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E653EE" w14:textId="77777777" w:rsidR="00B85858" w:rsidRPr="004A1E2A" w:rsidRDefault="00B85858" w:rsidP="00B85858">
      <w:pPr>
        <w:jc w:val="center"/>
        <w:rPr>
          <w:b/>
          <w:i/>
          <w:sz w:val="32"/>
          <w:szCs w:val="32"/>
        </w:rPr>
      </w:pPr>
      <w:r w:rsidRPr="004A1E2A">
        <w:rPr>
          <w:b/>
          <w:i/>
          <w:sz w:val="32"/>
          <w:szCs w:val="32"/>
        </w:rPr>
        <w:t>Департамент образования</w:t>
      </w:r>
      <w:r>
        <w:rPr>
          <w:b/>
          <w:i/>
          <w:sz w:val="32"/>
          <w:szCs w:val="32"/>
        </w:rPr>
        <w:t xml:space="preserve"> </w:t>
      </w:r>
      <w:r w:rsidRPr="004A1E2A">
        <w:rPr>
          <w:b/>
          <w:i/>
          <w:sz w:val="32"/>
          <w:szCs w:val="32"/>
        </w:rPr>
        <w:t>Воронежской области</w:t>
      </w:r>
    </w:p>
    <w:p w14:paraId="292E8E14" w14:textId="77777777" w:rsidR="00B85858" w:rsidRDefault="00B85858" w:rsidP="00B85858">
      <w:pPr>
        <w:spacing w:before="4800"/>
        <w:jc w:val="center"/>
        <w:rPr>
          <w:b/>
          <w:sz w:val="72"/>
          <w:szCs w:val="72"/>
        </w:rPr>
      </w:pPr>
      <w:r w:rsidRPr="00756300">
        <w:rPr>
          <w:b/>
          <w:sz w:val="72"/>
          <w:szCs w:val="72"/>
        </w:rPr>
        <w:t>Статистико-ана</w:t>
      </w:r>
      <w:r>
        <w:rPr>
          <w:b/>
          <w:sz w:val="72"/>
          <w:szCs w:val="72"/>
        </w:rPr>
        <w:t>литический отчет о результатах О</w:t>
      </w:r>
      <w:r w:rsidRPr="00756300">
        <w:rPr>
          <w:b/>
          <w:sz w:val="72"/>
          <w:szCs w:val="72"/>
        </w:rPr>
        <w:t>ГЭ в Воронежской области</w:t>
      </w:r>
    </w:p>
    <w:p w14:paraId="7A0D6D14" w14:textId="2622A552" w:rsidR="00B85858" w:rsidRDefault="00B85858" w:rsidP="00B85858">
      <w:pPr>
        <w:jc w:val="center"/>
        <w:rPr>
          <w:b/>
          <w:i/>
          <w:sz w:val="40"/>
          <w:szCs w:val="40"/>
        </w:rPr>
      </w:pPr>
      <w:r>
        <w:rPr>
          <w:b/>
          <w:sz w:val="40"/>
          <w:szCs w:val="40"/>
        </w:rPr>
        <w:t>Часть 2</w:t>
      </w:r>
      <w:r w:rsidRPr="00131228">
        <w:rPr>
          <w:b/>
          <w:sz w:val="40"/>
          <w:szCs w:val="40"/>
        </w:rPr>
        <w:t xml:space="preserve"> </w:t>
      </w:r>
      <w:r>
        <w:rPr>
          <w:b/>
          <w:sz w:val="40"/>
          <w:szCs w:val="40"/>
        </w:rPr>
        <w:t>(Русский язык)</w:t>
      </w:r>
    </w:p>
    <w:p w14:paraId="701E93F8" w14:textId="77777777" w:rsidR="00B85858" w:rsidRDefault="00B85858" w:rsidP="00B85858">
      <w:pPr>
        <w:jc w:val="center"/>
        <w:rPr>
          <w:b/>
          <w:i/>
          <w:sz w:val="40"/>
          <w:szCs w:val="40"/>
        </w:rPr>
      </w:pPr>
    </w:p>
    <w:p w14:paraId="601F8D19" w14:textId="77777777" w:rsidR="00B85858" w:rsidRDefault="00B85858" w:rsidP="00B85858">
      <w:pPr>
        <w:jc w:val="center"/>
        <w:rPr>
          <w:b/>
          <w:i/>
          <w:sz w:val="40"/>
          <w:szCs w:val="40"/>
        </w:rPr>
      </w:pPr>
    </w:p>
    <w:p w14:paraId="3574E999" w14:textId="77777777" w:rsidR="00B85858" w:rsidRDefault="00B85858" w:rsidP="00B85858">
      <w:pPr>
        <w:jc w:val="center"/>
        <w:rPr>
          <w:b/>
          <w:i/>
          <w:sz w:val="40"/>
          <w:szCs w:val="40"/>
        </w:rPr>
      </w:pPr>
    </w:p>
    <w:p w14:paraId="6132738A" w14:textId="77777777" w:rsidR="00B85858" w:rsidRDefault="00B85858" w:rsidP="00B85858">
      <w:pPr>
        <w:jc w:val="center"/>
        <w:rPr>
          <w:b/>
          <w:i/>
          <w:sz w:val="40"/>
          <w:szCs w:val="40"/>
        </w:rPr>
      </w:pPr>
    </w:p>
    <w:p w14:paraId="6787509E" w14:textId="77777777" w:rsidR="00B85858" w:rsidRDefault="00B85858" w:rsidP="00B85858">
      <w:pPr>
        <w:jc w:val="center"/>
        <w:rPr>
          <w:b/>
          <w:i/>
          <w:sz w:val="40"/>
          <w:szCs w:val="40"/>
        </w:rPr>
      </w:pPr>
    </w:p>
    <w:p w14:paraId="4D2CB549" w14:textId="77777777" w:rsidR="00B85858" w:rsidRDefault="00B85858" w:rsidP="00B85858">
      <w:pPr>
        <w:jc w:val="center"/>
        <w:rPr>
          <w:b/>
          <w:i/>
          <w:sz w:val="40"/>
          <w:szCs w:val="40"/>
        </w:rPr>
      </w:pPr>
    </w:p>
    <w:p w14:paraId="47337CF9" w14:textId="77777777" w:rsidR="00B85858" w:rsidRDefault="00B85858" w:rsidP="00B85858">
      <w:pPr>
        <w:jc w:val="center"/>
        <w:rPr>
          <w:b/>
          <w:i/>
          <w:sz w:val="40"/>
          <w:szCs w:val="40"/>
        </w:rPr>
      </w:pPr>
    </w:p>
    <w:p w14:paraId="1D4E32ED" w14:textId="77777777" w:rsidR="00B85858" w:rsidRDefault="00B85858" w:rsidP="00B85858">
      <w:pPr>
        <w:jc w:val="center"/>
        <w:rPr>
          <w:b/>
          <w:i/>
          <w:sz w:val="40"/>
          <w:szCs w:val="40"/>
        </w:rPr>
      </w:pPr>
    </w:p>
    <w:p w14:paraId="5C047919" w14:textId="77777777" w:rsidR="00B85858" w:rsidRDefault="00B85858" w:rsidP="00B85858">
      <w:pPr>
        <w:jc w:val="center"/>
        <w:rPr>
          <w:b/>
          <w:i/>
          <w:sz w:val="40"/>
          <w:szCs w:val="40"/>
        </w:rPr>
      </w:pPr>
    </w:p>
    <w:p w14:paraId="32A6AD78" w14:textId="77777777" w:rsidR="00B85858" w:rsidRDefault="00B85858" w:rsidP="00B85858">
      <w:pPr>
        <w:jc w:val="center"/>
        <w:rPr>
          <w:b/>
          <w:i/>
          <w:sz w:val="40"/>
          <w:szCs w:val="40"/>
        </w:rPr>
      </w:pPr>
    </w:p>
    <w:p w14:paraId="3F5991F6" w14:textId="77777777" w:rsidR="00B85858" w:rsidRDefault="00B85858" w:rsidP="00B85858">
      <w:pPr>
        <w:jc w:val="center"/>
        <w:rPr>
          <w:b/>
          <w:sz w:val="32"/>
          <w:szCs w:val="32"/>
        </w:rPr>
      </w:pPr>
      <w:r w:rsidRPr="004A1E2A">
        <w:rPr>
          <w:b/>
          <w:i/>
          <w:sz w:val="32"/>
          <w:szCs w:val="32"/>
        </w:rPr>
        <w:t>Воронеж, 20</w:t>
      </w:r>
      <w:r>
        <w:rPr>
          <w:b/>
          <w:i/>
          <w:sz w:val="32"/>
          <w:szCs w:val="32"/>
        </w:rPr>
        <w:t>23</w:t>
      </w:r>
      <w:r>
        <w:rPr>
          <w:b/>
          <w:i/>
          <w:sz w:val="32"/>
          <w:szCs w:val="32"/>
        </w:rPr>
        <w:br/>
      </w:r>
    </w:p>
    <w:p w14:paraId="6A415B23" w14:textId="1B1D0750" w:rsidR="00B85858" w:rsidRPr="000C4E53" w:rsidRDefault="00B85858" w:rsidP="00B85858">
      <w:pPr>
        <w:jc w:val="center"/>
        <w:rPr>
          <w:rStyle w:val="af5"/>
          <w:sz w:val="32"/>
          <w:szCs w:val="32"/>
        </w:rPr>
      </w:pPr>
      <w:r w:rsidRPr="000C4E53">
        <w:rPr>
          <w:b/>
          <w:sz w:val="32"/>
          <w:szCs w:val="32"/>
        </w:rPr>
        <w:t>С</w:t>
      </w:r>
      <w:r w:rsidRPr="000C4E53">
        <w:rPr>
          <w:b/>
        </w:rPr>
        <w:t>оставители:</w:t>
      </w:r>
      <w:r w:rsidRPr="000C4E53">
        <w:t xml:space="preserve"> </w:t>
      </w:r>
      <w:r w:rsidR="000C4E53" w:rsidRPr="000C4E53">
        <w:t>Е.В. Васильева</w:t>
      </w:r>
      <w:r w:rsidRPr="000C4E53">
        <w:t xml:space="preserve">, </w:t>
      </w:r>
      <w:r w:rsidR="000C4E53" w:rsidRPr="000C4E53">
        <w:t>Е.П. Горохова</w:t>
      </w:r>
      <w:r w:rsidRPr="000C4E53">
        <w:t xml:space="preserve">, </w:t>
      </w:r>
      <w:bookmarkStart w:id="0" w:name="_GoBack"/>
      <w:bookmarkEnd w:id="0"/>
      <w:r w:rsidR="000C4E53" w:rsidRPr="000C4E53">
        <w:t xml:space="preserve">Н.А. Тимохина, Е.В. Фурсова, О.В. </w:t>
      </w:r>
      <w:proofErr w:type="spellStart"/>
      <w:r w:rsidR="000C4E53" w:rsidRPr="000C4E53">
        <w:t>Ключникова</w:t>
      </w:r>
      <w:proofErr w:type="spellEnd"/>
      <w:r w:rsidR="000C4E53" w:rsidRPr="000C4E53">
        <w:t xml:space="preserve">, </w:t>
      </w:r>
      <w:r w:rsidRPr="000C4E53">
        <w:t>А.Ю. Величко</w:t>
      </w:r>
    </w:p>
    <w:p w14:paraId="6B979E9C" w14:textId="0904D339" w:rsidR="006304F0" w:rsidRPr="00320699" w:rsidRDefault="00981B4D" w:rsidP="00D116BF">
      <w:pPr>
        <w:jc w:val="center"/>
        <w:rPr>
          <w:rStyle w:val="af5"/>
          <w:sz w:val="32"/>
          <w:szCs w:val="32"/>
        </w:rPr>
      </w:pPr>
      <w:r w:rsidRPr="00320699">
        <w:rPr>
          <w:rStyle w:val="af5"/>
          <w:sz w:val="32"/>
          <w:szCs w:val="32"/>
        </w:rPr>
        <w:lastRenderedPageBreak/>
        <w:t xml:space="preserve">ГЛАВА </w:t>
      </w:r>
      <w:r w:rsidR="00931BA3" w:rsidRPr="00320699">
        <w:rPr>
          <w:rStyle w:val="af5"/>
          <w:sz w:val="32"/>
          <w:szCs w:val="32"/>
        </w:rPr>
        <w:t>2</w:t>
      </w:r>
      <w:r w:rsidR="005060D9" w:rsidRPr="00320699">
        <w:rPr>
          <w:rStyle w:val="af5"/>
          <w:sz w:val="32"/>
          <w:szCs w:val="32"/>
        </w:rPr>
        <w:t xml:space="preserve">. </w:t>
      </w:r>
    </w:p>
    <w:p w14:paraId="198C0FE8" w14:textId="2F0F45F7" w:rsidR="00791F29" w:rsidRPr="00320699" w:rsidRDefault="005060D9" w:rsidP="00A37499">
      <w:pPr>
        <w:jc w:val="center"/>
        <w:rPr>
          <w:i/>
        </w:rPr>
      </w:pPr>
      <w:r w:rsidRPr="00320699">
        <w:rPr>
          <w:rStyle w:val="af5"/>
          <w:sz w:val="32"/>
          <w:szCs w:val="32"/>
        </w:rPr>
        <w:t xml:space="preserve">Методический анализ результатов </w:t>
      </w:r>
      <w:r w:rsidR="00931BA3" w:rsidRPr="00320699">
        <w:rPr>
          <w:rStyle w:val="af5"/>
          <w:sz w:val="32"/>
          <w:szCs w:val="32"/>
        </w:rPr>
        <w:t>ОГЭ</w:t>
      </w:r>
      <w:r w:rsidRPr="00320699">
        <w:rPr>
          <w:rStyle w:val="af5"/>
          <w:sz w:val="32"/>
          <w:szCs w:val="32"/>
        </w:rPr>
        <w:t xml:space="preserve"> </w:t>
      </w:r>
      <w:r w:rsidR="00CE7779" w:rsidRPr="00320699">
        <w:rPr>
          <w:rStyle w:val="af5"/>
          <w:sz w:val="32"/>
          <w:szCs w:val="32"/>
        </w:rPr>
        <w:br/>
      </w:r>
      <w:r w:rsidRPr="00320699">
        <w:rPr>
          <w:rStyle w:val="af5"/>
          <w:sz w:val="32"/>
          <w:szCs w:val="32"/>
        </w:rPr>
        <w:t xml:space="preserve">по </w:t>
      </w:r>
      <w:r w:rsidR="006D2A12" w:rsidRPr="00320699">
        <w:rPr>
          <w:rStyle w:val="af5"/>
          <w:sz w:val="32"/>
          <w:szCs w:val="32"/>
        </w:rPr>
        <w:t>учебному предмету</w:t>
      </w:r>
      <w:r w:rsidR="006D2A12" w:rsidRPr="00320699">
        <w:rPr>
          <w:rStyle w:val="af5"/>
          <w:sz w:val="32"/>
          <w:szCs w:val="32"/>
        </w:rPr>
        <w:br/>
      </w:r>
      <w:r w:rsidR="00A37499" w:rsidRPr="00A37499">
        <w:rPr>
          <w:rStyle w:val="af5"/>
          <w:sz w:val="28"/>
          <w:u w:val="single"/>
        </w:rPr>
        <w:t>Р</w:t>
      </w:r>
      <w:r w:rsidR="006F20C1" w:rsidRPr="00A37499">
        <w:rPr>
          <w:rStyle w:val="af5"/>
          <w:sz w:val="28"/>
          <w:u w:val="single"/>
        </w:rPr>
        <w:t>усский язык</w:t>
      </w:r>
    </w:p>
    <w:p w14:paraId="54EC6FE9" w14:textId="77777777" w:rsidR="00A37499" w:rsidRPr="00A37499" w:rsidRDefault="00A37499" w:rsidP="00A37499">
      <w:pPr>
        <w:jc w:val="center"/>
        <w:rPr>
          <w:bCs/>
          <w:i/>
          <w:sz w:val="22"/>
        </w:rPr>
      </w:pPr>
      <w:bookmarkStart w:id="1" w:name="_Toc395183639"/>
      <w:bookmarkStart w:id="2" w:name="_Toc423954897"/>
      <w:bookmarkStart w:id="3" w:name="_Toc424490574"/>
      <w:r w:rsidRPr="00A37499">
        <w:rPr>
          <w:bCs/>
          <w:i/>
          <w:sz w:val="22"/>
        </w:rPr>
        <w:t>(наименование учебного предмета)</w:t>
      </w:r>
    </w:p>
    <w:p w14:paraId="2D4AE9EF" w14:textId="77777777" w:rsidR="005E0053" w:rsidRPr="00320699" w:rsidRDefault="005E0053" w:rsidP="00A37499">
      <w:pPr>
        <w:ind w:left="568" w:hanging="568"/>
        <w:jc w:val="center"/>
      </w:pPr>
    </w:p>
    <w:p w14:paraId="2DFD4793" w14:textId="183B0795" w:rsidR="005060D9" w:rsidRPr="00320699" w:rsidRDefault="005E0053" w:rsidP="00290F80">
      <w:pPr>
        <w:jc w:val="both"/>
        <w:rPr>
          <w:b/>
          <w:bCs/>
          <w:sz w:val="28"/>
          <w:szCs w:val="28"/>
        </w:rPr>
      </w:pPr>
      <w:r w:rsidRPr="00320699">
        <w:rPr>
          <w:b/>
          <w:bCs/>
          <w:sz w:val="28"/>
          <w:szCs w:val="28"/>
        </w:rPr>
        <w:t>2</w:t>
      </w:r>
      <w:r w:rsidR="00931BA3" w:rsidRPr="00320699">
        <w:rPr>
          <w:b/>
          <w:bCs/>
          <w:sz w:val="28"/>
          <w:szCs w:val="28"/>
        </w:rPr>
        <w:t>.1</w:t>
      </w:r>
      <w:r w:rsidR="00C51483" w:rsidRPr="00320699">
        <w:rPr>
          <w:b/>
          <w:bCs/>
          <w:sz w:val="28"/>
          <w:szCs w:val="28"/>
        </w:rPr>
        <w:t>. </w:t>
      </w:r>
      <w:r w:rsidR="00931BA3" w:rsidRPr="00320699">
        <w:rPr>
          <w:b/>
          <w:bCs/>
          <w:sz w:val="28"/>
          <w:szCs w:val="28"/>
        </w:rPr>
        <w:t>Количество участников О</w:t>
      </w:r>
      <w:r w:rsidR="005060D9" w:rsidRPr="00320699">
        <w:rPr>
          <w:b/>
          <w:bCs/>
          <w:sz w:val="28"/>
          <w:szCs w:val="28"/>
        </w:rPr>
        <w:t xml:space="preserve">ГЭ по </w:t>
      </w:r>
      <w:r w:rsidR="00A37499">
        <w:rPr>
          <w:b/>
          <w:bCs/>
          <w:sz w:val="28"/>
          <w:szCs w:val="28"/>
        </w:rPr>
        <w:t>русскому языку</w:t>
      </w:r>
      <w:r w:rsidR="005060D9" w:rsidRPr="00320699">
        <w:rPr>
          <w:b/>
          <w:bCs/>
          <w:sz w:val="28"/>
          <w:szCs w:val="28"/>
        </w:rPr>
        <w:t xml:space="preserve"> за </w:t>
      </w:r>
      <w:bookmarkEnd w:id="1"/>
      <w:bookmarkEnd w:id="2"/>
      <w:bookmarkEnd w:id="3"/>
      <w:r w:rsidR="00A37499">
        <w:rPr>
          <w:b/>
          <w:bCs/>
          <w:sz w:val="28"/>
          <w:szCs w:val="28"/>
        </w:rPr>
        <w:t xml:space="preserve"> 2022-23 гг. </w:t>
      </w:r>
      <w:r w:rsidR="00A61E60" w:rsidRPr="00320699">
        <w:rPr>
          <w:b/>
          <w:bCs/>
          <w:sz w:val="28"/>
          <w:szCs w:val="28"/>
        </w:rPr>
        <w:t>по категориям</w:t>
      </w:r>
    </w:p>
    <w:p w14:paraId="68AF8C65" w14:textId="77777777" w:rsidR="000849F6" w:rsidRPr="00B85858" w:rsidRDefault="000849F6" w:rsidP="000849F6">
      <w:pPr>
        <w:pStyle w:val="af7"/>
        <w:keepNext/>
        <w:jc w:val="right"/>
        <w:rPr>
          <w:iCs w:val="0"/>
          <w:color w:val="auto"/>
        </w:rPr>
      </w:pPr>
      <w:r w:rsidRPr="00B85858">
        <w:rPr>
          <w:bCs/>
          <w:iCs w:val="0"/>
          <w:color w:val="auto"/>
        </w:rPr>
        <w:t>Таблица 2</w:t>
      </w:r>
      <w:r w:rsidRPr="00B85858">
        <w:rPr>
          <w:bCs/>
          <w:iCs w:val="0"/>
          <w:color w:val="auto"/>
        </w:rPr>
        <w:noBreakHyphen/>
        <w:t>1</w:t>
      </w: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6"/>
        <w:gridCol w:w="3261"/>
        <w:gridCol w:w="1377"/>
        <w:gridCol w:w="1378"/>
        <w:gridCol w:w="1377"/>
        <w:gridCol w:w="1378"/>
      </w:tblGrid>
      <w:tr w:rsidR="00A37499" w:rsidRPr="00A37499" w14:paraId="25C6825A" w14:textId="77777777" w:rsidTr="00A37499">
        <w:trPr>
          <w:cantSplit/>
          <w:tblHeader/>
        </w:trPr>
        <w:tc>
          <w:tcPr>
            <w:tcW w:w="676" w:type="dxa"/>
            <w:vMerge w:val="restart"/>
            <w:vAlign w:val="center"/>
          </w:tcPr>
          <w:p w14:paraId="367BA65A" w14:textId="77777777" w:rsidR="00A37499" w:rsidRPr="00A37499" w:rsidRDefault="00A37499" w:rsidP="00A37499">
            <w:pPr>
              <w:tabs>
                <w:tab w:val="left" w:pos="10320"/>
              </w:tabs>
              <w:jc w:val="center"/>
              <w:rPr>
                <w:b/>
                <w:noProof/>
              </w:rPr>
            </w:pPr>
            <w:bookmarkStart w:id="4" w:name="_Toc424490577"/>
            <w:r w:rsidRPr="00A37499">
              <w:rPr>
                <w:b/>
              </w:rPr>
              <w:t>№ п/п</w:t>
            </w:r>
          </w:p>
        </w:tc>
        <w:tc>
          <w:tcPr>
            <w:tcW w:w="3261" w:type="dxa"/>
            <w:vMerge w:val="restart"/>
            <w:vAlign w:val="center"/>
          </w:tcPr>
          <w:p w14:paraId="40A99BB1" w14:textId="77777777" w:rsidR="00A37499" w:rsidRPr="00A37499" w:rsidRDefault="00A37499" w:rsidP="00A37499">
            <w:pPr>
              <w:tabs>
                <w:tab w:val="left" w:pos="10320"/>
              </w:tabs>
              <w:jc w:val="center"/>
              <w:rPr>
                <w:b/>
                <w:noProof/>
              </w:rPr>
            </w:pPr>
            <w:r w:rsidRPr="00A37499">
              <w:rPr>
                <w:b/>
                <w:noProof/>
              </w:rPr>
              <w:t>Участники ОГЭ</w:t>
            </w:r>
          </w:p>
        </w:tc>
        <w:tc>
          <w:tcPr>
            <w:tcW w:w="2755" w:type="dxa"/>
            <w:gridSpan w:val="2"/>
            <w:vAlign w:val="center"/>
          </w:tcPr>
          <w:p w14:paraId="45C6BCB4" w14:textId="77777777" w:rsidR="00A37499" w:rsidRPr="00A37499" w:rsidDel="00006B1B" w:rsidRDefault="00A37499" w:rsidP="00A37499">
            <w:pPr>
              <w:tabs>
                <w:tab w:val="left" w:pos="10320"/>
              </w:tabs>
              <w:jc w:val="center"/>
              <w:rPr>
                <w:b/>
                <w:noProof/>
              </w:rPr>
            </w:pPr>
            <w:r w:rsidRPr="00A37499">
              <w:rPr>
                <w:b/>
                <w:noProof/>
              </w:rPr>
              <w:t>2022 г.</w:t>
            </w:r>
          </w:p>
        </w:tc>
        <w:tc>
          <w:tcPr>
            <w:tcW w:w="2755" w:type="dxa"/>
            <w:gridSpan w:val="2"/>
            <w:vAlign w:val="center"/>
          </w:tcPr>
          <w:p w14:paraId="74421257" w14:textId="77777777" w:rsidR="00A37499" w:rsidRPr="00A37499" w:rsidRDefault="00A37499" w:rsidP="00A37499">
            <w:pPr>
              <w:tabs>
                <w:tab w:val="left" w:pos="10320"/>
              </w:tabs>
              <w:jc w:val="center"/>
              <w:rPr>
                <w:b/>
                <w:noProof/>
              </w:rPr>
            </w:pPr>
            <w:r w:rsidRPr="00A37499">
              <w:rPr>
                <w:b/>
                <w:noProof/>
              </w:rPr>
              <w:t>2023 г.</w:t>
            </w:r>
          </w:p>
        </w:tc>
      </w:tr>
      <w:tr w:rsidR="00A37499" w:rsidRPr="00A37499" w14:paraId="7812CB4D" w14:textId="77777777" w:rsidTr="00A37499">
        <w:trPr>
          <w:cantSplit/>
          <w:tblHeader/>
        </w:trPr>
        <w:tc>
          <w:tcPr>
            <w:tcW w:w="676" w:type="dxa"/>
            <w:vMerge/>
            <w:vAlign w:val="center"/>
          </w:tcPr>
          <w:p w14:paraId="4B837C01" w14:textId="77777777" w:rsidR="00A37499" w:rsidRPr="00A37499" w:rsidRDefault="00A37499" w:rsidP="00A37499">
            <w:pPr>
              <w:tabs>
                <w:tab w:val="left" w:pos="10320"/>
              </w:tabs>
              <w:rPr>
                <w:b/>
                <w:noProof/>
              </w:rPr>
            </w:pPr>
          </w:p>
        </w:tc>
        <w:tc>
          <w:tcPr>
            <w:tcW w:w="3261" w:type="dxa"/>
            <w:vMerge/>
          </w:tcPr>
          <w:p w14:paraId="0E390CE1" w14:textId="77777777" w:rsidR="00A37499" w:rsidRPr="00A37499" w:rsidRDefault="00A37499" w:rsidP="00A37499">
            <w:pPr>
              <w:tabs>
                <w:tab w:val="left" w:pos="10320"/>
              </w:tabs>
              <w:rPr>
                <w:b/>
                <w:noProof/>
              </w:rPr>
            </w:pPr>
          </w:p>
        </w:tc>
        <w:tc>
          <w:tcPr>
            <w:tcW w:w="1377" w:type="dxa"/>
            <w:vAlign w:val="center"/>
          </w:tcPr>
          <w:p w14:paraId="3DAFD766" w14:textId="77777777" w:rsidR="00A37499" w:rsidRPr="00A37499" w:rsidRDefault="00A37499" w:rsidP="00A37499">
            <w:pPr>
              <w:tabs>
                <w:tab w:val="left" w:pos="10320"/>
              </w:tabs>
              <w:jc w:val="center"/>
              <w:rPr>
                <w:noProof/>
              </w:rPr>
            </w:pPr>
            <w:r w:rsidRPr="00A37499">
              <w:rPr>
                <w:noProof/>
              </w:rPr>
              <w:t>чел.</w:t>
            </w:r>
          </w:p>
        </w:tc>
        <w:tc>
          <w:tcPr>
            <w:tcW w:w="1378" w:type="dxa"/>
            <w:vAlign w:val="center"/>
          </w:tcPr>
          <w:p w14:paraId="1DE73EB8" w14:textId="77777777" w:rsidR="00A37499" w:rsidRPr="00A37499" w:rsidRDefault="00A37499" w:rsidP="00A37499">
            <w:pPr>
              <w:tabs>
                <w:tab w:val="left" w:pos="10320"/>
              </w:tabs>
              <w:jc w:val="center"/>
              <w:rPr>
                <w:noProof/>
              </w:rPr>
            </w:pPr>
            <w:r w:rsidRPr="00A37499">
              <w:rPr>
                <w:noProof/>
              </w:rPr>
              <w:t>%</w:t>
            </w:r>
          </w:p>
        </w:tc>
        <w:tc>
          <w:tcPr>
            <w:tcW w:w="1377" w:type="dxa"/>
            <w:vAlign w:val="center"/>
          </w:tcPr>
          <w:p w14:paraId="4B5DEA71" w14:textId="77777777" w:rsidR="00A37499" w:rsidRPr="00A37499" w:rsidRDefault="00A37499" w:rsidP="00A37499">
            <w:pPr>
              <w:tabs>
                <w:tab w:val="left" w:pos="10320"/>
              </w:tabs>
              <w:jc w:val="center"/>
              <w:rPr>
                <w:noProof/>
              </w:rPr>
            </w:pPr>
            <w:r w:rsidRPr="00A37499">
              <w:rPr>
                <w:noProof/>
              </w:rPr>
              <w:t>чел.</w:t>
            </w:r>
          </w:p>
        </w:tc>
        <w:tc>
          <w:tcPr>
            <w:tcW w:w="1378" w:type="dxa"/>
            <w:vAlign w:val="center"/>
          </w:tcPr>
          <w:p w14:paraId="6CF7C378" w14:textId="77777777" w:rsidR="00A37499" w:rsidRPr="00A37499" w:rsidRDefault="00A37499" w:rsidP="00A37499">
            <w:pPr>
              <w:tabs>
                <w:tab w:val="left" w:pos="10320"/>
              </w:tabs>
              <w:jc w:val="center"/>
              <w:rPr>
                <w:noProof/>
              </w:rPr>
            </w:pPr>
            <w:r w:rsidRPr="00A37499">
              <w:rPr>
                <w:noProof/>
              </w:rPr>
              <w:t>%</w:t>
            </w:r>
          </w:p>
        </w:tc>
      </w:tr>
      <w:tr w:rsidR="00A37499" w:rsidRPr="00A37499" w14:paraId="05E3E2E5" w14:textId="77777777" w:rsidTr="00A37499">
        <w:tc>
          <w:tcPr>
            <w:tcW w:w="676" w:type="dxa"/>
            <w:vAlign w:val="center"/>
          </w:tcPr>
          <w:p w14:paraId="040E3ACB" w14:textId="77777777" w:rsidR="00A37499" w:rsidRPr="00A37499" w:rsidRDefault="00A37499" w:rsidP="00A37499">
            <w:pPr>
              <w:numPr>
                <w:ilvl w:val="0"/>
                <w:numId w:val="35"/>
              </w:numPr>
              <w:tabs>
                <w:tab w:val="left" w:pos="10320"/>
              </w:tabs>
              <w:spacing w:line="276" w:lineRule="auto"/>
              <w:ind w:left="0" w:firstLine="0"/>
              <w:contextualSpacing/>
              <w:rPr>
                <w:rFonts w:eastAsia="Calibri"/>
                <w:lang w:eastAsia="en-US"/>
              </w:rPr>
            </w:pPr>
          </w:p>
        </w:tc>
        <w:tc>
          <w:tcPr>
            <w:tcW w:w="3261" w:type="dxa"/>
            <w:vAlign w:val="center"/>
          </w:tcPr>
          <w:p w14:paraId="30F22DED" w14:textId="77777777" w:rsidR="00A37499" w:rsidRPr="00A37499" w:rsidRDefault="00A37499" w:rsidP="00A37499">
            <w:pPr>
              <w:tabs>
                <w:tab w:val="left" w:pos="10320"/>
              </w:tabs>
            </w:pPr>
            <w:r w:rsidRPr="00A37499">
              <w:t>Всего участников</w:t>
            </w:r>
          </w:p>
        </w:tc>
        <w:tc>
          <w:tcPr>
            <w:tcW w:w="1377" w:type="dxa"/>
            <w:vAlign w:val="center"/>
          </w:tcPr>
          <w:p w14:paraId="55D8AF11" w14:textId="28F4E684" w:rsidR="00A37499" w:rsidRPr="00A37499" w:rsidRDefault="00515665" w:rsidP="00A37499">
            <w:pPr>
              <w:jc w:val="center"/>
              <w:rPr>
                <w:color w:val="000000"/>
              </w:rPr>
            </w:pPr>
            <w:r>
              <w:rPr>
                <w:color w:val="000000"/>
              </w:rPr>
              <w:t>20099</w:t>
            </w:r>
          </w:p>
        </w:tc>
        <w:tc>
          <w:tcPr>
            <w:tcW w:w="1378" w:type="dxa"/>
            <w:vAlign w:val="center"/>
          </w:tcPr>
          <w:p w14:paraId="74C11470" w14:textId="77777777" w:rsidR="00A37499" w:rsidRPr="00A37499" w:rsidRDefault="00A37499" w:rsidP="00A37499">
            <w:pPr>
              <w:jc w:val="center"/>
              <w:rPr>
                <w:color w:val="000000"/>
              </w:rPr>
            </w:pPr>
          </w:p>
        </w:tc>
        <w:tc>
          <w:tcPr>
            <w:tcW w:w="1377" w:type="dxa"/>
            <w:vAlign w:val="center"/>
          </w:tcPr>
          <w:p w14:paraId="2E39F0CB" w14:textId="6CCDA9B8" w:rsidR="00A37499" w:rsidRPr="00A37499" w:rsidRDefault="00515665" w:rsidP="00A37499">
            <w:pPr>
              <w:jc w:val="center"/>
            </w:pPr>
            <w:r>
              <w:t>21734</w:t>
            </w:r>
          </w:p>
        </w:tc>
        <w:tc>
          <w:tcPr>
            <w:tcW w:w="1378" w:type="dxa"/>
            <w:vAlign w:val="center"/>
          </w:tcPr>
          <w:p w14:paraId="7FD768FE" w14:textId="77777777" w:rsidR="00A37499" w:rsidRPr="00A37499" w:rsidRDefault="00A37499" w:rsidP="00A37499">
            <w:pPr>
              <w:jc w:val="center"/>
            </w:pPr>
          </w:p>
        </w:tc>
      </w:tr>
      <w:tr w:rsidR="00515665" w:rsidRPr="00A37499" w14:paraId="313DC9EE" w14:textId="77777777" w:rsidTr="00A37499">
        <w:tc>
          <w:tcPr>
            <w:tcW w:w="676" w:type="dxa"/>
            <w:vAlign w:val="center"/>
          </w:tcPr>
          <w:p w14:paraId="12842005" w14:textId="77777777" w:rsidR="00515665" w:rsidRPr="00A37499" w:rsidRDefault="00515665" w:rsidP="00A37499">
            <w:pPr>
              <w:numPr>
                <w:ilvl w:val="0"/>
                <w:numId w:val="35"/>
              </w:numPr>
              <w:tabs>
                <w:tab w:val="left" w:pos="10320"/>
              </w:tabs>
              <w:spacing w:line="276" w:lineRule="auto"/>
              <w:ind w:left="0" w:firstLine="0"/>
              <w:contextualSpacing/>
              <w:rPr>
                <w:rFonts w:eastAsia="Calibri"/>
                <w:lang w:eastAsia="en-US"/>
              </w:rPr>
            </w:pPr>
          </w:p>
        </w:tc>
        <w:tc>
          <w:tcPr>
            <w:tcW w:w="3261" w:type="dxa"/>
            <w:vAlign w:val="center"/>
          </w:tcPr>
          <w:p w14:paraId="71CD1576" w14:textId="77777777" w:rsidR="00515665" w:rsidRPr="00A37499" w:rsidRDefault="00515665" w:rsidP="00A37499">
            <w:pPr>
              <w:tabs>
                <w:tab w:val="left" w:pos="10320"/>
              </w:tabs>
            </w:pPr>
            <w:r w:rsidRPr="00A37499">
              <w:t>Обучающиеся СОШ</w:t>
            </w:r>
          </w:p>
        </w:tc>
        <w:tc>
          <w:tcPr>
            <w:tcW w:w="1377" w:type="dxa"/>
            <w:vAlign w:val="center"/>
          </w:tcPr>
          <w:p w14:paraId="63BD522A" w14:textId="2191346B" w:rsidR="00515665" w:rsidRPr="00A37499" w:rsidRDefault="00515665" w:rsidP="00A37499">
            <w:pPr>
              <w:jc w:val="center"/>
            </w:pPr>
            <w:r>
              <w:t>15550</w:t>
            </w:r>
          </w:p>
        </w:tc>
        <w:tc>
          <w:tcPr>
            <w:tcW w:w="1378" w:type="dxa"/>
            <w:vAlign w:val="center"/>
          </w:tcPr>
          <w:p w14:paraId="710610A9" w14:textId="14791541" w:rsidR="00515665" w:rsidRPr="00A37499" w:rsidRDefault="00515665" w:rsidP="00515665">
            <w:pPr>
              <w:jc w:val="center"/>
            </w:pPr>
            <w:r>
              <w:t>77,37</w:t>
            </w:r>
          </w:p>
        </w:tc>
        <w:tc>
          <w:tcPr>
            <w:tcW w:w="1377" w:type="dxa"/>
            <w:vAlign w:val="center"/>
          </w:tcPr>
          <w:p w14:paraId="10BA29D2" w14:textId="10B053D5" w:rsidR="00515665" w:rsidRPr="00A37499" w:rsidRDefault="0018136C" w:rsidP="00A37499">
            <w:pPr>
              <w:jc w:val="center"/>
            </w:pPr>
            <w:r>
              <w:t>16929</w:t>
            </w:r>
          </w:p>
        </w:tc>
        <w:tc>
          <w:tcPr>
            <w:tcW w:w="1378" w:type="dxa"/>
            <w:vAlign w:val="center"/>
          </w:tcPr>
          <w:p w14:paraId="50E30B85" w14:textId="578CD045" w:rsidR="00515665" w:rsidRPr="00A37499" w:rsidRDefault="0018136C" w:rsidP="00A37499">
            <w:pPr>
              <w:jc w:val="center"/>
            </w:pPr>
            <w:r>
              <w:t>77,20</w:t>
            </w:r>
          </w:p>
        </w:tc>
      </w:tr>
      <w:tr w:rsidR="00A37499" w:rsidRPr="00A37499" w14:paraId="49BAD9D7" w14:textId="77777777" w:rsidTr="00A37499">
        <w:tc>
          <w:tcPr>
            <w:tcW w:w="676" w:type="dxa"/>
            <w:vAlign w:val="center"/>
          </w:tcPr>
          <w:p w14:paraId="2A78766B" w14:textId="77777777" w:rsidR="00A37499" w:rsidRPr="00A37499" w:rsidRDefault="00A37499" w:rsidP="00A37499">
            <w:pPr>
              <w:numPr>
                <w:ilvl w:val="0"/>
                <w:numId w:val="35"/>
              </w:numPr>
              <w:tabs>
                <w:tab w:val="left" w:pos="10320"/>
              </w:tabs>
              <w:spacing w:line="276" w:lineRule="auto"/>
              <w:ind w:left="0" w:firstLine="0"/>
              <w:contextualSpacing/>
              <w:rPr>
                <w:rFonts w:eastAsia="Calibri"/>
                <w:lang w:eastAsia="en-US"/>
              </w:rPr>
            </w:pPr>
          </w:p>
        </w:tc>
        <w:tc>
          <w:tcPr>
            <w:tcW w:w="3261" w:type="dxa"/>
            <w:vAlign w:val="center"/>
          </w:tcPr>
          <w:p w14:paraId="6A63C13B" w14:textId="77777777" w:rsidR="00A37499" w:rsidRPr="00A37499" w:rsidRDefault="00A37499" w:rsidP="00A37499">
            <w:pPr>
              <w:tabs>
                <w:tab w:val="left" w:pos="10320"/>
              </w:tabs>
            </w:pPr>
            <w:r w:rsidRPr="00A37499">
              <w:t>Обучающиеся ООШ</w:t>
            </w:r>
          </w:p>
        </w:tc>
        <w:tc>
          <w:tcPr>
            <w:tcW w:w="1377" w:type="dxa"/>
            <w:vAlign w:val="center"/>
          </w:tcPr>
          <w:p w14:paraId="0FF8F6E3" w14:textId="563C1FC2" w:rsidR="00A37499" w:rsidRPr="00A37499" w:rsidRDefault="00515665" w:rsidP="00A37499">
            <w:pPr>
              <w:jc w:val="center"/>
              <w:rPr>
                <w:color w:val="000000"/>
              </w:rPr>
            </w:pPr>
            <w:r>
              <w:rPr>
                <w:color w:val="000000"/>
              </w:rPr>
              <w:t>1109</w:t>
            </w:r>
          </w:p>
        </w:tc>
        <w:tc>
          <w:tcPr>
            <w:tcW w:w="1378" w:type="dxa"/>
            <w:vAlign w:val="center"/>
          </w:tcPr>
          <w:p w14:paraId="5D241F01" w14:textId="5B9B2C18" w:rsidR="00A37499" w:rsidRPr="00A37499" w:rsidRDefault="00515665" w:rsidP="00A37499">
            <w:pPr>
              <w:jc w:val="center"/>
              <w:rPr>
                <w:color w:val="000000"/>
              </w:rPr>
            </w:pPr>
            <w:r>
              <w:rPr>
                <w:color w:val="000000"/>
              </w:rPr>
              <w:t>5,52</w:t>
            </w:r>
          </w:p>
        </w:tc>
        <w:tc>
          <w:tcPr>
            <w:tcW w:w="1377" w:type="dxa"/>
            <w:vAlign w:val="center"/>
          </w:tcPr>
          <w:p w14:paraId="4DC66093" w14:textId="50666F1D" w:rsidR="00A37499" w:rsidRPr="00A37499" w:rsidRDefault="0018136C" w:rsidP="00A37499">
            <w:pPr>
              <w:jc w:val="center"/>
            </w:pPr>
            <w:r>
              <w:t>1130</w:t>
            </w:r>
          </w:p>
        </w:tc>
        <w:tc>
          <w:tcPr>
            <w:tcW w:w="1378" w:type="dxa"/>
            <w:vAlign w:val="center"/>
          </w:tcPr>
          <w:p w14:paraId="4E73C0DE" w14:textId="04C18FA5" w:rsidR="00A37499" w:rsidRPr="00A37499" w:rsidRDefault="0018136C" w:rsidP="00A37499">
            <w:pPr>
              <w:jc w:val="center"/>
            </w:pPr>
            <w:r>
              <w:t>5,15</w:t>
            </w:r>
          </w:p>
        </w:tc>
      </w:tr>
      <w:tr w:rsidR="00A37499" w:rsidRPr="00A37499" w14:paraId="26A11F6E" w14:textId="77777777" w:rsidTr="00A37499">
        <w:tc>
          <w:tcPr>
            <w:tcW w:w="676" w:type="dxa"/>
            <w:vAlign w:val="center"/>
          </w:tcPr>
          <w:p w14:paraId="2043FB1A" w14:textId="77777777" w:rsidR="00A37499" w:rsidRPr="00A37499" w:rsidRDefault="00A37499" w:rsidP="00A37499">
            <w:pPr>
              <w:numPr>
                <w:ilvl w:val="0"/>
                <w:numId w:val="35"/>
              </w:numPr>
              <w:tabs>
                <w:tab w:val="left" w:pos="10320"/>
              </w:tabs>
              <w:spacing w:line="276" w:lineRule="auto"/>
              <w:ind w:left="0" w:firstLine="0"/>
              <w:contextualSpacing/>
              <w:rPr>
                <w:rFonts w:eastAsia="Calibri"/>
                <w:lang w:eastAsia="en-US"/>
              </w:rPr>
            </w:pPr>
          </w:p>
        </w:tc>
        <w:tc>
          <w:tcPr>
            <w:tcW w:w="3261" w:type="dxa"/>
            <w:vAlign w:val="center"/>
          </w:tcPr>
          <w:p w14:paraId="6B04E0CC" w14:textId="77777777" w:rsidR="00A37499" w:rsidRPr="00A37499" w:rsidRDefault="00A37499" w:rsidP="00A37499">
            <w:pPr>
              <w:tabs>
                <w:tab w:val="left" w:pos="10320"/>
              </w:tabs>
            </w:pPr>
            <w:r w:rsidRPr="00A37499">
              <w:t>Обучающиеся лицеев</w:t>
            </w:r>
          </w:p>
        </w:tc>
        <w:tc>
          <w:tcPr>
            <w:tcW w:w="1377" w:type="dxa"/>
            <w:vAlign w:val="center"/>
          </w:tcPr>
          <w:p w14:paraId="3530CF79" w14:textId="043121E7" w:rsidR="00A37499" w:rsidRPr="00A37499" w:rsidRDefault="00515665" w:rsidP="00A37499">
            <w:pPr>
              <w:jc w:val="center"/>
            </w:pPr>
            <w:r>
              <w:t>1431</w:t>
            </w:r>
          </w:p>
        </w:tc>
        <w:tc>
          <w:tcPr>
            <w:tcW w:w="1378" w:type="dxa"/>
            <w:vAlign w:val="center"/>
          </w:tcPr>
          <w:p w14:paraId="2C9414DF" w14:textId="6BEE52BD" w:rsidR="00A37499" w:rsidRPr="00A37499" w:rsidRDefault="00515665" w:rsidP="00A37499">
            <w:pPr>
              <w:jc w:val="center"/>
            </w:pPr>
            <w:r>
              <w:t>7,12</w:t>
            </w:r>
          </w:p>
        </w:tc>
        <w:tc>
          <w:tcPr>
            <w:tcW w:w="1377" w:type="dxa"/>
            <w:vAlign w:val="center"/>
          </w:tcPr>
          <w:p w14:paraId="47F18687" w14:textId="33A3D2A2" w:rsidR="00A37499" w:rsidRPr="00A37499" w:rsidRDefault="0089370D" w:rsidP="00A37499">
            <w:pPr>
              <w:jc w:val="center"/>
            </w:pPr>
            <w:r>
              <w:t>1616</w:t>
            </w:r>
          </w:p>
        </w:tc>
        <w:tc>
          <w:tcPr>
            <w:tcW w:w="1378" w:type="dxa"/>
            <w:vAlign w:val="center"/>
          </w:tcPr>
          <w:p w14:paraId="17C2C8E1" w14:textId="2ED458A2" w:rsidR="00A37499" w:rsidRPr="00A37499" w:rsidRDefault="0089370D" w:rsidP="00A37499">
            <w:pPr>
              <w:jc w:val="center"/>
            </w:pPr>
            <w:r>
              <w:t>7,37</w:t>
            </w:r>
          </w:p>
        </w:tc>
      </w:tr>
      <w:tr w:rsidR="00A37499" w:rsidRPr="00A37499" w14:paraId="6F8FD461" w14:textId="77777777" w:rsidTr="00A37499">
        <w:tc>
          <w:tcPr>
            <w:tcW w:w="676" w:type="dxa"/>
            <w:vAlign w:val="center"/>
          </w:tcPr>
          <w:p w14:paraId="0E3F8193" w14:textId="77777777" w:rsidR="00A37499" w:rsidRPr="00A37499" w:rsidRDefault="00A37499" w:rsidP="00A37499">
            <w:pPr>
              <w:numPr>
                <w:ilvl w:val="0"/>
                <w:numId w:val="35"/>
              </w:numPr>
              <w:tabs>
                <w:tab w:val="left" w:pos="10320"/>
              </w:tabs>
              <w:spacing w:line="276" w:lineRule="auto"/>
              <w:ind w:left="0" w:firstLine="0"/>
              <w:contextualSpacing/>
              <w:rPr>
                <w:rFonts w:eastAsia="Calibri"/>
                <w:lang w:eastAsia="en-US"/>
              </w:rPr>
            </w:pPr>
          </w:p>
        </w:tc>
        <w:tc>
          <w:tcPr>
            <w:tcW w:w="3261" w:type="dxa"/>
            <w:vAlign w:val="center"/>
          </w:tcPr>
          <w:p w14:paraId="355AAA3D" w14:textId="77777777" w:rsidR="00A37499" w:rsidRPr="00A37499" w:rsidRDefault="00A37499" w:rsidP="00A37499">
            <w:pPr>
              <w:tabs>
                <w:tab w:val="left" w:pos="10320"/>
              </w:tabs>
            </w:pPr>
            <w:r w:rsidRPr="00A37499">
              <w:t>Обучающиеся гимназий</w:t>
            </w:r>
          </w:p>
        </w:tc>
        <w:tc>
          <w:tcPr>
            <w:tcW w:w="1377" w:type="dxa"/>
            <w:vAlign w:val="center"/>
          </w:tcPr>
          <w:p w14:paraId="7241A4B9" w14:textId="30E902DD" w:rsidR="00A37499" w:rsidRPr="00A37499" w:rsidRDefault="00515665" w:rsidP="00A37499">
            <w:pPr>
              <w:jc w:val="center"/>
            </w:pPr>
            <w:r>
              <w:t>1647</w:t>
            </w:r>
          </w:p>
        </w:tc>
        <w:tc>
          <w:tcPr>
            <w:tcW w:w="1378" w:type="dxa"/>
            <w:vAlign w:val="center"/>
          </w:tcPr>
          <w:p w14:paraId="5B5940BF" w14:textId="761FA8D5" w:rsidR="00A37499" w:rsidRPr="00A37499" w:rsidRDefault="00515665" w:rsidP="00A37499">
            <w:pPr>
              <w:jc w:val="center"/>
            </w:pPr>
            <w:r>
              <w:t>8,19</w:t>
            </w:r>
          </w:p>
        </w:tc>
        <w:tc>
          <w:tcPr>
            <w:tcW w:w="1377" w:type="dxa"/>
            <w:vAlign w:val="center"/>
          </w:tcPr>
          <w:p w14:paraId="0A15BCAD" w14:textId="23591924" w:rsidR="00A37499" w:rsidRPr="00A37499" w:rsidRDefault="0089370D" w:rsidP="00A37499">
            <w:pPr>
              <w:jc w:val="center"/>
            </w:pPr>
            <w:r>
              <w:t>1710</w:t>
            </w:r>
          </w:p>
        </w:tc>
        <w:tc>
          <w:tcPr>
            <w:tcW w:w="1378" w:type="dxa"/>
            <w:vAlign w:val="center"/>
          </w:tcPr>
          <w:p w14:paraId="7EF3F1CA" w14:textId="2C264F33" w:rsidR="00A37499" w:rsidRPr="00A37499" w:rsidRDefault="0089370D" w:rsidP="00A37499">
            <w:pPr>
              <w:jc w:val="center"/>
            </w:pPr>
            <w:r>
              <w:t>7,80</w:t>
            </w:r>
          </w:p>
        </w:tc>
      </w:tr>
      <w:tr w:rsidR="00443D52" w:rsidRPr="00A37499" w14:paraId="0A991E80" w14:textId="77777777" w:rsidTr="00A37499">
        <w:tc>
          <w:tcPr>
            <w:tcW w:w="676" w:type="dxa"/>
            <w:vAlign w:val="center"/>
          </w:tcPr>
          <w:p w14:paraId="7BD39322" w14:textId="77777777" w:rsidR="00443D52" w:rsidRPr="00A37499" w:rsidRDefault="00443D52" w:rsidP="00A37499">
            <w:pPr>
              <w:numPr>
                <w:ilvl w:val="0"/>
                <w:numId w:val="35"/>
              </w:numPr>
              <w:tabs>
                <w:tab w:val="left" w:pos="10320"/>
              </w:tabs>
              <w:spacing w:line="276" w:lineRule="auto"/>
              <w:ind w:left="0" w:firstLine="0"/>
              <w:contextualSpacing/>
              <w:rPr>
                <w:rFonts w:eastAsia="Calibri"/>
                <w:lang w:eastAsia="en-US"/>
              </w:rPr>
            </w:pPr>
          </w:p>
        </w:tc>
        <w:tc>
          <w:tcPr>
            <w:tcW w:w="3261" w:type="dxa"/>
            <w:vAlign w:val="center"/>
          </w:tcPr>
          <w:p w14:paraId="7EC06FF7" w14:textId="77777777" w:rsidR="00443D52" w:rsidRPr="00A37499" w:rsidRDefault="00443D52" w:rsidP="00A37499">
            <w:pPr>
              <w:tabs>
                <w:tab w:val="left" w:pos="10320"/>
              </w:tabs>
            </w:pPr>
            <w:r w:rsidRPr="00A37499">
              <w:t>Обучающиеся коррекционных школ</w:t>
            </w:r>
          </w:p>
        </w:tc>
        <w:tc>
          <w:tcPr>
            <w:tcW w:w="1377" w:type="dxa"/>
            <w:vAlign w:val="center"/>
          </w:tcPr>
          <w:p w14:paraId="3794573C" w14:textId="379CD756" w:rsidR="00443D52" w:rsidRPr="00A37499" w:rsidRDefault="00443D52" w:rsidP="00A37499">
            <w:pPr>
              <w:jc w:val="center"/>
            </w:pPr>
            <w:r>
              <w:t>0</w:t>
            </w:r>
          </w:p>
        </w:tc>
        <w:tc>
          <w:tcPr>
            <w:tcW w:w="1378" w:type="dxa"/>
            <w:vAlign w:val="center"/>
          </w:tcPr>
          <w:p w14:paraId="50E3600E" w14:textId="16FDBD8F" w:rsidR="00443D52" w:rsidRPr="00A37499" w:rsidRDefault="00443D52" w:rsidP="00A37499">
            <w:pPr>
              <w:jc w:val="center"/>
            </w:pPr>
            <w:r>
              <w:t>0,00</w:t>
            </w:r>
          </w:p>
        </w:tc>
        <w:tc>
          <w:tcPr>
            <w:tcW w:w="1377" w:type="dxa"/>
            <w:vAlign w:val="center"/>
          </w:tcPr>
          <w:p w14:paraId="3DE8C8F6" w14:textId="1C801AED" w:rsidR="00443D52" w:rsidRPr="00A37499" w:rsidRDefault="00443D52" w:rsidP="00A37499">
            <w:pPr>
              <w:jc w:val="center"/>
            </w:pPr>
            <w:r>
              <w:t>0</w:t>
            </w:r>
          </w:p>
        </w:tc>
        <w:tc>
          <w:tcPr>
            <w:tcW w:w="1378" w:type="dxa"/>
            <w:vAlign w:val="center"/>
          </w:tcPr>
          <w:p w14:paraId="267250F9" w14:textId="7995B5EF" w:rsidR="00443D52" w:rsidRPr="00A37499" w:rsidRDefault="00443D52" w:rsidP="00A37499">
            <w:pPr>
              <w:jc w:val="center"/>
            </w:pPr>
            <w:r>
              <w:t>0,00</w:t>
            </w:r>
          </w:p>
        </w:tc>
      </w:tr>
      <w:tr w:rsidR="00A37499" w:rsidRPr="00A37499" w14:paraId="0F141F60" w14:textId="77777777" w:rsidTr="00A37499">
        <w:tc>
          <w:tcPr>
            <w:tcW w:w="676" w:type="dxa"/>
            <w:vAlign w:val="center"/>
          </w:tcPr>
          <w:p w14:paraId="2F33D743" w14:textId="77777777" w:rsidR="00A37499" w:rsidRPr="00A37499" w:rsidRDefault="00A37499" w:rsidP="00A37499">
            <w:pPr>
              <w:numPr>
                <w:ilvl w:val="0"/>
                <w:numId w:val="35"/>
              </w:numPr>
              <w:tabs>
                <w:tab w:val="left" w:pos="10320"/>
              </w:tabs>
              <w:spacing w:line="276" w:lineRule="auto"/>
              <w:ind w:left="0" w:firstLine="0"/>
              <w:contextualSpacing/>
              <w:rPr>
                <w:rFonts w:eastAsia="Calibri"/>
                <w:lang w:eastAsia="en-US"/>
              </w:rPr>
            </w:pPr>
          </w:p>
        </w:tc>
        <w:tc>
          <w:tcPr>
            <w:tcW w:w="3261" w:type="dxa"/>
            <w:vAlign w:val="center"/>
          </w:tcPr>
          <w:p w14:paraId="72D5F91B" w14:textId="77777777" w:rsidR="00A37499" w:rsidRPr="00A37499" w:rsidRDefault="00A37499" w:rsidP="00A37499">
            <w:pPr>
              <w:tabs>
                <w:tab w:val="left" w:pos="10320"/>
              </w:tabs>
            </w:pPr>
            <w:r w:rsidRPr="00A37499">
              <w:t>Обучающиеся интернатов</w:t>
            </w:r>
          </w:p>
        </w:tc>
        <w:tc>
          <w:tcPr>
            <w:tcW w:w="1377" w:type="dxa"/>
            <w:vAlign w:val="center"/>
          </w:tcPr>
          <w:p w14:paraId="15C283DC" w14:textId="1F5DDD16" w:rsidR="00A37499" w:rsidRPr="00A37499" w:rsidRDefault="00515665" w:rsidP="00A37499">
            <w:pPr>
              <w:jc w:val="center"/>
            </w:pPr>
            <w:r>
              <w:t>73</w:t>
            </w:r>
          </w:p>
        </w:tc>
        <w:tc>
          <w:tcPr>
            <w:tcW w:w="1378" w:type="dxa"/>
            <w:vAlign w:val="center"/>
          </w:tcPr>
          <w:p w14:paraId="62495CEC" w14:textId="6EF74911" w:rsidR="00A37499" w:rsidRPr="00A37499" w:rsidRDefault="00515665" w:rsidP="00A37499">
            <w:pPr>
              <w:jc w:val="center"/>
            </w:pPr>
            <w:r>
              <w:t>0,36</w:t>
            </w:r>
          </w:p>
        </w:tc>
        <w:tc>
          <w:tcPr>
            <w:tcW w:w="1377" w:type="dxa"/>
            <w:vAlign w:val="center"/>
          </w:tcPr>
          <w:p w14:paraId="337EA6F2" w14:textId="54B91831" w:rsidR="00A37499" w:rsidRPr="00A37499" w:rsidRDefault="0089370D" w:rsidP="00A37499">
            <w:pPr>
              <w:jc w:val="center"/>
            </w:pPr>
            <w:r>
              <w:t>121</w:t>
            </w:r>
          </w:p>
        </w:tc>
        <w:tc>
          <w:tcPr>
            <w:tcW w:w="1378" w:type="dxa"/>
            <w:vAlign w:val="center"/>
          </w:tcPr>
          <w:p w14:paraId="1CD76A42" w14:textId="1A10AFD9" w:rsidR="00A37499" w:rsidRPr="00A37499" w:rsidRDefault="0089370D" w:rsidP="0089370D">
            <w:pPr>
              <w:jc w:val="center"/>
            </w:pPr>
            <w:r>
              <w:t>0,55</w:t>
            </w:r>
          </w:p>
        </w:tc>
      </w:tr>
      <w:tr w:rsidR="00A37499" w:rsidRPr="00A37499" w14:paraId="42476CD9" w14:textId="77777777" w:rsidTr="00A37499">
        <w:tc>
          <w:tcPr>
            <w:tcW w:w="676" w:type="dxa"/>
            <w:vAlign w:val="center"/>
          </w:tcPr>
          <w:p w14:paraId="12045E99" w14:textId="0365BA6B" w:rsidR="00A37499" w:rsidRPr="00A37499" w:rsidRDefault="0089370D" w:rsidP="00A37499">
            <w:pPr>
              <w:numPr>
                <w:ilvl w:val="0"/>
                <w:numId w:val="35"/>
              </w:numPr>
              <w:tabs>
                <w:tab w:val="left" w:pos="10320"/>
              </w:tabs>
              <w:spacing w:line="276" w:lineRule="auto"/>
              <w:ind w:left="0" w:firstLine="0"/>
              <w:contextualSpacing/>
              <w:rPr>
                <w:rFonts w:eastAsia="Calibri"/>
                <w:lang w:eastAsia="en-US"/>
              </w:rPr>
            </w:pPr>
            <w:r>
              <w:rPr>
                <w:rFonts w:eastAsia="Calibri"/>
                <w:lang w:eastAsia="en-US"/>
              </w:rPr>
              <w:t>.18</w:t>
            </w:r>
          </w:p>
        </w:tc>
        <w:tc>
          <w:tcPr>
            <w:tcW w:w="3261" w:type="dxa"/>
            <w:vAlign w:val="center"/>
          </w:tcPr>
          <w:p w14:paraId="4CADDA50" w14:textId="77777777" w:rsidR="00A37499" w:rsidRPr="00A37499" w:rsidRDefault="00A37499" w:rsidP="00A37499">
            <w:pPr>
              <w:tabs>
                <w:tab w:val="left" w:pos="10320"/>
              </w:tabs>
            </w:pPr>
            <w:r w:rsidRPr="00A37499">
              <w:t>Обучающиеся ВСОШ</w:t>
            </w:r>
          </w:p>
        </w:tc>
        <w:tc>
          <w:tcPr>
            <w:tcW w:w="1377" w:type="dxa"/>
            <w:vAlign w:val="center"/>
          </w:tcPr>
          <w:p w14:paraId="449D1AE2" w14:textId="62385A37" w:rsidR="00A37499" w:rsidRPr="00A37499" w:rsidRDefault="00515665" w:rsidP="00A37499">
            <w:pPr>
              <w:jc w:val="center"/>
            </w:pPr>
            <w:r>
              <w:t>171</w:t>
            </w:r>
          </w:p>
        </w:tc>
        <w:tc>
          <w:tcPr>
            <w:tcW w:w="1378" w:type="dxa"/>
            <w:vAlign w:val="center"/>
          </w:tcPr>
          <w:p w14:paraId="5A1D388D" w14:textId="1FBAF43C" w:rsidR="00A37499" w:rsidRPr="00A37499" w:rsidRDefault="00515665" w:rsidP="00A37499">
            <w:pPr>
              <w:jc w:val="center"/>
            </w:pPr>
            <w:r>
              <w:t>0,85</w:t>
            </w:r>
          </w:p>
        </w:tc>
        <w:tc>
          <w:tcPr>
            <w:tcW w:w="1377" w:type="dxa"/>
            <w:vAlign w:val="center"/>
          </w:tcPr>
          <w:p w14:paraId="2E0F5B01" w14:textId="4607C275" w:rsidR="00A37499" w:rsidRPr="00A37499" w:rsidRDefault="0089370D" w:rsidP="00A37499">
            <w:pPr>
              <w:jc w:val="center"/>
            </w:pPr>
            <w:r>
              <w:t>156</w:t>
            </w:r>
          </w:p>
        </w:tc>
        <w:tc>
          <w:tcPr>
            <w:tcW w:w="1378" w:type="dxa"/>
            <w:vAlign w:val="center"/>
          </w:tcPr>
          <w:p w14:paraId="1E2310C7" w14:textId="0B8C9714" w:rsidR="00A37499" w:rsidRPr="00A37499" w:rsidRDefault="0089370D" w:rsidP="0089370D">
            <w:pPr>
              <w:jc w:val="center"/>
            </w:pPr>
            <w:r>
              <w:t>0,72</w:t>
            </w:r>
          </w:p>
        </w:tc>
      </w:tr>
      <w:tr w:rsidR="00A37499" w:rsidRPr="00A37499" w14:paraId="0B9E0DE3" w14:textId="77777777" w:rsidTr="00A37499">
        <w:tc>
          <w:tcPr>
            <w:tcW w:w="676" w:type="dxa"/>
            <w:tcBorders>
              <w:top w:val="single" w:sz="4" w:space="0" w:color="auto"/>
              <w:left w:val="single" w:sz="4" w:space="0" w:color="auto"/>
              <w:bottom w:val="single" w:sz="4" w:space="0" w:color="auto"/>
              <w:right w:val="single" w:sz="4" w:space="0" w:color="auto"/>
            </w:tcBorders>
            <w:vAlign w:val="center"/>
          </w:tcPr>
          <w:p w14:paraId="49279068" w14:textId="77777777" w:rsidR="00A37499" w:rsidRPr="00A37499" w:rsidRDefault="00A37499" w:rsidP="00A37499">
            <w:pPr>
              <w:numPr>
                <w:ilvl w:val="0"/>
                <w:numId w:val="35"/>
              </w:numPr>
              <w:tabs>
                <w:tab w:val="left" w:pos="10320"/>
              </w:tabs>
              <w:spacing w:line="276" w:lineRule="auto"/>
              <w:ind w:left="0" w:firstLine="0"/>
              <w:contextualSpacing/>
              <w:rPr>
                <w:rFonts w:eastAsia="Calibri"/>
                <w:lang w:eastAsia="en-US"/>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0DDBBBE1" w14:textId="77777777" w:rsidR="00A37499" w:rsidRPr="00A37499" w:rsidRDefault="00A37499" w:rsidP="00A37499">
            <w:pPr>
              <w:tabs>
                <w:tab w:val="left" w:pos="10320"/>
              </w:tabs>
            </w:pPr>
            <w:r w:rsidRPr="00A37499">
              <w:t>Участники с ограниченными возможностями здоровья</w:t>
            </w:r>
          </w:p>
        </w:tc>
        <w:tc>
          <w:tcPr>
            <w:tcW w:w="1377" w:type="dxa"/>
            <w:tcBorders>
              <w:top w:val="single" w:sz="4" w:space="0" w:color="auto"/>
              <w:left w:val="single" w:sz="4" w:space="0" w:color="auto"/>
              <w:bottom w:val="single" w:sz="4" w:space="0" w:color="auto"/>
              <w:right w:val="single" w:sz="4" w:space="0" w:color="auto"/>
            </w:tcBorders>
            <w:vAlign w:val="center"/>
          </w:tcPr>
          <w:p w14:paraId="41C34EE6" w14:textId="26E9E791" w:rsidR="00A37499" w:rsidRPr="00A37499" w:rsidRDefault="00515665" w:rsidP="00A37499">
            <w:pPr>
              <w:jc w:val="center"/>
            </w:pPr>
            <w:r>
              <w:t>152</w:t>
            </w:r>
          </w:p>
        </w:tc>
        <w:tc>
          <w:tcPr>
            <w:tcW w:w="1378" w:type="dxa"/>
            <w:tcBorders>
              <w:top w:val="single" w:sz="4" w:space="0" w:color="auto"/>
              <w:left w:val="single" w:sz="4" w:space="0" w:color="auto"/>
              <w:bottom w:val="single" w:sz="4" w:space="0" w:color="auto"/>
              <w:right w:val="single" w:sz="4" w:space="0" w:color="auto"/>
            </w:tcBorders>
            <w:vAlign w:val="center"/>
          </w:tcPr>
          <w:p w14:paraId="7CB6B52D" w14:textId="76657B9E" w:rsidR="00A37499" w:rsidRPr="00A37499" w:rsidRDefault="00515665" w:rsidP="00A37499">
            <w:pPr>
              <w:jc w:val="center"/>
            </w:pPr>
            <w:r>
              <w:t>0,76</w:t>
            </w:r>
          </w:p>
        </w:tc>
        <w:tc>
          <w:tcPr>
            <w:tcW w:w="1377" w:type="dxa"/>
            <w:tcBorders>
              <w:top w:val="single" w:sz="4" w:space="0" w:color="auto"/>
              <w:left w:val="single" w:sz="4" w:space="0" w:color="auto"/>
              <w:bottom w:val="single" w:sz="4" w:space="0" w:color="auto"/>
              <w:right w:val="single" w:sz="4" w:space="0" w:color="auto"/>
            </w:tcBorders>
            <w:vAlign w:val="center"/>
          </w:tcPr>
          <w:p w14:paraId="08518792" w14:textId="52F6A357" w:rsidR="00A37499" w:rsidRPr="00A37499" w:rsidRDefault="00197A3B" w:rsidP="00A37499">
            <w:pPr>
              <w:jc w:val="center"/>
            </w:pPr>
            <w:r>
              <w:t>150</w:t>
            </w:r>
          </w:p>
        </w:tc>
        <w:tc>
          <w:tcPr>
            <w:tcW w:w="1378" w:type="dxa"/>
            <w:tcBorders>
              <w:top w:val="single" w:sz="4" w:space="0" w:color="auto"/>
              <w:left w:val="single" w:sz="4" w:space="0" w:color="auto"/>
              <w:bottom w:val="single" w:sz="4" w:space="0" w:color="auto"/>
              <w:right w:val="single" w:sz="4" w:space="0" w:color="auto"/>
            </w:tcBorders>
            <w:vAlign w:val="center"/>
          </w:tcPr>
          <w:p w14:paraId="3ACAA80F" w14:textId="5AE52BFA" w:rsidR="00A37499" w:rsidRPr="00A37499" w:rsidRDefault="00197A3B" w:rsidP="00A37499">
            <w:pPr>
              <w:jc w:val="center"/>
            </w:pPr>
            <w:r>
              <w:t>0,69</w:t>
            </w:r>
          </w:p>
        </w:tc>
      </w:tr>
      <w:tr w:rsidR="00A37499" w:rsidRPr="00A37499" w14:paraId="2852CB65" w14:textId="77777777" w:rsidTr="00A37499">
        <w:tc>
          <w:tcPr>
            <w:tcW w:w="676" w:type="dxa"/>
            <w:tcBorders>
              <w:top w:val="single" w:sz="4" w:space="0" w:color="auto"/>
              <w:left w:val="single" w:sz="4" w:space="0" w:color="auto"/>
              <w:bottom w:val="single" w:sz="4" w:space="0" w:color="auto"/>
              <w:right w:val="single" w:sz="4" w:space="0" w:color="auto"/>
            </w:tcBorders>
            <w:vAlign w:val="center"/>
          </w:tcPr>
          <w:p w14:paraId="4987670D" w14:textId="77777777" w:rsidR="00A37499" w:rsidRPr="00A37499" w:rsidRDefault="00A37499" w:rsidP="00A37499">
            <w:pPr>
              <w:numPr>
                <w:ilvl w:val="0"/>
                <w:numId w:val="35"/>
              </w:numPr>
              <w:tabs>
                <w:tab w:val="left" w:pos="10320"/>
              </w:tabs>
              <w:spacing w:line="276" w:lineRule="auto"/>
              <w:ind w:left="0" w:firstLine="0"/>
              <w:contextualSpacing/>
              <w:rPr>
                <w:rFonts w:eastAsia="Calibri"/>
                <w:lang w:eastAsia="en-US"/>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6A89304B" w14:textId="77777777" w:rsidR="00A37499" w:rsidRPr="00A37499" w:rsidRDefault="00A37499" w:rsidP="00A37499">
            <w:pPr>
              <w:tabs>
                <w:tab w:val="left" w:pos="10320"/>
              </w:tabs>
            </w:pPr>
            <w:r w:rsidRPr="00A37499">
              <w:t>Обучающиеся на дому</w:t>
            </w:r>
          </w:p>
        </w:tc>
        <w:tc>
          <w:tcPr>
            <w:tcW w:w="1377" w:type="dxa"/>
            <w:tcBorders>
              <w:top w:val="single" w:sz="4" w:space="0" w:color="auto"/>
              <w:left w:val="single" w:sz="4" w:space="0" w:color="auto"/>
              <w:bottom w:val="single" w:sz="4" w:space="0" w:color="auto"/>
              <w:right w:val="single" w:sz="4" w:space="0" w:color="auto"/>
            </w:tcBorders>
            <w:vAlign w:val="center"/>
          </w:tcPr>
          <w:p w14:paraId="2C0E8D88" w14:textId="2E44435A" w:rsidR="00A37499" w:rsidRPr="00A37499" w:rsidRDefault="00515665" w:rsidP="00A37499">
            <w:pPr>
              <w:jc w:val="center"/>
              <w:rPr>
                <w:color w:val="000000"/>
              </w:rPr>
            </w:pPr>
            <w:r>
              <w:rPr>
                <w:color w:val="000000"/>
              </w:rPr>
              <w:t>45</w:t>
            </w:r>
          </w:p>
        </w:tc>
        <w:tc>
          <w:tcPr>
            <w:tcW w:w="1378" w:type="dxa"/>
            <w:tcBorders>
              <w:top w:val="single" w:sz="4" w:space="0" w:color="auto"/>
              <w:left w:val="single" w:sz="4" w:space="0" w:color="auto"/>
              <w:bottom w:val="single" w:sz="4" w:space="0" w:color="auto"/>
              <w:right w:val="single" w:sz="4" w:space="0" w:color="auto"/>
            </w:tcBorders>
            <w:vAlign w:val="center"/>
          </w:tcPr>
          <w:p w14:paraId="45585D8B" w14:textId="0BD89D34" w:rsidR="00A37499" w:rsidRPr="00A37499" w:rsidRDefault="00515665" w:rsidP="00A37499">
            <w:pPr>
              <w:jc w:val="center"/>
              <w:rPr>
                <w:color w:val="000000"/>
              </w:rPr>
            </w:pPr>
            <w:r>
              <w:rPr>
                <w:color w:val="000000"/>
              </w:rPr>
              <w:t>0,22</w:t>
            </w:r>
          </w:p>
        </w:tc>
        <w:tc>
          <w:tcPr>
            <w:tcW w:w="1377" w:type="dxa"/>
            <w:tcBorders>
              <w:top w:val="single" w:sz="4" w:space="0" w:color="auto"/>
              <w:left w:val="single" w:sz="4" w:space="0" w:color="auto"/>
              <w:bottom w:val="single" w:sz="4" w:space="0" w:color="auto"/>
              <w:right w:val="single" w:sz="4" w:space="0" w:color="auto"/>
            </w:tcBorders>
            <w:vAlign w:val="center"/>
          </w:tcPr>
          <w:p w14:paraId="6A096DBE" w14:textId="6A2E46E8" w:rsidR="00A37499" w:rsidRPr="00A37499" w:rsidRDefault="00197A3B" w:rsidP="00A37499">
            <w:pPr>
              <w:jc w:val="center"/>
            </w:pPr>
            <w:r>
              <w:t>64</w:t>
            </w:r>
          </w:p>
        </w:tc>
        <w:tc>
          <w:tcPr>
            <w:tcW w:w="1378" w:type="dxa"/>
            <w:tcBorders>
              <w:top w:val="single" w:sz="4" w:space="0" w:color="auto"/>
              <w:left w:val="single" w:sz="4" w:space="0" w:color="auto"/>
              <w:bottom w:val="single" w:sz="4" w:space="0" w:color="auto"/>
              <w:right w:val="single" w:sz="4" w:space="0" w:color="auto"/>
            </w:tcBorders>
            <w:vAlign w:val="center"/>
          </w:tcPr>
          <w:p w14:paraId="06C40079" w14:textId="0C6327B3" w:rsidR="00A37499" w:rsidRPr="00A37499" w:rsidRDefault="00197A3B" w:rsidP="00A37499">
            <w:pPr>
              <w:jc w:val="center"/>
            </w:pPr>
            <w:r>
              <w:t>0,29</w:t>
            </w:r>
          </w:p>
        </w:tc>
      </w:tr>
    </w:tbl>
    <w:p w14:paraId="2D3EF4C1" w14:textId="77777777" w:rsidR="00A37499" w:rsidRDefault="00A37499" w:rsidP="00EB7C8C">
      <w:pPr>
        <w:jc w:val="both"/>
        <w:rPr>
          <w:b/>
        </w:rPr>
      </w:pPr>
    </w:p>
    <w:p w14:paraId="634057F8" w14:textId="77777777" w:rsidR="00A37499" w:rsidRPr="00320699" w:rsidRDefault="00A37499" w:rsidP="00EB7C8C">
      <w:pPr>
        <w:jc w:val="both"/>
        <w:rPr>
          <w:b/>
        </w:rPr>
      </w:pPr>
    </w:p>
    <w:p w14:paraId="0568B46A" w14:textId="499927AF" w:rsidR="005060D9" w:rsidRDefault="0079316A" w:rsidP="00EB7C8C">
      <w:pPr>
        <w:jc w:val="both"/>
        <w:rPr>
          <w:b/>
          <w:i/>
        </w:rPr>
      </w:pPr>
      <w:r w:rsidRPr="00320699">
        <w:rPr>
          <w:b/>
          <w:i/>
        </w:rPr>
        <w:t xml:space="preserve">ВЫВОД о характере изменения количества участников ОГЭ по предмету </w:t>
      </w:r>
      <w:bookmarkEnd w:id="4"/>
    </w:p>
    <w:p w14:paraId="05B3F907" w14:textId="77777777" w:rsidR="00BF4D8C" w:rsidRPr="00320699" w:rsidRDefault="00BF4D8C" w:rsidP="00EB7C8C">
      <w:pPr>
        <w:jc w:val="both"/>
        <w:rPr>
          <w:i/>
        </w:rPr>
      </w:pPr>
    </w:p>
    <w:p w14:paraId="0A141280" w14:textId="29009CE0" w:rsidR="007A74B7" w:rsidRPr="00320699" w:rsidRDefault="005D3FAE" w:rsidP="008F5E64">
      <w:pPr>
        <w:ind w:firstLine="567"/>
        <w:jc w:val="both"/>
      </w:pPr>
      <w:r w:rsidRPr="00320699">
        <w:t xml:space="preserve">Экзамен по русскому языку по окончании основной школы является обязательным для всех категорий обучающихся. Основное количество обучающихся сдает экзамен в форме </w:t>
      </w:r>
      <w:r w:rsidR="00A25AF6" w:rsidRPr="00320699">
        <w:t>ОГЭ;</w:t>
      </w:r>
      <w:r w:rsidRPr="00320699">
        <w:t xml:space="preserve"> обучающиеся с ОВЗ могут выбрать ГВЭ, поскольку эта модель предусматривает </w:t>
      </w:r>
      <w:r w:rsidR="00A25AF6" w:rsidRPr="00320699">
        <w:t>несколько вариантов моделей экзамена</w:t>
      </w:r>
      <w:r w:rsidRPr="00320699">
        <w:t xml:space="preserve"> с учетом заболевания подростка. В 2023 г. русский язык в форме ОГЭ сдавало 21 734 человека, в форме ГВЭ – 325 человек. </w:t>
      </w:r>
      <w:r w:rsidR="00087D21" w:rsidRPr="00320699">
        <w:t xml:space="preserve">По сравнению с 2022 г. наблюдается практически 10-процентный рост количества выпускников основной школы в Воронежской области, что отражает динамику рождаемости в соответствующие годы и некоторый приток мигрантов в регион. </w:t>
      </w:r>
      <w:r w:rsidR="005E32E8" w:rsidRPr="00320699">
        <w:t xml:space="preserve">Устойчивым остается распределение обучающихся в средних школах, лицеях и гимназиях, несколько сократился контингент </w:t>
      </w:r>
      <w:r w:rsidR="00161693" w:rsidRPr="00320699">
        <w:t>девятилетних школ (в некоторых районах наблюдается возрождение отдельных средних школ, временно утративших свой статус в связи с увеличением количества учеников, появлением желающих продолжить обучение)</w:t>
      </w:r>
      <w:r w:rsidR="00A25AF6" w:rsidRPr="00320699">
        <w:t xml:space="preserve">. Отсутствуют обучающиеся коррекционных школ, как и в 2022 г. </w:t>
      </w:r>
    </w:p>
    <w:p w14:paraId="507F3D8C" w14:textId="77777777" w:rsidR="003B63D9" w:rsidRPr="00320699" w:rsidRDefault="003B63D9" w:rsidP="009D31CD">
      <w:pPr>
        <w:spacing w:line="360" w:lineRule="auto"/>
        <w:jc w:val="both"/>
        <w:rPr>
          <w:b/>
          <w:bCs/>
          <w:sz w:val="28"/>
          <w:szCs w:val="28"/>
        </w:rPr>
      </w:pPr>
    </w:p>
    <w:p w14:paraId="366BF1D1" w14:textId="0BD61635" w:rsidR="005060D9" w:rsidRPr="00320699" w:rsidRDefault="00903AC5" w:rsidP="00B85858">
      <w:pPr>
        <w:keepNext/>
        <w:jc w:val="both"/>
        <w:rPr>
          <w:b/>
          <w:bCs/>
          <w:sz w:val="28"/>
          <w:szCs w:val="28"/>
        </w:rPr>
      </w:pPr>
      <w:r w:rsidRPr="00320699">
        <w:rPr>
          <w:b/>
          <w:bCs/>
          <w:sz w:val="28"/>
          <w:szCs w:val="28"/>
        </w:rPr>
        <w:lastRenderedPageBreak/>
        <w:t>2</w:t>
      </w:r>
      <w:r w:rsidR="001B0018" w:rsidRPr="00320699">
        <w:rPr>
          <w:b/>
          <w:bCs/>
          <w:sz w:val="28"/>
          <w:szCs w:val="28"/>
        </w:rPr>
        <w:t>.</w:t>
      </w:r>
      <w:r w:rsidRPr="00320699">
        <w:rPr>
          <w:b/>
          <w:bCs/>
          <w:sz w:val="28"/>
          <w:szCs w:val="28"/>
        </w:rPr>
        <w:t>2</w:t>
      </w:r>
      <w:r w:rsidR="00C51483" w:rsidRPr="00320699">
        <w:rPr>
          <w:b/>
          <w:bCs/>
          <w:sz w:val="28"/>
          <w:szCs w:val="28"/>
        </w:rPr>
        <w:t>. </w:t>
      </w:r>
      <w:r w:rsidR="001B0018" w:rsidRPr="00320699">
        <w:rPr>
          <w:b/>
          <w:bCs/>
          <w:sz w:val="28"/>
          <w:szCs w:val="28"/>
        </w:rPr>
        <w:t>Основные результаты ОГЭ по</w:t>
      </w:r>
      <w:r w:rsidR="00461AC6" w:rsidRPr="00320699">
        <w:rPr>
          <w:b/>
          <w:bCs/>
          <w:sz w:val="28"/>
          <w:szCs w:val="28"/>
        </w:rPr>
        <w:t xml:space="preserve"> </w:t>
      </w:r>
      <w:r w:rsidR="008F5E64">
        <w:rPr>
          <w:b/>
          <w:bCs/>
          <w:sz w:val="28"/>
          <w:szCs w:val="28"/>
        </w:rPr>
        <w:t>русскому языку</w:t>
      </w:r>
    </w:p>
    <w:p w14:paraId="6628B94A" w14:textId="77777777" w:rsidR="00A80A00" w:rsidRPr="00320699" w:rsidRDefault="00A80A00" w:rsidP="00B85858">
      <w:pPr>
        <w:keepNext/>
        <w:tabs>
          <w:tab w:val="left" w:pos="2010"/>
        </w:tabs>
        <w:jc w:val="both"/>
      </w:pPr>
    </w:p>
    <w:p w14:paraId="4E5F3800" w14:textId="4305AEF8" w:rsidR="00A80A00" w:rsidRPr="00320699" w:rsidRDefault="00A80A00" w:rsidP="00B85858">
      <w:pPr>
        <w:keepNext/>
        <w:jc w:val="both"/>
        <w:rPr>
          <w:i/>
        </w:rPr>
      </w:pPr>
      <w:r w:rsidRPr="00320699">
        <w:rPr>
          <w:b/>
        </w:rPr>
        <w:t>2.2.1</w:t>
      </w:r>
      <w:r w:rsidR="00C51483" w:rsidRPr="00320699">
        <w:rPr>
          <w:b/>
        </w:rPr>
        <w:t>. </w:t>
      </w:r>
      <w:r w:rsidRPr="00320699">
        <w:rPr>
          <w:b/>
        </w:rPr>
        <w:t xml:space="preserve">Диаграмма распределения первичных баллов участников ОГЭ по предмету </w:t>
      </w:r>
      <w:r w:rsidR="00DC5DDB" w:rsidRPr="00320699">
        <w:rPr>
          <w:b/>
        </w:rPr>
        <w:br/>
      </w:r>
      <w:r w:rsidRPr="00320699">
        <w:rPr>
          <w:b/>
        </w:rPr>
        <w:t xml:space="preserve">в </w:t>
      </w:r>
      <w:r w:rsidR="008F5E64">
        <w:rPr>
          <w:b/>
        </w:rPr>
        <w:t xml:space="preserve">2022 и </w:t>
      </w:r>
      <w:r w:rsidR="00323154" w:rsidRPr="00320699">
        <w:rPr>
          <w:b/>
        </w:rPr>
        <w:t>2023</w:t>
      </w:r>
      <w:r w:rsidRPr="00320699">
        <w:rPr>
          <w:b/>
        </w:rPr>
        <w:t xml:space="preserve"> </w:t>
      </w:r>
      <w:r w:rsidR="008F5E64">
        <w:rPr>
          <w:b/>
        </w:rPr>
        <w:t>г</w:t>
      </w:r>
      <w:r w:rsidRPr="00320699">
        <w:rPr>
          <w:b/>
        </w:rPr>
        <w:t>г.</w:t>
      </w:r>
      <w:r w:rsidR="000E0643" w:rsidRPr="00320699">
        <w:rPr>
          <w:b/>
        </w:rPr>
        <w:t xml:space="preserve"> </w:t>
      </w:r>
      <w:r w:rsidRPr="00320699">
        <w:rPr>
          <w:i/>
        </w:rPr>
        <w:t>(количество участников, получивших тот или иной балл)</w:t>
      </w:r>
    </w:p>
    <w:p w14:paraId="20450FCF" w14:textId="77777777" w:rsidR="007A74B7" w:rsidRPr="00320699" w:rsidRDefault="007A74B7" w:rsidP="00B85858">
      <w:pPr>
        <w:keepNext/>
        <w:tabs>
          <w:tab w:val="left" w:pos="2010"/>
        </w:tabs>
        <w:jc w:val="both"/>
        <w:rPr>
          <w:b/>
        </w:rPr>
      </w:pPr>
    </w:p>
    <w:p w14:paraId="147C39C4" w14:textId="25467FF1" w:rsidR="000E0643" w:rsidRPr="00320699" w:rsidRDefault="00241275">
      <w:pPr>
        <w:spacing w:after="200" w:line="276" w:lineRule="auto"/>
        <w:rPr>
          <w:b/>
        </w:rPr>
      </w:pPr>
      <w:r w:rsidRPr="00320699">
        <w:rPr>
          <w:noProof/>
        </w:rPr>
        <w:drawing>
          <wp:inline distT="0" distB="0" distL="0" distR="0" wp14:anchorId="1CA716B9" wp14:editId="3CA5D4BF">
            <wp:extent cx="5160818" cy="2743200"/>
            <wp:effectExtent l="0" t="0" r="1905" b="0"/>
            <wp:docPr id="1" name="Диаграмма 1">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35F33A65-4B12-783B-DD4A-F22CE77161B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CC0C534" w14:textId="44D7374C" w:rsidR="00614AB8" w:rsidRPr="00320699" w:rsidRDefault="001B0018" w:rsidP="00D116BF">
      <w:pPr>
        <w:jc w:val="both"/>
        <w:rPr>
          <w:b/>
        </w:rPr>
      </w:pPr>
      <w:r w:rsidRPr="00320699">
        <w:rPr>
          <w:b/>
        </w:rPr>
        <w:t>2.</w:t>
      </w:r>
      <w:r w:rsidR="00903AC5" w:rsidRPr="00320699">
        <w:rPr>
          <w:b/>
        </w:rPr>
        <w:t>2</w:t>
      </w:r>
      <w:r w:rsidRPr="00320699">
        <w:rPr>
          <w:b/>
        </w:rPr>
        <w:t>.</w:t>
      </w:r>
      <w:r w:rsidR="00A80A00" w:rsidRPr="00320699">
        <w:rPr>
          <w:b/>
        </w:rPr>
        <w:t>2</w:t>
      </w:r>
      <w:r w:rsidR="00F97F6F" w:rsidRPr="00320699">
        <w:rPr>
          <w:b/>
        </w:rPr>
        <w:t>.</w:t>
      </w:r>
      <w:r w:rsidRPr="00320699">
        <w:rPr>
          <w:b/>
        </w:rPr>
        <w:t xml:space="preserve"> </w:t>
      </w:r>
      <w:r w:rsidR="00614AB8" w:rsidRPr="00320699">
        <w:rPr>
          <w:b/>
        </w:rPr>
        <w:t xml:space="preserve">Динамика результатов </w:t>
      </w:r>
      <w:r w:rsidRPr="00320699">
        <w:rPr>
          <w:b/>
        </w:rPr>
        <w:t>О</w:t>
      </w:r>
      <w:r w:rsidR="00614AB8" w:rsidRPr="00320699">
        <w:rPr>
          <w:b/>
        </w:rPr>
        <w:t xml:space="preserve">ГЭ по </w:t>
      </w:r>
      <w:r w:rsidR="008F5E64">
        <w:rPr>
          <w:b/>
        </w:rPr>
        <w:t>русскому языку</w:t>
      </w:r>
    </w:p>
    <w:p w14:paraId="0A5A5427" w14:textId="77777777" w:rsidR="000849F6" w:rsidRPr="00B85858" w:rsidRDefault="000849F6" w:rsidP="000849F6">
      <w:pPr>
        <w:pStyle w:val="af7"/>
        <w:keepNext/>
        <w:jc w:val="right"/>
        <w:rPr>
          <w:iCs w:val="0"/>
          <w:color w:val="auto"/>
        </w:rPr>
      </w:pPr>
      <w:r w:rsidRPr="00B85858">
        <w:rPr>
          <w:bCs/>
          <w:iCs w:val="0"/>
          <w:color w:val="auto"/>
        </w:rPr>
        <w:t>Таблица 2</w:t>
      </w:r>
      <w:r w:rsidRPr="00B85858">
        <w:rPr>
          <w:bCs/>
          <w:iCs w:val="0"/>
          <w:color w:val="auto"/>
        </w:rPr>
        <w:noBreakHyphen/>
        <w:t>2</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10"/>
        <w:gridCol w:w="1772"/>
        <w:gridCol w:w="1772"/>
        <w:gridCol w:w="1772"/>
        <w:gridCol w:w="1772"/>
      </w:tblGrid>
      <w:tr w:rsidR="00323154" w:rsidRPr="008F5E64" w14:paraId="63C03920" w14:textId="77777777" w:rsidTr="0082776F">
        <w:trPr>
          <w:cantSplit/>
          <w:trHeight w:val="338"/>
          <w:tblHeader/>
        </w:trPr>
        <w:tc>
          <w:tcPr>
            <w:tcW w:w="2410" w:type="dxa"/>
            <w:vMerge w:val="restart"/>
            <w:vAlign w:val="center"/>
          </w:tcPr>
          <w:p w14:paraId="465B242D" w14:textId="77777777" w:rsidR="00323154" w:rsidRPr="008F5E64" w:rsidRDefault="00323154" w:rsidP="008764EC">
            <w:pPr>
              <w:contextualSpacing/>
              <w:jc w:val="center"/>
              <w:rPr>
                <w:rFonts w:eastAsia="MS Mincho"/>
              </w:rPr>
            </w:pPr>
            <w:r w:rsidRPr="008F5E64">
              <w:rPr>
                <w:rFonts w:eastAsia="MS Mincho"/>
              </w:rPr>
              <w:t>Получили отметку</w:t>
            </w:r>
          </w:p>
        </w:tc>
        <w:tc>
          <w:tcPr>
            <w:tcW w:w="3544" w:type="dxa"/>
            <w:gridSpan w:val="2"/>
            <w:tcBorders>
              <w:left w:val="single" w:sz="4" w:space="0" w:color="auto"/>
              <w:right w:val="single" w:sz="4" w:space="0" w:color="auto"/>
            </w:tcBorders>
            <w:vAlign w:val="center"/>
          </w:tcPr>
          <w:p w14:paraId="02DA4963" w14:textId="62D92885" w:rsidR="00323154" w:rsidRPr="008F5E64" w:rsidRDefault="00323154">
            <w:pPr>
              <w:contextualSpacing/>
              <w:jc w:val="center"/>
              <w:rPr>
                <w:rFonts w:eastAsia="MS Mincho"/>
                <w:b/>
              </w:rPr>
            </w:pPr>
            <w:r w:rsidRPr="008F5E64">
              <w:rPr>
                <w:rFonts w:eastAsia="MS Mincho"/>
                <w:b/>
              </w:rPr>
              <w:t>2022 г.</w:t>
            </w:r>
          </w:p>
        </w:tc>
        <w:tc>
          <w:tcPr>
            <w:tcW w:w="3544" w:type="dxa"/>
            <w:gridSpan w:val="2"/>
            <w:tcBorders>
              <w:left w:val="single" w:sz="4" w:space="0" w:color="auto"/>
            </w:tcBorders>
            <w:vAlign w:val="center"/>
          </w:tcPr>
          <w:p w14:paraId="0B3DFA83" w14:textId="7DA102EA" w:rsidR="00323154" w:rsidRPr="008F5E64" w:rsidRDefault="00323154">
            <w:pPr>
              <w:contextualSpacing/>
              <w:jc w:val="center"/>
              <w:rPr>
                <w:rFonts w:eastAsia="MS Mincho"/>
                <w:b/>
              </w:rPr>
            </w:pPr>
            <w:r w:rsidRPr="008F5E64">
              <w:rPr>
                <w:rFonts w:eastAsia="MS Mincho"/>
                <w:b/>
              </w:rPr>
              <w:t>2023 г.</w:t>
            </w:r>
          </w:p>
        </w:tc>
      </w:tr>
      <w:tr w:rsidR="00323154" w:rsidRPr="008F5E64" w14:paraId="123B74CA" w14:textId="77777777" w:rsidTr="0082776F">
        <w:trPr>
          <w:cantSplit/>
          <w:trHeight w:val="155"/>
          <w:tblHeader/>
        </w:trPr>
        <w:tc>
          <w:tcPr>
            <w:tcW w:w="2410" w:type="dxa"/>
            <w:vMerge/>
            <w:vAlign w:val="center"/>
          </w:tcPr>
          <w:p w14:paraId="605C60AC" w14:textId="77777777" w:rsidR="00323154" w:rsidRPr="008F5E64" w:rsidRDefault="00323154" w:rsidP="00C51483">
            <w:pPr>
              <w:contextualSpacing/>
              <w:jc w:val="center"/>
              <w:rPr>
                <w:rFonts w:eastAsia="MS Mincho"/>
              </w:rPr>
            </w:pPr>
          </w:p>
        </w:tc>
        <w:tc>
          <w:tcPr>
            <w:tcW w:w="1772" w:type="dxa"/>
            <w:vAlign w:val="center"/>
          </w:tcPr>
          <w:p w14:paraId="46CBB148" w14:textId="77777777" w:rsidR="00323154" w:rsidRPr="008F5E64" w:rsidRDefault="00323154">
            <w:pPr>
              <w:contextualSpacing/>
              <w:jc w:val="center"/>
              <w:rPr>
                <w:rFonts w:eastAsia="MS Mincho"/>
              </w:rPr>
            </w:pPr>
            <w:r w:rsidRPr="008F5E64">
              <w:rPr>
                <w:rFonts w:eastAsia="MS Mincho"/>
              </w:rPr>
              <w:t>чел.</w:t>
            </w:r>
          </w:p>
        </w:tc>
        <w:tc>
          <w:tcPr>
            <w:tcW w:w="1772" w:type="dxa"/>
            <w:vAlign w:val="center"/>
          </w:tcPr>
          <w:p w14:paraId="0F5CE9A8" w14:textId="77777777" w:rsidR="00323154" w:rsidRPr="008F5E64" w:rsidRDefault="00323154">
            <w:pPr>
              <w:contextualSpacing/>
              <w:jc w:val="center"/>
              <w:rPr>
                <w:rFonts w:eastAsia="MS Mincho"/>
              </w:rPr>
            </w:pPr>
            <w:r w:rsidRPr="008F5E64">
              <w:rPr>
                <w:rFonts w:eastAsia="MS Mincho"/>
              </w:rPr>
              <w:t>%</w:t>
            </w:r>
          </w:p>
        </w:tc>
        <w:tc>
          <w:tcPr>
            <w:tcW w:w="1772" w:type="dxa"/>
            <w:tcBorders>
              <w:right w:val="single" w:sz="4" w:space="0" w:color="auto"/>
            </w:tcBorders>
            <w:vAlign w:val="center"/>
          </w:tcPr>
          <w:p w14:paraId="7A7C84FB" w14:textId="77777777" w:rsidR="00323154" w:rsidRPr="008F5E64" w:rsidRDefault="00323154">
            <w:pPr>
              <w:contextualSpacing/>
              <w:jc w:val="center"/>
              <w:rPr>
                <w:rFonts w:eastAsia="MS Mincho"/>
              </w:rPr>
            </w:pPr>
            <w:r w:rsidRPr="008F5E64">
              <w:rPr>
                <w:rFonts w:eastAsia="MS Mincho"/>
              </w:rPr>
              <w:t>чел.</w:t>
            </w:r>
          </w:p>
        </w:tc>
        <w:tc>
          <w:tcPr>
            <w:tcW w:w="1772" w:type="dxa"/>
            <w:tcBorders>
              <w:left w:val="single" w:sz="4" w:space="0" w:color="auto"/>
            </w:tcBorders>
            <w:vAlign w:val="center"/>
          </w:tcPr>
          <w:p w14:paraId="16067ECE" w14:textId="77777777" w:rsidR="00323154" w:rsidRPr="008F5E64" w:rsidRDefault="00323154">
            <w:pPr>
              <w:contextualSpacing/>
              <w:jc w:val="center"/>
              <w:rPr>
                <w:rFonts w:eastAsia="MS Mincho"/>
              </w:rPr>
            </w:pPr>
            <w:r w:rsidRPr="008F5E64">
              <w:rPr>
                <w:rFonts w:eastAsia="MS Mincho"/>
              </w:rPr>
              <w:t>%</w:t>
            </w:r>
          </w:p>
        </w:tc>
      </w:tr>
      <w:tr w:rsidR="00323154" w:rsidRPr="008F5E64" w14:paraId="271D5FFD" w14:textId="77777777" w:rsidTr="0082776F">
        <w:trPr>
          <w:trHeight w:val="349"/>
        </w:trPr>
        <w:tc>
          <w:tcPr>
            <w:tcW w:w="2410" w:type="dxa"/>
            <w:vAlign w:val="center"/>
          </w:tcPr>
          <w:p w14:paraId="0DFC1598" w14:textId="3E14313B" w:rsidR="00323154" w:rsidRPr="008F5E64" w:rsidRDefault="00323154" w:rsidP="000E0643">
            <w:pPr>
              <w:contextualSpacing/>
              <w:jc w:val="center"/>
              <w:rPr>
                <w:rFonts w:eastAsia="MS Mincho"/>
              </w:rPr>
            </w:pPr>
            <w:r w:rsidRPr="008F5E64">
              <w:t>«2»</w:t>
            </w:r>
          </w:p>
        </w:tc>
        <w:tc>
          <w:tcPr>
            <w:tcW w:w="1772" w:type="dxa"/>
            <w:vAlign w:val="center"/>
          </w:tcPr>
          <w:p w14:paraId="7FBFC2B2" w14:textId="32CED2C7" w:rsidR="00323154" w:rsidRPr="008F5E64" w:rsidRDefault="003072C6">
            <w:pPr>
              <w:contextualSpacing/>
              <w:jc w:val="center"/>
              <w:rPr>
                <w:rFonts w:eastAsia="MS Mincho"/>
              </w:rPr>
            </w:pPr>
            <w:r w:rsidRPr="008F5E64">
              <w:rPr>
                <w:rFonts w:eastAsia="MS Mincho"/>
              </w:rPr>
              <w:t>547</w:t>
            </w:r>
          </w:p>
        </w:tc>
        <w:tc>
          <w:tcPr>
            <w:tcW w:w="1772" w:type="dxa"/>
            <w:vAlign w:val="center"/>
          </w:tcPr>
          <w:p w14:paraId="7A9D1481" w14:textId="4378E6EC" w:rsidR="00323154" w:rsidRPr="008F5E64" w:rsidRDefault="003072C6">
            <w:pPr>
              <w:contextualSpacing/>
              <w:jc w:val="center"/>
              <w:rPr>
                <w:rFonts w:eastAsia="MS Mincho"/>
              </w:rPr>
            </w:pPr>
            <w:r w:rsidRPr="008F5E64">
              <w:rPr>
                <w:rFonts w:eastAsia="MS Mincho"/>
              </w:rPr>
              <w:t>2,72</w:t>
            </w:r>
          </w:p>
        </w:tc>
        <w:tc>
          <w:tcPr>
            <w:tcW w:w="1772" w:type="dxa"/>
            <w:tcBorders>
              <w:right w:val="single" w:sz="4" w:space="0" w:color="auto"/>
            </w:tcBorders>
            <w:vAlign w:val="center"/>
          </w:tcPr>
          <w:p w14:paraId="7728A427" w14:textId="486B0647" w:rsidR="00323154" w:rsidRPr="008F5E64" w:rsidRDefault="001E351C">
            <w:pPr>
              <w:contextualSpacing/>
              <w:jc w:val="center"/>
              <w:rPr>
                <w:rFonts w:eastAsia="MS Mincho"/>
              </w:rPr>
            </w:pPr>
            <w:r w:rsidRPr="008F5E64">
              <w:rPr>
                <w:rFonts w:eastAsia="MS Mincho"/>
              </w:rPr>
              <w:t>700</w:t>
            </w:r>
          </w:p>
        </w:tc>
        <w:tc>
          <w:tcPr>
            <w:tcW w:w="1772" w:type="dxa"/>
            <w:tcBorders>
              <w:left w:val="single" w:sz="4" w:space="0" w:color="auto"/>
            </w:tcBorders>
            <w:vAlign w:val="center"/>
          </w:tcPr>
          <w:p w14:paraId="6D2E5FC8" w14:textId="4CDCA770" w:rsidR="00323154" w:rsidRPr="008F5E64" w:rsidRDefault="001E351C">
            <w:pPr>
              <w:contextualSpacing/>
              <w:jc w:val="center"/>
              <w:rPr>
                <w:rFonts w:eastAsia="MS Mincho"/>
              </w:rPr>
            </w:pPr>
            <w:r w:rsidRPr="008F5E64">
              <w:rPr>
                <w:rFonts w:eastAsia="MS Mincho"/>
              </w:rPr>
              <w:t>3,22</w:t>
            </w:r>
          </w:p>
        </w:tc>
      </w:tr>
      <w:tr w:rsidR="00323154" w:rsidRPr="008F5E64" w14:paraId="602B6256" w14:textId="77777777" w:rsidTr="0082776F">
        <w:trPr>
          <w:trHeight w:val="338"/>
        </w:trPr>
        <w:tc>
          <w:tcPr>
            <w:tcW w:w="2410" w:type="dxa"/>
            <w:vAlign w:val="center"/>
          </w:tcPr>
          <w:p w14:paraId="2CF828C8" w14:textId="6610CD18" w:rsidR="00323154" w:rsidRPr="008F5E64" w:rsidRDefault="00323154" w:rsidP="000E0643">
            <w:pPr>
              <w:contextualSpacing/>
              <w:jc w:val="center"/>
              <w:rPr>
                <w:rFonts w:eastAsia="MS Mincho"/>
              </w:rPr>
            </w:pPr>
            <w:r w:rsidRPr="008F5E64">
              <w:rPr>
                <w:rFonts w:eastAsia="MS Mincho"/>
              </w:rPr>
              <w:t>«3»</w:t>
            </w:r>
          </w:p>
        </w:tc>
        <w:tc>
          <w:tcPr>
            <w:tcW w:w="1772" w:type="dxa"/>
            <w:vAlign w:val="center"/>
          </w:tcPr>
          <w:p w14:paraId="09E1EA2F" w14:textId="103FC248" w:rsidR="00323154" w:rsidRPr="008F5E64" w:rsidRDefault="003072C6">
            <w:pPr>
              <w:contextualSpacing/>
              <w:jc w:val="center"/>
              <w:rPr>
                <w:rFonts w:eastAsia="MS Mincho"/>
              </w:rPr>
            </w:pPr>
            <w:r w:rsidRPr="008F5E64">
              <w:rPr>
                <w:rFonts w:eastAsia="MS Mincho"/>
              </w:rPr>
              <w:t>6169</w:t>
            </w:r>
          </w:p>
        </w:tc>
        <w:tc>
          <w:tcPr>
            <w:tcW w:w="1772" w:type="dxa"/>
            <w:vAlign w:val="center"/>
          </w:tcPr>
          <w:p w14:paraId="3AE1B337" w14:textId="790CEFC3" w:rsidR="00323154" w:rsidRPr="008F5E64" w:rsidRDefault="003072C6">
            <w:pPr>
              <w:contextualSpacing/>
              <w:jc w:val="center"/>
              <w:rPr>
                <w:rFonts w:eastAsia="MS Mincho"/>
              </w:rPr>
            </w:pPr>
            <w:r w:rsidRPr="008F5E64">
              <w:rPr>
                <w:rFonts w:eastAsia="MS Mincho"/>
              </w:rPr>
              <w:t>30,69</w:t>
            </w:r>
          </w:p>
        </w:tc>
        <w:tc>
          <w:tcPr>
            <w:tcW w:w="1772" w:type="dxa"/>
            <w:tcBorders>
              <w:right w:val="single" w:sz="4" w:space="0" w:color="auto"/>
            </w:tcBorders>
            <w:vAlign w:val="center"/>
          </w:tcPr>
          <w:p w14:paraId="7FA509E9" w14:textId="48103EC4" w:rsidR="00323154" w:rsidRPr="008F5E64" w:rsidRDefault="001E351C">
            <w:pPr>
              <w:contextualSpacing/>
              <w:jc w:val="center"/>
              <w:rPr>
                <w:rFonts w:eastAsia="MS Mincho"/>
              </w:rPr>
            </w:pPr>
            <w:r w:rsidRPr="008F5E64">
              <w:rPr>
                <w:rFonts w:eastAsia="MS Mincho"/>
              </w:rPr>
              <w:t>6192</w:t>
            </w:r>
          </w:p>
        </w:tc>
        <w:tc>
          <w:tcPr>
            <w:tcW w:w="1772" w:type="dxa"/>
            <w:tcBorders>
              <w:left w:val="single" w:sz="4" w:space="0" w:color="auto"/>
            </w:tcBorders>
            <w:vAlign w:val="center"/>
          </w:tcPr>
          <w:p w14:paraId="797A340A" w14:textId="3244BF31" w:rsidR="00323154" w:rsidRPr="008F5E64" w:rsidRDefault="001E351C">
            <w:pPr>
              <w:contextualSpacing/>
              <w:jc w:val="center"/>
              <w:rPr>
                <w:rFonts w:eastAsia="MS Mincho"/>
              </w:rPr>
            </w:pPr>
            <w:r w:rsidRPr="008F5E64">
              <w:rPr>
                <w:rFonts w:eastAsia="MS Mincho"/>
              </w:rPr>
              <w:t>28,49</w:t>
            </w:r>
          </w:p>
        </w:tc>
      </w:tr>
      <w:tr w:rsidR="00323154" w:rsidRPr="008F5E64" w14:paraId="64505D76" w14:textId="77777777" w:rsidTr="0082776F">
        <w:trPr>
          <w:trHeight w:val="338"/>
        </w:trPr>
        <w:tc>
          <w:tcPr>
            <w:tcW w:w="2410" w:type="dxa"/>
            <w:vAlign w:val="center"/>
          </w:tcPr>
          <w:p w14:paraId="7B685D12" w14:textId="5F2E7B29" w:rsidR="00323154" w:rsidRPr="008F5E64" w:rsidRDefault="00323154" w:rsidP="000E0643">
            <w:pPr>
              <w:contextualSpacing/>
              <w:jc w:val="center"/>
              <w:rPr>
                <w:rFonts w:eastAsia="MS Mincho"/>
              </w:rPr>
            </w:pPr>
            <w:r w:rsidRPr="008F5E64">
              <w:rPr>
                <w:rFonts w:eastAsia="MS Mincho"/>
              </w:rPr>
              <w:t>«4»</w:t>
            </w:r>
          </w:p>
        </w:tc>
        <w:tc>
          <w:tcPr>
            <w:tcW w:w="1772" w:type="dxa"/>
            <w:vAlign w:val="center"/>
          </w:tcPr>
          <w:p w14:paraId="5701F242" w14:textId="0057011B" w:rsidR="00323154" w:rsidRPr="008F5E64" w:rsidRDefault="003072C6">
            <w:pPr>
              <w:contextualSpacing/>
              <w:jc w:val="center"/>
              <w:rPr>
                <w:rFonts w:eastAsia="MS Mincho"/>
              </w:rPr>
            </w:pPr>
            <w:r w:rsidRPr="008F5E64">
              <w:rPr>
                <w:rFonts w:eastAsia="MS Mincho"/>
              </w:rPr>
              <w:t>7055</w:t>
            </w:r>
          </w:p>
        </w:tc>
        <w:tc>
          <w:tcPr>
            <w:tcW w:w="1772" w:type="dxa"/>
            <w:vAlign w:val="center"/>
          </w:tcPr>
          <w:p w14:paraId="00B7A499" w14:textId="24D226A0" w:rsidR="00323154" w:rsidRPr="008F5E64" w:rsidRDefault="003072C6">
            <w:pPr>
              <w:contextualSpacing/>
              <w:jc w:val="center"/>
              <w:rPr>
                <w:rFonts w:eastAsia="MS Mincho"/>
              </w:rPr>
            </w:pPr>
            <w:r w:rsidRPr="008F5E64">
              <w:rPr>
                <w:rFonts w:eastAsia="MS Mincho"/>
              </w:rPr>
              <w:t>35,10</w:t>
            </w:r>
          </w:p>
        </w:tc>
        <w:tc>
          <w:tcPr>
            <w:tcW w:w="1772" w:type="dxa"/>
            <w:tcBorders>
              <w:right w:val="single" w:sz="4" w:space="0" w:color="auto"/>
            </w:tcBorders>
            <w:vAlign w:val="center"/>
          </w:tcPr>
          <w:p w14:paraId="20323429" w14:textId="12679A6A" w:rsidR="00323154" w:rsidRPr="008F5E64" w:rsidRDefault="001E351C">
            <w:pPr>
              <w:contextualSpacing/>
              <w:jc w:val="center"/>
              <w:rPr>
                <w:rFonts w:eastAsia="MS Mincho"/>
              </w:rPr>
            </w:pPr>
            <w:r w:rsidRPr="008F5E64">
              <w:rPr>
                <w:rFonts w:eastAsia="MS Mincho"/>
              </w:rPr>
              <w:t>7569</w:t>
            </w:r>
          </w:p>
        </w:tc>
        <w:tc>
          <w:tcPr>
            <w:tcW w:w="1772" w:type="dxa"/>
            <w:tcBorders>
              <w:left w:val="single" w:sz="4" w:space="0" w:color="auto"/>
            </w:tcBorders>
            <w:vAlign w:val="center"/>
          </w:tcPr>
          <w:p w14:paraId="4107D3AD" w14:textId="2B9B7F4B" w:rsidR="00323154" w:rsidRPr="008F5E64" w:rsidRDefault="001E351C">
            <w:pPr>
              <w:contextualSpacing/>
              <w:jc w:val="center"/>
              <w:rPr>
                <w:rFonts w:eastAsia="MS Mincho"/>
              </w:rPr>
            </w:pPr>
            <w:r w:rsidRPr="008F5E64">
              <w:rPr>
                <w:rFonts w:eastAsia="MS Mincho"/>
              </w:rPr>
              <w:t>34,83</w:t>
            </w:r>
          </w:p>
        </w:tc>
      </w:tr>
      <w:tr w:rsidR="00323154" w:rsidRPr="00320699" w14:paraId="03CA287F" w14:textId="77777777" w:rsidTr="0082776F">
        <w:trPr>
          <w:trHeight w:val="338"/>
        </w:trPr>
        <w:tc>
          <w:tcPr>
            <w:tcW w:w="2410" w:type="dxa"/>
            <w:vAlign w:val="center"/>
          </w:tcPr>
          <w:p w14:paraId="7A1E76A5" w14:textId="45969B8C" w:rsidR="00323154" w:rsidRPr="008F5E64" w:rsidRDefault="00323154" w:rsidP="000E0643">
            <w:pPr>
              <w:contextualSpacing/>
              <w:jc w:val="center"/>
              <w:rPr>
                <w:rFonts w:eastAsia="MS Mincho"/>
              </w:rPr>
            </w:pPr>
            <w:r w:rsidRPr="008F5E64">
              <w:rPr>
                <w:rFonts w:eastAsia="MS Mincho"/>
              </w:rPr>
              <w:t>«5»</w:t>
            </w:r>
          </w:p>
        </w:tc>
        <w:tc>
          <w:tcPr>
            <w:tcW w:w="1772" w:type="dxa"/>
            <w:vAlign w:val="center"/>
          </w:tcPr>
          <w:p w14:paraId="0BF8F86A" w14:textId="2D209C59" w:rsidR="00323154" w:rsidRPr="008F5E64" w:rsidRDefault="003072C6">
            <w:pPr>
              <w:contextualSpacing/>
              <w:jc w:val="center"/>
              <w:rPr>
                <w:rFonts w:eastAsia="MS Mincho"/>
              </w:rPr>
            </w:pPr>
            <w:r w:rsidRPr="008F5E64">
              <w:rPr>
                <w:rFonts w:eastAsia="MS Mincho"/>
              </w:rPr>
              <w:t>6328</w:t>
            </w:r>
          </w:p>
        </w:tc>
        <w:tc>
          <w:tcPr>
            <w:tcW w:w="1772" w:type="dxa"/>
            <w:vAlign w:val="center"/>
          </w:tcPr>
          <w:p w14:paraId="695EB087" w14:textId="571ACA7D" w:rsidR="00323154" w:rsidRPr="008F5E64" w:rsidRDefault="003072C6">
            <w:pPr>
              <w:contextualSpacing/>
              <w:jc w:val="center"/>
              <w:rPr>
                <w:rFonts w:eastAsia="MS Mincho"/>
              </w:rPr>
            </w:pPr>
            <w:r w:rsidRPr="008F5E64">
              <w:rPr>
                <w:rFonts w:eastAsia="MS Mincho"/>
              </w:rPr>
              <w:t>31,48</w:t>
            </w:r>
          </w:p>
        </w:tc>
        <w:tc>
          <w:tcPr>
            <w:tcW w:w="1772" w:type="dxa"/>
            <w:tcBorders>
              <w:right w:val="single" w:sz="4" w:space="0" w:color="auto"/>
            </w:tcBorders>
            <w:vAlign w:val="center"/>
          </w:tcPr>
          <w:p w14:paraId="70A729D2" w14:textId="076F2F39" w:rsidR="00323154" w:rsidRPr="008F5E64" w:rsidRDefault="001E351C">
            <w:pPr>
              <w:contextualSpacing/>
              <w:jc w:val="center"/>
              <w:rPr>
                <w:rFonts w:eastAsia="MS Mincho"/>
              </w:rPr>
            </w:pPr>
            <w:r w:rsidRPr="008F5E64">
              <w:rPr>
                <w:rFonts w:eastAsia="MS Mincho"/>
              </w:rPr>
              <w:t>7273</w:t>
            </w:r>
          </w:p>
        </w:tc>
        <w:tc>
          <w:tcPr>
            <w:tcW w:w="1772" w:type="dxa"/>
            <w:tcBorders>
              <w:left w:val="single" w:sz="4" w:space="0" w:color="auto"/>
            </w:tcBorders>
            <w:vAlign w:val="center"/>
          </w:tcPr>
          <w:p w14:paraId="57FC4404" w14:textId="4F73626A" w:rsidR="00323154" w:rsidRPr="00320699" w:rsidRDefault="001E351C">
            <w:pPr>
              <w:contextualSpacing/>
              <w:jc w:val="center"/>
              <w:rPr>
                <w:rFonts w:eastAsia="MS Mincho"/>
              </w:rPr>
            </w:pPr>
            <w:r w:rsidRPr="008F5E64">
              <w:rPr>
                <w:rFonts w:eastAsia="MS Mincho"/>
              </w:rPr>
              <w:t>33,46</w:t>
            </w:r>
          </w:p>
        </w:tc>
      </w:tr>
    </w:tbl>
    <w:p w14:paraId="60111542" w14:textId="77777777" w:rsidR="009D31CD" w:rsidRDefault="009D31CD" w:rsidP="00903AC5">
      <w:pPr>
        <w:jc w:val="both"/>
        <w:rPr>
          <w:b/>
          <w:bCs/>
        </w:rPr>
      </w:pPr>
    </w:p>
    <w:p w14:paraId="0F1DE5B5" w14:textId="77777777" w:rsidR="00903AC5" w:rsidRPr="00320699" w:rsidRDefault="00903AC5" w:rsidP="00903AC5">
      <w:pPr>
        <w:jc w:val="both"/>
        <w:rPr>
          <w:b/>
          <w:bCs/>
        </w:rPr>
      </w:pPr>
      <w:r w:rsidRPr="00320699">
        <w:rPr>
          <w:b/>
          <w:bCs/>
        </w:rPr>
        <w:t>2.2.</w:t>
      </w:r>
      <w:r w:rsidR="00A80A00" w:rsidRPr="00320699">
        <w:rPr>
          <w:b/>
          <w:bCs/>
        </w:rPr>
        <w:t>3</w:t>
      </w:r>
      <w:r w:rsidR="00EB7C8C" w:rsidRPr="00320699">
        <w:rPr>
          <w:b/>
          <w:bCs/>
        </w:rPr>
        <w:t>. Результаты ОГЭ по АТЕ региона</w:t>
      </w:r>
    </w:p>
    <w:p w14:paraId="090201D6" w14:textId="77777777" w:rsidR="000849F6" w:rsidRPr="00B85858" w:rsidRDefault="000849F6" w:rsidP="000849F6">
      <w:pPr>
        <w:pStyle w:val="af7"/>
        <w:keepNext/>
        <w:jc w:val="right"/>
        <w:rPr>
          <w:iCs w:val="0"/>
          <w:color w:val="auto"/>
        </w:rPr>
      </w:pPr>
      <w:r w:rsidRPr="00B85858">
        <w:rPr>
          <w:bCs/>
          <w:iCs w:val="0"/>
          <w:color w:val="auto"/>
        </w:rPr>
        <w:t>Таблица 2</w:t>
      </w:r>
      <w:r w:rsidRPr="00B85858">
        <w:rPr>
          <w:bCs/>
          <w:iCs w:val="0"/>
          <w:color w:val="auto"/>
        </w:rPr>
        <w:noBreakHyphen/>
        <w:t>3</w:t>
      </w:r>
    </w:p>
    <w:tbl>
      <w:tblPr>
        <w:tblStyle w:val="a7"/>
        <w:tblW w:w="9498" w:type="dxa"/>
        <w:tblInd w:w="108" w:type="dxa"/>
        <w:tblLayout w:type="fixed"/>
        <w:tblLook w:val="04A0" w:firstRow="1" w:lastRow="0" w:firstColumn="1" w:lastColumn="0" w:noHBand="0" w:noVBand="1"/>
      </w:tblPr>
      <w:tblGrid>
        <w:gridCol w:w="555"/>
        <w:gridCol w:w="1925"/>
        <w:gridCol w:w="1064"/>
        <w:gridCol w:w="567"/>
        <w:gridCol w:w="709"/>
        <w:gridCol w:w="709"/>
        <w:gridCol w:w="850"/>
        <w:gridCol w:w="851"/>
        <w:gridCol w:w="850"/>
        <w:gridCol w:w="709"/>
        <w:gridCol w:w="709"/>
      </w:tblGrid>
      <w:tr w:rsidR="00840FFE" w:rsidRPr="00840FFE" w14:paraId="61198BF1" w14:textId="77777777" w:rsidTr="00966384">
        <w:trPr>
          <w:cantSplit/>
          <w:tblHeader/>
        </w:trPr>
        <w:tc>
          <w:tcPr>
            <w:tcW w:w="555" w:type="dxa"/>
            <w:vMerge w:val="restart"/>
            <w:vAlign w:val="center"/>
          </w:tcPr>
          <w:p w14:paraId="2D0D213F" w14:textId="12E071D7" w:rsidR="00840FFE" w:rsidRPr="00840FFE" w:rsidRDefault="00840FFE" w:rsidP="00C51483">
            <w:pPr>
              <w:jc w:val="center"/>
              <w:rPr>
                <w:bCs/>
                <w:sz w:val="20"/>
                <w:szCs w:val="20"/>
              </w:rPr>
            </w:pPr>
            <w:r w:rsidRPr="00235B92">
              <w:rPr>
                <w:bCs/>
                <w:sz w:val="20"/>
                <w:szCs w:val="20"/>
              </w:rPr>
              <w:t>№ п/п</w:t>
            </w:r>
          </w:p>
        </w:tc>
        <w:tc>
          <w:tcPr>
            <w:tcW w:w="1925" w:type="dxa"/>
            <w:vMerge w:val="restart"/>
            <w:vAlign w:val="center"/>
          </w:tcPr>
          <w:p w14:paraId="6BC131B2" w14:textId="7DD35191" w:rsidR="00840FFE" w:rsidRPr="00840FFE" w:rsidRDefault="00840FFE" w:rsidP="00C51483">
            <w:pPr>
              <w:jc w:val="center"/>
              <w:rPr>
                <w:bCs/>
                <w:sz w:val="20"/>
                <w:szCs w:val="20"/>
              </w:rPr>
            </w:pPr>
            <w:r w:rsidRPr="00235B92">
              <w:rPr>
                <w:bCs/>
                <w:sz w:val="20"/>
                <w:szCs w:val="20"/>
              </w:rPr>
              <w:t>АТЕ</w:t>
            </w:r>
          </w:p>
        </w:tc>
        <w:tc>
          <w:tcPr>
            <w:tcW w:w="1064" w:type="dxa"/>
            <w:vMerge w:val="restart"/>
            <w:vAlign w:val="center"/>
          </w:tcPr>
          <w:p w14:paraId="6D9C6243" w14:textId="77777777" w:rsidR="00840FFE" w:rsidRPr="00966384" w:rsidRDefault="00840FFE" w:rsidP="00C51483">
            <w:pPr>
              <w:jc w:val="center"/>
              <w:rPr>
                <w:bCs/>
                <w:sz w:val="16"/>
                <w:szCs w:val="16"/>
              </w:rPr>
            </w:pPr>
            <w:r w:rsidRPr="00966384">
              <w:rPr>
                <w:bCs/>
                <w:sz w:val="16"/>
                <w:szCs w:val="16"/>
              </w:rPr>
              <w:t>Всего участников</w:t>
            </w:r>
          </w:p>
        </w:tc>
        <w:tc>
          <w:tcPr>
            <w:tcW w:w="1276" w:type="dxa"/>
            <w:gridSpan w:val="2"/>
            <w:vAlign w:val="center"/>
          </w:tcPr>
          <w:p w14:paraId="2372940F" w14:textId="77777777" w:rsidR="00840FFE" w:rsidRPr="00840FFE" w:rsidRDefault="00840FFE" w:rsidP="00C51483">
            <w:pPr>
              <w:jc w:val="center"/>
              <w:rPr>
                <w:bCs/>
                <w:sz w:val="20"/>
                <w:szCs w:val="20"/>
              </w:rPr>
            </w:pPr>
            <w:r w:rsidRPr="00840FFE">
              <w:rPr>
                <w:bCs/>
                <w:sz w:val="20"/>
                <w:szCs w:val="20"/>
              </w:rPr>
              <w:t>«2»</w:t>
            </w:r>
          </w:p>
        </w:tc>
        <w:tc>
          <w:tcPr>
            <w:tcW w:w="1559" w:type="dxa"/>
            <w:gridSpan w:val="2"/>
            <w:vAlign w:val="center"/>
          </w:tcPr>
          <w:p w14:paraId="7DA6D6B1" w14:textId="77777777" w:rsidR="00840FFE" w:rsidRPr="00840FFE" w:rsidRDefault="00840FFE" w:rsidP="00C51483">
            <w:pPr>
              <w:jc w:val="center"/>
              <w:rPr>
                <w:bCs/>
                <w:sz w:val="20"/>
                <w:szCs w:val="20"/>
              </w:rPr>
            </w:pPr>
            <w:r w:rsidRPr="00840FFE">
              <w:rPr>
                <w:bCs/>
                <w:sz w:val="20"/>
                <w:szCs w:val="20"/>
              </w:rPr>
              <w:t>«3»</w:t>
            </w:r>
          </w:p>
        </w:tc>
        <w:tc>
          <w:tcPr>
            <w:tcW w:w="1701" w:type="dxa"/>
            <w:gridSpan w:val="2"/>
            <w:vAlign w:val="center"/>
          </w:tcPr>
          <w:p w14:paraId="04873CF0" w14:textId="77777777" w:rsidR="00840FFE" w:rsidRPr="00840FFE" w:rsidRDefault="00840FFE" w:rsidP="00C51483">
            <w:pPr>
              <w:jc w:val="center"/>
              <w:rPr>
                <w:bCs/>
                <w:sz w:val="20"/>
                <w:szCs w:val="20"/>
              </w:rPr>
            </w:pPr>
            <w:r w:rsidRPr="00840FFE">
              <w:rPr>
                <w:bCs/>
                <w:sz w:val="20"/>
                <w:szCs w:val="20"/>
              </w:rPr>
              <w:t>«4»</w:t>
            </w:r>
          </w:p>
        </w:tc>
        <w:tc>
          <w:tcPr>
            <w:tcW w:w="1418" w:type="dxa"/>
            <w:gridSpan w:val="2"/>
            <w:vAlign w:val="center"/>
          </w:tcPr>
          <w:p w14:paraId="533987BF" w14:textId="77777777" w:rsidR="00840FFE" w:rsidRPr="00840FFE" w:rsidRDefault="00840FFE" w:rsidP="00C51483">
            <w:pPr>
              <w:jc w:val="center"/>
              <w:rPr>
                <w:bCs/>
                <w:sz w:val="20"/>
                <w:szCs w:val="20"/>
              </w:rPr>
            </w:pPr>
            <w:r w:rsidRPr="00840FFE">
              <w:rPr>
                <w:bCs/>
                <w:sz w:val="20"/>
                <w:szCs w:val="20"/>
              </w:rPr>
              <w:t>«5»</w:t>
            </w:r>
          </w:p>
        </w:tc>
      </w:tr>
      <w:tr w:rsidR="00840FFE" w:rsidRPr="00840FFE" w14:paraId="7C0F4A63" w14:textId="77777777" w:rsidTr="00966384">
        <w:trPr>
          <w:cantSplit/>
          <w:tblHeader/>
        </w:trPr>
        <w:tc>
          <w:tcPr>
            <w:tcW w:w="555" w:type="dxa"/>
            <w:vMerge/>
            <w:vAlign w:val="center"/>
          </w:tcPr>
          <w:p w14:paraId="2C1A896C" w14:textId="77777777" w:rsidR="00840FFE" w:rsidRPr="00840FFE" w:rsidRDefault="00840FFE" w:rsidP="002178E5">
            <w:pPr>
              <w:jc w:val="center"/>
              <w:rPr>
                <w:bCs/>
                <w:sz w:val="20"/>
                <w:szCs w:val="20"/>
              </w:rPr>
            </w:pPr>
          </w:p>
        </w:tc>
        <w:tc>
          <w:tcPr>
            <w:tcW w:w="1925" w:type="dxa"/>
            <w:vMerge/>
            <w:vAlign w:val="center"/>
          </w:tcPr>
          <w:p w14:paraId="1116CB28" w14:textId="77777777" w:rsidR="00840FFE" w:rsidRPr="00840FFE" w:rsidRDefault="00840FFE" w:rsidP="002178E5">
            <w:pPr>
              <w:jc w:val="center"/>
              <w:rPr>
                <w:bCs/>
                <w:sz w:val="20"/>
                <w:szCs w:val="20"/>
              </w:rPr>
            </w:pPr>
          </w:p>
        </w:tc>
        <w:tc>
          <w:tcPr>
            <w:tcW w:w="1064" w:type="dxa"/>
            <w:vMerge/>
            <w:vAlign w:val="center"/>
          </w:tcPr>
          <w:p w14:paraId="327C659E" w14:textId="77777777" w:rsidR="00840FFE" w:rsidRPr="00840FFE" w:rsidRDefault="00840FFE" w:rsidP="002178E5">
            <w:pPr>
              <w:jc w:val="center"/>
              <w:rPr>
                <w:bCs/>
                <w:sz w:val="20"/>
                <w:szCs w:val="20"/>
              </w:rPr>
            </w:pPr>
          </w:p>
        </w:tc>
        <w:tc>
          <w:tcPr>
            <w:tcW w:w="567" w:type="dxa"/>
            <w:vAlign w:val="center"/>
          </w:tcPr>
          <w:p w14:paraId="69533F0E" w14:textId="77777777" w:rsidR="00840FFE" w:rsidRPr="00840FFE" w:rsidRDefault="00840FFE" w:rsidP="00C51483">
            <w:pPr>
              <w:jc w:val="center"/>
              <w:rPr>
                <w:bCs/>
                <w:sz w:val="20"/>
                <w:szCs w:val="20"/>
              </w:rPr>
            </w:pPr>
            <w:r w:rsidRPr="00840FFE">
              <w:rPr>
                <w:bCs/>
                <w:sz w:val="20"/>
                <w:szCs w:val="20"/>
              </w:rPr>
              <w:t>чел.</w:t>
            </w:r>
          </w:p>
        </w:tc>
        <w:tc>
          <w:tcPr>
            <w:tcW w:w="709" w:type="dxa"/>
            <w:vAlign w:val="center"/>
          </w:tcPr>
          <w:p w14:paraId="39A6E210" w14:textId="77777777" w:rsidR="00840FFE" w:rsidRPr="00840FFE" w:rsidRDefault="00840FFE" w:rsidP="00C51483">
            <w:pPr>
              <w:jc w:val="center"/>
              <w:rPr>
                <w:bCs/>
                <w:sz w:val="20"/>
                <w:szCs w:val="20"/>
              </w:rPr>
            </w:pPr>
            <w:r w:rsidRPr="00840FFE">
              <w:rPr>
                <w:bCs/>
                <w:sz w:val="20"/>
                <w:szCs w:val="20"/>
              </w:rPr>
              <w:t>%</w:t>
            </w:r>
          </w:p>
        </w:tc>
        <w:tc>
          <w:tcPr>
            <w:tcW w:w="709" w:type="dxa"/>
            <w:vAlign w:val="center"/>
          </w:tcPr>
          <w:p w14:paraId="523B61D1" w14:textId="77777777" w:rsidR="00840FFE" w:rsidRPr="00840FFE" w:rsidRDefault="00840FFE" w:rsidP="00C51483">
            <w:pPr>
              <w:jc w:val="center"/>
              <w:rPr>
                <w:bCs/>
                <w:sz w:val="20"/>
                <w:szCs w:val="20"/>
              </w:rPr>
            </w:pPr>
            <w:r w:rsidRPr="00840FFE">
              <w:rPr>
                <w:bCs/>
                <w:sz w:val="20"/>
                <w:szCs w:val="20"/>
              </w:rPr>
              <w:t>чел.</w:t>
            </w:r>
          </w:p>
        </w:tc>
        <w:tc>
          <w:tcPr>
            <w:tcW w:w="850" w:type="dxa"/>
            <w:vAlign w:val="center"/>
          </w:tcPr>
          <w:p w14:paraId="4B247F3E" w14:textId="77777777" w:rsidR="00840FFE" w:rsidRPr="00840FFE" w:rsidRDefault="00840FFE" w:rsidP="00C51483">
            <w:pPr>
              <w:jc w:val="center"/>
              <w:rPr>
                <w:bCs/>
                <w:sz w:val="20"/>
                <w:szCs w:val="20"/>
              </w:rPr>
            </w:pPr>
            <w:r w:rsidRPr="00840FFE">
              <w:rPr>
                <w:bCs/>
                <w:sz w:val="20"/>
                <w:szCs w:val="20"/>
              </w:rPr>
              <w:t>%</w:t>
            </w:r>
          </w:p>
        </w:tc>
        <w:tc>
          <w:tcPr>
            <w:tcW w:w="851" w:type="dxa"/>
            <w:vAlign w:val="center"/>
          </w:tcPr>
          <w:p w14:paraId="52325214" w14:textId="77777777" w:rsidR="00840FFE" w:rsidRPr="00840FFE" w:rsidRDefault="00840FFE" w:rsidP="00C51483">
            <w:pPr>
              <w:jc w:val="center"/>
              <w:rPr>
                <w:bCs/>
                <w:sz w:val="20"/>
                <w:szCs w:val="20"/>
              </w:rPr>
            </w:pPr>
            <w:r w:rsidRPr="00840FFE">
              <w:rPr>
                <w:bCs/>
                <w:sz w:val="20"/>
                <w:szCs w:val="20"/>
              </w:rPr>
              <w:t>чел.</w:t>
            </w:r>
          </w:p>
        </w:tc>
        <w:tc>
          <w:tcPr>
            <w:tcW w:w="850" w:type="dxa"/>
            <w:vAlign w:val="center"/>
          </w:tcPr>
          <w:p w14:paraId="6F8399F6" w14:textId="77777777" w:rsidR="00840FFE" w:rsidRPr="00840FFE" w:rsidRDefault="00840FFE" w:rsidP="00C51483">
            <w:pPr>
              <w:jc w:val="center"/>
              <w:rPr>
                <w:bCs/>
                <w:sz w:val="20"/>
                <w:szCs w:val="20"/>
              </w:rPr>
            </w:pPr>
            <w:r w:rsidRPr="00840FFE">
              <w:rPr>
                <w:bCs/>
                <w:sz w:val="20"/>
                <w:szCs w:val="20"/>
              </w:rPr>
              <w:t>%</w:t>
            </w:r>
          </w:p>
        </w:tc>
        <w:tc>
          <w:tcPr>
            <w:tcW w:w="709" w:type="dxa"/>
            <w:vAlign w:val="center"/>
          </w:tcPr>
          <w:p w14:paraId="26B66443" w14:textId="77777777" w:rsidR="00840FFE" w:rsidRPr="00840FFE" w:rsidRDefault="00840FFE" w:rsidP="00C51483">
            <w:pPr>
              <w:jc w:val="center"/>
              <w:rPr>
                <w:bCs/>
                <w:sz w:val="20"/>
                <w:szCs w:val="20"/>
              </w:rPr>
            </w:pPr>
            <w:r w:rsidRPr="00840FFE">
              <w:rPr>
                <w:bCs/>
                <w:sz w:val="20"/>
                <w:szCs w:val="20"/>
              </w:rPr>
              <w:t>чел.</w:t>
            </w:r>
          </w:p>
        </w:tc>
        <w:tc>
          <w:tcPr>
            <w:tcW w:w="709" w:type="dxa"/>
            <w:vAlign w:val="center"/>
          </w:tcPr>
          <w:p w14:paraId="3E31156A" w14:textId="77777777" w:rsidR="00840FFE" w:rsidRPr="00840FFE" w:rsidRDefault="00840FFE" w:rsidP="00C51483">
            <w:pPr>
              <w:jc w:val="center"/>
              <w:rPr>
                <w:bCs/>
                <w:sz w:val="20"/>
                <w:szCs w:val="20"/>
              </w:rPr>
            </w:pPr>
            <w:r w:rsidRPr="00840FFE">
              <w:rPr>
                <w:bCs/>
                <w:sz w:val="20"/>
                <w:szCs w:val="20"/>
              </w:rPr>
              <w:t>%</w:t>
            </w:r>
          </w:p>
        </w:tc>
      </w:tr>
      <w:tr w:rsidR="00840FFE" w:rsidRPr="00840FFE" w14:paraId="4535C59D" w14:textId="77777777" w:rsidTr="00966384">
        <w:trPr>
          <w:trHeight w:val="288"/>
        </w:trPr>
        <w:tc>
          <w:tcPr>
            <w:tcW w:w="555" w:type="dxa"/>
            <w:noWrap/>
            <w:vAlign w:val="center"/>
          </w:tcPr>
          <w:p w14:paraId="30BA45E3" w14:textId="2EED3178" w:rsidR="00840FFE" w:rsidRPr="00840FFE" w:rsidRDefault="00840FFE" w:rsidP="002D7262">
            <w:pPr>
              <w:jc w:val="right"/>
              <w:rPr>
                <w:rFonts w:eastAsia="Times New Roman"/>
                <w:color w:val="000000"/>
                <w:sz w:val="20"/>
                <w:szCs w:val="20"/>
              </w:rPr>
            </w:pPr>
            <w:r>
              <w:rPr>
                <w:sz w:val="20"/>
                <w:szCs w:val="20"/>
              </w:rPr>
              <w:t>1.</w:t>
            </w:r>
          </w:p>
        </w:tc>
        <w:tc>
          <w:tcPr>
            <w:tcW w:w="1925" w:type="dxa"/>
            <w:noWrap/>
            <w:vAlign w:val="bottom"/>
            <w:hideMark/>
          </w:tcPr>
          <w:p w14:paraId="7517D36D" w14:textId="0D90CB6A" w:rsidR="00840FFE" w:rsidRPr="00840FFE" w:rsidRDefault="00840FFE" w:rsidP="002D7262">
            <w:pPr>
              <w:rPr>
                <w:rFonts w:eastAsia="Times New Roman"/>
                <w:color w:val="000000"/>
                <w:sz w:val="20"/>
                <w:szCs w:val="20"/>
              </w:rPr>
            </w:pPr>
            <w:r w:rsidRPr="00235B92">
              <w:rPr>
                <w:color w:val="000000"/>
                <w:sz w:val="20"/>
                <w:szCs w:val="20"/>
              </w:rPr>
              <w:t xml:space="preserve">Железнодорожный район </w:t>
            </w:r>
            <w:proofErr w:type="spellStart"/>
            <w:r w:rsidRPr="00235B92">
              <w:rPr>
                <w:color w:val="000000"/>
                <w:sz w:val="20"/>
                <w:szCs w:val="20"/>
              </w:rPr>
              <w:t>г</w:t>
            </w:r>
            <w:r>
              <w:rPr>
                <w:color w:val="000000"/>
                <w:sz w:val="20"/>
                <w:szCs w:val="20"/>
              </w:rPr>
              <w:t>.о.г</w:t>
            </w:r>
            <w:proofErr w:type="spellEnd"/>
            <w:r>
              <w:rPr>
                <w:color w:val="000000"/>
                <w:sz w:val="20"/>
                <w:szCs w:val="20"/>
              </w:rPr>
              <w:t>.</w:t>
            </w:r>
            <w:r w:rsidRPr="00235B92">
              <w:rPr>
                <w:color w:val="000000"/>
                <w:sz w:val="20"/>
                <w:szCs w:val="20"/>
              </w:rPr>
              <w:t xml:space="preserve"> Воронеж</w:t>
            </w:r>
          </w:p>
        </w:tc>
        <w:tc>
          <w:tcPr>
            <w:tcW w:w="1064" w:type="dxa"/>
            <w:noWrap/>
            <w:vAlign w:val="center"/>
            <w:hideMark/>
          </w:tcPr>
          <w:p w14:paraId="2E17051E"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1324</w:t>
            </w:r>
          </w:p>
        </w:tc>
        <w:tc>
          <w:tcPr>
            <w:tcW w:w="567" w:type="dxa"/>
            <w:noWrap/>
            <w:vAlign w:val="center"/>
          </w:tcPr>
          <w:p w14:paraId="442C27F0" w14:textId="3E8C083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29</w:t>
            </w:r>
          </w:p>
        </w:tc>
        <w:tc>
          <w:tcPr>
            <w:tcW w:w="709" w:type="dxa"/>
            <w:noWrap/>
            <w:vAlign w:val="center"/>
            <w:hideMark/>
          </w:tcPr>
          <w:p w14:paraId="6D050C6F" w14:textId="58BE20B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2,19</w:t>
            </w:r>
          </w:p>
        </w:tc>
        <w:tc>
          <w:tcPr>
            <w:tcW w:w="709" w:type="dxa"/>
            <w:noWrap/>
            <w:vAlign w:val="center"/>
            <w:hideMark/>
          </w:tcPr>
          <w:p w14:paraId="75BAEDE4" w14:textId="74A7EC5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339</w:t>
            </w:r>
          </w:p>
        </w:tc>
        <w:tc>
          <w:tcPr>
            <w:tcW w:w="850" w:type="dxa"/>
            <w:noWrap/>
            <w:vAlign w:val="center"/>
            <w:hideMark/>
          </w:tcPr>
          <w:p w14:paraId="1F452F81" w14:textId="4B7ACADE"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25,60</w:t>
            </w:r>
          </w:p>
        </w:tc>
        <w:tc>
          <w:tcPr>
            <w:tcW w:w="851" w:type="dxa"/>
            <w:noWrap/>
            <w:vAlign w:val="center"/>
            <w:hideMark/>
          </w:tcPr>
          <w:p w14:paraId="3C3C1C17" w14:textId="5744F2A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469</w:t>
            </w:r>
          </w:p>
        </w:tc>
        <w:tc>
          <w:tcPr>
            <w:tcW w:w="850" w:type="dxa"/>
            <w:noWrap/>
            <w:vAlign w:val="center"/>
            <w:hideMark/>
          </w:tcPr>
          <w:p w14:paraId="690E68FB" w14:textId="3CE7718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35,42</w:t>
            </w:r>
          </w:p>
        </w:tc>
        <w:tc>
          <w:tcPr>
            <w:tcW w:w="709" w:type="dxa"/>
            <w:noWrap/>
            <w:vAlign w:val="center"/>
            <w:hideMark/>
          </w:tcPr>
          <w:p w14:paraId="68DE6216" w14:textId="09E87FF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487</w:t>
            </w:r>
          </w:p>
        </w:tc>
        <w:tc>
          <w:tcPr>
            <w:tcW w:w="709" w:type="dxa"/>
            <w:noWrap/>
            <w:vAlign w:val="center"/>
            <w:hideMark/>
          </w:tcPr>
          <w:p w14:paraId="3665DE54" w14:textId="55B0054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36,78</w:t>
            </w:r>
          </w:p>
        </w:tc>
      </w:tr>
      <w:tr w:rsidR="00840FFE" w:rsidRPr="00840FFE" w14:paraId="66B5F687" w14:textId="77777777" w:rsidTr="00966384">
        <w:trPr>
          <w:trHeight w:val="288"/>
        </w:trPr>
        <w:tc>
          <w:tcPr>
            <w:tcW w:w="555" w:type="dxa"/>
            <w:noWrap/>
            <w:vAlign w:val="center"/>
          </w:tcPr>
          <w:p w14:paraId="3AEAE549" w14:textId="06D84ED8" w:rsidR="00840FFE" w:rsidRPr="00840FFE" w:rsidRDefault="00840FFE" w:rsidP="002D7262">
            <w:pPr>
              <w:jc w:val="right"/>
              <w:rPr>
                <w:rFonts w:eastAsia="Times New Roman"/>
                <w:color w:val="000000"/>
                <w:sz w:val="20"/>
                <w:szCs w:val="20"/>
              </w:rPr>
            </w:pPr>
            <w:r w:rsidRPr="00235B92">
              <w:rPr>
                <w:sz w:val="20"/>
                <w:szCs w:val="20"/>
              </w:rPr>
              <w:t>2.</w:t>
            </w:r>
          </w:p>
        </w:tc>
        <w:tc>
          <w:tcPr>
            <w:tcW w:w="1925" w:type="dxa"/>
            <w:noWrap/>
            <w:vAlign w:val="bottom"/>
            <w:hideMark/>
          </w:tcPr>
          <w:p w14:paraId="606B05C6" w14:textId="6DE367B2" w:rsidR="00840FFE" w:rsidRPr="00840FFE" w:rsidRDefault="00840FFE" w:rsidP="002D7262">
            <w:pPr>
              <w:rPr>
                <w:rFonts w:eastAsia="Times New Roman"/>
                <w:color w:val="000000"/>
                <w:sz w:val="20"/>
                <w:szCs w:val="20"/>
              </w:rPr>
            </w:pPr>
            <w:r w:rsidRPr="00235B92">
              <w:rPr>
                <w:color w:val="000000"/>
                <w:sz w:val="20"/>
                <w:szCs w:val="20"/>
              </w:rPr>
              <w:t xml:space="preserve">Коминтерновский район </w:t>
            </w:r>
            <w:r>
              <w:rPr>
                <w:color w:val="000000"/>
                <w:sz w:val="20"/>
                <w:szCs w:val="20"/>
              </w:rPr>
              <w:t xml:space="preserve"> </w:t>
            </w:r>
            <w:proofErr w:type="spellStart"/>
            <w:r w:rsidRPr="005A5527">
              <w:rPr>
                <w:color w:val="000000"/>
                <w:sz w:val="20"/>
                <w:szCs w:val="20"/>
              </w:rPr>
              <w:t>г.о.г</w:t>
            </w:r>
            <w:proofErr w:type="spellEnd"/>
            <w:r w:rsidRPr="005A5527">
              <w:rPr>
                <w:color w:val="000000"/>
                <w:sz w:val="20"/>
                <w:szCs w:val="20"/>
              </w:rPr>
              <w:t>. Воронеж</w:t>
            </w:r>
          </w:p>
        </w:tc>
        <w:tc>
          <w:tcPr>
            <w:tcW w:w="1064" w:type="dxa"/>
            <w:noWrap/>
            <w:vAlign w:val="center"/>
            <w:hideMark/>
          </w:tcPr>
          <w:p w14:paraId="04C9581F"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3073</w:t>
            </w:r>
          </w:p>
        </w:tc>
        <w:tc>
          <w:tcPr>
            <w:tcW w:w="567" w:type="dxa"/>
            <w:noWrap/>
            <w:vAlign w:val="center"/>
          </w:tcPr>
          <w:p w14:paraId="3B4652E9" w14:textId="5CC6E1C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32</w:t>
            </w:r>
          </w:p>
        </w:tc>
        <w:tc>
          <w:tcPr>
            <w:tcW w:w="709" w:type="dxa"/>
            <w:noWrap/>
            <w:vAlign w:val="center"/>
            <w:hideMark/>
          </w:tcPr>
          <w:p w14:paraId="13E79096" w14:textId="46084BCE"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1,04</w:t>
            </w:r>
          </w:p>
        </w:tc>
        <w:tc>
          <w:tcPr>
            <w:tcW w:w="709" w:type="dxa"/>
            <w:noWrap/>
            <w:vAlign w:val="center"/>
            <w:hideMark/>
          </w:tcPr>
          <w:p w14:paraId="35A27919" w14:textId="19C6235C"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701</w:t>
            </w:r>
          </w:p>
        </w:tc>
        <w:tc>
          <w:tcPr>
            <w:tcW w:w="850" w:type="dxa"/>
            <w:noWrap/>
            <w:vAlign w:val="center"/>
            <w:hideMark/>
          </w:tcPr>
          <w:p w14:paraId="350C8D2C" w14:textId="4756C4E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22,81</w:t>
            </w:r>
          </w:p>
        </w:tc>
        <w:tc>
          <w:tcPr>
            <w:tcW w:w="851" w:type="dxa"/>
            <w:noWrap/>
            <w:vAlign w:val="center"/>
            <w:hideMark/>
          </w:tcPr>
          <w:p w14:paraId="3D90A9B3" w14:textId="1E3C6D0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1110</w:t>
            </w:r>
          </w:p>
        </w:tc>
        <w:tc>
          <w:tcPr>
            <w:tcW w:w="850" w:type="dxa"/>
            <w:noWrap/>
            <w:vAlign w:val="center"/>
            <w:hideMark/>
          </w:tcPr>
          <w:p w14:paraId="71CB1443" w14:textId="4ECF42C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36,12</w:t>
            </w:r>
          </w:p>
        </w:tc>
        <w:tc>
          <w:tcPr>
            <w:tcW w:w="709" w:type="dxa"/>
            <w:noWrap/>
            <w:vAlign w:val="center"/>
            <w:hideMark/>
          </w:tcPr>
          <w:p w14:paraId="16D53F2F" w14:textId="753F31C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1230</w:t>
            </w:r>
          </w:p>
        </w:tc>
        <w:tc>
          <w:tcPr>
            <w:tcW w:w="709" w:type="dxa"/>
            <w:noWrap/>
            <w:vAlign w:val="center"/>
            <w:hideMark/>
          </w:tcPr>
          <w:p w14:paraId="0DE5B6D5" w14:textId="1B897B3C"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40.03</w:t>
            </w:r>
          </w:p>
        </w:tc>
      </w:tr>
      <w:tr w:rsidR="00840FFE" w:rsidRPr="00840FFE" w14:paraId="3E1043D0" w14:textId="77777777" w:rsidTr="00966384">
        <w:trPr>
          <w:trHeight w:val="288"/>
        </w:trPr>
        <w:tc>
          <w:tcPr>
            <w:tcW w:w="555" w:type="dxa"/>
            <w:noWrap/>
            <w:vAlign w:val="center"/>
          </w:tcPr>
          <w:p w14:paraId="6DBF84F0" w14:textId="480E13E5" w:rsidR="00840FFE" w:rsidRPr="00840FFE" w:rsidRDefault="00840FFE" w:rsidP="002D7262">
            <w:pPr>
              <w:jc w:val="right"/>
              <w:rPr>
                <w:rFonts w:eastAsia="Times New Roman"/>
                <w:color w:val="000000"/>
                <w:sz w:val="20"/>
                <w:szCs w:val="20"/>
              </w:rPr>
            </w:pPr>
            <w:r w:rsidRPr="00235B92">
              <w:rPr>
                <w:sz w:val="20"/>
                <w:szCs w:val="20"/>
              </w:rPr>
              <w:t>3.</w:t>
            </w:r>
          </w:p>
        </w:tc>
        <w:tc>
          <w:tcPr>
            <w:tcW w:w="1925" w:type="dxa"/>
            <w:noWrap/>
            <w:vAlign w:val="bottom"/>
            <w:hideMark/>
          </w:tcPr>
          <w:p w14:paraId="675BDA9B" w14:textId="209243FA" w:rsidR="00840FFE" w:rsidRPr="00840FFE" w:rsidRDefault="00840FFE" w:rsidP="002D7262">
            <w:pPr>
              <w:rPr>
                <w:rFonts w:eastAsia="Times New Roman"/>
                <w:color w:val="000000"/>
                <w:sz w:val="20"/>
                <w:szCs w:val="20"/>
              </w:rPr>
            </w:pPr>
            <w:r w:rsidRPr="00235B92">
              <w:rPr>
                <w:color w:val="000000"/>
                <w:sz w:val="20"/>
                <w:szCs w:val="20"/>
              </w:rPr>
              <w:t xml:space="preserve">Левобережный район </w:t>
            </w:r>
            <w:proofErr w:type="spellStart"/>
            <w:r w:rsidRPr="005A5527">
              <w:rPr>
                <w:color w:val="000000"/>
                <w:sz w:val="20"/>
                <w:szCs w:val="20"/>
              </w:rPr>
              <w:t>г.о.г</w:t>
            </w:r>
            <w:proofErr w:type="spellEnd"/>
            <w:r w:rsidRPr="005A5527">
              <w:rPr>
                <w:color w:val="000000"/>
                <w:sz w:val="20"/>
                <w:szCs w:val="20"/>
              </w:rPr>
              <w:t>. Воронеж</w:t>
            </w:r>
          </w:p>
        </w:tc>
        <w:tc>
          <w:tcPr>
            <w:tcW w:w="1064" w:type="dxa"/>
            <w:noWrap/>
            <w:vAlign w:val="center"/>
            <w:hideMark/>
          </w:tcPr>
          <w:p w14:paraId="49DE4A0B"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1816</w:t>
            </w:r>
          </w:p>
        </w:tc>
        <w:tc>
          <w:tcPr>
            <w:tcW w:w="567" w:type="dxa"/>
            <w:noWrap/>
            <w:vAlign w:val="center"/>
          </w:tcPr>
          <w:p w14:paraId="6FCB6AC0" w14:textId="0449803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55</w:t>
            </w:r>
          </w:p>
        </w:tc>
        <w:tc>
          <w:tcPr>
            <w:tcW w:w="709" w:type="dxa"/>
            <w:noWrap/>
            <w:vAlign w:val="center"/>
            <w:hideMark/>
          </w:tcPr>
          <w:p w14:paraId="69CB3106" w14:textId="695E750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3,04</w:t>
            </w:r>
          </w:p>
        </w:tc>
        <w:tc>
          <w:tcPr>
            <w:tcW w:w="709" w:type="dxa"/>
            <w:noWrap/>
            <w:vAlign w:val="center"/>
            <w:hideMark/>
          </w:tcPr>
          <w:p w14:paraId="332494F6" w14:textId="579660B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462</w:t>
            </w:r>
          </w:p>
        </w:tc>
        <w:tc>
          <w:tcPr>
            <w:tcW w:w="850" w:type="dxa"/>
            <w:noWrap/>
            <w:vAlign w:val="center"/>
            <w:hideMark/>
          </w:tcPr>
          <w:p w14:paraId="1D737CC8" w14:textId="6F6EE09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25,51</w:t>
            </w:r>
          </w:p>
        </w:tc>
        <w:tc>
          <w:tcPr>
            <w:tcW w:w="851" w:type="dxa"/>
            <w:noWrap/>
            <w:vAlign w:val="center"/>
            <w:hideMark/>
          </w:tcPr>
          <w:p w14:paraId="7286CF35" w14:textId="35EE2E3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608</w:t>
            </w:r>
          </w:p>
        </w:tc>
        <w:tc>
          <w:tcPr>
            <w:tcW w:w="850" w:type="dxa"/>
            <w:noWrap/>
            <w:vAlign w:val="center"/>
            <w:hideMark/>
          </w:tcPr>
          <w:p w14:paraId="38C81A31" w14:textId="633E30D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33,57</w:t>
            </w:r>
          </w:p>
        </w:tc>
        <w:tc>
          <w:tcPr>
            <w:tcW w:w="709" w:type="dxa"/>
            <w:noWrap/>
            <w:vAlign w:val="center"/>
            <w:hideMark/>
          </w:tcPr>
          <w:p w14:paraId="6FA1A00A" w14:textId="115E2A3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686</w:t>
            </w:r>
          </w:p>
        </w:tc>
        <w:tc>
          <w:tcPr>
            <w:tcW w:w="709" w:type="dxa"/>
            <w:noWrap/>
            <w:vAlign w:val="center"/>
            <w:hideMark/>
          </w:tcPr>
          <w:p w14:paraId="2685A276" w14:textId="0C73E1F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37,88</w:t>
            </w:r>
          </w:p>
        </w:tc>
      </w:tr>
      <w:tr w:rsidR="00840FFE" w:rsidRPr="00840FFE" w14:paraId="789E0AAC" w14:textId="77777777" w:rsidTr="00966384">
        <w:trPr>
          <w:trHeight w:val="288"/>
        </w:trPr>
        <w:tc>
          <w:tcPr>
            <w:tcW w:w="555" w:type="dxa"/>
            <w:noWrap/>
            <w:vAlign w:val="center"/>
          </w:tcPr>
          <w:p w14:paraId="110655D0" w14:textId="26468831" w:rsidR="00840FFE" w:rsidRPr="00840FFE" w:rsidRDefault="00840FFE" w:rsidP="002D7262">
            <w:pPr>
              <w:jc w:val="right"/>
              <w:rPr>
                <w:rFonts w:eastAsia="Times New Roman"/>
                <w:color w:val="000000"/>
                <w:sz w:val="20"/>
                <w:szCs w:val="20"/>
              </w:rPr>
            </w:pPr>
            <w:r w:rsidRPr="00235B92">
              <w:rPr>
                <w:sz w:val="20"/>
                <w:szCs w:val="20"/>
              </w:rPr>
              <w:t>4.</w:t>
            </w:r>
          </w:p>
        </w:tc>
        <w:tc>
          <w:tcPr>
            <w:tcW w:w="1925" w:type="dxa"/>
            <w:noWrap/>
            <w:vAlign w:val="bottom"/>
            <w:hideMark/>
          </w:tcPr>
          <w:p w14:paraId="3B16B879" w14:textId="05A73B7E" w:rsidR="00840FFE" w:rsidRPr="00840FFE" w:rsidRDefault="00840FFE" w:rsidP="002D7262">
            <w:pPr>
              <w:rPr>
                <w:rFonts w:eastAsia="Times New Roman"/>
                <w:color w:val="000000"/>
                <w:sz w:val="20"/>
                <w:szCs w:val="20"/>
              </w:rPr>
            </w:pPr>
            <w:r w:rsidRPr="00235B92">
              <w:rPr>
                <w:color w:val="000000"/>
                <w:sz w:val="20"/>
                <w:szCs w:val="20"/>
              </w:rPr>
              <w:t xml:space="preserve">Ленинский район </w:t>
            </w:r>
            <w:proofErr w:type="spellStart"/>
            <w:r w:rsidRPr="00235B92">
              <w:rPr>
                <w:color w:val="000000"/>
                <w:sz w:val="20"/>
                <w:szCs w:val="20"/>
              </w:rPr>
              <w:t>г</w:t>
            </w:r>
            <w:r>
              <w:rPr>
                <w:color w:val="000000"/>
                <w:sz w:val="20"/>
                <w:szCs w:val="20"/>
              </w:rPr>
              <w:t>.о.г</w:t>
            </w:r>
            <w:proofErr w:type="spellEnd"/>
            <w:r>
              <w:rPr>
                <w:color w:val="000000"/>
                <w:sz w:val="20"/>
                <w:szCs w:val="20"/>
              </w:rPr>
              <w:t>.</w:t>
            </w:r>
            <w:r w:rsidRPr="00235B92">
              <w:rPr>
                <w:color w:val="000000"/>
                <w:sz w:val="20"/>
                <w:szCs w:val="20"/>
              </w:rPr>
              <w:t xml:space="preserve"> Воронеж</w:t>
            </w:r>
          </w:p>
        </w:tc>
        <w:tc>
          <w:tcPr>
            <w:tcW w:w="1064" w:type="dxa"/>
            <w:noWrap/>
            <w:vAlign w:val="center"/>
            <w:hideMark/>
          </w:tcPr>
          <w:p w14:paraId="71AFBE5D"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912</w:t>
            </w:r>
          </w:p>
        </w:tc>
        <w:tc>
          <w:tcPr>
            <w:tcW w:w="567" w:type="dxa"/>
            <w:noWrap/>
            <w:vAlign w:val="center"/>
          </w:tcPr>
          <w:p w14:paraId="7E26EFC4" w14:textId="54B1A31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27</w:t>
            </w:r>
          </w:p>
        </w:tc>
        <w:tc>
          <w:tcPr>
            <w:tcW w:w="709" w:type="dxa"/>
            <w:noWrap/>
            <w:vAlign w:val="center"/>
            <w:hideMark/>
          </w:tcPr>
          <w:p w14:paraId="36C92751" w14:textId="2F023C3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2,96</w:t>
            </w:r>
          </w:p>
        </w:tc>
        <w:tc>
          <w:tcPr>
            <w:tcW w:w="709" w:type="dxa"/>
            <w:noWrap/>
            <w:vAlign w:val="center"/>
            <w:hideMark/>
          </w:tcPr>
          <w:p w14:paraId="5DF624AB" w14:textId="60AE16B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206</w:t>
            </w:r>
          </w:p>
        </w:tc>
        <w:tc>
          <w:tcPr>
            <w:tcW w:w="850" w:type="dxa"/>
            <w:noWrap/>
            <w:vAlign w:val="center"/>
            <w:hideMark/>
          </w:tcPr>
          <w:p w14:paraId="46E99095" w14:textId="54849E8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22,59</w:t>
            </w:r>
          </w:p>
        </w:tc>
        <w:tc>
          <w:tcPr>
            <w:tcW w:w="851" w:type="dxa"/>
            <w:noWrap/>
            <w:vAlign w:val="center"/>
            <w:hideMark/>
          </w:tcPr>
          <w:p w14:paraId="095C8384" w14:textId="524FE78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323</w:t>
            </w:r>
          </w:p>
        </w:tc>
        <w:tc>
          <w:tcPr>
            <w:tcW w:w="850" w:type="dxa"/>
            <w:noWrap/>
            <w:vAlign w:val="center"/>
            <w:hideMark/>
          </w:tcPr>
          <w:p w14:paraId="3D2E1B32" w14:textId="38631AE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35,42</w:t>
            </w:r>
          </w:p>
        </w:tc>
        <w:tc>
          <w:tcPr>
            <w:tcW w:w="709" w:type="dxa"/>
            <w:noWrap/>
            <w:vAlign w:val="center"/>
            <w:hideMark/>
          </w:tcPr>
          <w:p w14:paraId="2CD62881" w14:textId="143B23C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356</w:t>
            </w:r>
          </w:p>
        </w:tc>
        <w:tc>
          <w:tcPr>
            <w:tcW w:w="709" w:type="dxa"/>
            <w:noWrap/>
            <w:vAlign w:val="center"/>
            <w:hideMark/>
          </w:tcPr>
          <w:p w14:paraId="2EDCA073" w14:textId="0D06383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39,04</w:t>
            </w:r>
          </w:p>
        </w:tc>
      </w:tr>
      <w:tr w:rsidR="00840FFE" w:rsidRPr="00840FFE" w14:paraId="1591FF03" w14:textId="77777777" w:rsidTr="00966384">
        <w:trPr>
          <w:trHeight w:val="288"/>
        </w:trPr>
        <w:tc>
          <w:tcPr>
            <w:tcW w:w="555" w:type="dxa"/>
            <w:noWrap/>
            <w:vAlign w:val="center"/>
          </w:tcPr>
          <w:p w14:paraId="620C60E4" w14:textId="7BA1F4D0" w:rsidR="00840FFE" w:rsidRPr="00840FFE" w:rsidRDefault="00840FFE" w:rsidP="002D7262">
            <w:pPr>
              <w:jc w:val="right"/>
              <w:rPr>
                <w:rFonts w:eastAsia="Times New Roman"/>
                <w:color w:val="000000"/>
                <w:sz w:val="20"/>
                <w:szCs w:val="20"/>
              </w:rPr>
            </w:pPr>
            <w:r w:rsidRPr="00235B92">
              <w:rPr>
                <w:sz w:val="20"/>
                <w:szCs w:val="20"/>
              </w:rPr>
              <w:t>5.</w:t>
            </w:r>
          </w:p>
        </w:tc>
        <w:tc>
          <w:tcPr>
            <w:tcW w:w="1925" w:type="dxa"/>
            <w:noWrap/>
            <w:vAlign w:val="bottom"/>
            <w:hideMark/>
          </w:tcPr>
          <w:p w14:paraId="0FEE0723" w14:textId="3443EDA6" w:rsidR="00840FFE" w:rsidRPr="00840FFE" w:rsidRDefault="00840FFE" w:rsidP="002D7262">
            <w:pPr>
              <w:rPr>
                <w:rFonts w:eastAsia="Times New Roman"/>
                <w:color w:val="000000"/>
                <w:sz w:val="20"/>
                <w:szCs w:val="20"/>
              </w:rPr>
            </w:pPr>
            <w:r w:rsidRPr="00235B92">
              <w:rPr>
                <w:color w:val="000000"/>
                <w:sz w:val="20"/>
                <w:szCs w:val="20"/>
              </w:rPr>
              <w:t xml:space="preserve">Советский район </w:t>
            </w:r>
            <w:proofErr w:type="spellStart"/>
            <w:r w:rsidRPr="00235B92">
              <w:rPr>
                <w:color w:val="000000"/>
                <w:sz w:val="20"/>
                <w:szCs w:val="20"/>
              </w:rPr>
              <w:t>г</w:t>
            </w:r>
            <w:r>
              <w:rPr>
                <w:color w:val="000000"/>
                <w:sz w:val="20"/>
                <w:szCs w:val="20"/>
              </w:rPr>
              <w:t>.о.г</w:t>
            </w:r>
            <w:proofErr w:type="spellEnd"/>
            <w:r>
              <w:rPr>
                <w:color w:val="000000"/>
                <w:sz w:val="20"/>
                <w:szCs w:val="20"/>
              </w:rPr>
              <w:t>.</w:t>
            </w:r>
            <w:r w:rsidRPr="00235B92">
              <w:rPr>
                <w:color w:val="000000"/>
                <w:sz w:val="20"/>
                <w:szCs w:val="20"/>
              </w:rPr>
              <w:t xml:space="preserve"> Воронеж</w:t>
            </w:r>
          </w:p>
        </w:tc>
        <w:tc>
          <w:tcPr>
            <w:tcW w:w="1064" w:type="dxa"/>
            <w:noWrap/>
            <w:vAlign w:val="center"/>
            <w:hideMark/>
          </w:tcPr>
          <w:p w14:paraId="39948A4E"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1691</w:t>
            </w:r>
          </w:p>
        </w:tc>
        <w:tc>
          <w:tcPr>
            <w:tcW w:w="567" w:type="dxa"/>
            <w:noWrap/>
            <w:vAlign w:val="center"/>
          </w:tcPr>
          <w:p w14:paraId="128A9BD8" w14:textId="42A821A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30</w:t>
            </w:r>
          </w:p>
        </w:tc>
        <w:tc>
          <w:tcPr>
            <w:tcW w:w="709" w:type="dxa"/>
            <w:noWrap/>
            <w:vAlign w:val="center"/>
            <w:hideMark/>
          </w:tcPr>
          <w:p w14:paraId="6A896836" w14:textId="6D3075C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1,78</w:t>
            </w:r>
          </w:p>
        </w:tc>
        <w:tc>
          <w:tcPr>
            <w:tcW w:w="709" w:type="dxa"/>
            <w:noWrap/>
            <w:vAlign w:val="center"/>
            <w:hideMark/>
          </w:tcPr>
          <w:p w14:paraId="346FC90B" w14:textId="738A960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399</w:t>
            </w:r>
          </w:p>
        </w:tc>
        <w:tc>
          <w:tcPr>
            <w:tcW w:w="850" w:type="dxa"/>
            <w:noWrap/>
            <w:vAlign w:val="center"/>
            <w:hideMark/>
          </w:tcPr>
          <w:p w14:paraId="3F807447" w14:textId="7411698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23,62</w:t>
            </w:r>
          </w:p>
        </w:tc>
        <w:tc>
          <w:tcPr>
            <w:tcW w:w="851" w:type="dxa"/>
            <w:noWrap/>
            <w:vAlign w:val="center"/>
            <w:hideMark/>
          </w:tcPr>
          <w:p w14:paraId="3DF993FF" w14:textId="4B02B55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588</w:t>
            </w:r>
          </w:p>
        </w:tc>
        <w:tc>
          <w:tcPr>
            <w:tcW w:w="850" w:type="dxa"/>
            <w:noWrap/>
            <w:vAlign w:val="center"/>
            <w:hideMark/>
          </w:tcPr>
          <w:p w14:paraId="2AAF6D10" w14:textId="53CD460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34,81</w:t>
            </w:r>
          </w:p>
        </w:tc>
        <w:tc>
          <w:tcPr>
            <w:tcW w:w="709" w:type="dxa"/>
            <w:noWrap/>
            <w:vAlign w:val="center"/>
            <w:hideMark/>
          </w:tcPr>
          <w:p w14:paraId="26F7C6F8" w14:textId="10BF74A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672</w:t>
            </w:r>
          </w:p>
        </w:tc>
        <w:tc>
          <w:tcPr>
            <w:tcW w:w="709" w:type="dxa"/>
            <w:noWrap/>
            <w:vAlign w:val="center"/>
            <w:hideMark/>
          </w:tcPr>
          <w:p w14:paraId="0A98EEDD" w14:textId="209EC89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39,79</w:t>
            </w:r>
          </w:p>
        </w:tc>
      </w:tr>
      <w:tr w:rsidR="00840FFE" w:rsidRPr="00840FFE" w14:paraId="058C778A" w14:textId="77777777" w:rsidTr="00966384">
        <w:trPr>
          <w:trHeight w:val="288"/>
        </w:trPr>
        <w:tc>
          <w:tcPr>
            <w:tcW w:w="555" w:type="dxa"/>
            <w:noWrap/>
            <w:vAlign w:val="center"/>
          </w:tcPr>
          <w:p w14:paraId="1CF0D4F5" w14:textId="2D00C715" w:rsidR="00840FFE" w:rsidRPr="00840FFE" w:rsidRDefault="00840FFE" w:rsidP="002D7262">
            <w:pPr>
              <w:jc w:val="right"/>
              <w:rPr>
                <w:rFonts w:eastAsia="Times New Roman"/>
                <w:color w:val="000000"/>
                <w:sz w:val="20"/>
                <w:szCs w:val="20"/>
              </w:rPr>
            </w:pPr>
            <w:r w:rsidRPr="00235B92">
              <w:rPr>
                <w:sz w:val="20"/>
                <w:szCs w:val="20"/>
              </w:rPr>
              <w:t>6.</w:t>
            </w:r>
          </w:p>
        </w:tc>
        <w:tc>
          <w:tcPr>
            <w:tcW w:w="1925" w:type="dxa"/>
            <w:noWrap/>
            <w:vAlign w:val="bottom"/>
            <w:hideMark/>
          </w:tcPr>
          <w:p w14:paraId="5E267DB0" w14:textId="2EAF0D87" w:rsidR="00840FFE" w:rsidRPr="00840FFE" w:rsidRDefault="00840FFE" w:rsidP="002D7262">
            <w:pPr>
              <w:rPr>
                <w:rFonts w:eastAsia="Times New Roman"/>
                <w:color w:val="000000"/>
                <w:sz w:val="20"/>
                <w:szCs w:val="20"/>
              </w:rPr>
            </w:pPr>
            <w:r w:rsidRPr="00235B92">
              <w:rPr>
                <w:color w:val="000000"/>
                <w:sz w:val="20"/>
                <w:szCs w:val="20"/>
              </w:rPr>
              <w:t xml:space="preserve">Центральный район </w:t>
            </w:r>
            <w:proofErr w:type="spellStart"/>
            <w:r w:rsidRPr="00235B92">
              <w:rPr>
                <w:color w:val="000000"/>
                <w:sz w:val="20"/>
                <w:szCs w:val="20"/>
              </w:rPr>
              <w:t>г</w:t>
            </w:r>
            <w:r>
              <w:rPr>
                <w:color w:val="000000"/>
                <w:sz w:val="20"/>
                <w:szCs w:val="20"/>
              </w:rPr>
              <w:t>.о.г</w:t>
            </w:r>
            <w:proofErr w:type="spellEnd"/>
            <w:r>
              <w:rPr>
                <w:color w:val="000000"/>
                <w:sz w:val="20"/>
                <w:szCs w:val="20"/>
              </w:rPr>
              <w:t>.</w:t>
            </w:r>
            <w:r w:rsidRPr="00235B92">
              <w:rPr>
                <w:color w:val="000000"/>
                <w:sz w:val="20"/>
                <w:szCs w:val="20"/>
              </w:rPr>
              <w:t xml:space="preserve"> Воронеж</w:t>
            </w:r>
          </w:p>
        </w:tc>
        <w:tc>
          <w:tcPr>
            <w:tcW w:w="1064" w:type="dxa"/>
            <w:noWrap/>
            <w:vAlign w:val="center"/>
            <w:hideMark/>
          </w:tcPr>
          <w:p w14:paraId="05B0BC1B"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1133</w:t>
            </w:r>
          </w:p>
        </w:tc>
        <w:tc>
          <w:tcPr>
            <w:tcW w:w="567" w:type="dxa"/>
            <w:noWrap/>
            <w:vAlign w:val="center"/>
          </w:tcPr>
          <w:p w14:paraId="682D1240" w14:textId="0682356E"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16</w:t>
            </w:r>
          </w:p>
        </w:tc>
        <w:tc>
          <w:tcPr>
            <w:tcW w:w="709" w:type="dxa"/>
            <w:noWrap/>
            <w:vAlign w:val="center"/>
            <w:hideMark/>
          </w:tcPr>
          <w:p w14:paraId="2422152B" w14:textId="24DA924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1,41</w:t>
            </w:r>
          </w:p>
        </w:tc>
        <w:tc>
          <w:tcPr>
            <w:tcW w:w="709" w:type="dxa"/>
            <w:noWrap/>
            <w:vAlign w:val="center"/>
            <w:hideMark/>
          </w:tcPr>
          <w:p w14:paraId="4A92C606" w14:textId="3976ADC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188</w:t>
            </w:r>
          </w:p>
        </w:tc>
        <w:tc>
          <w:tcPr>
            <w:tcW w:w="850" w:type="dxa"/>
            <w:noWrap/>
            <w:vAlign w:val="center"/>
            <w:hideMark/>
          </w:tcPr>
          <w:p w14:paraId="7BC39EE1" w14:textId="1E6D3C9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16,62</w:t>
            </w:r>
          </w:p>
        </w:tc>
        <w:tc>
          <w:tcPr>
            <w:tcW w:w="851" w:type="dxa"/>
            <w:noWrap/>
            <w:vAlign w:val="center"/>
            <w:hideMark/>
          </w:tcPr>
          <w:p w14:paraId="1AB3219D" w14:textId="6ED77DD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341</w:t>
            </w:r>
          </w:p>
        </w:tc>
        <w:tc>
          <w:tcPr>
            <w:tcW w:w="850" w:type="dxa"/>
            <w:noWrap/>
            <w:vAlign w:val="center"/>
            <w:hideMark/>
          </w:tcPr>
          <w:p w14:paraId="651D51E2" w14:textId="34928D5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30.15</w:t>
            </w:r>
          </w:p>
        </w:tc>
        <w:tc>
          <w:tcPr>
            <w:tcW w:w="709" w:type="dxa"/>
            <w:noWrap/>
            <w:vAlign w:val="center"/>
            <w:hideMark/>
          </w:tcPr>
          <w:p w14:paraId="30DB40BD" w14:textId="3B7ADE3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586</w:t>
            </w:r>
          </w:p>
        </w:tc>
        <w:tc>
          <w:tcPr>
            <w:tcW w:w="709" w:type="dxa"/>
            <w:noWrap/>
            <w:vAlign w:val="center"/>
            <w:hideMark/>
          </w:tcPr>
          <w:p w14:paraId="664F733E" w14:textId="36E6572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51,81</w:t>
            </w:r>
          </w:p>
        </w:tc>
      </w:tr>
      <w:tr w:rsidR="00840FFE" w:rsidRPr="00840FFE" w14:paraId="7C994CFE" w14:textId="77777777" w:rsidTr="00966384">
        <w:trPr>
          <w:trHeight w:val="288"/>
        </w:trPr>
        <w:tc>
          <w:tcPr>
            <w:tcW w:w="555" w:type="dxa"/>
            <w:noWrap/>
            <w:vAlign w:val="center"/>
          </w:tcPr>
          <w:p w14:paraId="78D28C59" w14:textId="0CA6D2AE" w:rsidR="00840FFE" w:rsidRPr="00840FFE" w:rsidRDefault="00840FFE" w:rsidP="002D7262">
            <w:pPr>
              <w:jc w:val="right"/>
              <w:rPr>
                <w:rFonts w:eastAsia="Times New Roman"/>
                <w:color w:val="000000"/>
                <w:sz w:val="20"/>
                <w:szCs w:val="20"/>
              </w:rPr>
            </w:pPr>
            <w:r w:rsidRPr="00235B92">
              <w:rPr>
                <w:sz w:val="20"/>
                <w:szCs w:val="20"/>
              </w:rPr>
              <w:t>7.</w:t>
            </w:r>
          </w:p>
        </w:tc>
        <w:tc>
          <w:tcPr>
            <w:tcW w:w="1925" w:type="dxa"/>
            <w:noWrap/>
            <w:vAlign w:val="bottom"/>
            <w:hideMark/>
          </w:tcPr>
          <w:p w14:paraId="405F1A68" w14:textId="02048653" w:rsidR="00840FFE" w:rsidRPr="00840FFE" w:rsidRDefault="00840FFE" w:rsidP="002D7262">
            <w:pPr>
              <w:rPr>
                <w:rFonts w:eastAsia="Times New Roman"/>
                <w:color w:val="000000"/>
                <w:sz w:val="20"/>
                <w:szCs w:val="20"/>
              </w:rPr>
            </w:pPr>
            <w:r w:rsidRPr="00235B92">
              <w:rPr>
                <w:color w:val="000000"/>
                <w:sz w:val="20"/>
                <w:szCs w:val="20"/>
              </w:rPr>
              <w:t>Аннинский муниципальный район</w:t>
            </w:r>
          </w:p>
        </w:tc>
        <w:tc>
          <w:tcPr>
            <w:tcW w:w="1064" w:type="dxa"/>
            <w:noWrap/>
            <w:vAlign w:val="center"/>
            <w:hideMark/>
          </w:tcPr>
          <w:p w14:paraId="1B84ED29"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346</w:t>
            </w:r>
          </w:p>
        </w:tc>
        <w:tc>
          <w:tcPr>
            <w:tcW w:w="567" w:type="dxa"/>
            <w:noWrap/>
            <w:vAlign w:val="center"/>
          </w:tcPr>
          <w:p w14:paraId="558B0E84" w14:textId="7796DFD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15</w:t>
            </w:r>
          </w:p>
        </w:tc>
        <w:tc>
          <w:tcPr>
            <w:tcW w:w="709" w:type="dxa"/>
            <w:noWrap/>
            <w:vAlign w:val="center"/>
            <w:hideMark/>
          </w:tcPr>
          <w:p w14:paraId="52B8C8E0" w14:textId="5CFBC1E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4,56</w:t>
            </w:r>
          </w:p>
        </w:tc>
        <w:tc>
          <w:tcPr>
            <w:tcW w:w="709" w:type="dxa"/>
            <w:noWrap/>
            <w:vAlign w:val="center"/>
            <w:hideMark/>
          </w:tcPr>
          <w:p w14:paraId="15FF1AEF" w14:textId="124F5F4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124</w:t>
            </w:r>
          </w:p>
        </w:tc>
        <w:tc>
          <w:tcPr>
            <w:tcW w:w="850" w:type="dxa"/>
            <w:noWrap/>
            <w:vAlign w:val="center"/>
            <w:hideMark/>
          </w:tcPr>
          <w:p w14:paraId="76B90954" w14:textId="3A60C4E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37,69</w:t>
            </w:r>
          </w:p>
        </w:tc>
        <w:tc>
          <w:tcPr>
            <w:tcW w:w="851" w:type="dxa"/>
            <w:noWrap/>
            <w:vAlign w:val="center"/>
            <w:hideMark/>
          </w:tcPr>
          <w:p w14:paraId="33A7D8CC" w14:textId="423BD6C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101</w:t>
            </w:r>
          </w:p>
        </w:tc>
        <w:tc>
          <w:tcPr>
            <w:tcW w:w="850" w:type="dxa"/>
            <w:noWrap/>
            <w:vAlign w:val="center"/>
            <w:hideMark/>
          </w:tcPr>
          <w:p w14:paraId="4934D88F" w14:textId="0D37445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30,70</w:t>
            </w:r>
          </w:p>
        </w:tc>
        <w:tc>
          <w:tcPr>
            <w:tcW w:w="709" w:type="dxa"/>
            <w:noWrap/>
            <w:vAlign w:val="center"/>
            <w:hideMark/>
          </w:tcPr>
          <w:p w14:paraId="0B64C69C" w14:textId="0C0D1DB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89</w:t>
            </w:r>
          </w:p>
        </w:tc>
        <w:tc>
          <w:tcPr>
            <w:tcW w:w="709" w:type="dxa"/>
            <w:noWrap/>
            <w:vAlign w:val="center"/>
            <w:hideMark/>
          </w:tcPr>
          <w:p w14:paraId="34240E49" w14:textId="263F1BC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27,05</w:t>
            </w:r>
          </w:p>
        </w:tc>
      </w:tr>
      <w:tr w:rsidR="00840FFE" w:rsidRPr="00840FFE" w14:paraId="6ECCFF2F" w14:textId="77777777" w:rsidTr="00966384">
        <w:trPr>
          <w:trHeight w:val="288"/>
        </w:trPr>
        <w:tc>
          <w:tcPr>
            <w:tcW w:w="555" w:type="dxa"/>
            <w:noWrap/>
            <w:vAlign w:val="center"/>
          </w:tcPr>
          <w:p w14:paraId="202BB731" w14:textId="02A1DE12" w:rsidR="00840FFE" w:rsidRPr="00840FFE" w:rsidRDefault="00840FFE" w:rsidP="002D7262">
            <w:pPr>
              <w:jc w:val="right"/>
              <w:rPr>
                <w:rFonts w:eastAsia="Times New Roman"/>
                <w:color w:val="000000"/>
                <w:sz w:val="20"/>
                <w:szCs w:val="20"/>
              </w:rPr>
            </w:pPr>
            <w:r w:rsidRPr="00235B92">
              <w:rPr>
                <w:sz w:val="20"/>
                <w:szCs w:val="20"/>
              </w:rPr>
              <w:lastRenderedPageBreak/>
              <w:t>8.</w:t>
            </w:r>
          </w:p>
        </w:tc>
        <w:tc>
          <w:tcPr>
            <w:tcW w:w="1925" w:type="dxa"/>
            <w:noWrap/>
            <w:vAlign w:val="bottom"/>
            <w:hideMark/>
          </w:tcPr>
          <w:p w14:paraId="481FA3A6" w14:textId="6C6DC221" w:rsidR="00840FFE" w:rsidRPr="00840FFE" w:rsidRDefault="00840FFE" w:rsidP="002D7262">
            <w:pPr>
              <w:rPr>
                <w:rFonts w:eastAsia="Times New Roman"/>
                <w:color w:val="000000"/>
                <w:sz w:val="20"/>
                <w:szCs w:val="20"/>
              </w:rPr>
            </w:pPr>
            <w:r w:rsidRPr="00235B92">
              <w:rPr>
                <w:color w:val="000000"/>
                <w:sz w:val="20"/>
                <w:szCs w:val="20"/>
              </w:rPr>
              <w:t>Бобровский муниципальный район</w:t>
            </w:r>
          </w:p>
        </w:tc>
        <w:tc>
          <w:tcPr>
            <w:tcW w:w="1064" w:type="dxa"/>
            <w:noWrap/>
            <w:vAlign w:val="center"/>
            <w:hideMark/>
          </w:tcPr>
          <w:p w14:paraId="00D5F0C6"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448</w:t>
            </w:r>
          </w:p>
        </w:tc>
        <w:tc>
          <w:tcPr>
            <w:tcW w:w="567" w:type="dxa"/>
            <w:noWrap/>
            <w:vAlign w:val="center"/>
          </w:tcPr>
          <w:p w14:paraId="2A828AC3" w14:textId="5E199D2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0</w:t>
            </w:r>
          </w:p>
        </w:tc>
        <w:tc>
          <w:tcPr>
            <w:tcW w:w="709" w:type="dxa"/>
            <w:noWrap/>
            <w:vAlign w:val="center"/>
            <w:hideMark/>
          </w:tcPr>
          <w:p w14:paraId="6D122278"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0</w:t>
            </w:r>
          </w:p>
        </w:tc>
        <w:tc>
          <w:tcPr>
            <w:tcW w:w="709" w:type="dxa"/>
            <w:noWrap/>
            <w:vAlign w:val="center"/>
            <w:hideMark/>
          </w:tcPr>
          <w:p w14:paraId="6BC153CF" w14:textId="7BF8697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141</w:t>
            </w:r>
          </w:p>
        </w:tc>
        <w:tc>
          <w:tcPr>
            <w:tcW w:w="850" w:type="dxa"/>
            <w:noWrap/>
            <w:vAlign w:val="center"/>
            <w:hideMark/>
          </w:tcPr>
          <w:p w14:paraId="72B91851" w14:textId="4CDF8B0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31,47</w:t>
            </w:r>
          </w:p>
        </w:tc>
        <w:tc>
          <w:tcPr>
            <w:tcW w:w="851" w:type="dxa"/>
            <w:noWrap/>
            <w:vAlign w:val="center"/>
            <w:hideMark/>
          </w:tcPr>
          <w:p w14:paraId="41E6DFD3" w14:textId="3BAD5D7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155</w:t>
            </w:r>
          </w:p>
        </w:tc>
        <w:tc>
          <w:tcPr>
            <w:tcW w:w="850" w:type="dxa"/>
            <w:noWrap/>
            <w:vAlign w:val="center"/>
            <w:hideMark/>
          </w:tcPr>
          <w:p w14:paraId="512579FE" w14:textId="58D8043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34,60</w:t>
            </w:r>
          </w:p>
        </w:tc>
        <w:tc>
          <w:tcPr>
            <w:tcW w:w="709" w:type="dxa"/>
            <w:noWrap/>
            <w:vAlign w:val="center"/>
            <w:hideMark/>
          </w:tcPr>
          <w:p w14:paraId="25C5E509" w14:textId="702E189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152</w:t>
            </w:r>
          </w:p>
        </w:tc>
        <w:tc>
          <w:tcPr>
            <w:tcW w:w="709" w:type="dxa"/>
            <w:noWrap/>
            <w:vAlign w:val="center"/>
            <w:hideMark/>
          </w:tcPr>
          <w:p w14:paraId="33F042FE" w14:textId="7FC5184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33,93</w:t>
            </w:r>
          </w:p>
        </w:tc>
      </w:tr>
      <w:tr w:rsidR="00840FFE" w:rsidRPr="00840FFE" w14:paraId="56E7F8DD" w14:textId="77777777" w:rsidTr="00966384">
        <w:trPr>
          <w:trHeight w:val="288"/>
        </w:trPr>
        <w:tc>
          <w:tcPr>
            <w:tcW w:w="555" w:type="dxa"/>
            <w:noWrap/>
            <w:vAlign w:val="center"/>
          </w:tcPr>
          <w:p w14:paraId="49669686" w14:textId="49BD67B7" w:rsidR="00840FFE" w:rsidRPr="00840FFE" w:rsidRDefault="00840FFE" w:rsidP="002D7262">
            <w:pPr>
              <w:jc w:val="right"/>
              <w:rPr>
                <w:rFonts w:eastAsia="Times New Roman"/>
                <w:color w:val="000000"/>
                <w:sz w:val="20"/>
                <w:szCs w:val="20"/>
              </w:rPr>
            </w:pPr>
            <w:r w:rsidRPr="00235B92">
              <w:rPr>
                <w:sz w:val="20"/>
                <w:szCs w:val="20"/>
              </w:rPr>
              <w:t>9.</w:t>
            </w:r>
          </w:p>
        </w:tc>
        <w:tc>
          <w:tcPr>
            <w:tcW w:w="1925" w:type="dxa"/>
            <w:noWrap/>
            <w:vAlign w:val="bottom"/>
            <w:hideMark/>
          </w:tcPr>
          <w:p w14:paraId="7FA9749B" w14:textId="050DBD6A" w:rsidR="00840FFE" w:rsidRPr="00840FFE" w:rsidRDefault="00840FFE" w:rsidP="002D7262">
            <w:pPr>
              <w:rPr>
                <w:rFonts w:eastAsia="Times New Roman"/>
                <w:color w:val="000000"/>
                <w:sz w:val="20"/>
                <w:szCs w:val="20"/>
              </w:rPr>
            </w:pPr>
            <w:proofErr w:type="spellStart"/>
            <w:r w:rsidRPr="00235B92">
              <w:rPr>
                <w:color w:val="000000"/>
                <w:sz w:val="20"/>
                <w:szCs w:val="20"/>
              </w:rPr>
              <w:t>Богучарский</w:t>
            </w:r>
            <w:proofErr w:type="spellEnd"/>
            <w:r w:rsidRPr="00235B92">
              <w:rPr>
                <w:color w:val="000000"/>
                <w:sz w:val="20"/>
                <w:szCs w:val="20"/>
              </w:rPr>
              <w:t xml:space="preserve"> муниципальный район</w:t>
            </w:r>
          </w:p>
        </w:tc>
        <w:tc>
          <w:tcPr>
            <w:tcW w:w="1064" w:type="dxa"/>
            <w:noWrap/>
            <w:vAlign w:val="center"/>
            <w:hideMark/>
          </w:tcPr>
          <w:p w14:paraId="22EB6E06"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358</w:t>
            </w:r>
          </w:p>
        </w:tc>
        <w:tc>
          <w:tcPr>
            <w:tcW w:w="567" w:type="dxa"/>
            <w:noWrap/>
            <w:vAlign w:val="center"/>
          </w:tcPr>
          <w:p w14:paraId="3CE89EA4" w14:textId="47406DA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12</w:t>
            </w:r>
          </w:p>
        </w:tc>
        <w:tc>
          <w:tcPr>
            <w:tcW w:w="709" w:type="dxa"/>
            <w:noWrap/>
            <w:vAlign w:val="center"/>
            <w:hideMark/>
          </w:tcPr>
          <w:p w14:paraId="431AD7D7" w14:textId="2A18828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3,40</w:t>
            </w:r>
          </w:p>
        </w:tc>
        <w:tc>
          <w:tcPr>
            <w:tcW w:w="709" w:type="dxa"/>
            <w:noWrap/>
            <w:vAlign w:val="center"/>
            <w:hideMark/>
          </w:tcPr>
          <w:p w14:paraId="77D719E9" w14:textId="51B8290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109</w:t>
            </w:r>
          </w:p>
        </w:tc>
        <w:tc>
          <w:tcPr>
            <w:tcW w:w="850" w:type="dxa"/>
            <w:noWrap/>
            <w:vAlign w:val="center"/>
            <w:hideMark/>
          </w:tcPr>
          <w:p w14:paraId="1209F270" w14:textId="5EFD115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30,88</w:t>
            </w:r>
          </w:p>
        </w:tc>
        <w:tc>
          <w:tcPr>
            <w:tcW w:w="851" w:type="dxa"/>
            <w:noWrap/>
            <w:vAlign w:val="center"/>
            <w:hideMark/>
          </w:tcPr>
          <w:p w14:paraId="22A670A8" w14:textId="1930F4F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133</w:t>
            </w:r>
          </w:p>
        </w:tc>
        <w:tc>
          <w:tcPr>
            <w:tcW w:w="850" w:type="dxa"/>
            <w:noWrap/>
            <w:vAlign w:val="center"/>
            <w:hideMark/>
          </w:tcPr>
          <w:p w14:paraId="663C98D2" w14:textId="5134FED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37,68</w:t>
            </w:r>
          </w:p>
        </w:tc>
        <w:tc>
          <w:tcPr>
            <w:tcW w:w="709" w:type="dxa"/>
            <w:noWrap/>
            <w:vAlign w:val="center"/>
            <w:hideMark/>
          </w:tcPr>
          <w:p w14:paraId="3DBFAE8B" w14:textId="2E7C9D1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99</w:t>
            </w:r>
          </w:p>
        </w:tc>
        <w:tc>
          <w:tcPr>
            <w:tcW w:w="709" w:type="dxa"/>
            <w:noWrap/>
            <w:vAlign w:val="center"/>
            <w:hideMark/>
          </w:tcPr>
          <w:p w14:paraId="7D97E6CE" w14:textId="4B58A16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28,05</w:t>
            </w:r>
          </w:p>
        </w:tc>
      </w:tr>
      <w:tr w:rsidR="00840FFE" w:rsidRPr="00840FFE" w14:paraId="3FADD629" w14:textId="77777777" w:rsidTr="00966384">
        <w:trPr>
          <w:trHeight w:val="288"/>
        </w:trPr>
        <w:tc>
          <w:tcPr>
            <w:tcW w:w="555" w:type="dxa"/>
            <w:noWrap/>
            <w:vAlign w:val="center"/>
          </w:tcPr>
          <w:p w14:paraId="1C4317D8" w14:textId="7B284DF8" w:rsidR="00840FFE" w:rsidRPr="00840FFE" w:rsidRDefault="00840FFE" w:rsidP="002D7262">
            <w:pPr>
              <w:jc w:val="right"/>
              <w:rPr>
                <w:rFonts w:eastAsia="Times New Roman"/>
                <w:color w:val="000000"/>
                <w:sz w:val="20"/>
                <w:szCs w:val="20"/>
              </w:rPr>
            </w:pPr>
            <w:r w:rsidRPr="00235B92">
              <w:rPr>
                <w:sz w:val="20"/>
                <w:szCs w:val="20"/>
              </w:rPr>
              <w:t>10.</w:t>
            </w:r>
          </w:p>
        </w:tc>
        <w:tc>
          <w:tcPr>
            <w:tcW w:w="1925" w:type="dxa"/>
            <w:noWrap/>
            <w:vAlign w:val="bottom"/>
            <w:hideMark/>
          </w:tcPr>
          <w:p w14:paraId="54F67FFA" w14:textId="5367113B" w:rsidR="00840FFE" w:rsidRPr="00840FFE" w:rsidRDefault="00840FFE" w:rsidP="002D7262">
            <w:pPr>
              <w:rPr>
                <w:rFonts w:eastAsia="Times New Roman"/>
                <w:color w:val="000000"/>
                <w:sz w:val="20"/>
                <w:szCs w:val="20"/>
              </w:rPr>
            </w:pPr>
            <w:r w:rsidRPr="00235B92">
              <w:rPr>
                <w:color w:val="000000"/>
                <w:sz w:val="20"/>
                <w:szCs w:val="20"/>
              </w:rPr>
              <w:t>Борисоглебский городской округ</w:t>
            </w:r>
          </w:p>
        </w:tc>
        <w:tc>
          <w:tcPr>
            <w:tcW w:w="1064" w:type="dxa"/>
            <w:noWrap/>
            <w:vAlign w:val="center"/>
            <w:hideMark/>
          </w:tcPr>
          <w:p w14:paraId="0F9870BE"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577</w:t>
            </w:r>
          </w:p>
        </w:tc>
        <w:tc>
          <w:tcPr>
            <w:tcW w:w="567" w:type="dxa"/>
            <w:noWrap/>
            <w:vAlign w:val="center"/>
          </w:tcPr>
          <w:p w14:paraId="6629D11C" w14:textId="2234F74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12</w:t>
            </w:r>
          </w:p>
        </w:tc>
        <w:tc>
          <w:tcPr>
            <w:tcW w:w="709" w:type="dxa"/>
            <w:noWrap/>
            <w:vAlign w:val="center"/>
            <w:hideMark/>
          </w:tcPr>
          <w:p w14:paraId="6D47FFD4" w14:textId="5154EBE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2.08</w:t>
            </w:r>
          </w:p>
        </w:tc>
        <w:tc>
          <w:tcPr>
            <w:tcW w:w="709" w:type="dxa"/>
            <w:noWrap/>
            <w:vAlign w:val="center"/>
            <w:hideMark/>
          </w:tcPr>
          <w:p w14:paraId="7E2E4DFD" w14:textId="254E028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142</w:t>
            </w:r>
          </w:p>
        </w:tc>
        <w:tc>
          <w:tcPr>
            <w:tcW w:w="850" w:type="dxa"/>
            <w:noWrap/>
            <w:vAlign w:val="center"/>
            <w:hideMark/>
          </w:tcPr>
          <w:p w14:paraId="5172EB5B" w14:textId="50C8182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24,61</w:t>
            </w:r>
          </w:p>
        </w:tc>
        <w:tc>
          <w:tcPr>
            <w:tcW w:w="851" w:type="dxa"/>
            <w:noWrap/>
            <w:vAlign w:val="center"/>
            <w:hideMark/>
          </w:tcPr>
          <w:p w14:paraId="40BBD30E" w14:textId="7DFEFF4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204</w:t>
            </w:r>
          </w:p>
        </w:tc>
        <w:tc>
          <w:tcPr>
            <w:tcW w:w="850" w:type="dxa"/>
            <w:noWrap/>
            <w:vAlign w:val="center"/>
            <w:hideMark/>
          </w:tcPr>
          <w:p w14:paraId="009CA77E" w14:textId="14BF72D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35,36</w:t>
            </w:r>
          </w:p>
        </w:tc>
        <w:tc>
          <w:tcPr>
            <w:tcW w:w="709" w:type="dxa"/>
            <w:noWrap/>
            <w:vAlign w:val="center"/>
            <w:hideMark/>
          </w:tcPr>
          <w:p w14:paraId="14D2335D" w14:textId="4E74029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219</w:t>
            </w:r>
          </w:p>
        </w:tc>
        <w:tc>
          <w:tcPr>
            <w:tcW w:w="709" w:type="dxa"/>
            <w:noWrap/>
            <w:vAlign w:val="center"/>
            <w:hideMark/>
          </w:tcPr>
          <w:p w14:paraId="5F093F2A" w14:textId="455FAAE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37,95</w:t>
            </w:r>
          </w:p>
        </w:tc>
      </w:tr>
      <w:tr w:rsidR="00840FFE" w:rsidRPr="00840FFE" w14:paraId="0FF92608" w14:textId="77777777" w:rsidTr="00966384">
        <w:trPr>
          <w:trHeight w:val="288"/>
        </w:trPr>
        <w:tc>
          <w:tcPr>
            <w:tcW w:w="555" w:type="dxa"/>
            <w:noWrap/>
            <w:vAlign w:val="center"/>
          </w:tcPr>
          <w:p w14:paraId="0AFDBDA3" w14:textId="340CEAC9" w:rsidR="00840FFE" w:rsidRPr="00840FFE" w:rsidRDefault="00840FFE" w:rsidP="002D7262">
            <w:pPr>
              <w:jc w:val="right"/>
              <w:rPr>
                <w:rFonts w:eastAsia="Times New Roman"/>
                <w:color w:val="000000"/>
                <w:sz w:val="20"/>
                <w:szCs w:val="20"/>
              </w:rPr>
            </w:pPr>
            <w:r w:rsidRPr="00235B92">
              <w:rPr>
                <w:sz w:val="20"/>
                <w:szCs w:val="20"/>
              </w:rPr>
              <w:t>11.</w:t>
            </w:r>
          </w:p>
        </w:tc>
        <w:tc>
          <w:tcPr>
            <w:tcW w:w="1925" w:type="dxa"/>
            <w:noWrap/>
            <w:vAlign w:val="bottom"/>
            <w:hideMark/>
          </w:tcPr>
          <w:p w14:paraId="4360D3E2" w14:textId="5831D393" w:rsidR="00840FFE" w:rsidRPr="00840FFE" w:rsidRDefault="00840FFE" w:rsidP="002D7262">
            <w:pPr>
              <w:rPr>
                <w:rFonts w:eastAsia="Times New Roman"/>
                <w:color w:val="000000"/>
                <w:sz w:val="20"/>
                <w:szCs w:val="20"/>
              </w:rPr>
            </w:pPr>
            <w:proofErr w:type="spellStart"/>
            <w:r w:rsidRPr="00235B92">
              <w:rPr>
                <w:color w:val="000000"/>
                <w:sz w:val="20"/>
                <w:szCs w:val="20"/>
              </w:rPr>
              <w:t>Бутурлиновский</w:t>
            </w:r>
            <w:proofErr w:type="spellEnd"/>
            <w:r w:rsidRPr="00235B92">
              <w:rPr>
                <w:color w:val="000000"/>
                <w:sz w:val="20"/>
                <w:szCs w:val="20"/>
              </w:rPr>
              <w:t xml:space="preserve"> муниципальный район</w:t>
            </w:r>
          </w:p>
        </w:tc>
        <w:tc>
          <w:tcPr>
            <w:tcW w:w="1064" w:type="dxa"/>
            <w:noWrap/>
            <w:vAlign w:val="center"/>
            <w:hideMark/>
          </w:tcPr>
          <w:p w14:paraId="74AD4B62"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399</w:t>
            </w:r>
          </w:p>
        </w:tc>
        <w:tc>
          <w:tcPr>
            <w:tcW w:w="567" w:type="dxa"/>
            <w:noWrap/>
            <w:vAlign w:val="center"/>
          </w:tcPr>
          <w:p w14:paraId="3731D6FA" w14:textId="022C336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23</w:t>
            </w:r>
          </w:p>
        </w:tc>
        <w:tc>
          <w:tcPr>
            <w:tcW w:w="709" w:type="dxa"/>
            <w:noWrap/>
            <w:vAlign w:val="center"/>
            <w:hideMark/>
          </w:tcPr>
          <w:p w14:paraId="0E110FB6" w14:textId="4AFA59F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5,76</w:t>
            </w:r>
          </w:p>
        </w:tc>
        <w:tc>
          <w:tcPr>
            <w:tcW w:w="709" w:type="dxa"/>
            <w:noWrap/>
            <w:vAlign w:val="center"/>
            <w:hideMark/>
          </w:tcPr>
          <w:p w14:paraId="3F947942" w14:textId="0E318A8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132</w:t>
            </w:r>
          </w:p>
        </w:tc>
        <w:tc>
          <w:tcPr>
            <w:tcW w:w="850" w:type="dxa"/>
            <w:noWrap/>
            <w:vAlign w:val="center"/>
            <w:hideMark/>
          </w:tcPr>
          <w:p w14:paraId="3DFC9F09" w14:textId="0B6BF4F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33,08</w:t>
            </w:r>
          </w:p>
        </w:tc>
        <w:tc>
          <w:tcPr>
            <w:tcW w:w="851" w:type="dxa"/>
            <w:noWrap/>
            <w:vAlign w:val="center"/>
            <w:hideMark/>
          </w:tcPr>
          <w:p w14:paraId="1F6DEFBE" w14:textId="013DA92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142</w:t>
            </w:r>
          </w:p>
        </w:tc>
        <w:tc>
          <w:tcPr>
            <w:tcW w:w="850" w:type="dxa"/>
            <w:noWrap/>
            <w:vAlign w:val="center"/>
            <w:hideMark/>
          </w:tcPr>
          <w:p w14:paraId="57930CD6" w14:textId="0118196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35,59</w:t>
            </w:r>
          </w:p>
        </w:tc>
        <w:tc>
          <w:tcPr>
            <w:tcW w:w="709" w:type="dxa"/>
            <w:noWrap/>
            <w:vAlign w:val="center"/>
            <w:hideMark/>
          </w:tcPr>
          <w:p w14:paraId="3F604C27" w14:textId="0F34351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102</w:t>
            </w:r>
          </w:p>
        </w:tc>
        <w:tc>
          <w:tcPr>
            <w:tcW w:w="709" w:type="dxa"/>
            <w:noWrap/>
            <w:vAlign w:val="center"/>
            <w:hideMark/>
          </w:tcPr>
          <w:p w14:paraId="6C5648E9" w14:textId="42E9ED7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25.56</w:t>
            </w:r>
          </w:p>
        </w:tc>
      </w:tr>
      <w:tr w:rsidR="00840FFE" w:rsidRPr="00840FFE" w14:paraId="33099551" w14:textId="77777777" w:rsidTr="00966384">
        <w:trPr>
          <w:trHeight w:val="288"/>
        </w:trPr>
        <w:tc>
          <w:tcPr>
            <w:tcW w:w="555" w:type="dxa"/>
            <w:noWrap/>
            <w:vAlign w:val="center"/>
          </w:tcPr>
          <w:p w14:paraId="6434C397" w14:textId="0A8E94D5" w:rsidR="00840FFE" w:rsidRPr="00840FFE" w:rsidRDefault="00840FFE" w:rsidP="002D7262">
            <w:pPr>
              <w:jc w:val="right"/>
              <w:rPr>
                <w:rFonts w:eastAsia="Times New Roman"/>
                <w:color w:val="000000"/>
                <w:sz w:val="20"/>
                <w:szCs w:val="20"/>
              </w:rPr>
            </w:pPr>
            <w:r w:rsidRPr="00235B92">
              <w:rPr>
                <w:sz w:val="20"/>
                <w:szCs w:val="20"/>
              </w:rPr>
              <w:t>12.</w:t>
            </w:r>
          </w:p>
        </w:tc>
        <w:tc>
          <w:tcPr>
            <w:tcW w:w="1925" w:type="dxa"/>
            <w:noWrap/>
            <w:vAlign w:val="bottom"/>
            <w:hideMark/>
          </w:tcPr>
          <w:p w14:paraId="57406B05" w14:textId="14CAC930" w:rsidR="00840FFE" w:rsidRPr="00840FFE" w:rsidRDefault="00840FFE" w:rsidP="002D7262">
            <w:pPr>
              <w:rPr>
                <w:rFonts w:eastAsia="Times New Roman"/>
                <w:color w:val="000000"/>
                <w:sz w:val="20"/>
                <w:szCs w:val="20"/>
              </w:rPr>
            </w:pPr>
            <w:proofErr w:type="spellStart"/>
            <w:r w:rsidRPr="00235B92">
              <w:rPr>
                <w:color w:val="000000"/>
                <w:sz w:val="20"/>
                <w:szCs w:val="20"/>
              </w:rPr>
              <w:t>Верхнемамонский</w:t>
            </w:r>
            <w:proofErr w:type="spellEnd"/>
            <w:r w:rsidRPr="00235B92">
              <w:rPr>
                <w:color w:val="000000"/>
                <w:sz w:val="20"/>
                <w:szCs w:val="20"/>
              </w:rPr>
              <w:t xml:space="preserve"> муниципальный район</w:t>
            </w:r>
          </w:p>
        </w:tc>
        <w:tc>
          <w:tcPr>
            <w:tcW w:w="1064" w:type="dxa"/>
            <w:noWrap/>
            <w:vAlign w:val="center"/>
            <w:hideMark/>
          </w:tcPr>
          <w:p w14:paraId="5D567F9F"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193</w:t>
            </w:r>
          </w:p>
        </w:tc>
        <w:tc>
          <w:tcPr>
            <w:tcW w:w="567" w:type="dxa"/>
            <w:noWrap/>
            <w:vAlign w:val="center"/>
          </w:tcPr>
          <w:p w14:paraId="5A6AEAAD" w14:textId="2346D5AE"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11</w:t>
            </w:r>
          </w:p>
        </w:tc>
        <w:tc>
          <w:tcPr>
            <w:tcW w:w="709" w:type="dxa"/>
            <w:noWrap/>
            <w:vAlign w:val="center"/>
            <w:hideMark/>
          </w:tcPr>
          <w:p w14:paraId="52B9C89C" w14:textId="4832146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5.70</w:t>
            </w:r>
          </w:p>
        </w:tc>
        <w:tc>
          <w:tcPr>
            <w:tcW w:w="709" w:type="dxa"/>
            <w:noWrap/>
            <w:vAlign w:val="center"/>
            <w:hideMark/>
          </w:tcPr>
          <w:p w14:paraId="3C51F9BD" w14:textId="7D2F88E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66</w:t>
            </w:r>
          </w:p>
        </w:tc>
        <w:tc>
          <w:tcPr>
            <w:tcW w:w="850" w:type="dxa"/>
            <w:noWrap/>
            <w:vAlign w:val="center"/>
            <w:hideMark/>
          </w:tcPr>
          <w:p w14:paraId="2FE6A52C" w14:textId="69ED6B4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34,20</w:t>
            </w:r>
          </w:p>
        </w:tc>
        <w:tc>
          <w:tcPr>
            <w:tcW w:w="851" w:type="dxa"/>
            <w:noWrap/>
            <w:vAlign w:val="center"/>
            <w:hideMark/>
          </w:tcPr>
          <w:p w14:paraId="3E5B56D6" w14:textId="32D11F1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80</w:t>
            </w:r>
          </w:p>
        </w:tc>
        <w:tc>
          <w:tcPr>
            <w:tcW w:w="850" w:type="dxa"/>
            <w:noWrap/>
            <w:vAlign w:val="center"/>
            <w:hideMark/>
          </w:tcPr>
          <w:p w14:paraId="511F1F04" w14:textId="07C1FA4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41,45</w:t>
            </w:r>
          </w:p>
        </w:tc>
        <w:tc>
          <w:tcPr>
            <w:tcW w:w="709" w:type="dxa"/>
            <w:noWrap/>
            <w:vAlign w:val="center"/>
            <w:hideMark/>
          </w:tcPr>
          <w:p w14:paraId="31F5BD09" w14:textId="1D2D1CC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36</w:t>
            </w:r>
          </w:p>
        </w:tc>
        <w:tc>
          <w:tcPr>
            <w:tcW w:w="709" w:type="dxa"/>
            <w:noWrap/>
            <w:vAlign w:val="center"/>
            <w:hideMark/>
          </w:tcPr>
          <w:p w14:paraId="3B61E147" w14:textId="074F4E8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18,65</w:t>
            </w:r>
          </w:p>
        </w:tc>
      </w:tr>
      <w:tr w:rsidR="00840FFE" w:rsidRPr="00840FFE" w14:paraId="496F8BE4" w14:textId="77777777" w:rsidTr="00966384">
        <w:trPr>
          <w:trHeight w:val="288"/>
        </w:trPr>
        <w:tc>
          <w:tcPr>
            <w:tcW w:w="555" w:type="dxa"/>
            <w:noWrap/>
            <w:vAlign w:val="center"/>
          </w:tcPr>
          <w:p w14:paraId="11B20624" w14:textId="4294F6E0" w:rsidR="00840FFE" w:rsidRPr="00840FFE" w:rsidRDefault="00840FFE" w:rsidP="002D7262">
            <w:pPr>
              <w:jc w:val="right"/>
              <w:rPr>
                <w:rFonts w:eastAsia="Times New Roman"/>
                <w:color w:val="000000"/>
                <w:sz w:val="20"/>
                <w:szCs w:val="20"/>
              </w:rPr>
            </w:pPr>
            <w:r w:rsidRPr="00235B92">
              <w:rPr>
                <w:sz w:val="20"/>
                <w:szCs w:val="20"/>
              </w:rPr>
              <w:t>13.</w:t>
            </w:r>
          </w:p>
        </w:tc>
        <w:tc>
          <w:tcPr>
            <w:tcW w:w="1925" w:type="dxa"/>
            <w:noWrap/>
            <w:vAlign w:val="bottom"/>
            <w:hideMark/>
          </w:tcPr>
          <w:p w14:paraId="75A25204" w14:textId="2A9D86B0" w:rsidR="00840FFE" w:rsidRPr="00840FFE" w:rsidRDefault="00840FFE" w:rsidP="002D7262">
            <w:pPr>
              <w:rPr>
                <w:rFonts w:eastAsia="Times New Roman"/>
                <w:color w:val="000000"/>
                <w:sz w:val="20"/>
                <w:szCs w:val="20"/>
              </w:rPr>
            </w:pPr>
            <w:proofErr w:type="spellStart"/>
            <w:r w:rsidRPr="00235B92">
              <w:rPr>
                <w:color w:val="000000"/>
                <w:sz w:val="20"/>
                <w:szCs w:val="20"/>
              </w:rPr>
              <w:t>Верхнехавский</w:t>
            </w:r>
            <w:proofErr w:type="spellEnd"/>
            <w:r w:rsidRPr="00235B92">
              <w:rPr>
                <w:color w:val="000000"/>
                <w:sz w:val="20"/>
                <w:szCs w:val="20"/>
              </w:rPr>
              <w:t xml:space="preserve"> муниципальный район</w:t>
            </w:r>
          </w:p>
        </w:tc>
        <w:tc>
          <w:tcPr>
            <w:tcW w:w="1064" w:type="dxa"/>
            <w:noWrap/>
            <w:vAlign w:val="center"/>
            <w:hideMark/>
          </w:tcPr>
          <w:p w14:paraId="6F315378"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226</w:t>
            </w:r>
          </w:p>
        </w:tc>
        <w:tc>
          <w:tcPr>
            <w:tcW w:w="567" w:type="dxa"/>
            <w:noWrap/>
            <w:vAlign w:val="center"/>
          </w:tcPr>
          <w:p w14:paraId="525C11B6" w14:textId="68074CCC"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19</w:t>
            </w:r>
          </w:p>
        </w:tc>
        <w:tc>
          <w:tcPr>
            <w:tcW w:w="709" w:type="dxa"/>
            <w:noWrap/>
            <w:vAlign w:val="center"/>
            <w:hideMark/>
          </w:tcPr>
          <w:p w14:paraId="31205B58" w14:textId="29F06C9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8,68</w:t>
            </w:r>
          </w:p>
        </w:tc>
        <w:tc>
          <w:tcPr>
            <w:tcW w:w="709" w:type="dxa"/>
            <w:noWrap/>
            <w:vAlign w:val="center"/>
            <w:hideMark/>
          </w:tcPr>
          <w:p w14:paraId="415D0BD8" w14:textId="55C3BEF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70</w:t>
            </w:r>
          </w:p>
        </w:tc>
        <w:tc>
          <w:tcPr>
            <w:tcW w:w="850" w:type="dxa"/>
            <w:noWrap/>
            <w:vAlign w:val="center"/>
            <w:hideMark/>
          </w:tcPr>
          <w:p w14:paraId="299C453F" w14:textId="086F355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31,96</w:t>
            </w:r>
          </w:p>
        </w:tc>
        <w:tc>
          <w:tcPr>
            <w:tcW w:w="851" w:type="dxa"/>
            <w:noWrap/>
            <w:vAlign w:val="center"/>
            <w:hideMark/>
          </w:tcPr>
          <w:p w14:paraId="6B194B50" w14:textId="6FCBB6B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71</w:t>
            </w:r>
          </w:p>
        </w:tc>
        <w:tc>
          <w:tcPr>
            <w:tcW w:w="850" w:type="dxa"/>
            <w:noWrap/>
            <w:vAlign w:val="center"/>
            <w:hideMark/>
          </w:tcPr>
          <w:p w14:paraId="446B3C91" w14:textId="6217228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32,42</w:t>
            </w:r>
          </w:p>
        </w:tc>
        <w:tc>
          <w:tcPr>
            <w:tcW w:w="709" w:type="dxa"/>
            <w:noWrap/>
            <w:vAlign w:val="center"/>
            <w:hideMark/>
          </w:tcPr>
          <w:p w14:paraId="60FF4DEE" w14:textId="790C671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59</w:t>
            </w:r>
          </w:p>
        </w:tc>
        <w:tc>
          <w:tcPr>
            <w:tcW w:w="709" w:type="dxa"/>
            <w:noWrap/>
            <w:vAlign w:val="center"/>
            <w:hideMark/>
          </w:tcPr>
          <w:p w14:paraId="3D5D99B3" w14:textId="14E9933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26,94</w:t>
            </w:r>
          </w:p>
        </w:tc>
      </w:tr>
      <w:tr w:rsidR="00840FFE" w:rsidRPr="00840FFE" w14:paraId="64E41F6D" w14:textId="77777777" w:rsidTr="00966384">
        <w:trPr>
          <w:trHeight w:val="288"/>
        </w:trPr>
        <w:tc>
          <w:tcPr>
            <w:tcW w:w="555" w:type="dxa"/>
            <w:noWrap/>
            <w:vAlign w:val="center"/>
          </w:tcPr>
          <w:p w14:paraId="575692F4" w14:textId="7844D03F" w:rsidR="00840FFE" w:rsidRPr="00840FFE" w:rsidRDefault="00840FFE" w:rsidP="002D7262">
            <w:pPr>
              <w:jc w:val="right"/>
              <w:rPr>
                <w:rFonts w:eastAsia="Times New Roman"/>
                <w:color w:val="000000"/>
                <w:sz w:val="20"/>
                <w:szCs w:val="20"/>
              </w:rPr>
            </w:pPr>
            <w:r w:rsidRPr="00235B92">
              <w:rPr>
                <w:sz w:val="20"/>
                <w:szCs w:val="20"/>
              </w:rPr>
              <w:t>14.</w:t>
            </w:r>
          </w:p>
        </w:tc>
        <w:tc>
          <w:tcPr>
            <w:tcW w:w="1925" w:type="dxa"/>
            <w:noWrap/>
            <w:vAlign w:val="bottom"/>
            <w:hideMark/>
          </w:tcPr>
          <w:p w14:paraId="2F506E69" w14:textId="31279174" w:rsidR="00840FFE" w:rsidRPr="00840FFE" w:rsidRDefault="00840FFE" w:rsidP="002D7262">
            <w:pPr>
              <w:rPr>
                <w:rFonts w:eastAsia="Times New Roman"/>
                <w:color w:val="000000"/>
                <w:sz w:val="20"/>
                <w:szCs w:val="20"/>
              </w:rPr>
            </w:pPr>
            <w:proofErr w:type="spellStart"/>
            <w:r w:rsidRPr="00235B92">
              <w:rPr>
                <w:color w:val="000000"/>
                <w:sz w:val="20"/>
                <w:szCs w:val="20"/>
              </w:rPr>
              <w:t>Воробьевский</w:t>
            </w:r>
            <w:proofErr w:type="spellEnd"/>
            <w:r w:rsidRPr="00235B92">
              <w:rPr>
                <w:color w:val="000000"/>
                <w:sz w:val="20"/>
                <w:szCs w:val="20"/>
              </w:rPr>
              <w:t xml:space="preserve"> муниципальный район</w:t>
            </w:r>
          </w:p>
        </w:tc>
        <w:tc>
          <w:tcPr>
            <w:tcW w:w="1064" w:type="dxa"/>
            <w:noWrap/>
            <w:vAlign w:val="center"/>
            <w:hideMark/>
          </w:tcPr>
          <w:p w14:paraId="3BA88ED5"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121</w:t>
            </w:r>
          </w:p>
        </w:tc>
        <w:tc>
          <w:tcPr>
            <w:tcW w:w="567" w:type="dxa"/>
            <w:noWrap/>
            <w:vAlign w:val="center"/>
          </w:tcPr>
          <w:p w14:paraId="4C7C4F4E" w14:textId="5FC28BC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w:t>
            </w:r>
          </w:p>
        </w:tc>
        <w:tc>
          <w:tcPr>
            <w:tcW w:w="709" w:type="dxa"/>
            <w:noWrap/>
            <w:vAlign w:val="center"/>
            <w:hideMark/>
          </w:tcPr>
          <w:p w14:paraId="57FB3994" w14:textId="07811D3E"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3,31</w:t>
            </w:r>
          </w:p>
        </w:tc>
        <w:tc>
          <w:tcPr>
            <w:tcW w:w="709" w:type="dxa"/>
            <w:noWrap/>
            <w:vAlign w:val="center"/>
            <w:hideMark/>
          </w:tcPr>
          <w:p w14:paraId="5BDCBF3A" w14:textId="29D094D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46</w:t>
            </w:r>
          </w:p>
        </w:tc>
        <w:tc>
          <w:tcPr>
            <w:tcW w:w="850" w:type="dxa"/>
            <w:noWrap/>
            <w:vAlign w:val="center"/>
            <w:hideMark/>
          </w:tcPr>
          <w:p w14:paraId="3EA0F374" w14:textId="5F9D349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38,02</w:t>
            </w:r>
          </w:p>
        </w:tc>
        <w:tc>
          <w:tcPr>
            <w:tcW w:w="851" w:type="dxa"/>
            <w:noWrap/>
            <w:vAlign w:val="center"/>
            <w:hideMark/>
          </w:tcPr>
          <w:p w14:paraId="3FA88BBF" w14:textId="0C0A8F0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40</w:t>
            </w:r>
          </w:p>
        </w:tc>
        <w:tc>
          <w:tcPr>
            <w:tcW w:w="850" w:type="dxa"/>
            <w:noWrap/>
            <w:vAlign w:val="center"/>
            <w:hideMark/>
          </w:tcPr>
          <w:p w14:paraId="4005F9BA" w14:textId="3F66914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33,06</w:t>
            </w:r>
          </w:p>
        </w:tc>
        <w:tc>
          <w:tcPr>
            <w:tcW w:w="709" w:type="dxa"/>
            <w:noWrap/>
            <w:vAlign w:val="center"/>
            <w:hideMark/>
          </w:tcPr>
          <w:p w14:paraId="404A1828" w14:textId="6FD5B8E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31</w:t>
            </w:r>
          </w:p>
        </w:tc>
        <w:tc>
          <w:tcPr>
            <w:tcW w:w="709" w:type="dxa"/>
            <w:noWrap/>
            <w:vAlign w:val="center"/>
            <w:hideMark/>
          </w:tcPr>
          <w:p w14:paraId="758D8A39" w14:textId="1A9C545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25,62</w:t>
            </w:r>
          </w:p>
        </w:tc>
      </w:tr>
      <w:tr w:rsidR="00840FFE" w:rsidRPr="00840FFE" w14:paraId="704D539B" w14:textId="77777777" w:rsidTr="00966384">
        <w:trPr>
          <w:trHeight w:val="288"/>
        </w:trPr>
        <w:tc>
          <w:tcPr>
            <w:tcW w:w="555" w:type="dxa"/>
            <w:noWrap/>
            <w:vAlign w:val="center"/>
          </w:tcPr>
          <w:p w14:paraId="1E9694D5" w14:textId="5603DAD2" w:rsidR="00840FFE" w:rsidRPr="00840FFE" w:rsidRDefault="00840FFE" w:rsidP="002D7262">
            <w:pPr>
              <w:jc w:val="right"/>
              <w:rPr>
                <w:rFonts w:eastAsia="Times New Roman"/>
                <w:color w:val="000000"/>
                <w:sz w:val="20"/>
                <w:szCs w:val="20"/>
              </w:rPr>
            </w:pPr>
            <w:r w:rsidRPr="00235B92">
              <w:rPr>
                <w:sz w:val="20"/>
                <w:szCs w:val="20"/>
              </w:rPr>
              <w:t>15.</w:t>
            </w:r>
          </w:p>
        </w:tc>
        <w:tc>
          <w:tcPr>
            <w:tcW w:w="1925" w:type="dxa"/>
            <w:noWrap/>
            <w:vAlign w:val="bottom"/>
            <w:hideMark/>
          </w:tcPr>
          <w:p w14:paraId="11D86900" w14:textId="15A313EA" w:rsidR="00840FFE" w:rsidRPr="00840FFE" w:rsidRDefault="00840FFE" w:rsidP="002D7262">
            <w:pPr>
              <w:rPr>
                <w:rFonts w:eastAsia="Times New Roman"/>
                <w:color w:val="000000"/>
                <w:sz w:val="20"/>
                <w:szCs w:val="20"/>
              </w:rPr>
            </w:pPr>
            <w:r w:rsidRPr="00235B92">
              <w:rPr>
                <w:color w:val="000000"/>
                <w:sz w:val="20"/>
                <w:szCs w:val="20"/>
              </w:rPr>
              <w:t>Грибановский муниципальный район</w:t>
            </w:r>
          </w:p>
        </w:tc>
        <w:tc>
          <w:tcPr>
            <w:tcW w:w="1064" w:type="dxa"/>
            <w:noWrap/>
            <w:vAlign w:val="center"/>
            <w:hideMark/>
          </w:tcPr>
          <w:p w14:paraId="3640F2A0"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224</w:t>
            </w:r>
          </w:p>
        </w:tc>
        <w:tc>
          <w:tcPr>
            <w:tcW w:w="567" w:type="dxa"/>
            <w:noWrap/>
            <w:vAlign w:val="center"/>
          </w:tcPr>
          <w:p w14:paraId="74A8C4DB" w14:textId="7A5C1CD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13</w:t>
            </w:r>
          </w:p>
        </w:tc>
        <w:tc>
          <w:tcPr>
            <w:tcW w:w="709" w:type="dxa"/>
            <w:noWrap/>
            <w:vAlign w:val="center"/>
            <w:hideMark/>
          </w:tcPr>
          <w:p w14:paraId="0994F282" w14:textId="1D6A892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5,83</w:t>
            </w:r>
          </w:p>
        </w:tc>
        <w:tc>
          <w:tcPr>
            <w:tcW w:w="709" w:type="dxa"/>
            <w:noWrap/>
            <w:vAlign w:val="center"/>
            <w:hideMark/>
          </w:tcPr>
          <w:p w14:paraId="32281CE6" w14:textId="6A33B6D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94</w:t>
            </w:r>
          </w:p>
        </w:tc>
        <w:tc>
          <w:tcPr>
            <w:tcW w:w="850" w:type="dxa"/>
            <w:noWrap/>
            <w:vAlign w:val="center"/>
            <w:hideMark/>
          </w:tcPr>
          <w:p w14:paraId="47E97BD2" w14:textId="70990EC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42.15</w:t>
            </w:r>
          </w:p>
        </w:tc>
        <w:tc>
          <w:tcPr>
            <w:tcW w:w="851" w:type="dxa"/>
            <w:noWrap/>
            <w:vAlign w:val="center"/>
            <w:hideMark/>
          </w:tcPr>
          <w:p w14:paraId="63400014" w14:textId="3F10BBD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57</w:t>
            </w:r>
          </w:p>
        </w:tc>
        <w:tc>
          <w:tcPr>
            <w:tcW w:w="850" w:type="dxa"/>
            <w:noWrap/>
            <w:vAlign w:val="center"/>
            <w:hideMark/>
          </w:tcPr>
          <w:p w14:paraId="294FE279" w14:textId="0F1DC01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25,56</w:t>
            </w:r>
          </w:p>
        </w:tc>
        <w:tc>
          <w:tcPr>
            <w:tcW w:w="709" w:type="dxa"/>
            <w:noWrap/>
            <w:vAlign w:val="center"/>
            <w:hideMark/>
          </w:tcPr>
          <w:p w14:paraId="78B00250" w14:textId="1D96EC2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59</w:t>
            </w:r>
          </w:p>
        </w:tc>
        <w:tc>
          <w:tcPr>
            <w:tcW w:w="709" w:type="dxa"/>
            <w:noWrap/>
            <w:vAlign w:val="center"/>
            <w:hideMark/>
          </w:tcPr>
          <w:p w14:paraId="1355A669" w14:textId="6C0ADFE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26.46</w:t>
            </w:r>
          </w:p>
        </w:tc>
      </w:tr>
      <w:tr w:rsidR="00840FFE" w:rsidRPr="00840FFE" w14:paraId="3B2FF310" w14:textId="77777777" w:rsidTr="00966384">
        <w:trPr>
          <w:trHeight w:val="288"/>
        </w:trPr>
        <w:tc>
          <w:tcPr>
            <w:tcW w:w="555" w:type="dxa"/>
            <w:noWrap/>
            <w:vAlign w:val="center"/>
          </w:tcPr>
          <w:p w14:paraId="618D4616" w14:textId="2C3FA6B1" w:rsidR="00840FFE" w:rsidRPr="00840FFE" w:rsidRDefault="00840FFE" w:rsidP="002D7262">
            <w:pPr>
              <w:jc w:val="right"/>
              <w:rPr>
                <w:rFonts w:eastAsia="Times New Roman"/>
                <w:color w:val="000000"/>
                <w:sz w:val="20"/>
                <w:szCs w:val="20"/>
              </w:rPr>
            </w:pPr>
            <w:r w:rsidRPr="00235B92">
              <w:rPr>
                <w:sz w:val="20"/>
                <w:szCs w:val="20"/>
              </w:rPr>
              <w:t>16.</w:t>
            </w:r>
          </w:p>
        </w:tc>
        <w:tc>
          <w:tcPr>
            <w:tcW w:w="1925" w:type="dxa"/>
            <w:noWrap/>
            <w:vAlign w:val="bottom"/>
            <w:hideMark/>
          </w:tcPr>
          <w:p w14:paraId="03C69FAD" w14:textId="6156443B" w:rsidR="00840FFE" w:rsidRPr="00840FFE" w:rsidRDefault="00840FFE" w:rsidP="002D7262">
            <w:pPr>
              <w:rPr>
                <w:rFonts w:eastAsia="Times New Roman"/>
                <w:color w:val="000000"/>
                <w:sz w:val="20"/>
                <w:szCs w:val="20"/>
              </w:rPr>
            </w:pPr>
            <w:proofErr w:type="spellStart"/>
            <w:r w:rsidRPr="00235B92">
              <w:rPr>
                <w:color w:val="000000"/>
                <w:sz w:val="20"/>
                <w:szCs w:val="20"/>
              </w:rPr>
              <w:t>Калачеевский</w:t>
            </w:r>
            <w:proofErr w:type="spellEnd"/>
            <w:r w:rsidRPr="00235B92">
              <w:rPr>
                <w:color w:val="000000"/>
                <w:sz w:val="20"/>
                <w:szCs w:val="20"/>
              </w:rPr>
              <w:t xml:space="preserve"> муниципальный район</w:t>
            </w:r>
          </w:p>
        </w:tc>
        <w:tc>
          <w:tcPr>
            <w:tcW w:w="1064" w:type="dxa"/>
            <w:noWrap/>
            <w:vAlign w:val="center"/>
            <w:hideMark/>
          </w:tcPr>
          <w:p w14:paraId="75E84F9D"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436</w:t>
            </w:r>
          </w:p>
        </w:tc>
        <w:tc>
          <w:tcPr>
            <w:tcW w:w="567" w:type="dxa"/>
            <w:noWrap/>
            <w:vAlign w:val="center"/>
          </w:tcPr>
          <w:p w14:paraId="6C433AD6" w14:textId="783D2DD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14</w:t>
            </w:r>
          </w:p>
        </w:tc>
        <w:tc>
          <w:tcPr>
            <w:tcW w:w="709" w:type="dxa"/>
            <w:noWrap/>
            <w:vAlign w:val="center"/>
            <w:hideMark/>
          </w:tcPr>
          <w:p w14:paraId="6A3506DF" w14:textId="5B85FB1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3,21</w:t>
            </w:r>
          </w:p>
        </w:tc>
        <w:tc>
          <w:tcPr>
            <w:tcW w:w="709" w:type="dxa"/>
            <w:noWrap/>
            <w:vAlign w:val="center"/>
            <w:hideMark/>
          </w:tcPr>
          <w:p w14:paraId="0F557ED8" w14:textId="1389CF1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121</w:t>
            </w:r>
          </w:p>
        </w:tc>
        <w:tc>
          <w:tcPr>
            <w:tcW w:w="850" w:type="dxa"/>
            <w:noWrap/>
            <w:vAlign w:val="center"/>
            <w:hideMark/>
          </w:tcPr>
          <w:p w14:paraId="5DEFD22C" w14:textId="05A1B00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27,75</w:t>
            </w:r>
          </w:p>
        </w:tc>
        <w:tc>
          <w:tcPr>
            <w:tcW w:w="851" w:type="dxa"/>
            <w:noWrap/>
            <w:vAlign w:val="center"/>
            <w:hideMark/>
          </w:tcPr>
          <w:p w14:paraId="545EDA8B" w14:textId="5EAF604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181</w:t>
            </w:r>
          </w:p>
        </w:tc>
        <w:tc>
          <w:tcPr>
            <w:tcW w:w="850" w:type="dxa"/>
            <w:noWrap/>
            <w:vAlign w:val="center"/>
            <w:hideMark/>
          </w:tcPr>
          <w:p w14:paraId="55F2EA4D" w14:textId="272839CC"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41,51</w:t>
            </w:r>
          </w:p>
        </w:tc>
        <w:tc>
          <w:tcPr>
            <w:tcW w:w="709" w:type="dxa"/>
            <w:noWrap/>
            <w:vAlign w:val="center"/>
            <w:hideMark/>
          </w:tcPr>
          <w:p w14:paraId="631363B6" w14:textId="71CD496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120</w:t>
            </w:r>
          </w:p>
        </w:tc>
        <w:tc>
          <w:tcPr>
            <w:tcW w:w="709" w:type="dxa"/>
            <w:noWrap/>
            <w:vAlign w:val="center"/>
            <w:hideMark/>
          </w:tcPr>
          <w:p w14:paraId="79E531DA" w14:textId="24C2E02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27,52</w:t>
            </w:r>
          </w:p>
        </w:tc>
      </w:tr>
      <w:tr w:rsidR="00840FFE" w:rsidRPr="00840FFE" w14:paraId="65F63170" w14:textId="77777777" w:rsidTr="00966384">
        <w:trPr>
          <w:trHeight w:val="288"/>
        </w:trPr>
        <w:tc>
          <w:tcPr>
            <w:tcW w:w="555" w:type="dxa"/>
            <w:noWrap/>
            <w:vAlign w:val="center"/>
          </w:tcPr>
          <w:p w14:paraId="398C6F0D" w14:textId="4584680C" w:rsidR="00840FFE" w:rsidRPr="00840FFE" w:rsidRDefault="00840FFE" w:rsidP="002D7262">
            <w:pPr>
              <w:jc w:val="right"/>
              <w:rPr>
                <w:rFonts w:eastAsia="Times New Roman"/>
                <w:color w:val="000000"/>
                <w:sz w:val="20"/>
                <w:szCs w:val="20"/>
              </w:rPr>
            </w:pPr>
            <w:r w:rsidRPr="00235B92">
              <w:rPr>
                <w:sz w:val="20"/>
                <w:szCs w:val="20"/>
              </w:rPr>
              <w:t>17.</w:t>
            </w:r>
          </w:p>
        </w:tc>
        <w:tc>
          <w:tcPr>
            <w:tcW w:w="1925" w:type="dxa"/>
            <w:noWrap/>
            <w:vAlign w:val="bottom"/>
            <w:hideMark/>
          </w:tcPr>
          <w:p w14:paraId="5B8D0F13" w14:textId="06F40CCB" w:rsidR="00840FFE" w:rsidRPr="00840FFE" w:rsidRDefault="00840FFE" w:rsidP="002D7262">
            <w:pPr>
              <w:rPr>
                <w:rFonts w:eastAsia="Times New Roman"/>
                <w:color w:val="000000"/>
                <w:sz w:val="20"/>
                <w:szCs w:val="20"/>
              </w:rPr>
            </w:pPr>
            <w:r w:rsidRPr="00235B92">
              <w:rPr>
                <w:color w:val="000000"/>
                <w:sz w:val="20"/>
                <w:szCs w:val="20"/>
              </w:rPr>
              <w:t>Каменский муниципальный район</w:t>
            </w:r>
          </w:p>
        </w:tc>
        <w:tc>
          <w:tcPr>
            <w:tcW w:w="1064" w:type="dxa"/>
            <w:noWrap/>
            <w:vAlign w:val="center"/>
            <w:hideMark/>
          </w:tcPr>
          <w:p w14:paraId="4D88456F"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142</w:t>
            </w:r>
          </w:p>
        </w:tc>
        <w:tc>
          <w:tcPr>
            <w:tcW w:w="567" w:type="dxa"/>
            <w:noWrap/>
            <w:vAlign w:val="center"/>
          </w:tcPr>
          <w:p w14:paraId="7FDCA4FD" w14:textId="631DE22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w:t>
            </w:r>
          </w:p>
        </w:tc>
        <w:tc>
          <w:tcPr>
            <w:tcW w:w="709" w:type="dxa"/>
            <w:noWrap/>
            <w:vAlign w:val="center"/>
            <w:hideMark/>
          </w:tcPr>
          <w:p w14:paraId="4EB26CCE" w14:textId="1377DA5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2.82</w:t>
            </w:r>
          </w:p>
        </w:tc>
        <w:tc>
          <w:tcPr>
            <w:tcW w:w="709" w:type="dxa"/>
            <w:noWrap/>
            <w:vAlign w:val="center"/>
            <w:hideMark/>
          </w:tcPr>
          <w:p w14:paraId="2E04EE15" w14:textId="5887E10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42</w:t>
            </w:r>
          </w:p>
        </w:tc>
        <w:tc>
          <w:tcPr>
            <w:tcW w:w="850" w:type="dxa"/>
            <w:noWrap/>
            <w:vAlign w:val="center"/>
            <w:hideMark/>
          </w:tcPr>
          <w:p w14:paraId="0E2E6DE7" w14:textId="09191FB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29.58</w:t>
            </w:r>
          </w:p>
        </w:tc>
        <w:tc>
          <w:tcPr>
            <w:tcW w:w="851" w:type="dxa"/>
            <w:noWrap/>
            <w:vAlign w:val="center"/>
            <w:hideMark/>
          </w:tcPr>
          <w:p w14:paraId="263AFB54" w14:textId="7873109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44</w:t>
            </w:r>
          </w:p>
        </w:tc>
        <w:tc>
          <w:tcPr>
            <w:tcW w:w="850" w:type="dxa"/>
            <w:noWrap/>
            <w:vAlign w:val="center"/>
            <w:hideMark/>
          </w:tcPr>
          <w:p w14:paraId="3FC89923" w14:textId="48C13A1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30,99</w:t>
            </w:r>
          </w:p>
        </w:tc>
        <w:tc>
          <w:tcPr>
            <w:tcW w:w="709" w:type="dxa"/>
            <w:noWrap/>
            <w:vAlign w:val="center"/>
            <w:hideMark/>
          </w:tcPr>
          <w:p w14:paraId="0DA7A278" w14:textId="5EA5EA9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52</w:t>
            </w:r>
          </w:p>
        </w:tc>
        <w:tc>
          <w:tcPr>
            <w:tcW w:w="709" w:type="dxa"/>
            <w:noWrap/>
            <w:vAlign w:val="center"/>
            <w:hideMark/>
          </w:tcPr>
          <w:p w14:paraId="73108565" w14:textId="5AA679D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30,62</w:t>
            </w:r>
          </w:p>
        </w:tc>
      </w:tr>
      <w:tr w:rsidR="00840FFE" w:rsidRPr="00840FFE" w14:paraId="31EE323B" w14:textId="77777777" w:rsidTr="00966384">
        <w:trPr>
          <w:trHeight w:val="288"/>
        </w:trPr>
        <w:tc>
          <w:tcPr>
            <w:tcW w:w="555" w:type="dxa"/>
            <w:noWrap/>
            <w:vAlign w:val="center"/>
          </w:tcPr>
          <w:p w14:paraId="30D37EE3" w14:textId="5B9B7D78" w:rsidR="00840FFE" w:rsidRPr="00840FFE" w:rsidRDefault="00840FFE" w:rsidP="002D7262">
            <w:pPr>
              <w:jc w:val="right"/>
              <w:rPr>
                <w:rFonts w:eastAsia="Times New Roman"/>
                <w:color w:val="000000"/>
                <w:sz w:val="20"/>
                <w:szCs w:val="20"/>
              </w:rPr>
            </w:pPr>
            <w:r w:rsidRPr="00235B92">
              <w:rPr>
                <w:sz w:val="20"/>
                <w:szCs w:val="20"/>
              </w:rPr>
              <w:t>18.</w:t>
            </w:r>
          </w:p>
        </w:tc>
        <w:tc>
          <w:tcPr>
            <w:tcW w:w="1925" w:type="dxa"/>
            <w:noWrap/>
            <w:vAlign w:val="bottom"/>
            <w:hideMark/>
          </w:tcPr>
          <w:p w14:paraId="3CB7A534" w14:textId="05A8CA5A" w:rsidR="00840FFE" w:rsidRPr="00840FFE" w:rsidRDefault="00840FFE" w:rsidP="002D7262">
            <w:pPr>
              <w:rPr>
                <w:rFonts w:eastAsia="Times New Roman"/>
                <w:color w:val="000000"/>
                <w:sz w:val="20"/>
                <w:szCs w:val="20"/>
              </w:rPr>
            </w:pPr>
            <w:r w:rsidRPr="00235B92">
              <w:rPr>
                <w:color w:val="000000"/>
                <w:sz w:val="20"/>
                <w:szCs w:val="20"/>
              </w:rPr>
              <w:t>Кантемировский муниципальный район</w:t>
            </w:r>
          </w:p>
        </w:tc>
        <w:tc>
          <w:tcPr>
            <w:tcW w:w="1064" w:type="dxa"/>
            <w:noWrap/>
            <w:vAlign w:val="center"/>
            <w:hideMark/>
          </w:tcPr>
          <w:p w14:paraId="6C499474"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279</w:t>
            </w:r>
          </w:p>
        </w:tc>
        <w:tc>
          <w:tcPr>
            <w:tcW w:w="567" w:type="dxa"/>
            <w:noWrap/>
            <w:vAlign w:val="center"/>
          </w:tcPr>
          <w:p w14:paraId="5DD11ACD" w14:textId="3F9C48E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9</w:t>
            </w:r>
          </w:p>
        </w:tc>
        <w:tc>
          <w:tcPr>
            <w:tcW w:w="709" w:type="dxa"/>
            <w:noWrap/>
            <w:vAlign w:val="center"/>
            <w:hideMark/>
          </w:tcPr>
          <w:p w14:paraId="39FE23A2" w14:textId="3544B02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3,41</w:t>
            </w:r>
          </w:p>
        </w:tc>
        <w:tc>
          <w:tcPr>
            <w:tcW w:w="709" w:type="dxa"/>
            <w:noWrap/>
            <w:vAlign w:val="center"/>
            <w:hideMark/>
          </w:tcPr>
          <w:p w14:paraId="65A9CCAD" w14:textId="4AA9228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84</w:t>
            </w:r>
          </w:p>
        </w:tc>
        <w:tc>
          <w:tcPr>
            <w:tcW w:w="850" w:type="dxa"/>
            <w:noWrap/>
            <w:vAlign w:val="center"/>
            <w:hideMark/>
          </w:tcPr>
          <w:p w14:paraId="3E1DE5FC" w14:textId="5154AA6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31,82</w:t>
            </w:r>
          </w:p>
        </w:tc>
        <w:tc>
          <w:tcPr>
            <w:tcW w:w="851" w:type="dxa"/>
            <w:noWrap/>
            <w:vAlign w:val="center"/>
            <w:hideMark/>
          </w:tcPr>
          <w:p w14:paraId="1C0CC5EC" w14:textId="7DE2299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86</w:t>
            </w:r>
          </w:p>
        </w:tc>
        <w:tc>
          <w:tcPr>
            <w:tcW w:w="850" w:type="dxa"/>
            <w:noWrap/>
            <w:vAlign w:val="center"/>
            <w:hideMark/>
          </w:tcPr>
          <w:p w14:paraId="3111AC40" w14:textId="485BF27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32,58</w:t>
            </w:r>
          </w:p>
        </w:tc>
        <w:tc>
          <w:tcPr>
            <w:tcW w:w="709" w:type="dxa"/>
            <w:noWrap/>
            <w:vAlign w:val="center"/>
            <w:hideMark/>
          </w:tcPr>
          <w:p w14:paraId="0E09F1F6" w14:textId="748BAA8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85</w:t>
            </w:r>
          </w:p>
        </w:tc>
        <w:tc>
          <w:tcPr>
            <w:tcW w:w="709" w:type="dxa"/>
            <w:noWrap/>
            <w:vAlign w:val="center"/>
            <w:hideMark/>
          </w:tcPr>
          <w:p w14:paraId="2E94349F" w14:textId="3A72390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32.20</w:t>
            </w:r>
          </w:p>
        </w:tc>
      </w:tr>
      <w:tr w:rsidR="00840FFE" w:rsidRPr="00840FFE" w14:paraId="37DD2A2B" w14:textId="77777777" w:rsidTr="00966384">
        <w:trPr>
          <w:trHeight w:val="288"/>
        </w:trPr>
        <w:tc>
          <w:tcPr>
            <w:tcW w:w="555" w:type="dxa"/>
            <w:noWrap/>
            <w:vAlign w:val="center"/>
          </w:tcPr>
          <w:p w14:paraId="1A09CE76" w14:textId="376791DF" w:rsidR="00840FFE" w:rsidRPr="00840FFE" w:rsidRDefault="00840FFE" w:rsidP="002D7262">
            <w:pPr>
              <w:jc w:val="right"/>
              <w:rPr>
                <w:rFonts w:eastAsia="Times New Roman"/>
                <w:color w:val="000000"/>
                <w:sz w:val="20"/>
                <w:szCs w:val="20"/>
              </w:rPr>
            </w:pPr>
            <w:r w:rsidRPr="00235B92">
              <w:rPr>
                <w:sz w:val="20"/>
                <w:szCs w:val="20"/>
              </w:rPr>
              <w:t>19.</w:t>
            </w:r>
          </w:p>
        </w:tc>
        <w:tc>
          <w:tcPr>
            <w:tcW w:w="1925" w:type="dxa"/>
            <w:noWrap/>
            <w:vAlign w:val="bottom"/>
            <w:hideMark/>
          </w:tcPr>
          <w:p w14:paraId="05425438" w14:textId="7ECB25DB" w:rsidR="00840FFE" w:rsidRPr="00840FFE" w:rsidRDefault="00840FFE" w:rsidP="002D7262">
            <w:pPr>
              <w:rPr>
                <w:rFonts w:eastAsia="Times New Roman"/>
                <w:color w:val="000000"/>
                <w:sz w:val="20"/>
                <w:szCs w:val="20"/>
              </w:rPr>
            </w:pPr>
            <w:r w:rsidRPr="00235B92">
              <w:rPr>
                <w:color w:val="000000"/>
                <w:sz w:val="20"/>
                <w:szCs w:val="20"/>
              </w:rPr>
              <w:t>Каширский муниципальный район</w:t>
            </w:r>
          </w:p>
        </w:tc>
        <w:tc>
          <w:tcPr>
            <w:tcW w:w="1064" w:type="dxa"/>
            <w:noWrap/>
            <w:vAlign w:val="center"/>
            <w:hideMark/>
          </w:tcPr>
          <w:p w14:paraId="5CA5A988"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235</w:t>
            </w:r>
          </w:p>
        </w:tc>
        <w:tc>
          <w:tcPr>
            <w:tcW w:w="567" w:type="dxa"/>
            <w:noWrap/>
            <w:vAlign w:val="center"/>
          </w:tcPr>
          <w:p w14:paraId="5A65A14B" w14:textId="4B036B6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11</w:t>
            </w:r>
          </w:p>
        </w:tc>
        <w:tc>
          <w:tcPr>
            <w:tcW w:w="709" w:type="dxa"/>
            <w:noWrap/>
            <w:vAlign w:val="center"/>
            <w:hideMark/>
          </w:tcPr>
          <w:p w14:paraId="07E9A0C0" w14:textId="1759000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4,68</w:t>
            </w:r>
          </w:p>
        </w:tc>
        <w:tc>
          <w:tcPr>
            <w:tcW w:w="709" w:type="dxa"/>
            <w:noWrap/>
            <w:vAlign w:val="center"/>
            <w:hideMark/>
          </w:tcPr>
          <w:p w14:paraId="28C8ABCF" w14:textId="4D617D2C"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77</w:t>
            </w:r>
          </w:p>
        </w:tc>
        <w:tc>
          <w:tcPr>
            <w:tcW w:w="850" w:type="dxa"/>
            <w:noWrap/>
            <w:vAlign w:val="center"/>
            <w:hideMark/>
          </w:tcPr>
          <w:p w14:paraId="3573F7AC" w14:textId="2046EED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32,77</w:t>
            </w:r>
          </w:p>
        </w:tc>
        <w:tc>
          <w:tcPr>
            <w:tcW w:w="851" w:type="dxa"/>
            <w:noWrap/>
            <w:vAlign w:val="center"/>
            <w:hideMark/>
          </w:tcPr>
          <w:p w14:paraId="3CF1424C" w14:textId="20AEFAF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93</w:t>
            </w:r>
          </w:p>
        </w:tc>
        <w:tc>
          <w:tcPr>
            <w:tcW w:w="850" w:type="dxa"/>
            <w:noWrap/>
            <w:vAlign w:val="center"/>
            <w:hideMark/>
          </w:tcPr>
          <w:p w14:paraId="0E893C06" w14:textId="5CDD035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39,57</w:t>
            </w:r>
          </w:p>
        </w:tc>
        <w:tc>
          <w:tcPr>
            <w:tcW w:w="709" w:type="dxa"/>
            <w:noWrap/>
            <w:vAlign w:val="center"/>
            <w:hideMark/>
          </w:tcPr>
          <w:p w14:paraId="41D0608F" w14:textId="36F1A5E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54</w:t>
            </w:r>
          </w:p>
        </w:tc>
        <w:tc>
          <w:tcPr>
            <w:tcW w:w="709" w:type="dxa"/>
            <w:noWrap/>
            <w:vAlign w:val="center"/>
            <w:hideMark/>
          </w:tcPr>
          <w:p w14:paraId="7215387F" w14:textId="2FFB230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22,98</w:t>
            </w:r>
          </w:p>
        </w:tc>
      </w:tr>
      <w:tr w:rsidR="00840FFE" w:rsidRPr="00840FFE" w14:paraId="31280C22" w14:textId="77777777" w:rsidTr="00966384">
        <w:trPr>
          <w:trHeight w:val="288"/>
        </w:trPr>
        <w:tc>
          <w:tcPr>
            <w:tcW w:w="555" w:type="dxa"/>
            <w:noWrap/>
            <w:vAlign w:val="center"/>
          </w:tcPr>
          <w:p w14:paraId="3AA78FA2" w14:textId="527835A6" w:rsidR="00840FFE" w:rsidRPr="00840FFE" w:rsidRDefault="00840FFE" w:rsidP="002D7262">
            <w:pPr>
              <w:jc w:val="right"/>
              <w:rPr>
                <w:rFonts w:eastAsia="Times New Roman"/>
                <w:color w:val="000000"/>
                <w:sz w:val="20"/>
                <w:szCs w:val="20"/>
              </w:rPr>
            </w:pPr>
            <w:r w:rsidRPr="00235B92">
              <w:rPr>
                <w:sz w:val="20"/>
                <w:szCs w:val="20"/>
              </w:rPr>
              <w:t>19.</w:t>
            </w:r>
          </w:p>
        </w:tc>
        <w:tc>
          <w:tcPr>
            <w:tcW w:w="1925" w:type="dxa"/>
            <w:noWrap/>
            <w:vAlign w:val="bottom"/>
            <w:hideMark/>
          </w:tcPr>
          <w:p w14:paraId="493E15CA" w14:textId="1BE58C1E" w:rsidR="00840FFE" w:rsidRPr="00840FFE" w:rsidRDefault="00840FFE" w:rsidP="002D7262">
            <w:pPr>
              <w:rPr>
                <w:rFonts w:eastAsia="Times New Roman"/>
                <w:color w:val="000000"/>
                <w:sz w:val="20"/>
                <w:szCs w:val="20"/>
              </w:rPr>
            </w:pPr>
            <w:proofErr w:type="spellStart"/>
            <w:r w:rsidRPr="00235B92">
              <w:rPr>
                <w:color w:val="000000"/>
                <w:sz w:val="20"/>
                <w:szCs w:val="20"/>
              </w:rPr>
              <w:t>Лискинский</w:t>
            </w:r>
            <w:proofErr w:type="spellEnd"/>
            <w:r w:rsidRPr="00235B92">
              <w:rPr>
                <w:color w:val="000000"/>
                <w:sz w:val="20"/>
                <w:szCs w:val="20"/>
              </w:rPr>
              <w:t xml:space="preserve"> муниципальный район</w:t>
            </w:r>
          </w:p>
        </w:tc>
        <w:tc>
          <w:tcPr>
            <w:tcW w:w="1064" w:type="dxa"/>
            <w:noWrap/>
            <w:vAlign w:val="center"/>
            <w:hideMark/>
          </w:tcPr>
          <w:p w14:paraId="6DD6BB59"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1163</w:t>
            </w:r>
          </w:p>
        </w:tc>
        <w:tc>
          <w:tcPr>
            <w:tcW w:w="567" w:type="dxa"/>
            <w:noWrap/>
            <w:vAlign w:val="center"/>
          </w:tcPr>
          <w:p w14:paraId="61DE44C9" w14:textId="507AA23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78</w:t>
            </w:r>
          </w:p>
        </w:tc>
        <w:tc>
          <w:tcPr>
            <w:tcW w:w="709" w:type="dxa"/>
            <w:noWrap/>
            <w:vAlign w:val="center"/>
            <w:hideMark/>
          </w:tcPr>
          <w:p w14:paraId="2701ABD0" w14:textId="54CE3CD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6,72</w:t>
            </w:r>
          </w:p>
        </w:tc>
        <w:tc>
          <w:tcPr>
            <w:tcW w:w="709" w:type="dxa"/>
            <w:noWrap/>
            <w:vAlign w:val="center"/>
            <w:hideMark/>
          </w:tcPr>
          <w:p w14:paraId="06290768" w14:textId="7047349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421</w:t>
            </w:r>
          </w:p>
        </w:tc>
        <w:tc>
          <w:tcPr>
            <w:tcW w:w="850" w:type="dxa"/>
            <w:noWrap/>
            <w:vAlign w:val="center"/>
            <w:hideMark/>
          </w:tcPr>
          <w:p w14:paraId="6F0DE723" w14:textId="10DDD96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36,29</w:t>
            </w:r>
          </w:p>
        </w:tc>
        <w:tc>
          <w:tcPr>
            <w:tcW w:w="851" w:type="dxa"/>
            <w:noWrap/>
            <w:vAlign w:val="center"/>
            <w:hideMark/>
          </w:tcPr>
          <w:p w14:paraId="03691910" w14:textId="7B6048A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391</w:t>
            </w:r>
          </w:p>
        </w:tc>
        <w:tc>
          <w:tcPr>
            <w:tcW w:w="850" w:type="dxa"/>
            <w:noWrap/>
            <w:vAlign w:val="center"/>
            <w:hideMark/>
          </w:tcPr>
          <w:p w14:paraId="71F32B4A" w14:textId="0090C6B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33,71</w:t>
            </w:r>
          </w:p>
        </w:tc>
        <w:tc>
          <w:tcPr>
            <w:tcW w:w="709" w:type="dxa"/>
            <w:noWrap/>
            <w:vAlign w:val="center"/>
            <w:hideMark/>
          </w:tcPr>
          <w:p w14:paraId="18D0A3BB" w14:textId="0F497DB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270</w:t>
            </w:r>
          </w:p>
        </w:tc>
        <w:tc>
          <w:tcPr>
            <w:tcW w:w="709" w:type="dxa"/>
            <w:noWrap/>
            <w:vAlign w:val="center"/>
            <w:hideMark/>
          </w:tcPr>
          <w:p w14:paraId="1725FB80" w14:textId="249D2BF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23,28</w:t>
            </w:r>
          </w:p>
        </w:tc>
      </w:tr>
      <w:tr w:rsidR="00840FFE" w:rsidRPr="00840FFE" w14:paraId="38FBBDAE" w14:textId="77777777" w:rsidTr="00966384">
        <w:trPr>
          <w:trHeight w:val="288"/>
        </w:trPr>
        <w:tc>
          <w:tcPr>
            <w:tcW w:w="555" w:type="dxa"/>
            <w:noWrap/>
            <w:vAlign w:val="center"/>
          </w:tcPr>
          <w:p w14:paraId="686653A9" w14:textId="503D0DED" w:rsidR="00840FFE" w:rsidRPr="00840FFE" w:rsidRDefault="00840FFE" w:rsidP="002D7262">
            <w:pPr>
              <w:jc w:val="right"/>
              <w:rPr>
                <w:rFonts w:eastAsia="Times New Roman"/>
                <w:color w:val="000000"/>
                <w:sz w:val="20"/>
                <w:szCs w:val="20"/>
              </w:rPr>
            </w:pPr>
            <w:r w:rsidRPr="00235B92">
              <w:rPr>
                <w:sz w:val="20"/>
                <w:szCs w:val="20"/>
              </w:rPr>
              <w:t>20.</w:t>
            </w:r>
          </w:p>
        </w:tc>
        <w:tc>
          <w:tcPr>
            <w:tcW w:w="1925" w:type="dxa"/>
            <w:noWrap/>
            <w:vAlign w:val="bottom"/>
            <w:hideMark/>
          </w:tcPr>
          <w:p w14:paraId="38A45608" w14:textId="6D5B3AE7" w:rsidR="00840FFE" w:rsidRPr="00840FFE" w:rsidRDefault="00840FFE" w:rsidP="002D7262">
            <w:pPr>
              <w:rPr>
                <w:rFonts w:eastAsia="Times New Roman"/>
                <w:color w:val="000000"/>
                <w:sz w:val="20"/>
                <w:szCs w:val="20"/>
              </w:rPr>
            </w:pPr>
            <w:proofErr w:type="spellStart"/>
            <w:r w:rsidRPr="00235B92">
              <w:rPr>
                <w:color w:val="000000"/>
                <w:sz w:val="20"/>
                <w:szCs w:val="20"/>
              </w:rPr>
              <w:t>Нижнедевицкий</w:t>
            </w:r>
            <w:proofErr w:type="spellEnd"/>
            <w:r w:rsidRPr="00235B92">
              <w:rPr>
                <w:color w:val="000000"/>
                <w:sz w:val="20"/>
                <w:szCs w:val="20"/>
              </w:rPr>
              <w:t xml:space="preserve"> муниципальный район</w:t>
            </w:r>
          </w:p>
        </w:tc>
        <w:tc>
          <w:tcPr>
            <w:tcW w:w="1064" w:type="dxa"/>
            <w:noWrap/>
            <w:vAlign w:val="center"/>
            <w:hideMark/>
          </w:tcPr>
          <w:p w14:paraId="1385505E"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116</w:t>
            </w:r>
          </w:p>
        </w:tc>
        <w:tc>
          <w:tcPr>
            <w:tcW w:w="567" w:type="dxa"/>
            <w:noWrap/>
            <w:vAlign w:val="center"/>
          </w:tcPr>
          <w:p w14:paraId="7C68E95B" w14:textId="3CAB7D2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w:t>
            </w:r>
          </w:p>
        </w:tc>
        <w:tc>
          <w:tcPr>
            <w:tcW w:w="709" w:type="dxa"/>
            <w:noWrap/>
            <w:vAlign w:val="center"/>
            <w:hideMark/>
          </w:tcPr>
          <w:p w14:paraId="5FCD45A3" w14:textId="2480103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3,45</w:t>
            </w:r>
          </w:p>
        </w:tc>
        <w:tc>
          <w:tcPr>
            <w:tcW w:w="709" w:type="dxa"/>
            <w:noWrap/>
            <w:vAlign w:val="center"/>
            <w:hideMark/>
          </w:tcPr>
          <w:p w14:paraId="60F56889" w14:textId="4B8CBAC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42</w:t>
            </w:r>
          </w:p>
        </w:tc>
        <w:tc>
          <w:tcPr>
            <w:tcW w:w="850" w:type="dxa"/>
            <w:noWrap/>
            <w:vAlign w:val="center"/>
            <w:hideMark/>
          </w:tcPr>
          <w:p w14:paraId="41B8464E" w14:textId="7C0233A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36,21</w:t>
            </w:r>
          </w:p>
        </w:tc>
        <w:tc>
          <w:tcPr>
            <w:tcW w:w="851" w:type="dxa"/>
            <w:noWrap/>
            <w:vAlign w:val="center"/>
            <w:hideMark/>
          </w:tcPr>
          <w:p w14:paraId="556E05D0" w14:textId="2C88A93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48</w:t>
            </w:r>
          </w:p>
        </w:tc>
        <w:tc>
          <w:tcPr>
            <w:tcW w:w="850" w:type="dxa"/>
            <w:noWrap/>
            <w:vAlign w:val="center"/>
            <w:hideMark/>
          </w:tcPr>
          <w:p w14:paraId="78E1D07B" w14:textId="2465F6B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41,38</w:t>
            </w:r>
          </w:p>
        </w:tc>
        <w:tc>
          <w:tcPr>
            <w:tcW w:w="709" w:type="dxa"/>
            <w:noWrap/>
            <w:vAlign w:val="center"/>
            <w:hideMark/>
          </w:tcPr>
          <w:p w14:paraId="0A07E94F" w14:textId="20AD5C4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22</w:t>
            </w:r>
          </w:p>
        </w:tc>
        <w:tc>
          <w:tcPr>
            <w:tcW w:w="709" w:type="dxa"/>
            <w:noWrap/>
            <w:vAlign w:val="center"/>
            <w:hideMark/>
          </w:tcPr>
          <w:p w14:paraId="6C8E4174" w14:textId="6C28D0C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18,97</w:t>
            </w:r>
          </w:p>
        </w:tc>
      </w:tr>
      <w:tr w:rsidR="00840FFE" w:rsidRPr="00840FFE" w14:paraId="467EF43E" w14:textId="77777777" w:rsidTr="00966384">
        <w:trPr>
          <w:trHeight w:val="288"/>
        </w:trPr>
        <w:tc>
          <w:tcPr>
            <w:tcW w:w="555" w:type="dxa"/>
            <w:noWrap/>
            <w:vAlign w:val="center"/>
          </w:tcPr>
          <w:p w14:paraId="2CA880B2" w14:textId="5FEFA242" w:rsidR="00840FFE" w:rsidRPr="00840FFE" w:rsidRDefault="00840FFE" w:rsidP="002D7262">
            <w:pPr>
              <w:jc w:val="right"/>
              <w:rPr>
                <w:rFonts w:eastAsia="Times New Roman"/>
                <w:color w:val="000000"/>
                <w:sz w:val="20"/>
                <w:szCs w:val="20"/>
              </w:rPr>
            </w:pPr>
            <w:r w:rsidRPr="00235B92">
              <w:rPr>
                <w:sz w:val="20"/>
                <w:szCs w:val="20"/>
              </w:rPr>
              <w:t>21.</w:t>
            </w:r>
          </w:p>
        </w:tc>
        <w:tc>
          <w:tcPr>
            <w:tcW w:w="1925" w:type="dxa"/>
            <w:noWrap/>
            <w:vAlign w:val="bottom"/>
            <w:hideMark/>
          </w:tcPr>
          <w:p w14:paraId="575E0740" w14:textId="6F4B3270" w:rsidR="00840FFE" w:rsidRPr="00840FFE" w:rsidRDefault="00840FFE" w:rsidP="002D7262">
            <w:pPr>
              <w:rPr>
                <w:rFonts w:eastAsia="Times New Roman"/>
                <w:color w:val="000000"/>
                <w:sz w:val="20"/>
                <w:szCs w:val="20"/>
              </w:rPr>
            </w:pPr>
            <w:proofErr w:type="spellStart"/>
            <w:r w:rsidRPr="00235B92">
              <w:rPr>
                <w:color w:val="000000"/>
                <w:sz w:val="20"/>
                <w:szCs w:val="20"/>
              </w:rPr>
              <w:t>Новоусманский</w:t>
            </w:r>
            <w:proofErr w:type="spellEnd"/>
            <w:r w:rsidRPr="00235B92">
              <w:rPr>
                <w:color w:val="000000"/>
                <w:sz w:val="20"/>
                <w:szCs w:val="20"/>
              </w:rPr>
              <w:t xml:space="preserve"> муниципальный район</w:t>
            </w:r>
          </w:p>
        </w:tc>
        <w:tc>
          <w:tcPr>
            <w:tcW w:w="1064" w:type="dxa"/>
            <w:noWrap/>
            <w:vAlign w:val="center"/>
            <w:hideMark/>
          </w:tcPr>
          <w:p w14:paraId="4D49133E"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953</w:t>
            </w:r>
          </w:p>
        </w:tc>
        <w:tc>
          <w:tcPr>
            <w:tcW w:w="567" w:type="dxa"/>
            <w:noWrap/>
            <w:vAlign w:val="center"/>
          </w:tcPr>
          <w:p w14:paraId="07740812" w14:textId="74DE584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30</w:t>
            </w:r>
          </w:p>
        </w:tc>
        <w:tc>
          <w:tcPr>
            <w:tcW w:w="709" w:type="dxa"/>
            <w:noWrap/>
            <w:vAlign w:val="center"/>
            <w:hideMark/>
          </w:tcPr>
          <w:p w14:paraId="09664627" w14:textId="6704214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3,22</w:t>
            </w:r>
          </w:p>
        </w:tc>
        <w:tc>
          <w:tcPr>
            <w:tcW w:w="709" w:type="dxa"/>
            <w:noWrap/>
            <w:vAlign w:val="center"/>
            <w:hideMark/>
          </w:tcPr>
          <w:p w14:paraId="339DEEB5" w14:textId="0A6E7F0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301</w:t>
            </w:r>
          </w:p>
        </w:tc>
        <w:tc>
          <w:tcPr>
            <w:tcW w:w="850" w:type="dxa"/>
            <w:noWrap/>
            <w:vAlign w:val="center"/>
            <w:hideMark/>
          </w:tcPr>
          <w:p w14:paraId="4CDB537F" w14:textId="19D7AF5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32,26</w:t>
            </w:r>
          </w:p>
        </w:tc>
        <w:tc>
          <w:tcPr>
            <w:tcW w:w="851" w:type="dxa"/>
            <w:noWrap/>
            <w:vAlign w:val="center"/>
            <w:hideMark/>
          </w:tcPr>
          <w:p w14:paraId="151EFC64" w14:textId="66972F5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366</w:t>
            </w:r>
          </w:p>
        </w:tc>
        <w:tc>
          <w:tcPr>
            <w:tcW w:w="850" w:type="dxa"/>
            <w:noWrap/>
            <w:vAlign w:val="center"/>
            <w:hideMark/>
          </w:tcPr>
          <w:p w14:paraId="60C54638" w14:textId="3AAF1F8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39,23</w:t>
            </w:r>
          </w:p>
        </w:tc>
        <w:tc>
          <w:tcPr>
            <w:tcW w:w="709" w:type="dxa"/>
            <w:noWrap/>
            <w:vAlign w:val="center"/>
            <w:hideMark/>
          </w:tcPr>
          <w:p w14:paraId="0B23AD89" w14:textId="366A709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236</w:t>
            </w:r>
          </w:p>
        </w:tc>
        <w:tc>
          <w:tcPr>
            <w:tcW w:w="709" w:type="dxa"/>
            <w:noWrap/>
            <w:vAlign w:val="center"/>
            <w:hideMark/>
          </w:tcPr>
          <w:p w14:paraId="72C5166A" w14:textId="7B02CD1E"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25.29</w:t>
            </w:r>
          </w:p>
        </w:tc>
      </w:tr>
      <w:tr w:rsidR="00840FFE" w:rsidRPr="00840FFE" w14:paraId="3C5791FC" w14:textId="77777777" w:rsidTr="00966384">
        <w:trPr>
          <w:trHeight w:val="288"/>
        </w:trPr>
        <w:tc>
          <w:tcPr>
            <w:tcW w:w="555" w:type="dxa"/>
            <w:noWrap/>
            <w:vAlign w:val="center"/>
          </w:tcPr>
          <w:p w14:paraId="0F6CCE96" w14:textId="32DAEEB2" w:rsidR="00840FFE" w:rsidRPr="00840FFE" w:rsidRDefault="00840FFE" w:rsidP="002D7262">
            <w:pPr>
              <w:jc w:val="right"/>
              <w:rPr>
                <w:rFonts w:eastAsia="Times New Roman"/>
                <w:color w:val="000000"/>
                <w:sz w:val="20"/>
                <w:szCs w:val="20"/>
              </w:rPr>
            </w:pPr>
            <w:r w:rsidRPr="00235B92">
              <w:rPr>
                <w:sz w:val="20"/>
                <w:szCs w:val="20"/>
              </w:rPr>
              <w:t>22.</w:t>
            </w:r>
          </w:p>
        </w:tc>
        <w:tc>
          <w:tcPr>
            <w:tcW w:w="1925" w:type="dxa"/>
            <w:noWrap/>
            <w:vAlign w:val="bottom"/>
            <w:hideMark/>
          </w:tcPr>
          <w:p w14:paraId="5C3DFEB9" w14:textId="75C74BE1" w:rsidR="00840FFE" w:rsidRPr="00840FFE" w:rsidRDefault="00840FFE" w:rsidP="002D7262">
            <w:pPr>
              <w:rPr>
                <w:rFonts w:eastAsia="Times New Roman"/>
                <w:color w:val="000000"/>
                <w:sz w:val="20"/>
                <w:szCs w:val="20"/>
              </w:rPr>
            </w:pPr>
            <w:proofErr w:type="spellStart"/>
            <w:r w:rsidRPr="00235B92">
              <w:rPr>
                <w:color w:val="000000"/>
                <w:sz w:val="20"/>
                <w:szCs w:val="20"/>
              </w:rPr>
              <w:t>Новохопёрский</w:t>
            </w:r>
            <w:proofErr w:type="spellEnd"/>
            <w:r w:rsidRPr="00235B92">
              <w:rPr>
                <w:color w:val="000000"/>
                <w:sz w:val="20"/>
                <w:szCs w:val="20"/>
              </w:rPr>
              <w:t xml:space="preserve"> муниципальный район</w:t>
            </w:r>
          </w:p>
        </w:tc>
        <w:tc>
          <w:tcPr>
            <w:tcW w:w="1064" w:type="dxa"/>
            <w:noWrap/>
            <w:vAlign w:val="center"/>
            <w:hideMark/>
          </w:tcPr>
          <w:p w14:paraId="5161DBD1"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323</w:t>
            </w:r>
          </w:p>
        </w:tc>
        <w:tc>
          <w:tcPr>
            <w:tcW w:w="567" w:type="dxa"/>
            <w:noWrap/>
            <w:vAlign w:val="center"/>
          </w:tcPr>
          <w:p w14:paraId="323ACE3F" w14:textId="3583EBD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27</w:t>
            </w:r>
          </w:p>
        </w:tc>
        <w:tc>
          <w:tcPr>
            <w:tcW w:w="709" w:type="dxa"/>
            <w:noWrap/>
            <w:vAlign w:val="center"/>
            <w:hideMark/>
          </w:tcPr>
          <w:p w14:paraId="15072141" w14:textId="2E66A99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8,36</w:t>
            </w:r>
          </w:p>
        </w:tc>
        <w:tc>
          <w:tcPr>
            <w:tcW w:w="709" w:type="dxa"/>
            <w:noWrap/>
            <w:vAlign w:val="center"/>
            <w:hideMark/>
          </w:tcPr>
          <w:p w14:paraId="4D937056" w14:textId="2658FAA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105</w:t>
            </w:r>
          </w:p>
        </w:tc>
        <w:tc>
          <w:tcPr>
            <w:tcW w:w="850" w:type="dxa"/>
            <w:noWrap/>
            <w:vAlign w:val="center"/>
            <w:hideMark/>
          </w:tcPr>
          <w:p w14:paraId="2C497626" w14:textId="1F6E76E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32,51</w:t>
            </w:r>
          </w:p>
        </w:tc>
        <w:tc>
          <w:tcPr>
            <w:tcW w:w="851" w:type="dxa"/>
            <w:noWrap/>
            <w:vAlign w:val="center"/>
            <w:hideMark/>
          </w:tcPr>
          <w:p w14:paraId="194660A8" w14:textId="063E16FC"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112</w:t>
            </w:r>
          </w:p>
        </w:tc>
        <w:tc>
          <w:tcPr>
            <w:tcW w:w="850" w:type="dxa"/>
            <w:noWrap/>
            <w:vAlign w:val="center"/>
            <w:hideMark/>
          </w:tcPr>
          <w:p w14:paraId="3BF6C022" w14:textId="2735A77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34,67</w:t>
            </w:r>
          </w:p>
        </w:tc>
        <w:tc>
          <w:tcPr>
            <w:tcW w:w="709" w:type="dxa"/>
            <w:noWrap/>
            <w:vAlign w:val="center"/>
            <w:hideMark/>
          </w:tcPr>
          <w:p w14:paraId="0435AD8D" w14:textId="72818AF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79</w:t>
            </w:r>
          </w:p>
        </w:tc>
        <w:tc>
          <w:tcPr>
            <w:tcW w:w="709" w:type="dxa"/>
            <w:noWrap/>
            <w:vAlign w:val="center"/>
            <w:hideMark/>
          </w:tcPr>
          <w:p w14:paraId="1A4F9B7E" w14:textId="1B706A4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24,45</w:t>
            </w:r>
          </w:p>
        </w:tc>
      </w:tr>
      <w:tr w:rsidR="00840FFE" w:rsidRPr="00840FFE" w14:paraId="79FC46D1" w14:textId="77777777" w:rsidTr="00966384">
        <w:trPr>
          <w:trHeight w:val="288"/>
        </w:trPr>
        <w:tc>
          <w:tcPr>
            <w:tcW w:w="555" w:type="dxa"/>
            <w:noWrap/>
            <w:vAlign w:val="center"/>
          </w:tcPr>
          <w:p w14:paraId="068856FA" w14:textId="79B6F896" w:rsidR="00840FFE" w:rsidRPr="00840FFE" w:rsidRDefault="00840FFE" w:rsidP="002D7262">
            <w:pPr>
              <w:jc w:val="right"/>
              <w:rPr>
                <w:rFonts w:eastAsia="Times New Roman"/>
                <w:color w:val="000000"/>
                <w:sz w:val="20"/>
                <w:szCs w:val="20"/>
              </w:rPr>
            </w:pPr>
            <w:r w:rsidRPr="00235B92">
              <w:rPr>
                <w:sz w:val="20"/>
                <w:szCs w:val="20"/>
              </w:rPr>
              <w:t>23.</w:t>
            </w:r>
          </w:p>
        </w:tc>
        <w:tc>
          <w:tcPr>
            <w:tcW w:w="1925" w:type="dxa"/>
            <w:noWrap/>
            <w:vAlign w:val="bottom"/>
            <w:hideMark/>
          </w:tcPr>
          <w:p w14:paraId="377D73E9" w14:textId="67AB56A2" w:rsidR="00840FFE" w:rsidRPr="00840FFE" w:rsidRDefault="00840FFE" w:rsidP="002D7262">
            <w:pPr>
              <w:rPr>
                <w:rFonts w:eastAsia="Times New Roman"/>
                <w:color w:val="000000"/>
                <w:sz w:val="20"/>
                <w:szCs w:val="20"/>
              </w:rPr>
            </w:pPr>
            <w:proofErr w:type="spellStart"/>
            <w:r w:rsidRPr="00235B92">
              <w:rPr>
                <w:color w:val="000000"/>
                <w:sz w:val="20"/>
                <w:szCs w:val="20"/>
              </w:rPr>
              <w:t>Ольховатский</w:t>
            </w:r>
            <w:proofErr w:type="spellEnd"/>
            <w:r w:rsidRPr="00235B92">
              <w:rPr>
                <w:color w:val="000000"/>
                <w:sz w:val="20"/>
                <w:szCs w:val="20"/>
              </w:rPr>
              <w:t xml:space="preserve"> муниципальный район</w:t>
            </w:r>
          </w:p>
        </w:tc>
        <w:tc>
          <w:tcPr>
            <w:tcW w:w="1064" w:type="dxa"/>
            <w:noWrap/>
            <w:vAlign w:val="center"/>
            <w:hideMark/>
          </w:tcPr>
          <w:p w14:paraId="62D4893C"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191</w:t>
            </w:r>
          </w:p>
        </w:tc>
        <w:tc>
          <w:tcPr>
            <w:tcW w:w="567" w:type="dxa"/>
            <w:noWrap/>
            <w:vAlign w:val="center"/>
          </w:tcPr>
          <w:p w14:paraId="0EA1A99A" w14:textId="205C97A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10</w:t>
            </w:r>
          </w:p>
        </w:tc>
        <w:tc>
          <w:tcPr>
            <w:tcW w:w="709" w:type="dxa"/>
            <w:noWrap/>
            <w:vAlign w:val="center"/>
            <w:hideMark/>
          </w:tcPr>
          <w:p w14:paraId="6AF43483" w14:textId="648DA02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5,26</w:t>
            </w:r>
          </w:p>
        </w:tc>
        <w:tc>
          <w:tcPr>
            <w:tcW w:w="709" w:type="dxa"/>
            <w:noWrap/>
            <w:vAlign w:val="center"/>
            <w:hideMark/>
          </w:tcPr>
          <w:p w14:paraId="358F6EF1" w14:textId="0D580F2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70</w:t>
            </w:r>
          </w:p>
        </w:tc>
        <w:tc>
          <w:tcPr>
            <w:tcW w:w="850" w:type="dxa"/>
            <w:noWrap/>
            <w:vAlign w:val="center"/>
            <w:hideMark/>
          </w:tcPr>
          <w:p w14:paraId="5A9FD603" w14:textId="12ED604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36,84</w:t>
            </w:r>
          </w:p>
        </w:tc>
        <w:tc>
          <w:tcPr>
            <w:tcW w:w="851" w:type="dxa"/>
            <w:noWrap/>
            <w:vAlign w:val="center"/>
            <w:hideMark/>
          </w:tcPr>
          <w:p w14:paraId="40E20F5A" w14:textId="7B81A15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57</w:t>
            </w:r>
          </w:p>
        </w:tc>
        <w:tc>
          <w:tcPr>
            <w:tcW w:w="850" w:type="dxa"/>
            <w:noWrap/>
            <w:vAlign w:val="center"/>
            <w:hideMark/>
          </w:tcPr>
          <w:p w14:paraId="3B73B681" w14:textId="3691479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30,00</w:t>
            </w:r>
          </w:p>
        </w:tc>
        <w:tc>
          <w:tcPr>
            <w:tcW w:w="709" w:type="dxa"/>
            <w:noWrap/>
            <w:vAlign w:val="center"/>
            <w:hideMark/>
          </w:tcPr>
          <w:p w14:paraId="612D3F4A" w14:textId="6A49271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53</w:t>
            </w:r>
          </w:p>
        </w:tc>
        <w:tc>
          <w:tcPr>
            <w:tcW w:w="709" w:type="dxa"/>
            <w:noWrap/>
            <w:vAlign w:val="center"/>
            <w:hideMark/>
          </w:tcPr>
          <w:p w14:paraId="1FE1DE37" w14:textId="3AD5E0D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27,89</w:t>
            </w:r>
          </w:p>
        </w:tc>
      </w:tr>
      <w:tr w:rsidR="00840FFE" w:rsidRPr="00840FFE" w14:paraId="6F0FE4A0" w14:textId="77777777" w:rsidTr="00966384">
        <w:trPr>
          <w:trHeight w:val="288"/>
        </w:trPr>
        <w:tc>
          <w:tcPr>
            <w:tcW w:w="555" w:type="dxa"/>
            <w:noWrap/>
            <w:vAlign w:val="center"/>
          </w:tcPr>
          <w:p w14:paraId="5E35C299" w14:textId="3327849B" w:rsidR="00840FFE" w:rsidRPr="00840FFE" w:rsidRDefault="00840FFE" w:rsidP="002D7262">
            <w:pPr>
              <w:jc w:val="right"/>
              <w:rPr>
                <w:rFonts w:eastAsia="Times New Roman"/>
                <w:color w:val="000000"/>
                <w:sz w:val="20"/>
                <w:szCs w:val="20"/>
              </w:rPr>
            </w:pPr>
            <w:r w:rsidRPr="00235B92">
              <w:rPr>
                <w:sz w:val="20"/>
                <w:szCs w:val="20"/>
              </w:rPr>
              <w:t>24.</w:t>
            </w:r>
          </w:p>
        </w:tc>
        <w:tc>
          <w:tcPr>
            <w:tcW w:w="1925" w:type="dxa"/>
            <w:noWrap/>
            <w:vAlign w:val="bottom"/>
            <w:hideMark/>
          </w:tcPr>
          <w:p w14:paraId="4F775F64" w14:textId="22E2DF86" w:rsidR="00840FFE" w:rsidRPr="00840FFE" w:rsidRDefault="00840FFE" w:rsidP="002D7262">
            <w:pPr>
              <w:rPr>
                <w:rFonts w:eastAsia="Times New Roman"/>
                <w:color w:val="000000"/>
                <w:sz w:val="20"/>
                <w:szCs w:val="20"/>
              </w:rPr>
            </w:pPr>
            <w:proofErr w:type="spellStart"/>
            <w:r w:rsidRPr="00235B92">
              <w:rPr>
                <w:color w:val="000000"/>
                <w:sz w:val="20"/>
                <w:szCs w:val="20"/>
              </w:rPr>
              <w:t>Острогожский</w:t>
            </w:r>
            <w:proofErr w:type="spellEnd"/>
            <w:r w:rsidRPr="00235B92">
              <w:rPr>
                <w:color w:val="000000"/>
                <w:sz w:val="20"/>
                <w:szCs w:val="20"/>
              </w:rPr>
              <w:t xml:space="preserve"> муниципальный район</w:t>
            </w:r>
          </w:p>
        </w:tc>
        <w:tc>
          <w:tcPr>
            <w:tcW w:w="1064" w:type="dxa"/>
            <w:noWrap/>
            <w:vAlign w:val="center"/>
            <w:hideMark/>
          </w:tcPr>
          <w:p w14:paraId="31936A2D"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427</w:t>
            </w:r>
          </w:p>
        </w:tc>
        <w:tc>
          <w:tcPr>
            <w:tcW w:w="567" w:type="dxa"/>
            <w:noWrap/>
            <w:vAlign w:val="center"/>
          </w:tcPr>
          <w:p w14:paraId="7F5D1AEF" w14:textId="3A1F34E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11</w:t>
            </w:r>
          </w:p>
        </w:tc>
        <w:tc>
          <w:tcPr>
            <w:tcW w:w="709" w:type="dxa"/>
            <w:noWrap/>
            <w:vAlign w:val="center"/>
            <w:hideMark/>
          </w:tcPr>
          <w:p w14:paraId="31DF33D1" w14:textId="080B0D8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2,58</w:t>
            </w:r>
          </w:p>
        </w:tc>
        <w:tc>
          <w:tcPr>
            <w:tcW w:w="709" w:type="dxa"/>
            <w:noWrap/>
            <w:vAlign w:val="center"/>
            <w:hideMark/>
          </w:tcPr>
          <w:p w14:paraId="5AD3AF77" w14:textId="09B7E52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139</w:t>
            </w:r>
          </w:p>
        </w:tc>
        <w:tc>
          <w:tcPr>
            <w:tcW w:w="850" w:type="dxa"/>
            <w:noWrap/>
            <w:vAlign w:val="center"/>
            <w:hideMark/>
          </w:tcPr>
          <w:p w14:paraId="05FF6092" w14:textId="044F205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32,55</w:t>
            </w:r>
          </w:p>
        </w:tc>
        <w:tc>
          <w:tcPr>
            <w:tcW w:w="851" w:type="dxa"/>
            <w:noWrap/>
            <w:vAlign w:val="center"/>
            <w:hideMark/>
          </w:tcPr>
          <w:p w14:paraId="31286994" w14:textId="674CDE4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160</w:t>
            </w:r>
          </w:p>
        </w:tc>
        <w:tc>
          <w:tcPr>
            <w:tcW w:w="850" w:type="dxa"/>
            <w:noWrap/>
            <w:vAlign w:val="center"/>
            <w:hideMark/>
          </w:tcPr>
          <w:p w14:paraId="76671081" w14:textId="5E9BD9C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37,47</w:t>
            </w:r>
          </w:p>
        </w:tc>
        <w:tc>
          <w:tcPr>
            <w:tcW w:w="709" w:type="dxa"/>
            <w:noWrap/>
            <w:vAlign w:val="center"/>
            <w:hideMark/>
          </w:tcPr>
          <w:p w14:paraId="6AF1187A" w14:textId="40FDA62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117</w:t>
            </w:r>
          </w:p>
        </w:tc>
        <w:tc>
          <w:tcPr>
            <w:tcW w:w="709" w:type="dxa"/>
            <w:noWrap/>
            <w:vAlign w:val="center"/>
            <w:hideMark/>
          </w:tcPr>
          <w:p w14:paraId="3E44E4A6" w14:textId="5626EC8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27,40</w:t>
            </w:r>
          </w:p>
        </w:tc>
      </w:tr>
      <w:tr w:rsidR="00840FFE" w:rsidRPr="00840FFE" w14:paraId="032E287E" w14:textId="77777777" w:rsidTr="00966384">
        <w:trPr>
          <w:trHeight w:val="288"/>
        </w:trPr>
        <w:tc>
          <w:tcPr>
            <w:tcW w:w="555" w:type="dxa"/>
            <w:noWrap/>
            <w:vAlign w:val="center"/>
          </w:tcPr>
          <w:p w14:paraId="4FC2CCD4" w14:textId="74A5E3A7" w:rsidR="00840FFE" w:rsidRPr="00840FFE" w:rsidRDefault="00840FFE" w:rsidP="002D7262">
            <w:pPr>
              <w:jc w:val="right"/>
              <w:rPr>
                <w:rFonts w:eastAsia="Times New Roman"/>
                <w:color w:val="000000"/>
                <w:sz w:val="20"/>
                <w:szCs w:val="20"/>
              </w:rPr>
            </w:pPr>
            <w:r w:rsidRPr="00235B92">
              <w:rPr>
                <w:sz w:val="20"/>
                <w:szCs w:val="20"/>
              </w:rPr>
              <w:t>25.</w:t>
            </w:r>
          </w:p>
        </w:tc>
        <w:tc>
          <w:tcPr>
            <w:tcW w:w="1925" w:type="dxa"/>
            <w:noWrap/>
            <w:vAlign w:val="bottom"/>
            <w:hideMark/>
          </w:tcPr>
          <w:p w14:paraId="7F38C0D8" w14:textId="09C6D99B" w:rsidR="00840FFE" w:rsidRPr="00840FFE" w:rsidRDefault="00840FFE" w:rsidP="002D7262">
            <w:pPr>
              <w:rPr>
                <w:rFonts w:eastAsia="Times New Roman"/>
                <w:color w:val="000000"/>
                <w:sz w:val="20"/>
                <w:szCs w:val="20"/>
              </w:rPr>
            </w:pPr>
            <w:r w:rsidRPr="00235B92">
              <w:rPr>
                <w:color w:val="000000"/>
                <w:sz w:val="20"/>
                <w:szCs w:val="20"/>
              </w:rPr>
              <w:t>Павловский муниципальный район</w:t>
            </w:r>
          </w:p>
        </w:tc>
        <w:tc>
          <w:tcPr>
            <w:tcW w:w="1064" w:type="dxa"/>
            <w:noWrap/>
            <w:vAlign w:val="center"/>
            <w:hideMark/>
          </w:tcPr>
          <w:p w14:paraId="3F4B2AE2"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556</w:t>
            </w:r>
          </w:p>
        </w:tc>
        <w:tc>
          <w:tcPr>
            <w:tcW w:w="567" w:type="dxa"/>
            <w:noWrap/>
            <w:vAlign w:val="center"/>
          </w:tcPr>
          <w:p w14:paraId="41B9093A" w14:textId="2E4BC5C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28</w:t>
            </w:r>
          </w:p>
        </w:tc>
        <w:tc>
          <w:tcPr>
            <w:tcW w:w="709" w:type="dxa"/>
            <w:noWrap/>
            <w:vAlign w:val="center"/>
            <w:hideMark/>
          </w:tcPr>
          <w:p w14:paraId="72A3C9D6" w14:textId="447E96D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5,05</w:t>
            </w:r>
          </w:p>
        </w:tc>
        <w:tc>
          <w:tcPr>
            <w:tcW w:w="709" w:type="dxa"/>
            <w:noWrap/>
            <w:vAlign w:val="center"/>
            <w:hideMark/>
          </w:tcPr>
          <w:p w14:paraId="108319CC" w14:textId="21D3AC0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199</w:t>
            </w:r>
          </w:p>
        </w:tc>
        <w:tc>
          <w:tcPr>
            <w:tcW w:w="850" w:type="dxa"/>
            <w:noWrap/>
            <w:vAlign w:val="center"/>
            <w:hideMark/>
          </w:tcPr>
          <w:p w14:paraId="10814EC0" w14:textId="061FCFC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35,86</w:t>
            </w:r>
          </w:p>
        </w:tc>
        <w:tc>
          <w:tcPr>
            <w:tcW w:w="851" w:type="dxa"/>
            <w:noWrap/>
            <w:vAlign w:val="center"/>
            <w:hideMark/>
          </w:tcPr>
          <w:p w14:paraId="4BB6D299" w14:textId="1F3C498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186</w:t>
            </w:r>
          </w:p>
        </w:tc>
        <w:tc>
          <w:tcPr>
            <w:tcW w:w="850" w:type="dxa"/>
            <w:noWrap/>
            <w:vAlign w:val="center"/>
            <w:hideMark/>
          </w:tcPr>
          <w:p w14:paraId="3FBA0FEC" w14:textId="2E662D4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33,51</w:t>
            </w:r>
          </w:p>
        </w:tc>
        <w:tc>
          <w:tcPr>
            <w:tcW w:w="709" w:type="dxa"/>
            <w:noWrap/>
            <w:vAlign w:val="center"/>
            <w:hideMark/>
          </w:tcPr>
          <w:p w14:paraId="6001B07E" w14:textId="0DDE19A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142</w:t>
            </w:r>
          </w:p>
        </w:tc>
        <w:tc>
          <w:tcPr>
            <w:tcW w:w="709" w:type="dxa"/>
            <w:noWrap/>
            <w:vAlign w:val="center"/>
            <w:hideMark/>
          </w:tcPr>
          <w:p w14:paraId="3BDCB0DC" w14:textId="5DFB077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25,59</w:t>
            </w:r>
          </w:p>
        </w:tc>
      </w:tr>
      <w:tr w:rsidR="00840FFE" w:rsidRPr="00840FFE" w14:paraId="2B5730EC" w14:textId="77777777" w:rsidTr="00966384">
        <w:trPr>
          <w:trHeight w:val="288"/>
        </w:trPr>
        <w:tc>
          <w:tcPr>
            <w:tcW w:w="555" w:type="dxa"/>
            <w:noWrap/>
            <w:vAlign w:val="center"/>
          </w:tcPr>
          <w:p w14:paraId="1CD42BDD" w14:textId="2C96C58F" w:rsidR="00840FFE" w:rsidRPr="00840FFE" w:rsidRDefault="00840FFE" w:rsidP="002D7262">
            <w:pPr>
              <w:jc w:val="right"/>
              <w:rPr>
                <w:rFonts w:eastAsia="Times New Roman"/>
                <w:color w:val="000000"/>
                <w:sz w:val="20"/>
                <w:szCs w:val="20"/>
              </w:rPr>
            </w:pPr>
            <w:r w:rsidRPr="00235B92">
              <w:rPr>
                <w:sz w:val="20"/>
                <w:szCs w:val="20"/>
              </w:rPr>
              <w:t>26.</w:t>
            </w:r>
          </w:p>
        </w:tc>
        <w:tc>
          <w:tcPr>
            <w:tcW w:w="1925" w:type="dxa"/>
            <w:noWrap/>
            <w:vAlign w:val="bottom"/>
            <w:hideMark/>
          </w:tcPr>
          <w:p w14:paraId="12A378B5" w14:textId="57262FA5" w:rsidR="00840FFE" w:rsidRPr="00840FFE" w:rsidRDefault="00840FFE" w:rsidP="002D7262">
            <w:pPr>
              <w:rPr>
                <w:rFonts w:eastAsia="Times New Roman"/>
                <w:color w:val="000000"/>
                <w:sz w:val="20"/>
                <w:szCs w:val="20"/>
              </w:rPr>
            </w:pPr>
            <w:proofErr w:type="spellStart"/>
            <w:r w:rsidRPr="00235B92">
              <w:rPr>
                <w:color w:val="000000"/>
                <w:sz w:val="20"/>
                <w:szCs w:val="20"/>
              </w:rPr>
              <w:t>Панинский</w:t>
            </w:r>
            <w:proofErr w:type="spellEnd"/>
            <w:r w:rsidRPr="00235B92">
              <w:rPr>
                <w:color w:val="000000"/>
                <w:sz w:val="20"/>
                <w:szCs w:val="20"/>
              </w:rPr>
              <w:t xml:space="preserve"> муниципальный район</w:t>
            </w:r>
          </w:p>
        </w:tc>
        <w:tc>
          <w:tcPr>
            <w:tcW w:w="1064" w:type="dxa"/>
            <w:noWrap/>
            <w:vAlign w:val="center"/>
            <w:hideMark/>
          </w:tcPr>
          <w:p w14:paraId="245A83CF"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221</w:t>
            </w:r>
          </w:p>
        </w:tc>
        <w:tc>
          <w:tcPr>
            <w:tcW w:w="567" w:type="dxa"/>
            <w:noWrap/>
            <w:vAlign w:val="center"/>
          </w:tcPr>
          <w:p w14:paraId="3F7F5DB0" w14:textId="0259CD3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21</w:t>
            </w:r>
          </w:p>
        </w:tc>
        <w:tc>
          <w:tcPr>
            <w:tcW w:w="709" w:type="dxa"/>
            <w:noWrap/>
            <w:vAlign w:val="center"/>
            <w:hideMark/>
          </w:tcPr>
          <w:p w14:paraId="1439F957" w14:textId="39270A8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11,23</w:t>
            </w:r>
          </w:p>
        </w:tc>
        <w:tc>
          <w:tcPr>
            <w:tcW w:w="709" w:type="dxa"/>
            <w:noWrap/>
            <w:vAlign w:val="center"/>
            <w:hideMark/>
          </w:tcPr>
          <w:p w14:paraId="0F1F2E43" w14:textId="47616AC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71</w:t>
            </w:r>
          </w:p>
        </w:tc>
        <w:tc>
          <w:tcPr>
            <w:tcW w:w="850" w:type="dxa"/>
            <w:noWrap/>
            <w:vAlign w:val="center"/>
            <w:hideMark/>
          </w:tcPr>
          <w:p w14:paraId="3A3E87E6" w14:textId="23E6A24C"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37,97</w:t>
            </w:r>
          </w:p>
        </w:tc>
        <w:tc>
          <w:tcPr>
            <w:tcW w:w="851" w:type="dxa"/>
            <w:noWrap/>
            <w:vAlign w:val="center"/>
            <w:hideMark/>
          </w:tcPr>
          <w:p w14:paraId="0BF047F1" w14:textId="3411274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50</w:t>
            </w:r>
          </w:p>
        </w:tc>
        <w:tc>
          <w:tcPr>
            <w:tcW w:w="850" w:type="dxa"/>
            <w:noWrap/>
            <w:vAlign w:val="center"/>
            <w:hideMark/>
          </w:tcPr>
          <w:p w14:paraId="1C04A3AC" w14:textId="684EE63C"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26,74</w:t>
            </w:r>
          </w:p>
        </w:tc>
        <w:tc>
          <w:tcPr>
            <w:tcW w:w="709" w:type="dxa"/>
            <w:noWrap/>
            <w:vAlign w:val="center"/>
            <w:hideMark/>
          </w:tcPr>
          <w:p w14:paraId="7907BD05" w14:textId="62C385C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45</w:t>
            </w:r>
          </w:p>
        </w:tc>
        <w:tc>
          <w:tcPr>
            <w:tcW w:w="709" w:type="dxa"/>
            <w:noWrap/>
            <w:vAlign w:val="center"/>
            <w:hideMark/>
          </w:tcPr>
          <w:p w14:paraId="38EB6A38" w14:textId="215C384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24,06</w:t>
            </w:r>
          </w:p>
        </w:tc>
      </w:tr>
      <w:tr w:rsidR="00840FFE" w:rsidRPr="00840FFE" w14:paraId="65E45159" w14:textId="77777777" w:rsidTr="00966384">
        <w:trPr>
          <w:trHeight w:val="288"/>
        </w:trPr>
        <w:tc>
          <w:tcPr>
            <w:tcW w:w="555" w:type="dxa"/>
            <w:noWrap/>
            <w:vAlign w:val="center"/>
          </w:tcPr>
          <w:p w14:paraId="4AFC9DD5" w14:textId="6EFEA907" w:rsidR="00840FFE" w:rsidRPr="00840FFE" w:rsidRDefault="00840FFE" w:rsidP="002D7262">
            <w:pPr>
              <w:jc w:val="right"/>
              <w:rPr>
                <w:rFonts w:eastAsia="Times New Roman"/>
                <w:color w:val="000000"/>
                <w:sz w:val="20"/>
                <w:szCs w:val="20"/>
              </w:rPr>
            </w:pPr>
            <w:r w:rsidRPr="00235B92">
              <w:rPr>
                <w:sz w:val="20"/>
                <w:szCs w:val="20"/>
              </w:rPr>
              <w:lastRenderedPageBreak/>
              <w:t>27.</w:t>
            </w:r>
          </w:p>
        </w:tc>
        <w:tc>
          <w:tcPr>
            <w:tcW w:w="1925" w:type="dxa"/>
            <w:noWrap/>
            <w:vAlign w:val="bottom"/>
            <w:hideMark/>
          </w:tcPr>
          <w:p w14:paraId="583FD4E3" w14:textId="405F90A0" w:rsidR="00840FFE" w:rsidRPr="00840FFE" w:rsidRDefault="00840FFE" w:rsidP="002D7262">
            <w:pPr>
              <w:rPr>
                <w:rFonts w:eastAsia="Times New Roman"/>
                <w:color w:val="000000"/>
                <w:sz w:val="20"/>
                <w:szCs w:val="20"/>
              </w:rPr>
            </w:pPr>
            <w:r w:rsidRPr="00235B92">
              <w:rPr>
                <w:color w:val="000000"/>
                <w:sz w:val="20"/>
                <w:szCs w:val="20"/>
              </w:rPr>
              <w:t>Петропавловский муниципальный район</w:t>
            </w:r>
          </w:p>
        </w:tc>
        <w:tc>
          <w:tcPr>
            <w:tcW w:w="1064" w:type="dxa"/>
            <w:noWrap/>
            <w:vAlign w:val="center"/>
            <w:hideMark/>
          </w:tcPr>
          <w:p w14:paraId="23D6E082"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125</w:t>
            </w:r>
          </w:p>
        </w:tc>
        <w:tc>
          <w:tcPr>
            <w:tcW w:w="567" w:type="dxa"/>
            <w:noWrap/>
            <w:vAlign w:val="center"/>
          </w:tcPr>
          <w:p w14:paraId="056F9F1E" w14:textId="69E8FAD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w:t>
            </w:r>
          </w:p>
        </w:tc>
        <w:tc>
          <w:tcPr>
            <w:tcW w:w="709" w:type="dxa"/>
            <w:noWrap/>
            <w:vAlign w:val="center"/>
            <w:hideMark/>
          </w:tcPr>
          <w:p w14:paraId="2637E4BE" w14:textId="45BA713C"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3,20</w:t>
            </w:r>
          </w:p>
        </w:tc>
        <w:tc>
          <w:tcPr>
            <w:tcW w:w="709" w:type="dxa"/>
            <w:noWrap/>
            <w:vAlign w:val="center"/>
            <w:hideMark/>
          </w:tcPr>
          <w:p w14:paraId="494F1242" w14:textId="328E296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51</w:t>
            </w:r>
          </w:p>
        </w:tc>
        <w:tc>
          <w:tcPr>
            <w:tcW w:w="850" w:type="dxa"/>
            <w:noWrap/>
            <w:vAlign w:val="center"/>
            <w:hideMark/>
          </w:tcPr>
          <w:p w14:paraId="797C4185" w14:textId="281E82B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40.80</w:t>
            </w:r>
          </w:p>
        </w:tc>
        <w:tc>
          <w:tcPr>
            <w:tcW w:w="851" w:type="dxa"/>
            <w:noWrap/>
            <w:vAlign w:val="center"/>
            <w:hideMark/>
          </w:tcPr>
          <w:p w14:paraId="2EEA7976" w14:textId="429C756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35</w:t>
            </w:r>
          </w:p>
        </w:tc>
        <w:tc>
          <w:tcPr>
            <w:tcW w:w="850" w:type="dxa"/>
            <w:noWrap/>
            <w:vAlign w:val="center"/>
            <w:hideMark/>
          </w:tcPr>
          <w:p w14:paraId="74427E4E" w14:textId="62B1519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28,00</w:t>
            </w:r>
          </w:p>
        </w:tc>
        <w:tc>
          <w:tcPr>
            <w:tcW w:w="709" w:type="dxa"/>
            <w:noWrap/>
            <w:vAlign w:val="center"/>
            <w:hideMark/>
          </w:tcPr>
          <w:p w14:paraId="35F45964" w14:textId="5B0E39F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35</w:t>
            </w:r>
          </w:p>
        </w:tc>
        <w:tc>
          <w:tcPr>
            <w:tcW w:w="709" w:type="dxa"/>
            <w:noWrap/>
            <w:vAlign w:val="center"/>
            <w:hideMark/>
          </w:tcPr>
          <w:p w14:paraId="7A163042" w14:textId="70FC1BA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28,00</w:t>
            </w:r>
          </w:p>
        </w:tc>
      </w:tr>
      <w:tr w:rsidR="00840FFE" w:rsidRPr="00840FFE" w14:paraId="21ACB68D" w14:textId="77777777" w:rsidTr="00966384">
        <w:trPr>
          <w:trHeight w:val="288"/>
        </w:trPr>
        <w:tc>
          <w:tcPr>
            <w:tcW w:w="555" w:type="dxa"/>
            <w:noWrap/>
            <w:vAlign w:val="center"/>
          </w:tcPr>
          <w:p w14:paraId="0311B8F9" w14:textId="2D3C2397" w:rsidR="00840FFE" w:rsidRPr="00840FFE" w:rsidRDefault="00840FFE" w:rsidP="002D7262">
            <w:pPr>
              <w:jc w:val="right"/>
              <w:rPr>
                <w:rFonts w:eastAsia="Times New Roman"/>
                <w:color w:val="000000"/>
                <w:sz w:val="20"/>
                <w:szCs w:val="20"/>
              </w:rPr>
            </w:pPr>
            <w:r w:rsidRPr="00235B92">
              <w:rPr>
                <w:sz w:val="20"/>
                <w:szCs w:val="20"/>
              </w:rPr>
              <w:t>28.</w:t>
            </w:r>
          </w:p>
        </w:tc>
        <w:tc>
          <w:tcPr>
            <w:tcW w:w="1925" w:type="dxa"/>
            <w:noWrap/>
            <w:vAlign w:val="bottom"/>
            <w:hideMark/>
          </w:tcPr>
          <w:p w14:paraId="59F1E2AD" w14:textId="4183135B" w:rsidR="00840FFE" w:rsidRPr="00840FFE" w:rsidRDefault="00840FFE" w:rsidP="002D7262">
            <w:pPr>
              <w:rPr>
                <w:rFonts w:eastAsia="Times New Roman"/>
                <w:color w:val="000000"/>
                <w:sz w:val="20"/>
                <w:szCs w:val="20"/>
              </w:rPr>
            </w:pPr>
            <w:proofErr w:type="spellStart"/>
            <w:r w:rsidRPr="00235B92">
              <w:rPr>
                <w:color w:val="000000"/>
                <w:sz w:val="20"/>
                <w:szCs w:val="20"/>
              </w:rPr>
              <w:t>Поворинский</w:t>
            </w:r>
            <w:proofErr w:type="spellEnd"/>
            <w:r w:rsidRPr="00235B92">
              <w:rPr>
                <w:color w:val="000000"/>
                <w:sz w:val="20"/>
                <w:szCs w:val="20"/>
              </w:rPr>
              <w:t xml:space="preserve"> муниципальный район</w:t>
            </w:r>
          </w:p>
        </w:tc>
        <w:tc>
          <w:tcPr>
            <w:tcW w:w="1064" w:type="dxa"/>
            <w:noWrap/>
            <w:vAlign w:val="center"/>
            <w:hideMark/>
          </w:tcPr>
          <w:p w14:paraId="2F91E5DC"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272</w:t>
            </w:r>
          </w:p>
        </w:tc>
        <w:tc>
          <w:tcPr>
            <w:tcW w:w="567" w:type="dxa"/>
            <w:noWrap/>
            <w:vAlign w:val="center"/>
          </w:tcPr>
          <w:p w14:paraId="0B2BFFB1" w14:textId="12BD57D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18</w:t>
            </w:r>
          </w:p>
        </w:tc>
        <w:tc>
          <w:tcPr>
            <w:tcW w:w="709" w:type="dxa"/>
            <w:noWrap/>
            <w:vAlign w:val="center"/>
            <w:hideMark/>
          </w:tcPr>
          <w:p w14:paraId="31FCE9D1" w14:textId="5841E84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6,62</w:t>
            </w:r>
          </w:p>
        </w:tc>
        <w:tc>
          <w:tcPr>
            <w:tcW w:w="709" w:type="dxa"/>
            <w:noWrap/>
            <w:vAlign w:val="center"/>
            <w:hideMark/>
          </w:tcPr>
          <w:p w14:paraId="4EA2B976" w14:textId="665718A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101</w:t>
            </w:r>
          </w:p>
        </w:tc>
        <w:tc>
          <w:tcPr>
            <w:tcW w:w="850" w:type="dxa"/>
            <w:noWrap/>
            <w:vAlign w:val="center"/>
            <w:hideMark/>
          </w:tcPr>
          <w:p w14:paraId="53B1C918" w14:textId="43531EB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37,13</w:t>
            </w:r>
          </w:p>
        </w:tc>
        <w:tc>
          <w:tcPr>
            <w:tcW w:w="851" w:type="dxa"/>
            <w:noWrap/>
            <w:vAlign w:val="center"/>
            <w:hideMark/>
          </w:tcPr>
          <w:p w14:paraId="667C86C4" w14:textId="49E67E7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79</w:t>
            </w:r>
          </w:p>
        </w:tc>
        <w:tc>
          <w:tcPr>
            <w:tcW w:w="850" w:type="dxa"/>
            <w:noWrap/>
            <w:vAlign w:val="center"/>
            <w:hideMark/>
          </w:tcPr>
          <w:p w14:paraId="524B005E" w14:textId="37DE3C8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29,04</w:t>
            </w:r>
          </w:p>
        </w:tc>
        <w:tc>
          <w:tcPr>
            <w:tcW w:w="709" w:type="dxa"/>
            <w:noWrap/>
            <w:vAlign w:val="center"/>
            <w:hideMark/>
          </w:tcPr>
          <w:p w14:paraId="2259F6F5" w14:textId="1C733FE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74</w:t>
            </w:r>
          </w:p>
        </w:tc>
        <w:tc>
          <w:tcPr>
            <w:tcW w:w="709" w:type="dxa"/>
            <w:noWrap/>
            <w:vAlign w:val="center"/>
            <w:hideMark/>
          </w:tcPr>
          <w:p w14:paraId="7063E28D" w14:textId="67C6F3B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27,21</w:t>
            </w:r>
          </w:p>
        </w:tc>
      </w:tr>
      <w:tr w:rsidR="00840FFE" w:rsidRPr="00840FFE" w14:paraId="0E2FD14A" w14:textId="77777777" w:rsidTr="00966384">
        <w:trPr>
          <w:trHeight w:val="288"/>
        </w:trPr>
        <w:tc>
          <w:tcPr>
            <w:tcW w:w="555" w:type="dxa"/>
            <w:noWrap/>
            <w:vAlign w:val="center"/>
          </w:tcPr>
          <w:p w14:paraId="79E4044E" w14:textId="5C8A5669" w:rsidR="00840FFE" w:rsidRPr="00840FFE" w:rsidRDefault="00840FFE" w:rsidP="002D7262">
            <w:pPr>
              <w:jc w:val="right"/>
              <w:rPr>
                <w:rFonts w:eastAsia="Times New Roman"/>
                <w:color w:val="000000"/>
                <w:sz w:val="20"/>
                <w:szCs w:val="20"/>
              </w:rPr>
            </w:pPr>
            <w:r w:rsidRPr="00235B92">
              <w:rPr>
                <w:sz w:val="20"/>
                <w:szCs w:val="20"/>
              </w:rPr>
              <w:t>29.</w:t>
            </w:r>
          </w:p>
        </w:tc>
        <w:tc>
          <w:tcPr>
            <w:tcW w:w="1925" w:type="dxa"/>
            <w:noWrap/>
            <w:vAlign w:val="bottom"/>
            <w:hideMark/>
          </w:tcPr>
          <w:p w14:paraId="3B86104F" w14:textId="27555624" w:rsidR="00840FFE" w:rsidRPr="00840FFE" w:rsidRDefault="00840FFE" w:rsidP="002D7262">
            <w:pPr>
              <w:rPr>
                <w:rFonts w:eastAsia="Times New Roman"/>
                <w:color w:val="000000"/>
                <w:sz w:val="20"/>
                <w:szCs w:val="20"/>
              </w:rPr>
            </w:pPr>
            <w:r w:rsidRPr="00235B92">
              <w:rPr>
                <w:color w:val="000000"/>
                <w:sz w:val="20"/>
                <w:szCs w:val="20"/>
              </w:rPr>
              <w:t>Подгоренский муниципальный район</w:t>
            </w:r>
          </w:p>
        </w:tc>
        <w:tc>
          <w:tcPr>
            <w:tcW w:w="1064" w:type="dxa"/>
            <w:noWrap/>
            <w:vAlign w:val="center"/>
            <w:hideMark/>
          </w:tcPr>
          <w:p w14:paraId="212C76CD"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187</w:t>
            </w:r>
          </w:p>
        </w:tc>
        <w:tc>
          <w:tcPr>
            <w:tcW w:w="567" w:type="dxa"/>
            <w:noWrap/>
            <w:vAlign w:val="center"/>
          </w:tcPr>
          <w:p w14:paraId="41D6509E" w14:textId="5680500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8</w:t>
            </w:r>
          </w:p>
        </w:tc>
        <w:tc>
          <w:tcPr>
            <w:tcW w:w="709" w:type="dxa"/>
            <w:noWrap/>
            <w:vAlign w:val="center"/>
            <w:hideMark/>
          </w:tcPr>
          <w:p w14:paraId="55DF9570" w14:textId="5648B1B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4.28</w:t>
            </w:r>
          </w:p>
        </w:tc>
        <w:tc>
          <w:tcPr>
            <w:tcW w:w="709" w:type="dxa"/>
            <w:noWrap/>
            <w:vAlign w:val="center"/>
            <w:hideMark/>
          </w:tcPr>
          <w:p w14:paraId="7D74D3EF" w14:textId="221FB07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66</w:t>
            </w:r>
          </w:p>
        </w:tc>
        <w:tc>
          <w:tcPr>
            <w:tcW w:w="850" w:type="dxa"/>
            <w:noWrap/>
            <w:vAlign w:val="center"/>
            <w:hideMark/>
          </w:tcPr>
          <w:p w14:paraId="05F36765" w14:textId="4E1D81F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35,29</w:t>
            </w:r>
          </w:p>
        </w:tc>
        <w:tc>
          <w:tcPr>
            <w:tcW w:w="851" w:type="dxa"/>
            <w:noWrap/>
            <w:vAlign w:val="center"/>
            <w:hideMark/>
          </w:tcPr>
          <w:p w14:paraId="65D25300" w14:textId="55C1357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55</w:t>
            </w:r>
          </w:p>
        </w:tc>
        <w:tc>
          <w:tcPr>
            <w:tcW w:w="850" w:type="dxa"/>
            <w:noWrap/>
            <w:vAlign w:val="center"/>
            <w:hideMark/>
          </w:tcPr>
          <w:p w14:paraId="50C70183" w14:textId="23AF647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29,41</w:t>
            </w:r>
          </w:p>
        </w:tc>
        <w:tc>
          <w:tcPr>
            <w:tcW w:w="709" w:type="dxa"/>
            <w:noWrap/>
            <w:vAlign w:val="center"/>
            <w:hideMark/>
          </w:tcPr>
          <w:p w14:paraId="7D91E89C" w14:textId="29C006A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58</w:t>
            </w:r>
          </w:p>
        </w:tc>
        <w:tc>
          <w:tcPr>
            <w:tcW w:w="709" w:type="dxa"/>
            <w:noWrap/>
            <w:vAlign w:val="center"/>
            <w:hideMark/>
          </w:tcPr>
          <w:p w14:paraId="6195A9B2" w14:textId="43BAA06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31,02</w:t>
            </w:r>
          </w:p>
        </w:tc>
      </w:tr>
      <w:tr w:rsidR="00840FFE" w:rsidRPr="00840FFE" w14:paraId="05C3C5A4" w14:textId="77777777" w:rsidTr="00966384">
        <w:trPr>
          <w:trHeight w:val="288"/>
        </w:trPr>
        <w:tc>
          <w:tcPr>
            <w:tcW w:w="555" w:type="dxa"/>
            <w:noWrap/>
            <w:vAlign w:val="center"/>
          </w:tcPr>
          <w:p w14:paraId="5B7CCDFC" w14:textId="0FD67A99" w:rsidR="00840FFE" w:rsidRPr="00840FFE" w:rsidRDefault="00840FFE" w:rsidP="002D7262">
            <w:pPr>
              <w:jc w:val="right"/>
              <w:rPr>
                <w:rFonts w:eastAsia="Times New Roman"/>
                <w:color w:val="000000"/>
                <w:sz w:val="20"/>
                <w:szCs w:val="20"/>
              </w:rPr>
            </w:pPr>
            <w:r w:rsidRPr="00235B92">
              <w:rPr>
                <w:sz w:val="20"/>
                <w:szCs w:val="20"/>
              </w:rPr>
              <w:t>30.</w:t>
            </w:r>
          </w:p>
        </w:tc>
        <w:tc>
          <w:tcPr>
            <w:tcW w:w="1925" w:type="dxa"/>
            <w:noWrap/>
            <w:vAlign w:val="bottom"/>
            <w:hideMark/>
          </w:tcPr>
          <w:p w14:paraId="5DF72F09" w14:textId="0F444DC7" w:rsidR="00840FFE" w:rsidRPr="00840FFE" w:rsidRDefault="00840FFE" w:rsidP="002D7262">
            <w:pPr>
              <w:rPr>
                <w:rFonts w:eastAsia="Times New Roman"/>
                <w:color w:val="000000"/>
                <w:sz w:val="20"/>
                <w:szCs w:val="20"/>
              </w:rPr>
            </w:pPr>
            <w:proofErr w:type="spellStart"/>
            <w:r w:rsidRPr="00235B92">
              <w:rPr>
                <w:color w:val="000000"/>
                <w:sz w:val="20"/>
                <w:szCs w:val="20"/>
              </w:rPr>
              <w:t>Рамонский</w:t>
            </w:r>
            <w:proofErr w:type="spellEnd"/>
            <w:r w:rsidRPr="00235B92">
              <w:rPr>
                <w:color w:val="000000"/>
                <w:sz w:val="20"/>
                <w:szCs w:val="20"/>
              </w:rPr>
              <w:t xml:space="preserve"> муниципальный район</w:t>
            </w:r>
          </w:p>
        </w:tc>
        <w:tc>
          <w:tcPr>
            <w:tcW w:w="1064" w:type="dxa"/>
            <w:noWrap/>
            <w:vAlign w:val="center"/>
            <w:hideMark/>
          </w:tcPr>
          <w:p w14:paraId="6ED45B16"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409</w:t>
            </w:r>
          </w:p>
        </w:tc>
        <w:tc>
          <w:tcPr>
            <w:tcW w:w="567" w:type="dxa"/>
            <w:noWrap/>
            <w:vAlign w:val="center"/>
          </w:tcPr>
          <w:p w14:paraId="63B74DA1" w14:textId="69A7B8B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13</w:t>
            </w:r>
          </w:p>
        </w:tc>
        <w:tc>
          <w:tcPr>
            <w:tcW w:w="709" w:type="dxa"/>
            <w:noWrap/>
            <w:vAlign w:val="center"/>
            <w:hideMark/>
          </w:tcPr>
          <w:p w14:paraId="0A2A1666" w14:textId="12B1E87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3,29</w:t>
            </w:r>
          </w:p>
        </w:tc>
        <w:tc>
          <w:tcPr>
            <w:tcW w:w="709" w:type="dxa"/>
            <w:noWrap/>
            <w:vAlign w:val="center"/>
            <w:hideMark/>
          </w:tcPr>
          <w:p w14:paraId="0BA9F2AB" w14:textId="5F36FCB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132</w:t>
            </w:r>
          </w:p>
        </w:tc>
        <w:tc>
          <w:tcPr>
            <w:tcW w:w="850" w:type="dxa"/>
            <w:noWrap/>
            <w:vAlign w:val="center"/>
            <w:hideMark/>
          </w:tcPr>
          <w:p w14:paraId="11CF32A9" w14:textId="74838D7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33,42</w:t>
            </w:r>
          </w:p>
        </w:tc>
        <w:tc>
          <w:tcPr>
            <w:tcW w:w="851" w:type="dxa"/>
            <w:noWrap/>
            <w:vAlign w:val="center"/>
            <w:hideMark/>
          </w:tcPr>
          <w:p w14:paraId="54D73B22" w14:textId="378DF31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150</w:t>
            </w:r>
          </w:p>
        </w:tc>
        <w:tc>
          <w:tcPr>
            <w:tcW w:w="850" w:type="dxa"/>
            <w:noWrap/>
            <w:vAlign w:val="center"/>
            <w:hideMark/>
          </w:tcPr>
          <w:p w14:paraId="60047AF7" w14:textId="66FC988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37,97</w:t>
            </w:r>
          </w:p>
        </w:tc>
        <w:tc>
          <w:tcPr>
            <w:tcW w:w="709" w:type="dxa"/>
            <w:noWrap/>
            <w:vAlign w:val="center"/>
            <w:hideMark/>
          </w:tcPr>
          <w:p w14:paraId="26EE39FD" w14:textId="317D478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100</w:t>
            </w:r>
          </w:p>
        </w:tc>
        <w:tc>
          <w:tcPr>
            <w:tcW w:w="709" w:type="dxa"/>
            <w:noWrap/>
            <w:vAlign w:val="center"/>
            <w:hideMark/>
          </w:tcPr>
          <w:p w14:paraId="1C3353BD" w14:textId="376CFFA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25,32</w:t>
            </w:r>
          </w:p>
        </w:tc>
      </w:tr>
      <w:tr w:rsidR="00840FFE" w:rsidRPr="00840FFE" w14:paraId="5F09A2D0" w14:textId="77777777" w:rsidTr="00966384">
        <w:trPr>
          <w:trHeight w:val="288"/>
        </w:trPr>
        <w:tc>
          <w:tcPr>
            <w:tcW w:w="555" w:type="dxa"/>
            <w:noWrap/>
            <w:vAlign w:val="center"/>
          </w:tcPr>
          <w:p w14:paraId="4281D342" w14:textId="4A688DE7" w:rsidR="00840FFE" w:rsidRPr="00840FFE" w:rsidRDefault="00840FFE" w:rsidP="002D7262">
            <w:pPr>
              <w:jc w:val="right"/>
              <w:rPr>
                <w:rFonts w:eastAsia="Times New Roman"/>
                <w:color w:val="000000"/>
                <w:sz w:val="20"/>
                <w:szCs w:val="20"/>
              </w:rPr>
            </w:pPr>
            <w:r w:rsidRPr="00235B92">
              <w:rPr>
                <w:sz w:val="20"/>
                <w:szCs w:val="20"/>
              </w:rPr>
              <w:t>31.</w:t>
            </w:r>
          </w:p>
        </w:tc>
        <w:tc>
          <w:tcPr>
            <w:tcW w:w="1925" w:type="dxa"/>
            <w:noWrap/>
            <w:vAlign w:val="bottom"/>
            <w:hideMark/>
          </w:tcPr>
          <w:p w14:paraId="09926B0A" w14:textId="59021476" w:rsidR="00840FFE" w:rsidRPr="00840FFE" w:rsidRDefault="00840FFE" w:rsidP="002D7262">
            <w:pPr>
              <w:rPr>
                <w:rFonts w:eastAsia="Times New Roman"/>
                <w:color w:val="000000"/>
                <w:sz w:val="20"/>
                <w:szCs w:val="20"/>
              </w:rPr>
            </w:pPr>
            <w:proofErr w:type="spellStart"/>
            <w:r w:rsidRPr="00235B92">
              <w:rPr>
                <w:color w:val="000000"/>
                <w:sz w:val="20"/>
                <w:szCs w:val="20"/>
              </w:rPr>
              <w:t>Репьевский</w:t>
            </w:r>
            <w:proofErr w:type="spellEnd"/>
            <w:r w:rsidRPr="00235B92">
              <w:rPr>
                <w:color w:val="000000"/>
                <w:sz w:val="20"/>
                <w:szCs w:val="20"/>
              </w:rPr>
              <w:t xml:space="preserve"> муниципальный район</w:t>
            </w:r>
          </w:p>
        </w:tc>
        <w:tc>
          <w:tcPr>
            <w:tcW w:w="1064" w:type="dxa"/>
            <w:noWrap/>
            <w:vAlign w:val="center"/>
            <w:hideMark/>
          </w:tcPr>
          <w:p w14:paraId="51210CDD"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107</w:t>
            </w:r>
          </w:p>
        </w:tc>
        <w:tc>
          <w:tcPr>
            <w:tcW w:w="567" w:type="dxa"/>
            <w:noWrap/>
            <w:vAlign w:val="center"/>
          </w:tcPr>
          <w:p w14:paraId="7BF756E5" w14:textId="6B984CE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0</w:t>
            </w:r>
          </w:p>
        </w:tc>
        <w:tc>
          <w:tcPr>
            <w:tcW w:w="709" w:type="dxa"/>
            <w:noWrap/>
            <w:vAlign w:val="center"/>
            <w:hideMark/>
          </w:tcPr>
          <w:p w14:paraId="5ACD7C83"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0</w:t>
            </w:r>
          </w:p>
        </w:tc>
        <w:tc>
          <w:tcPr>
            <w:tcW w:w="709" w:type="dxa"/>
            <w:noWrap/>
            <w:vAlign w:val="center"/>
            <w:hideMark/>
          </w:tcPr>
          <w:p w14:paraId="182E8808" w14:textId="58A786B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47</w:t>
            </w:r>
          </w:p>
        </w:tc>
        <w:tc>
          <w:tcPr>
            <w:tcW w:w="850" w:type="dxa"/>
            <w:noWrap/>
            <w:vAlign w:val="center"/>
            <w:hideMark/>
          </w:tcPr>
          <w:p w14:paraId="4C255799" w14:textId="435D575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43,93</w:t>
            </w:r>
          </w:p>
        </w:tc>
        <w:tc>
          <w:tcPr>
            <w:tcW w:w="851" w:type="dxa"/>
            <w:noWrap/>
            <w:vAlign w:val="center"/>
            <w:hideMark/>
          </w:tcPr>
          <w:p w14:paraId="4F9E675E" w14:textId="2175AD7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34</w:t>
            </w:r>
          </w:p>
        </w:tc>
        <w:tc>
          <w:tcPr>
            <w:tcW w:w="850" w:type="dxa"/>
            <w:noWrap/>
            <w:vAlign w:val="center"/>
            <w:hideMark/>
          </w:tcPr>
          <w:p w14:paraId="0AF05260" w14:textId="5B8E79DE"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31,78</w:t>
            </w:r>
          </w:p>
        </w:tc>
        <w:tc>
          <w:tcPr>
            <w:tcW w:w="709" w:type="dxa"/>
            <w:noWrap/>
            <w:vAlign w:val="center"/>
            <w:hideMark/>
          </w:tcPr>
          <w:p w14:paraId="4094DC74" w14:textId="6D2CD42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26</w:t>
            </w:r>
          </w:p>
        </w:tc>
        <w:tc>
          <w:tcPr>
            <w:tcW w:w="709" w:type="dxa"/>
            <w:noWrap/>
            <w:vAlign w:val="center"/>
            <w:hideMark/>
          </w:tcPr>
          <w:p w14:paraId="29DA3518" w14:textId="25218EF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24,30</w:t>
            </w:r>
          </w:p>
        </w:tc>
      </w:tr>
      <w:tr w:rsidR="00840FFE" w:rsidRPr="00840FFE" w14:paraId="3231A5E9" w14:textId="77777777" w:rsidTr="00966384">
        <w:trPr>
          <w:trHeight w:val="288"/>
        </w:trPr>
        <w:tc>
          <w:tcPr>
            <w:tcW w:w="555" w:type="dxa"/>
            <w:noWrap/>
            <w:vAlign w:val="center"/>
          </w:tcPr>
          <w:p w14:paraId="0FB7EEFD" w14:textId="3FD7E668" w:rsidR="00840FFE" w:rsidRPr="00840FFE" w:rsidRDefault="00840FFE" w:rsidP="002D7262">
            <w:pPr>
              <w:jc w:val="right"/>
              <w:rPr>
                <w:rFonts w:eastAsia="Times New Roman"/>
                <w:color w:val="000000"/>
                <w:sz w:val="20"/>
                <w:szCs w:val="20"/>
              </w:rPr>
            </w:pPr>
            <w:r w:rsidRPr="00235B92">
              <w:rPr>
                <w:sz w:val="20"/>
                <w:szCs w:val="20"/>
              </w:rPr>
              <w:t>32.</w:t>
            </w:r>
          </w:p>
        </w:tc>
        <w:tc>
          <w:tcPr>
            <w:tcW w:w="1925" w:type="dxa"/>
            <w:noWrap/>
            <w:vAlign w:val="bottom"/>
            <w:hideMark/>
          </w:tcPr>
          <w:p w14:paraId="1E582931" w14:textId="4CC8C87C" w:rsidR="00840FFE" w:rsidRPr="00840FFE" w:rsidRDefault="00840FFE" w:rsidP="002D7262">
            <w:pPr>
              <w:rPr>
                <w:rFonts w:eastAsia="Times New Roman"/>
                <w:color w:val="000000"/>
                <w:sz w:val="20"/>
                <w:szCs w:val="20"/>
              </w:rPr>
            </w:pPr>
            <w:proofErr w:type="spellStart"/>
            <w:r w:rsidRPr="00235B92">
              <w:rPr>
                <w:color w:val="000000"/>
                <w:sz w:val="20"/>
                <w:szCs w:val="20"/>
              </w:rPr>
              <w:t>Россошанский</w:t>
            </w:r>
            <w:proofErr w:type="spellEnd"/>
            <w:r w:rsidRPr="00235B92">
              <w:rPr>
                <w:color w:val="000000"/>
                <w:sz w:val="20"/>
                <w:szCs w:val="20"/>
              </w:rPr>
              <w:t xml:space="preserve"> муниципальный район</w:t>
            </w:r>
          </w:p>
        </w:tc>
        <w:tc>
          <w:tcPr>
            <w:tcW w:w="1064" w:type="dxa"/>
            <w:noWrap/>
            <w:vAlign w:val="center"/>
            <w:hideMark/>
          </w:tcPr>
          <w:p w14:paraId="37310901"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915</w:t>
            </w:r>
          </w:p>
        </w:tc>
        <w:tc>
          <w:tcPr>
            <w:tcW w:w="567" w:type="dxa"/>
            <w:noWrap/>
            <w:vAlign w:val="center"/>
          </w:tcPr>
          <w:p w14:paraId="6F333AC9" w14:textId="1375A12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20</w:t>
            </w:r>
          </w:p>
        </w:tc>
        <w:tc>
          <w:tcPr>
            <w:tcW w:w="709" w:type="dxa"/>
            <w:noWrap/>
            <w:vAlign w:val="center"/>
            <w:hideMark/>
          </w:tcPr>
          <w:p w14:paraId="1B631F8B" w14:textId="2E0DD41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2,19</w:t>
            </w:r>
          </w:p>
        </w:tc>
        <w:tc>
          <w:tcPr>
            <w:tcW w:w="709" w:type="dxa"/>
            <w:noWrap/>
            <w:vAlign w:val="center"/>
            <w:hideMark/>
          </w:tcPr>
          <w:p w14:paraId="44BDC7FA" w14:textId="4963FE7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271</w:t>
            </w:r>
          </w:p>
        </w:tc>
        <w:tc>
          <w:tcPr>
            <w:tcW w:w="850" w:type="dxa"/>
            <w:noWrap/>
            <w:vAlign w:val="center"/>
            <w:hideMark/>
          </w:tcPr>
          <w:p w14:paraId="3FAD894D" w14:textId="470B886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29,62</w:t>
            </w:r>
          </w:p>
        </w:tc>
        <w:tc>
          <w:tcPr>
            <w:tcW w:w="851" w:type="dxa"/>
            <w:noWrap/>
            <w:vAlign w:val="center"/>
            <w:hideMark/>
          </w:tcPr>
          <w:p w14:paraId="7F7933BF" w14:textId="67CCCAC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338</w:t>
            </w:r>
          </w:p>
        </w:tc>
        <w:tc>
          <w:tcPr>
            <w:tcW w:w="850" w:type="dxa"/>
            <w:noWrap/>
            <w:vAlign w:val="center"/>
            <w:hideMark/>
          </w:tcPr>
          <w:p w14:paraId="67C3325A" w14:textId="7C1818F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36,94</w:t>
            </w:r>
          </w:p>
        </w:tc>
        <w:tc>
          <w:tcPr>
            <w:tcW w:w="709" w:type="dxa"/>
            <w:noWrap/>
            <w:vAlign w:val="center"/>
            <w:hideMark/>
          </w:tcPr>
          <w:p w14:paraId="466F8C39" w14:textId="4CBBCDA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286</w:t>
            </w:r>
          </w:p>
        </w:tc>
        <w:tc>
          <w:tcPr>
            <w:tcW w:w="709" w:type="dxa"/>
            <w:noWrap/>
            <w:vAlign w:val="center"/>
            <w:hideMark/>
          </w:tcPr>
          <w:p w14:paraId="40634544" w14:textId="03FD5FCC"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31,26</w:t>
            </w:r>
          </w:p>
        </w:tc>
      </w:tr>
      <w:tr w:rsidR="00840FFE" w:rsidRPr="00840FFE" w14:paraId="4AEE7586" w14:textId="77777777" w:rsidTr="00966384">
        <w:trPr>
          <w:trHeight w:val="288"/>
        </w:trPr>
        <w:tc>
          <w:tcPr>
            <w:tcW w:w="555" w:type="dxa"/>
            <w:noWrap/>
            <w:vAlign w:val="center"/>
          </w:tcPr>
          <w:p w14:paraId="35B69B1C" w14:textId="4DC018AF" w:rsidR="00840FFE" w:rsidRPr="00840FFE" w:rsidRDefault="00840FFE" w:rsidP="002D7262">
            <w:pPr>
              <w:jc w:val="right"/>
              <w:rPr>
                <w:rFonts w:eastAsia="Times New Roman"/>
                <w:color w:val="000000"/>
                <w:sz w:val="20"/>
                <w:szCs w:val="20"/>
              </w:rPr>
            </w:pPr>
            <w:r w:rsidRPr="00235B92">
              <w:rPr>
                <w:sz w:val="20"/>
                <w:szCs w:val="20"/>
              </w:rPr>
              <w:t>33.</w:t>
            </w:r>
          </w:p>
        </w:tc>
        <w:tc>
          <w:tcPr>
            <w:tcW w:w="1925" w:type="dxa"/>
            <w:noWrap/>
            <w:vAlign w:val="bottom"/>
            <w:hideMark/>
          </w:tcPr>
          <w:p w14:paraId="3969553E" w14:textId="0B83097C" w:rsidR="00840FFE" w:rsidRPr="00840FFE" w:rsidRDefault="00840FFE" w:rsidP="002D7262">
            <w:pPr>
              <w:rPr>
                <w:rFonts w:eastAsia="Times New Roman"/>
                <w:color w:val="000000"/>
                <w:sz w:val="20"/>
                <w:szCs w:val="20"/>
              </w:rPr>
            </w:pPr>
            <w:r w:rsidRPr="00235B92">
              <w:rPr>
                <w:color w:val="000000"/>
                <w:sz w:val="20"/>
                <w:szCs w:val="20"/>
              </w:rPr>
              <w:t>Семилукский муниципальный район</w:t>
            </w:r>
          </w:p>
        </w:tc>
        <w:tc>
          <w:tcPr>
            <w:tcW w:w="1064" w:type="dxa"/>
            <w:noWrap/>
            <w:vAlign w:val="center"/>
            <w:hideMark/>
          </w:tcPr>
          <w:p w14:paraId="18F7FDB9"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668</w:t>
            </w:r>
          </w:p>
        </w:tc>
        <w:tc>
          <w:tcPr>
            <w:tcW w:w="567" w:type="dxa"/>
            <w:noWrap/>
            <w:vAlign w:val="center"/>
          </w:tcPr>
          <w:p w14:paraId="7CCD5FA5" w14:textId="2A1F9DFC"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25</w:t>
            </w:r>
          </w:p>
        </w:tc>
        <w:tc>
          <w:tcPr>
            <w:tcW w:w="709" w:type="dxa"/>
            <w:noWrap/>
            <w:vAlign w:val="center"/>
            <w:hideMark/>
          </w:tcPr>
          <w:p w14:paraId="6DDB3B0B" w14:textId="7B456BC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3,81</w:t>
            </w:r>
          </w:p>
        </w:tc>
        <w:tc>
          <w:tcPr>
            <w:tcW w:w="709" w:type="dxa"/>
            <w:noWrap/>
            <w:vAlign w:val="center"/>
            <w:hideMark/>
          </w:tcPr>
          <w:p w14:paraId="0E7509D0" w14:textId="3B3986C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215</w:t>
            </w:r>
          </w:p>
        </w:tc>
        <w:tc>
          <w:tcPr>
            <w:tcW w:w="850" w:type="dxa"/>
            <w:noWrap/>
            <w:vAlign w:val="center"/>
            <w:hideMark/>
          </w:tcPr>
          <w:p w14:paraId="3B062AEF" w14:textId="6CC28F5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32,72</w:t>
            </w:r>
          </w:p>
        </w:tc>
        <w:tc>
          <w:tcPr>
            <w:tcW w:w="851" w:type="dxa"/>
            <w:noWrap/>
            <w:vAlign w:val="center"/>
            <w:hideMark/>
          </w:tcPr>
          <w:p w14:paraId="76A9D967" w14:textId="6F418FFD"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237</w:t>
            </w:r>
          </w:p>
        </w:tc>
        <w:tc>
          <w:tcPr>
            <w:tcW w:w="850" w:type="dxa"/>
            <w:noWrap/>
            <w:vAlign w:val="center"/>
            <w:hideMark/>
          </w:tcPr>
          <w:p w14:paraId="6D0648AA" w14:textId="78A96F4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36,07</w:t>
            </w:r>
          </w:p>
        </w:tc>
        <w:tc>
          <w:tcPr>
            <w:tcW w:w="709" w:type="dxa"/>
            <w:noWrap/>
            <w:vAlign w:val="center"/>
            <w:hideMark/>
          </w:tcPr>
          <w:p w14:paraId="251E9287" w14:textId="0CE1F5C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180</w:t>
            </w:r>
          </w:p>
        </w:tc>
        <w:tc>
          <w:tcPr>
            <w:tcW w:w="709" w:type="dxa"/>
            <w:noWrap/>
            <w:vAlign w:val="center"/>
            <w:hideMark/>
          </w:tcPr>
          <w:p w14:paraId="20E806C2" w14:textId="3AFCB3E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27,40</w:t>
            </w:r>
          </w:p>
        </w:tc>
      </w:tr>
      <w:tr w:rsidR="00840FFE" w:rsidRPr="00840FFE" w14:paraId="3E1F83FC" w14:textId="77777777" w:rsidTr="00966384">
        <w:trPr>
          <w:trHeight w:val="288"/>
        </w:trPr>
        <w:tc>
          <w:tcPr>
            <w:tcW w:w="555" w:type="dxa"/>
            <w:noWrap/>
            <w:vAlign w:val="center"/>
          </w:tcPr>
          <w:p w14:paraId="391F84BA" w14:textId="3D0F8AE7" w:rsidR="00840FFE" w:rsidRPr="00840FFE" w:rsidRDefault="00840FFE" w:rsidP="002D7262">
            <w:pPr>
              <w:jc w:val="right"/>
              <w:rPr>
                <w:rFonts w:eastAsia="Times New Roman"/>
                <w:color w:val="000000"/>
                <w:sz w:val="20"/>
                <w:szCs w:val="20"/>
              </w:rPr>
            </w:pPr>
            <w:r w:rsidRPr="00235B92">
              <w:rPr>
                <w:sz w:val="20"/>
                <w:szCs w:val="20"/>
              </w:rPr>
              <w:t>34.</w:t>
            </w:r>
          </w:p>
        </w:tc>
        <w:tc>
          <w:tcPr>
            <w:tcW w:w="1925" w:type="dxa"/>
            <w:noWrap/>
            <w:vAlign w:val="bottom"/>
            <w:hideMark/>
          </w:tcPr>
          <w:p w14:paraId="09339CC7" w14:textId="63E01EE9" w:rsidR="00840FFE" w:rsidRPr="00840FFE" w:rsidRDefault="00840FFE" w:rsidP="002D7262">
            <w:pPr>
              <w:rPr>
                <w:rFonts w:eastAsia="Times New Roman"/>
                <w:color w:val="000000"/>
                <w:sz w:val="20"/>
                <w:szCs w:val="20"/>
              </w:rPr>
            </w:pPr>
            <w:proofErr w:type="spellStart"/>
            <w:r w:rsidRPr="00235B92">
              <w:rPr>
                <w:color w:val="000000"/>
                <w:sz w:val="20"/>
                <w:szCs w:val="20"/>
              </w:rPr>
              <w:t>Таловский</w:t>
            </w:r>
            <w:proofErr w:type="spellEnd"/>
            <w:r w:rsidRPr="00235B92">
              <w:rPr>
                <w:color w:val="000000"/>
                <w:sz w:val="20"/>
                <w:szCs w:val="20"/>
              </w:rPr>
              <w:t xml:space="preserve"> муниципальный район</w:t>
            </w:r>
          </w:p>
        </w:tc>
        <w:tc>
          <w:tcPr>
            <w:tcW w:w="1064" w:type="dxa"/>
            <w:noWrap/>
            <w:vAlign w:val="center"/>
            <w:hideMark/>
          </w:tcPr>
          <w:p w14:paraId="1C124387"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299</w:t>
            </w:r>
          </w:p>
        </w:tc>
        <w:tc>
          <w:tcPr>
            <w:tcW w:w="567" w:type="dxa"/>
            <w:noWrap/>
            <w:vAlign w:val="center"/>
          </w:tcPr>
          <w:p w14:paraId="03B56598" w14:textId="0B8F0243"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13</w:t>
            </w:r>
          </w:p>
        </w:tc>
        <w:tc>
          <w:tcPr>
            <w:tcW w:w="709" w:type="dxa"/>
            <w:noWrap/>
            <w:vAlign w:val="center"/>
            <w:hideMark/>
          </w:tcPr>
          <w:p w14:paraId="610719A3" w14:textId="372A3CB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4,47</w:t>
            </w:r>
          </w:p>
        </w:tc>
        <w:tc>
          <w:tcPr>
            <w:tcW w:w="709" w:type="dxa"/>
            <w:noWrap/>
            <w:vAlign w:val="center"/>
            <w:hideMark/>
          </w:tcPr>
          <w:p w14:paraId="686F5C80" w14:textId="100B199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111</w:t>
            </w:r>
          </w:p>
        </w:tc>
        <w:tc>
          <w:tcPr>
            <w:tcW w:w="850" w:type="dxa"/>
            <w:noWrap/>
            <w:vAlign w:val="center"/>
            <w:hideMark/>
          </w:tcPr>
          <w:p w14:paraId="133C95FC" w14:textId="57EDE38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38,14</w:t>
            </w:r>
          </w:p>
        </w:tc>
        <w:tc>
          <w:tcPr>
            <w:tcW w:w="851" w:type="dxa"/>
            <w:noWrap/>
            <w:vAlign w:val="center"/>
            <w:hideMark/>
          </w:tcPr>
          <w:p w14:paraId="1652A536" w14:textId="018FFC9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107</w:t>
            </w:r>
          </w:p>
        </w:tc>
        <w:tc>
          <w:tcPr>
            <w:tcW w:w="850" w:type="dxa"/>
            <w:noWrap/>
            <w:vAlign w:val="center"/>
            <w:hideMark/>
          </w:tcPr>
          <w:p w14:paraId="7B98D916" w14:textId="0634F79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36,77</w:t>
            </w:r>
          </w:p>
        </w:tc>
        <w:tc>
          <w:tcPr>
            <w:tcW w:w="709" w:type="dxa"/>
            <w:noWrap/>
            <w:vAlign w:val="center"/>
            <w:hideMark/>
          </w:tcPr>
          <w:p w14:paraId="31CD2458" w14:textId="09BE557C"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60</w:t>
            </w:r>
          </w:p>
        </w:tc>
        <w:tc>
          <w:tcPr>
            <w:tcW w:w="709" w:type="dxa"/>
            <w:noWrap/>
            <w:vAlign w:val="center"/>
            <w:hideMark/>
          </w:tcPr>
          <w:p w14:paraId="25F8077B" w14:textId="7989EA3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20,62</w:t>
            </w:r>
          </w:p>
        </w:tc>
      </w:tr>
      <w:tr w:rsidR="00840FFE" w:rsidRPr="00840FFE" w14:paraId="2DB56B8A" w14:textId="77777777" w:rsidTr="00966384">
        <w:trPr>
          <w:trHeight w:val="288"/>
        </w:trPr>
        <w:tc>
          <w:tcPr>
            <w:tcW w:w="555" w:type="dxa"/>
            <w:noWrap/>
            <w:vAlign w:val="center"/>
          </w:tcPr>
          <w:p w14:paraId="5A172C38" w14:textId="280EB81F" w:rsidR="00840FFE" w:rsidRPr="00840FFE" w:rsidRDefault="00840FFE" w:rsidP="002D7262">
            <w:pPr>
              <w:jc w:val="right"/>
              <w:rPr>
                <w:rFonts w:eastAsia="Times New Roman"/>
                <w:color w:val="000000"/>
                <w:sz w:val="20"/>
                <w:szCs w:val="20"/>
              </w:rPr>
            </w:pPr>
            <w:r w:rsidRPr="00235B92">
              <w:rPr>
                <w:sz w:val="20"/>
                <w:szCs w:val="20"/>
              </w:rPr>
              <w:t>36.</w:t>
            </w:r>
          </w:p>
        </w:tc>
        <w:tc>
          <w:tcPr>
            <w:tcW w:w="1925" w:type="dxa"/>
            <w:noWrap/>
            <w:vAlign w:val="bottom"/>
            <w:hideMark/>
          </w:tcPr>
          <w:p w14:paraId="460839BC" w14:textId="21C93C56" w:rsidR="00840FFE" w:rsidRPr="00840FFE" w:rsidRDefault="00840FFE" w:rsidP="002D7262">
            <w:pPr>
              <w:rPr>
                <w:rFonts w:eastAsia="Times New Roman"/>
                <w:color w:val="000000"/>
                <w:sz w:val="20"/>
                <w:szCs w:val="20"/>
              </w:rPr>
            </w:pPr>
            <w:r w:rsidRPr="00235B92">
              <w:rPr>
                <w:color w:val="000000"/>
                <w:sz w:val="20"/>
                <w:szCs w:val="20"/>
              </w:rPr>
              <w:t>Терновский муниципальный район</w:t>
            </w:r>
          </w:p>
        </w:tc>
        <w:tc>
          <w:tcPr>
            <w:tcW w:w="1064" w:type="dxa"/>
            <w:noWrap/>
            <w:vAlign w:val="center"/>
            <w:hideMark/>
          </w:tcPr>
          <w:p w14:paraId="449BAF86"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160</w:t>
            </w:r>
          </w:p>
        </w:tc>
        <w:tc>
          <w:tcPr>
            <w:tcW w:w="567" w:type="dxa"/>
            <w:noWrap/>
            <w:vAlign w:val="center"/>
          </w:tcPr>
          <w:p w14:paraId="23A9736F" w14:textId="3AEB606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14</w:t>
            </w:r>
          </w:p>
        </w:tc>
        <w:tc>
          <w:tcPr>
            <w:tcW w:w="709" w:type="dxa"/>
            <w:noWrap/>
            <w:vAlign w:val="center"/>
            <w:hideMark/>
          </w:tcPr>
          <w:p w14:paraId="36BE354D" w14:textId="0C0CAEF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8,86</w:t>
            </w:r>
          </w:p>
        </w:tc>
        <w:tc>
          <w:tcPr>
            <w:tcW w:w="709" w:type="dxa"/>
            <w:noWrap/>
            <w:vAlign w:val="center"/>
            <w:hideMark/>
          </w:tcPr>
          <w:p w14:paraId="3A0FABDB" w14:textId="1FD2892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62</w:t>
            </w:r>
          </w:p>
        </w:tc>
        <w:tc>
          <w:tcPr>
            <w:tcW w:w="850" w:type="dxa"/>
            <w:noWrap/>
            <w:vAlign w:val="center"/>
            <w:hideMark/>
          </w:tcPr>
          <w:p w14:paraId="0640C515" w14:textId="381573C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38,61</w:t>
            </w:r>
          </w:p>
        </w:tc>
        <w:tc>
          <w:tcPr>
            <w:tcW w:w="851" w:type="dxa"/>
            <w:noWrap/>
            <w:vAlign w:val="center"/>
            <w:hideMark/>
          </w:tcPr>
          <w:p w14:paraId="7DD565E8" w14:textId="6BADE8E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50</w:t>
            </w:r>
          </w:p>
        </w:tc>
        <w:tc>
          <w:tcPr>
            <w:tcW w:w="850" w:type="dxa"/>
            <w:noWrap/>
            <w:vAlign w:val="center"/>
            <w:hideMark/>
          </w:tcPr>
          <w:p w14:paraId="7EB366B8" w14:textId="454BDB2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31,65</w:t>
            </w:r>
          </w:p>
        </w:tc>
        <w:tc>
          <w:tcPr>
            <w:tcW w:w="709" w:type="dxa"/>
            <w:noWrap/>
            <w:vAlign w:val="center"/>
            <w:hideMark/>
          </w:tcPr>
          <w:p w14:paraId="4378A159" w14:textId="009321D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33</w:t>
            </w:r>
          </w:p>
        </w:tc>
        <w:tc>
          <w:tcPr>
            <w:tcW w:w="709" w:type="dxa"/>
            <w:noWrap/>
            <w:vAlign w:val="center"/>
            <w:hideMark/>
          </w:tcPr>
          <w:p w14:paraId="05D29A98" w14:textId="790CA87C"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20,89</w:t>
            </w:r>
          </w:p>
        </w:tc>
      </w:tr>
      <w:tr w:rsidR="00840FFE" w:rsidRPr="00840FFE" w14:paraId="3E892F33" w14:textId="77777777" w:rsidTr="00966384">
        <w:trPr>
          <w:trHeight w:val="288"/>
        </w:trPr>
        <w:tc>
          <w:tcPr>
            <w:tcW w:w="555" w:type="dxa"/>
            <w:noWrap/>
            <w:vAlign w:val="center"/>
          </w:tcPr>
          <w:p w14:paraId="23EB4B40" w14:textId="401C74ED" w:rsidR="00840FFE" w:rsidRPr="00840FFE" w:rsidRDefault="00840FFE" w:rsidP="002D7262">
            <w:pPr>
              <w:jc w:val="right"/>
              <w:rPr>
                <w:rFonts w:eastAsia="Times New Roman"/>
                <w:color w:val="000000"/>
                <w:sz w:val="20"/>
                <w:szCs w:val="20"/>
              </w:rPr>
            </w:pPr>
            <w:r w:rsidRPr="00235B92">
              <w:rPr>
                <w:sz w:val="20"/>
                <w:szCs w:val="20"/>
              </w:rPr>
              <w:t>37.</w:t>
            </w:r>
          </w:p>
        </w:tc>
        <w:tc>
          <w:tcPr>
            <w:tcW w:w="1925" w:type="dxa"/>
            <w:noWrap/>
            <w:vAlign w:val="bottom"/>
            <w:hideMark/>
          </w:tcPr>
          <w:p w14:paraId="14B29FFB" w14:textId="0D1E6AC7" w:rsidR="00840FFE" w:rsidRPr="00840FFE" w:rsidRDefault="00840FFE" w:rsidP="002D7262">
            <w:pPr>
              <w:rPr>
                <w:rFonts w:eastAsia="Times New Roman"/>
                <w:color w:val="000000"/>
                <w:sz w:val="20"/>
                <w:szCs w:val="20"/>
              </w:rPr>
            </w:pPr>
            <w:r w:rsidRPr="00235B92">
              <w:rPr>
                <w:color w:val="000000"/>
                <w:sz w:val="20"/>
                <w:szCs w:val="20"/>
              </w:rPr>
              <w:t>Хохольский муниципальный район</w:t>
            </w:r>
          </w:p>
        </w:tc>
        <w:tc>
          <w:tcPr>
            <w:tcW w:w="1064" w:type="dxa"/>
            <w:noWrap/>
            <w:vAlign w:val="center"/>
            <w:hideMark/>
          </w:tcPr>
          <w:p w14:paraId="23B02FD6"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245</w:t>
            </w:r>
          </w:p>
        </w:tc>
        <w:tc>
          <w:tcPr>
            <w:tcW w:w="567" w:type="dxa"/>
            <w:noWrap/>
            <w:vAlign w:val="center"/>
          </w:tcPr>
          <w:p w14:paraId="3927DB71" w14:textId="75A882D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17</w:t>
            </w:r>
          </w:p>
        </w:tc>
        <w:tc>
          <w:tcPr>
            <w:tcW w:w="709" w:type="dxa"/>
            <w:noWrap/>
            <w:vAlign w:val="center"/>
            <w:hideMark/>
          </w:tcPr>
          <w:p w14:paraId="491A4874" w14:textId="22AC082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7,42</w:t>
            </w:r>
          </w:p>
        </w:tc>
        <w:tc>
          <w:tcPr>
            <w:tcW w:w="709" w:type="dxa"/>
            <w:noWrap/>
            <w:vAlign w:val="center"/>
            <w:hideMark/>
          </w:tcPr>
          <w:p w14:paraId="105A7225" w14:textId="6A4F8D35"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67</w:t>
            </w:r>
          </w:p>
        </w:tc>
        <w:tc>
          <w:tcPr>
            <w:tcW w:w="850" w:type="dxa"/>
            <w:noWrap/>
            <w:vAlign w:val="center"/>
            <w:hideMark/>
          </w:tcPr>
          <w:p w14:paraId="78D9AD69" w14:textId="6E6F5D4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29,26</w:t>
            </w:r>
          </w:p>
        </w:tc>
        <w:tc>
          <w:tcPr>
            <w:tcW w:w="851" w:type="dxa"/>
            <w:noWrap/>
            <w:vAlign w:val="center"/>
            <w:hideMark/>
          </w:tcPr>
          <w:p w14:paraId="51DE8948" w14:textId="22B2826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85</w:t>
            </w:r>
          </w:p>
        </w:tc>
        <w:tc>
          <w:tcPr>
            <w:tcW w:w="850" w:type="dxa"/>
            <w:noWrap/>
            <w:vAlign w:val="center"/>
            <w:hideMark/>
          </w:tcPr>
          <w:p w14:paraId="61457DF9" w14:textId="17912F6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37,12</w:t>
            </w:r>
          </w:p>
        </w:tc>
        <w:tc>
          <w:tcPr>
            <w:tcW w:w="709" w:type="dxa"/>
            <w:noWrap/>
            <w:vAlign w:val="center"/>
            <w:hideMark/>
          </w:tcPr>
          <w:p w14:paraId="41FEAC19" w14:textId="788C62E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60</w:t>
            </w:r>
          </w:p>
        </w:tc>
        <w:tc>
          <w:tcPr>
            <w:tcW w:w="709" w:type="dxa"/>
            <w:noWrap/>
            <w:vAlign w:val="center"/>
            <w:hideMark/>
          </w:tcPr>
          <w:p w14:paraId="621D1179" w14:textId="07E377D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26,20</w:t>
            </w:r>
          </w:p>
        </w:tc>
      </w:tr>
      <w:tr w:rsidR="00840FFE" w:rsidRPr="00840FFE" w14:paraId="4E4534C7" w14:textId="77777777" w:rsidTr="00966384">
        <w:trPr>
          <w:trHeight w:val="288"/>
        </w:trPr>
        <w:tc>
          <w:tcPr>
            <w:tcW w:w="555" w:type="dxa"/>
            <w:noWrap/>
            <w:vAlign w:val="center"/>
          </w:tcPr>
          <w:p w14:paraId="2FE49AE2" w14:textId="62F30A77" w:rsidR="00840FFE" w:rsidRPr="00840FFE" w:rsidRDefault="00840FFE" w:rsidP="002D7262">
            <w:pPr>
              <w:jc w:val="right"/>
              <w:rPr>
                <w:rFonts w:eastAsia="Times New Roman"/>
                <w:color w:val="000000"/>
                <w:sz w:val="20"/>
                <w:szCs w:val="20"/>
              </w:rPr>
            </w:pPr>
            <w:r w:rsidRPr="00235B92">
              <w:rPr>
                <w:sz w:val="20"/>
                <w:szCs w:val="20"/>
              </w:rPr>
              <w:t>38.</w:t>
            </w:r>
          </w:p>
        </w:tc>
        <w:tc>
          <w:tcPr>
            <w:tcW w:w="1925" w:type="dxa"/>
            <w:noWrap/>
            <w:vAlign w:val="bottom"/>
            <w:hideMark/>
          </w:tcPr>
          <w:p w14:paraId="7016A465" w14:textId="1A43FB9E" w:rsidR="00840FFE" w:rsidRPr="00840FFE" w:rsidRDefault="00840FFE" w:rsidP="002D7262">
            <w:pPr>
              <w:rPr>
                <w:rFonts w:eastAsia="Times New Roman"/>
                <w:color w:val="000000"/>
                <w:sz w:val="20"/>
                <w:szCs w:val="20"/>
              </w:rPr>
            </w:pPr>
            <w:proofErr w:type="spellStart"/>
            <w:r w:rsidRPr="00235B92">
              <w:rPr>
                <w:color w:val="000000"/>
                <w:sz w:val="20"/>
                <w:szCs w:val="20"/>
              </w:rPr>
              <w:t>Эртильский</w:t>
            </w:r>
            <w:proofErr w:type="spellEnd"/>
            <w:r w:rsidRPr="00235B92">
              <w:rPr>
                <w:color w:val="000000"/>
                <w:sz w:val="20"/>
                <w:szCs w:val="20"/>
              </w:rPr>
              <w:t xml:space="preserve"> муниципальный район</w:t>
            </w:r>
          </w:p>
        </w:tc>
        <w:tc>
          <w:tcPr>
            <w:tcW w:w="1064" w:type="dxa"/>
            <w:noWrap/>
            <w:vAlign w:val="center"/>
            <w:hideMark/>
          </w:tcPr>
          <w:p w14:paraId="2FAD9DCB"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227</w:t>
            </w:r>
          </w:p>
        </w:tc>
        <w:tc>
          <w:tcPr>
            <w:tcW w:w="567" w:type="dxa"/>
            <w:noWrap/>
            <w:vAlign w:val="center"/>
          </w:tcPr>
          <w:p w14:paraId="328B4C30" w14:textId="3C7A63E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19</w:t>
            </w:r>
          </w:p>
        </w:tc>
        <w:tc>
          <w:tcPr>
            <w:tcW w:w="709" w:type="dxa"/>
            <w:noWrap/>
            <w:vAlign w:val="center"/>
            <w:hideMark/>
          </w:tcPr>
          <w:p w14:paraId="24F6A64E" w14:textId="79AD990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8,44</w:t>
            </w:r>
          </w:p>
        </w:tc>
        <w:tc>
          <w:tcPr>
            <w:tcW w:w="709" w:type="dxa"/>
            <w:noWrap/>
            <w:vAlign w:val="center"/>
            <w:hideMark/>
          </w:tcPr>
          <w:p w14:paraId="2556C226" w14:textId="72105CC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80</w:t>
            </w:r>
          </w:p>
        </w:tc>
        <w:tc>
          <w:tcPr>
            <w:tcW w:w="850" w:type="dxa"/>
            <w:noWrap/>
            <w:vAlign w:val="center"/>
            <w:hideMark/>
          </w:tcPr>
          <w:p w14:paraId="0C62EE0B" w14:textId="1B0BFB1E"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35,56</w:t>
            </w:r>
          </w:p>
        </w:tc>
        <w:tc>
          <w:tcPr>
            <w:tcW w:w="851" w:type="dxa"/>
            <w:noWrap/>
            <w:vAlign w:val="center"/>
            <w:hideMark/>
          </w:tcPr>
          <w:p w14:paraId="4A52E55A" w14:textId="0396909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80</w:t>
            </w:r>
          </w:p>
        </w:tc>
        <w:tc>
          <w:tcPr>
            <w:tcW w:w="850" w:type="dxa"/>
            <w:noWrap/>
            <w:vAlign w:val="center"/>
            <w:hideMark/>
          </w:tcPr>
          <w:p w14:paraId="693580DD" w14:textId="489EE8C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35,56</w:t>
            </w:r>
          </w:p>
        </w:tc>
        <w:tc>
          <w:tcPr>
            <w:tcW w:w="709" w:type="dxa"/>
            <w:noWrap/>
            <w:vAlign w:val="center"/>
            <w:hideMark/>
          </w:tcPr>
          <w:p w14:paraId="449D8FF4" w14:textId="1F2829A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46</w:t>
            </w:r>
          </w:p>
        </w:tc>
        <w:tc>
          <w:tcPr>
            <w:tcW w:w="709" w:type="dxa"/>
            <w:noWrap/>
            <w:vAlign w:val="center"/>
            <w:hideMark/>
          </w:tcPr>
          <w:p w14:paraId="6BA84C2B" w14:textId="68A7BB72"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20, 44</w:t>
            </w:r>
          </w:p>
        </w:tc>
      </w:tr>
      <w:tr w:rsidR="00840FFE" w:rsidRPr="00840FFE" w14:paraId="1501FD06" w14:textId="77777777" w:rsidTr="00966384">
        <w:trPr>
          <w:trHeight w:val="288"/>
        </w:trPr>
        <w:tc>
          <w:tcPr>
            <w:tcW w:w="555" w:type="dxa"/>
            <w:noWrap/>
            <w:vAlign w:val="center"/>
          </w:tcPr>
          <w:p w14:paraId="5006A809" w14:textId="3D1891BF" w:rsidR="00840FFE" w:rsidRPr="00840FFE" w:rsidRDefault="00840FFE" w:rsidP="002D7262">
            <w:pPr>
              <w:jc w:val="right"/>
              <w:rPr>
                <w:rFonts w:eastAsia="Times New Roman"/>
                <w:color w:val="000000"/>
                <w:sz w:val="20"/>
                <w:szCs w:val="20"/>
              </w:rPr>
            </w:pPr>
            <w:r w:rsidRPr="00235B92">
              <w:rPr>
                <w:sz w:val="20"/>
                <w:szCs w:val="20"/>
              </w:rPr>
              <w:t>39.</w:t>
            </w:r>
          </w:p>
        </w:tc>
        <w:tc>
          <w:tcPr>
            <w:tcW w:w="1925" w:type="dxa"/>
            <w:noWrap/>
            <w:vAlign w:val="center"/>
            <w:hideMark/>
          </w:tcPr>
          <w:p w14:paraId="2A6930C5" w14:textId="6D563B03" w:rsidR="00840FFE" w:rsidRPr="00840FFE" w:rsidRDefault="00840FFE" w:rsidP="002D7262">
            <w:pPr>
              <w:rPr>
                <w:rFonts w:eastAsia="Times New Roman"/>
                <w:color w:val="000000"/>
                <w:sz w:val="20"/>
                <w:szCs w:val="20"/>
              </w:rPr>
            </w:pPr>
            <w:proofErr w:type="spellStart"/>
            <w:r w:rsidRPr="00235B92">
              <w:rPr>
                <w:color w:val="000000"/>
                <w:sz w:val="20"/>
                <w:szCs w:val="20"/>
              </w:rPr>
              <w:t>г</w:t>
            </w:r>
            <w:r>
              <w:rPr>
                <w:color w:val="000000"/>
                <w:sz w:val="20"/>
                <w:szCs w:val="20"/>
              </w:rPr>
              <w:t>.</w:t>
            </w:r>
            <w:r w:rsidRPr="00235B92">
              <w:rPr>
                <w:color w:val="000000"/>
                <w:sz w:val="20"/>
                <w:szCs w:val="20"/>
              </w:rPr>
              <w:t>о</w:t>
            </w:r>
            <w:r>
              <w:rPr>
                <w:color w:val="000000"/>
                <w:sz w:val="20"/>
                <w:szCs w:val="20"/>
              </w:rPr>
              <w:t>.</w:t>
            </w:r>
            <w:r w:rsidRPr="00235B92">
              <w:rPr>
                <w:color w:val="000000"/>
                <w:sz w:val="20"/>
                <w:szCs w:val="20"/>
              </w:rPr>
              <w:t>г</w:t>
            </w:r>
            <w:proofErr w:type="spellEnd"/>
            <w:r>
              <w:rPr>
                <w:color w:val="000000"/>
                <w:sz w:val="20"/>
                <w:szCs w:val="20"/>
              </w:rPr>
              <w:t>.</w:t>
            </w:r>
            <w:r w:rsidRPr="00235B92">
              <w:rPr>
                <w:color w:val="000000"/>
                <w:sz w:val="20"/>
                <w:szCs w:val="20"/>
              </w:rPr>
              <w:t xml:space="preserve"> </w:t>
            </w:r>
            <w:proofErr w:type="spellStart"/>
            <w:r w:rsidRPr="00235B92">
              <w:rPr>
                <w:color w:val="000000"/>
                <w:sz w:val="20"/>
                <w:szCs w:val="20"/>
              </w:rPr>
              <w:t>Нововоронеж</w:t>
            </w:r>
            <w:proofErr w:type="spellEnd"/>
          </w:p>
        </w:tc>
        <w:tc>
          <w:tcPr>
            <w:tcW w:w="1064" w:type="dxa"/>
            <w:noWrap/>
            <w:vAlign w:val="center"/>
            <w:hideMark/>
          </w:tcPr>
          <w:p w14:paraId="2080C4B1" w14:textId="77777777"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339</w:t>
            </w:r>
          </w:p>
        </w:tc>
        <w:tc>
          <w:tcPr>
            <w:tcW w:w="567" w:type="dxa"/>
            <w:noWrap/>
            <w:vAlign w:val="center"/>
          </w:tcPr>
          <w:p w14:paraId="07068CF3" w14:textId="05CEF80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w:t>
            </w:r>
          </w:p>
        </w:tc>
        <w:tc>
          <w:tcPr>
            <w:tcW w:w="709" w:type="dxa"/>
            <w:noWrap/>
            <w:vAlign w:val="center"/>
            <w:hideMark/>
          </w:tcPr>
          <w:p w14:paraId="215A072B" w14:textId="6574554C"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1,18</w:t>
            </w:r>
          </w:p>
        </w:tc>
        <w:tc>
          <w:tcPr>
            <w:tcW w:w="709" w:type="dxa"/>
            <w:noWrap/>
            <w:vAlign w:val="center"/>
            <w:hideMark/>
          </w:tcPr>
          <w:p w14:paraId="15D1BBA4" w14:textId="673255E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88</w:t>
            </w:r>
          </w:p>
        </w:tc>
        <w:tc>
          <w:tcPr>
            <w:tcW w:w="850" w:type="dxa"/>
            <w:noWrap/>
            <w:vAlign w:val="center"/>
            <w:hideMark/>
          </w:tcPr>
          <w:p w14:paraId="2A182CD7" w14:textId="1AB566F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25,96</w:t>
            </w:r>
          </w:p>
        </w:tc>
        <w:tc>
          <w:tcPr>
            <w:tcW w:w="851" w:type="dxa"/>
            <w:noWrap/>
            <w:vAlign w:val="center"/>
            <w:hideMark/>
          </w:tcPr>
          <w:p w14:paraId="7C7CF8A9" w14:textId="463C4AA4"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103</w:t>
            </w:r>
          </w:p>
        </w:tc>
        <w:tc>
          <w:tcPr>
            <w:tcW w:w="850" w:type="dxa"/>
            <w:noWrap/>
            <w:vAlign w:val="center"/>
            <w:hideMark/>
          </w:tcPr>
          <w:p w14:paraId="615C7350" w14:textId="27D8B79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30,38</w:t>
            </w:r>
          </w:p>
        </w:tc>
        <w:tc>
          <w:tcPr>
            <w:tcW w:w="709" w:type="dxa"/>
            <w:noWrap/>
            <w:vAlign w:val="center"/>
            <w:hideMark/>
          </w:tcPr>
          <w:p w14:paraId="32C0B116" w14:textId="03E75E1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144</w:t>
            </w:r>
          </w:p>
        </w:tc>
        <w:tc>
          <w:tcPr>
            <w:tcW w:w="709" w:type="dxa"/>
            <w:noWrap/>
            <w:vAlign w:val="center"/>
            <w:hideMark/>
          </w:tcPr>
          <w:p w14:paraId="2556577C" w14:textId="0C8321FF"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42,48</w:t>
            </w:r>
          </w:p>
        </w:tc>
      </w:tr>
      <w:tr w:rsidR="00840FFE" w:rsidRPr="00840FFE" w14:paraId="419B1C96" w14:textId="77777777" w:rsidTr="00966384">
        <w:trPr>
          <w:trHeight w:val="288"/>
        </w:trPr>
        <w:tc>
          <w:tcPr>
            <w:tcW w:w="555" w:type="dxa"/>
            <w:noWrap/>
            <w:vAlign w:val="center"/>
          </w:tcPr>
          <w:p w14:paraId="55DBB2A7" w14:textId="2022E00C" w:rsidR="00840FFE" w:rsidRPr="00840FFE" w:rsidRDefault="00840FFE" w:rsidP="002D7262">
            <w:pPr>
              <w:jc w:val="right"/>
              <w:rPr>
                <w:rFonts w:eastAsia="Times New Roman"/>
                <w:color w:val="000000"/>
                <w:sz w:val="20"/>
                <w:szCs w:val="20"/>
              </w:rPr>
            </w:pPr>
            <w:r w:rsidRPr="00235B92">
              <w:rPr>
                <w:sz w:val="20"/>
                <w:szCs w:val="20"/>
              </w:rPr>
              <w:t>40.</w:t>
            </w:r>
          </w:p>
        </w:tc>
        <w:tc>
          <w:tcPr>
            <w:tcW w:w="1925" w:type="dxa"/>
            <w:noWrap/>
            <w:vAlign w:val="bottom"/>
          </w:tcPr>
          <w:p w14:paraId="68619AD7" w14:textId="33010FEA" w:rsidR="00840FFE" w:rsidRPr="00840FFE" w:rsidRDefault="00840FFE" w:rsidP="002D7262">
            <w:pPr>
              <w:rPr>
                <w:rFonts w:eastAsia="Times New Roman"/>
                <w:color w:val="000000"/>
                <w:sz w:val="20"/>
                <w:szCs w:val="20"/>
              </w:rPr>
            </w:pPr>
            <w:r w:rsidRPr="00235B92">
              <w:rPr>
                <w:color w:val="000000"/>
                <w:sz w:val="20"/>
                <w:szCs w:val="20"/>
              </w:rPr>
              <w:t>Воронежская область</w:t>
            </w:r>
          </w:p>
        </w:tc>
        <w:tc>
          <w:tcPr>
            <w:tcW w:w="1064" w:type="dxa"/>
            <w:noWrap/>
            <w:vAlign w:val="center"/>
          </w:tcPr>
          <w:p w14:paraId="037E12B6" w14:textId="621A5E19"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64</w:t>
            </w:r>
          </w:p>
        </w:tc>
        <w:tc>
          <w:tcPr>
            <w:tcW w:w="567" w:type="dxa"/>
            <w:noWrap/>
            <w:vAlign w:val="center"/>
          </w:tcPr>
          <w:p w14:paraId="16A0731D" w14:textId="2898C48B"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0</w:t>
            </w:r>
          </w:p>
        </w:tc>
        <w:tc>
          <w:tcPr>
            <w:tcW w:w="709" w:type="dxa"/>
            <w:noWrap/>
            <w:vAlign w:val="center"/>
          </w:tcPr>
          <w:p w14:paraId="246CCC58" w14:textId="07B8CBB6"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0</w:t>
            </w:r>
          </w:p>
        </w:tc>
        <w:tc>
          <w:tcPr>
            <w:tcW w:w="709" w:type="dxa"/>
            <w:noWrap/>
            <w:vAlign w:val="center"/>
          </w:tcPr>
          <w:p w14:paraId="7CE81745" w14:textId="576BB5F8"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11</w:t>
            </w:r>
          </w:p>
        </w:tc>
        <w:tc>
          <w:tcPr>
            <w:tcW w:w="850" w:type="dxa"/>
            <w:noWrap/>
            <w:vAlign w:val="center"/>
          </w:tcPr>
          <w:p w14:paraId="6ED1A0F5" w14:textId="5A30D56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17,19</w:t>
            </w:r>
          </w:p>
        </w:tc>
        <w:tc>
          <w:tcPr>
            <w:tcW w:w="851" w:type="dxa"/>
            <w:noWrap/>
            <w:vAlign w:val="center"/>
          </w:tcPr>
          <w:p w14:paraId="7B18D09C" w14:textId="1E783A0C"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20</w:t>
            </w:r>
          </w:p>
        </w:tc>
        <w:tc>
          <w:tcPr>
            <w:tcW w:w="850" w:type="dxa"/>
            <w:noWrap/>
            <w:vAlign w:val="center"/>
          </w:tcPr>
          <w:p w14:paraId="0207E963" w14:textId="05579F7A"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31,25</w:t>
            </w:r>
          </w:p>
        </w:tc>
        <w:tc>
          <w:tcPr>
            <w:tcW w:w="709" w:type="dxa"/>
            <w:noWrap/>
            <w:vAlign w:val="center"/>
          </w:tcPr>
          <w:p w14:paraId="0491200F" w14:textId="0D8DB8E1"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33</w:t>
            </w:r>
          </w:p>
        </w:tc>
        <w:tc>
          <w:tcPr>
            <w:tcW w:w="709" w:type="dxa"/>
            <w:noWrap/>
            <w:vAlign w:val="center"/>
          </w:tcPr>
          <w:p w14:paraId="4E878F8E" w14:textId="10FA5400" w:rsidR="00840FFE" w:rsidRPr="00840FFE" w:rsidRDefault="00840FFE" w:rsidP="00840FFE">
            <w:pPr>
              <w:jc w:val="center"/>
              <w:rPr>
                <w:rFonts w:eastAsia="Times New Roman"/>
                <w:color w:val="000000"/>
                <w:sz w:val="20"/>
                <w:szCs w:val="20"/>
              </w:rPr>
            </w:pPr>
            <w:r w:rsidRPr="00840FFE">
              <w:rPr>
                <w:rFonts w:eastAsia="Times New Roman"/>
                <w:color w:val="000000"/>
                <w:sz w:val="20"/>
                <w:szCs w:val="20"/>
              </w:rPr>
              <w:t>51,56</w:t>
            </w:r>
          </w:p>
        </w:tc>
      </w:tr>
    </w:tbl>
    <w:p w14:paraId="040173D1" w14:textId="77777777" w:rsidR="00022E68" w:rsidRPr="00320699" w:rsidRDefault="00022E68" w:rsidP="00FE3701">
      <w:pPr>
        <w:tabs>
          <w:tab w:val="left" w:pos="709"/>
        </w:tabs>
        <w:jc w:val="both"/>
        <w:rPr>
          <w:b/>
        </w:rPr>
      </w:pPr>
    </w:p>
    <w:p w14:paraId="46C4CE50" w14:textId="2B47509A" w:rsidR="005060D9" w:rsidRPr="00320699" w:rsidRDefault="00FE3701" w:rsidP="00FE3701">
      <w:pPr>
        <w:tabs>
          <w:tab w:val="left" w:pos="709"/>
        </w:tabs>
        <w:jc w:val="both"/>
        <w:rPr>
          <w:rFonts w:eastAsia="Times New Roman"/>
          <w:b/>
        </w:rPr>
      </w:pPr>
      <w:r w:rsidRPr="00320699">
        <w:rPr>
          <w:b/>
        </w:rPr>
        <w:t>2</w:t>
      </w:r>
      <w:r w:rsidR="00903AC5" w:rsidRPr="00320699">
        <w:rPr>
          <w:b/>
        </w:rPr>
        <w:t>.2.</w:t>
      </w:r>
      <w:r w:rsidR="00A80A00" w:rsidRPr="00320699">
        <w:rPr>
          <w:b/>
        </w:rPr>
        <w:t>4</w:t>
      </w:r>
      <w:r w:rsidR="00614AB8" w:rsidRPr="00320699">
        <w:rPr>
          <w:b/>
        </w:rPr>
        <w:t xml:space="preserve">. </w:t>
      </w:r>
      <w:r w:rsidR="005060D9" w:rsidRPr="00320699">
        <w:rPr>
          <w:b/>
        </w:rPr>
        <w:t>Результаты по группам участников экзамена</w:t>
      </w:r>
      <w:r w:rsidRPr="00320699">
        <w:rPr>
          <w:b/>
        </w:rPr>
        <w:t xml:space="preserve"> с различным уровнем подготовки </w:t>
      </w:r>
      <w:r w:rsidR="00461AC6" w:rsidRPr="00320699">
        <w:rPr>
          <w:b/>
        </w:rPr>
        <w:br/>
      </w:r>
      <w:r w:rsidR="005060D9" w:rsidRPr="00320699">
        <w:rPr>
          <w:rFonts w:eastAsia="Times New Roman"/>
          <w:b/>
        </w:rPr>
        <w:t xml:space="preserve">с учетом </w:t>
      </w:r>
      <w:r w:rsidRPr="00320699">
        <w:rPr>
          <w:rFonts w:eastAsia="Times New Roman"/>
          <w:b/>
        </w:rPr>
        <w:t xml:space="preserve">типа ОО </w:t>
      </w:r>
    </w:p>
    <w:p w14:paraId="311DA0EC" w14:textId="77777777" w:rsidR="000849F6" w:rsidRPr="00B85858" w:rsidRDefault="000849F6" w:rsidP="000849F6">
      <w:pPr>
        <w:pStyle w:val="af7"/>
        <w:keepNext/>
        <w:jc w:val="right"/>
        <w:rPr>
          <w:iCs w:val="0"/>
          <w:color w:val="auto"/>
        </w:rPr>
      </w:pPr>
      <w:r w:rsidRPr="00B85858">
        <w:rPr>
          <w:bCs/>
          <w:iCs w:val="0"/>
          <w:color w:val="auto"/>
        </w:rPr>
        <w:t>Таблица 2</w:t>
      </w:r>
      <w:r w:rsidRPr="00B85858">
        <w:rPr>
          <w:bCs/>
          <w:iCs w:val="0"/>
          <w:color w:val="auto"/>
        </w:rPr>
        <w:noBreakHyphen/>
        <w:t>4</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709"/>
        <w:gridCol w:w="850"/>
        <w:gridCol w:w="851"/>
        <w:gridCol w:w="850"/>
        <w:gridCol w:w="1276"/>
        <w:gridCol w:w="1418"/>
      </w:tblGrid>
      <w:tr w:rsidR="00CE7779" w:rsidRPr="00B65232" w14:paraId="7FE266A1" w14:textId="77777777" w:rsidTr="0073518A">
        <w:trPr>
          <w:cantSplit/>
          <w:trHeight w:val="495"/>
          <w:tblHeader/>
        </w:trPr>
        <w:tc>
          <w:tcPr>
            <w:tcW w:w="709" w:type="dxa"/>
            <w:vMerge w:val="restart"/>
            <w:vAlign w:val="center"/>
          </w:tcPr>
          <w:p w14:paraId="58B33ED9" w14:textId="77777777" w:rsidR="00CE7779" w:rsidRPr="00B65232" w:rsidRDefault="0079316A" w:rsidP="00017C63">
            <w:pPr>
              <w:pStyle w:val="a3"/>
              <w:spacing w:after="0" w:line="240" w:lineRule="auto"/>
              <w:ind w:left="0"/>
              <w:rPr>
                <w:rFonts w:ascii="Times New Roman" w:hAnsi="Times New Roman"/>
                <w:b/>
                <w:sz w:val="20"/>
                <w:szCs w:val="20"/>
              </w:rPr>
            </w:pPr>
            <w:r w:rsidRPr="00B65232">
              <w:rPr>
                <w:rFonts w:ascii="Times New Roman" w:hAnsi="Times New Roman"/>
                <w:b/>
                <w:sz w:val="20"/>
                <w:szCs w:val="20"/>
              </w:rPr>
              <w:t>№ п/п</w:t>
            </w:r>
          </w:p>
        </w:tc>
        <w:tc>
          <w:tcPr>
            <w:tcW w:w="2835" w:type="dxa"/>
            <w:vMerge w:val="restart"/>
            <w:vAlign w:val="center"/>
          </w:tcPr>
          <w:p w14:paraId="6F7EDEC0" w14:textId="657D3FC5" w:rsidR="007A74B7" w:rsidRPr="00B65232" w:rsidRDefault="0082776F" w:rsidP="00017C63">
            <w:pPr>
              <w:pStyle w:val="a3"/>
              <w:spacing w:after="0" w:line="240" w:lineRule="auto"/>
              <w:ind w:left="0"/>
              <w:rPr>
                <w:rFonts w:ascii="Times New Roman" w:hAnsi="Times New Roman"/>
                <w:b/>
                <w:sz w:val="20"/>
                <w:szCs w:val="20"/>
              </w:rPr>
            </w:pPr>
            <w:r w:rsidRPr="00B65232">
              <w:rPr>
                <w:rFonts w:ascii="Times New Roman" w:hAnsi="Times New Roman"/>
                <w:b/>
                <w:sz w:val="20"/>
                <w:szCs w:val="20"/>
              </w:rPr>
              <w:t>Участники ОГЭ</w:t>
            </w:r>
          </w:p>
        </w:tc>
        <w:tc>
          <w:tcPr>
            <w:tcW w:w="5954" w:type="dxa"/>
            <w:gridSpan w:val="6"/>
            <w:vAlign w:val="center"/>
          </w:tcPr>
          <w:p w14:paraId="7134565F" w14:textId="69EBDF49" w:rsidR="00CE7779" w:rsidRPr="00B65232" w:rsidRDefault="0079316A" w:rsidP="0058376C">
            <w:pPr>
              <w:pStyle w:val="a3"/>
              <w:spacing w:after="0" w:line="240" w:lineRule="auto"/>
              <w:ind w:left="0"/>
              <w:jc w:val="center"/>
              <w:rPr>
                <w:rFonts w:ascii="Times New Roman" w:hAnsi="Times New Roman"/>
                <w:b/>
                <w:sz w:val="20"/>
                <w:szCs w:val="20"/>
              </w:rPr>
            </w:pPr>
            <w:r w:rsidRPr="00B65232">
              <w:rPr>
                <w:rFonts w:ascii="Times New Roman" w:hAnsi="Times New Roman"/>
                <w:b/>
                <w:sz w:val="20"/>
                <w:szCs w:val="20"/>
              </w:rPr>
              <w:t>Доля участников</w:t>
            </w:r>
            <w:r w:rsidR="00966384" w:rsidRPr="00B65232">
              <w:rPr>
                <w:rFonts w:ascii="Times New Roman" w:hAnsi="Times New Roman"/>
                <w:b/>
                <w:sz w:val="20"/>
                <w:szCs w:val="20"/>
              </w:rPr>
              <w:t xml:space="preserve"> (%)</w:t>
            </w:r>
            <w:r w:rsidRPr="00B65232">
              <w:rPr>
                <w:rFonts w:ascii="Times New Roman" w:hAnsi="Times New Roman"/>
                <w:b/>
                <w:sz w:val="20"/>
                <w:szCs w:val="20"/>
              </w:rPr>
              <w:t>, получивших отметку</w:t>
            </w:r>
          </w:p>
        </w:tc>
      </w:tr>
      <w:tr w:rsidR="0092762C" w:rsidRPr="00B65232" w14:paraId="45123F26" w14:textId="77777777" w:rsidTr="0073518A">
        <w:trPr>
          <w:cantSplit/>
          <w:trHeight w:val="495"/>
          <w:tblHeader/>
        </w:trPr>
        <w:tc>
          <w:tcPr>
            <w:tcW w:w="709" w:type="dxa"/>
            <w:vMerge/>
            <w:vAlign w:val="center"/>
          </w:tcPr>
          <w:p w14:paraId="2B8832E3" w14:textId="77777777" w:rsidR="007A74B7" w:rsidRPr="00B65232" w:rsidRDefault="007A74B7" w:rsidP="00017C63">
            <w:pPr>
              <w:pStyle w:val="a3"/>
              <w:spacing w:after="0" w:line="240" w:lineRule="auto"/>
              <w:ind w:left="0"/>
              <w:rPr>
                <w:rFonts w:ascii="Times New Roman" w:hAnsi="Times New Roman"/>
                <w:sz w:val="20"/>
                <w:szCs w:val="20"/>
              </w:rPr>
            </w:pPr>
          </w:p>
        </w:tc>
        <w:tc>
          <w:tcPr>
            <w:tcW w:w="2835" w:type="dxa"/>
            <w:vMerge/>
            <w:vAlign w:val="center"/>
          </w:tcPr>
          <w:p w14:paraId="231506CF" w14:textId="77777777" w:rsidR="007A74B7" w:rsidRPr="00B65232" w:rsidRDefault="007A74B7" w:rsidP="00017C63">
            <w:pPr>
              <w:pStyle w:val="a3"/>
              <w:spacing w:after="0" w:line="240" w:lineRule="auto"/>
              <w:ind w:left="0"/>
              <w:rPr>
                <w:rFonts w:ascii="Times New Roman" w:hAnsi="Times New Roman"/>
                <w:sz w:val="20"/>
                <w:szCs w:val="20"/>
              </w:rPr>
            </w:pPr>
          </w:p>
        </w:tc>
        <w:tc>
          <w:tcPr>
            <w:tcW w:w="709" w:type="dxa"/>
            <w:vAlign w:val="center"/>
          </w:tcPr>
          <w:p w14:paraId="78B2EC97" w14:textId="3E950534" w:rsidR="00CE7779" w:rsidRPr="00B65232" w:rsidRDefault="000E0643" w:rsidP="000E0643">
            <w:pPr>
              <w:pStyle w:val="a3"/>
              <w:spacing w:after="0" w:line="240" w:lineRule="auto"/>
              <w:ind w:left="0"/>
              <w:jc w:val="center"/>
              <w:rPr>
                <w:rFonts w:ascii="Times New Roman" w:hAnsi="Times New Roman"/>
                <w:sz w:val="20"/>
                <w:szCs w:val="20"/>
              </w:rPr>
            </w:pPr>
            <w:r w:rsidRPr="00B65232">
              <w:rPr>
                <w:rFonts w:ascii="Times New Roman" w:hAnsi="Times New Roman"/>
                <w:sz w:val="20"/>
                <w:szCs w:val="20"/>
              </w:rPr>
              <w:t>«</w:t>
            </w:r>
            <w:r w:rsidR="0079316A" w:rsidRPr="00B65232">
              <w:rPr>
                <w:rFonts w:ascii="Times New Roman" w:hAnsi="Times New Roman"/>
                <w:sz w:val="20"/>
                <w:szCs w:val="20"/>
              </w:rPr>
              <w:t>2</w:t>
            </w:r>
            <w:r w:rsidRPr="00B65232">
              <w:rPr>
                <w:rFonts w:ascii="Times New Roman" w:hAnsi="Times New Roman"/>
                <w:sz w:val="20"/>
                <w:szCs w:val="20"/>
              </w:rPr>
              <w:t>»</w:t>
            </w:r>
          </w:p>
        </w:tc>
        <w:tc>
          <w:tcPr>
            <w:tcW w:w="850" w:type="dxa"/>
            <w:vAlign w:val="center"/>
          </w:tcPr>
          <w:p w14:paraId="032B624F" w14:textId="65D5D795" w:rsidR="00CE7779" w:rsidRPr="00B65232" w:rsidRDefault="000E0643" w:rsidP="000E0643">
            <w:pPr>
              <w:pStyle w:val="a3"/>
              <w:spacing w:after="0" w:line="240" w:lineRule="auto"/>
              <w:ind w:left="0"/>
              <w:jc w:val="center"/>
              <w:rPr>
                <w:rFonts w:ascii="Times New Roman" w:hAnsi="Times New Roman"/>
                <w:sz w:val="20"/>
                <w:szCs w:val="20"/>
              </w:rPr>
            </w:pPr>
            <w:r w:rsidRPr="00B65232">
              <w:rPr>
                <w:rFonts w:ascii="Times New Roman" w:hAnsi="Times New Roman"/>
                <w:sz w:val="20"/>
                <w:szCs w:val="20"/>
              </w:rPr>
              <w:t>«</w:t>
            </w:r>
            <w:r w:rsidR="0079316A" w:rsidRPr="00B65232">
              <w:rPr>
                <w:rFonts w:ascii="Times New Roman" w:hAnsi="Times New Roman"/>
                <w:sz w:val="20"/>
                <w:szCs w:val="20"/>
              </w:rPr>
              <w:t>3</w:t>
            </w:r>
            <w:r w:rsidRPr="00B65232">
              <w:rPr>
                <w:rFonts w:ascii="Times New Roman" w:hAnsi="Times New Roman"/>
                <w:sz w:val="20"/>
                <w:szCs w:val="20"/>
              </w:rPr>
              <w:t>»</w:t>
            </w:r>
          </w:p>
        </w:tc>
        <w:tc>
          <w:tcPr>
            <w:tcW w:w="851" w:type="dxa"/>
            <w:vAlign w:val="center"/>
          </w:tcPr>
          <w:p w14:paraId="32671125" w14:textId="44A7415D" w:rsidR="00CE7779" w:rsidRPr="00B65232" w:rsidRDefault="000E0643" w:rsidP="000E0643">
            <w:pPr>
              <w:pStyle w:val="a3"/>
              <w:spacing w:after="0" w:line="240" w:lineRule="auto"/>
              <w:ind w:left="0"/>
              <w:jc w:val="center"/>
              <w:rPr>
                <w:rFonts w:ascii="Times New Roman" w:hAnsi="Times New Roman"/>
                <w:sz w:val="20"/>
                <w:szCs w:val="20"/>
              </w:rPr>
            </w:pPr>
            <w:r w:rsidRPr="00B65232">
              <w:rPr>
                <w:rFonts w:ascii="Times New Roman" w:hAnsi="Times New Roman"/>
                <w:sz w:val="20"/>
                <w:szCs w:val="20"/>
              </w:rPr>
              <w:t>«</w:t>
            </w:r>
            <w:r w:rsidR="0079316A" w:rsidRPr="00B65232">
              <w:rPr>
                <w:rFonts w:ascii="Times New Roman" w:hAnsi="Times New Roman"/>
                <w:sz w:val="20"/>
                <w:szCs w:val="20"/>
              </w:rPr>
              <w:t>4</w:t>
            </w:r>
            <w:r w:rsidRPr="00B65232">
              <w:rPr>
                <w:rFonts w:ascii="Times New Roman" w:hAnsi="Times New Roman"/>
                <w:sz w:val="20"/>
                <w:szCs w:val="20"/>
              </w:rPr>
              <w:t>»</w:t>
            </w:r>
          </w:p>
        </w:tc>
        <w:tc>
          <w:tcPr>
            <w:tcW w:w="850" w:type="dxa"/>
            <w:vAlign w:val="center"/>
          </w:tcPr>
          <w:p w14:paraId="370984DF" w14:textId="7E235AB2" w:rsidR="00CE7779" w:rsidRPr="00B65232" w:rsidRDefault="000E0643" w:rsidP="00D6675C">
            <w:pPr>
              <w:pStyle w:val="a3"/>
              <w:spacing w:after="0" w:line="240" w:lineRule="auto"/>
              <w:ind w:left="0"/>
              <w:jc w:val="center"/>
              <w:rPr>
                <w:rFonts w:ascii="Times New Roman" w:hAnsi="Times New Roman"/>
                <w:sz w:val="20"/>
                <w:szCs w:val="20"/>
              </w:rPr>
            </w:pPr>
            <w:r w:rsidRPr="00B65232">
              <w:rPr>
                <w:rFonts w:ascii="Times New Roman" w:hAnsi="Times New Roman"/>
                <w:sz w:val="20"/>
                <w:szCs w:val="20"/>
              </w:rPr>
              <w:t>«</w:t>
            </w:r>
            <w:r w:rsidR="0079316A" w:rsidRPr="00B65232">
              <w:rPr>
                <w:rFonts w:ascii="Times New Roman" w:hAnsi="Times New Roman"/>
                <w:sz w:val="20"/>
                <w:szCs w:val="20"/>
              </w:rPr>
              <w:t>5</w:t>
            </w:r>
            <w:r w:rsidR="002178E5" w:rsidRPr="00B65232">
              <w:rPr>
                <w:rFonts w:ascii="Times New Roman" w:hAnsi="Times New Roman"/>
                <w:sz w:val="20"/>
                <w:szCs w:val="20"/>
              </w:rPr>
              <w:t>»</w:t>
            </w:r>
          </w:p>
        </w:tc>
        <w:tc>
          <w:tcPr>
            <w:tcW w:w="1276" w:type="dxa"/>
            <w:vAlign w:val="center"/>
          </w:tcPr>
          <w:p w14:paraId="033B33FC" w14:textId="27B14D5E" w:rsidR="00CE7779" w:rsidRPr="00B65232" w:rsidRDefault="000E0643" w:rsidP="000E0643">
            <w:pPr>
              <w:pStyle w:val="a3"/>
              <w:spacing w:after="0" w:line="240" w:lineRule="auto"/>
              <w:ind w:left="0"/>
              <w:jc w:val="center"/>
              <w:rPr>
                <w:rFonts w:ascii="Times New Roman" w:hAnsi="Times New Roman"/>
                <w:sz w:val="20"/>
                <w:szCs w:val="20"/>
              </w:rPr>
            </w:pPr>
            <w:r w:rsidRPr="00B65232">
              <w:rPr>
                <w:rFonts w:ascii="Times New Roman" w:hAnsi="Times New Roman"/>
                <w:sz w:val="20"/>
                <w:szCs w:val="20"/>
              </w:rPr>
              <w:t>«</w:t>
            </w:r>
            <w:r w:rsidR="0079316A" w:rsidRPr="00B65232">
              <w:rPr>
                <w:rFonts w:ascii="Times New Roman" w:hAnsi="Times New Roman"/>
                <w:sz w:val="20"/>
                <w:szCs w:val="20"/>
              </w:rPr>
              <w:t>4</w:t>
            </w:r>
            <w:r w:rsidRPr="00B65232">
              <w:rPr>
                <w:rFonts w:ascii="Times New Roman" w:hAnsi="Times New Roman"/>
                <w:sz w:val="20"/>
                <w:szCs w:val="20"/>
              </w:rPr>
              <w:t>»</w:t>
            </w:r>
            <w:r w:rsidR="0079316A" w:rsidRPr="00B65232">
              <w:rPr>
                <w:rFonts w:ascii="Times New Roman" w:hAnsi="Times New Roman"/>
                <w:sz w:val="20"/>
                <w:szCs w:val="20"/>
              </w:rPr>
              <w:t xml:space="preserve"> и </w:t>
            </w:r>
            <w:r w:rsidRPr="00B65232">
              <w:rPr>
                <w:rFonts w:ascii="Times New Roman" w:hAnsi="Times New Roman"/>
                <w:sz w:val="20"/>
                <w:szCs w:val="20"/>
              </w:rPr>
              <w:t>«</w:t>
            </w:r>
            <w:r w:rsidR="0079316A" w:rsidRPr="00B65232">
              <w:rPr>
                <w:rFonts w:ascii="Times New Roman" w:hAnsi="Times New Roman"/>
                <w:sz w:val="20"/>
                <w:szCs w:val="20"/>
              </w:rPr>
              <w:t>5</w:t>
            </w:r>
            <w:r w:rsidRPr="00B65232">
              <w:rPr>
                <w:rFonts w:ascii="Times New Roman" w:hAnsi="Times New Roman"/>
                <w:sz w:val="20"/>
                <w:szCs w:val="20"/>
              </w:rPr>
              <w:t>»</w:t>
            </w:r>
            <w:r w:rsidR="0079316A" w:rsidRPr="00B65232">
              <w:rPr>
                <w:rFonts w:ascii="Times New Roman" w:hAnsi="Times New Roman"/>
                <w:sz w:val="20"/>
                <w:szCs w:val="20"/>
              </w:rPr>
              <w:t xml:space="preserve"> </w:t>
            </w:r>
            <w:r w:rsidR="0079316A" w:rsidRPr="00B65232">
              <w:rPr>
                <w:rFonts w:ascii="Times New Roman" w:hAnsi="Times New Roman"/>
                <w:sz w:val="20"/>
                <w:szCs w:val="20"/>
              </w:rPr>
              <w:br/>
              <w:t xml:space="preserve">(качество </w:t>
            </w:r>
            <w:r w:rsidR="0079316A" w:rsidRPr="00B65232">
              <w:rPr>
                <w:rFonts w:ascii="Times New Roman" w:hAnsi="Times New Roman"/>
                <w:sz w:val="20"/>
                <w:szCs w:val="20"/>
              </w:rPr>
              <w:br/>
              <w:t>обучения)</w:t>
            </w:r>
          </w:p>
        </w:tc>
        <w:tc>
          <w:tcPr>
            <w:tcW w:w="1418" w:type="dxa"/>
            <w:vAlign w:val="center"/>
          </w:tcPr>
          <w:p w14:paraId="1145FD47" w14:textId="794C5B75" w:rsidR="00CE7779" w:rsidRPr="00B65232" w:rsidRDefault="000E0643" w:rsidP="000E0643">
            <w:pPr>
              <w:pStyle w:val="a3"/>
              <w:spacing w:after="0" w:line="240" w:lineRule="auto"/>
              <w:ind w:left="0"/>
              <w:jc w:val="center"/>
              <w:rPr>
                <w:rFonts w:ascii="Times New Roman" w:hAnsi="Times New Roman"/>
                <w:sz w:val="20"/>
                <w:szCs w:val="20"/>
              </w:rPr>
            </w:pPr>
            <w:r w:rsidRPr="00B65232">
              <w:rPr>
                <w:rFonts w:ascii="Times New Roman" w:hAnsi="Times New Roman"/>
                <w:sz w:val="20"/>
                <w:szCs w:val="20"/>
              </w:rPr>
              <w:t>«</w:t>
            </w:r>
            <w:r w:rsidR="0079316A" w:rsidRPr="00B65232">
              <w:rPr>
                <w:rFonts w:ascii="Times New Roman" w:hAnsi="Times New Roman"/>
                <w:sz w:val="20"/>
                <w:szCs w:val="20"/>
              </w:rPr>
              <w:t>3</w:t>
            </w:r>
            <w:r w:rsidRPr="00B65232">
              <w:rPr>
                <w:rFonts w:ascii="Times New Roman" w:hAnsi="Times New Roman"/>
                <w:sz w:val="20"/>
                <w:szCs w:val="20"/>
              </w:rPr>
              <w:t>»</w:t>
            </w:r>
            <w:r w:rsidR="0079316A" w:rsidRPr="00B65232">
              <w:rPr>
                <w:rFonts w:ascii="Times New Roman" w:hAnsi="Times New Roman"/>
                <w:sz w:val="20"/>
                <w:szCs w:val="20"/>
              </w:rPr>
              <w:t>,</w:t>
            </w:r>
            <w:r w:rsidRPr="00B65232">
              <w:rPr>
                <w:rFonts w:ascii="Times New Roman" w:hAnsi="Times New Roman"/>
                <w:sz w:val="20"/>
                <w:szCs w:val="20"/>
              </w:rPr>
              <w:t xml:space="preserve"> «</w:t>
            </w:r>
            <w:r w:rsidR="0079316A" w:rsidRPr="00B65232">
              <w:rPr>
                <w:rFonts w:ascii="Times New Roman" w:hAnsi="Times New Roman"/>
                <w:sz w:val="20"/>
                <w:szCs w:val="20"/>
              </w:rPr>
              <w:t>4</w:t>
            </w:r>
            <w:r w:rsidRPr="00B65232">
              <w:rPr>
                <w:rFonts w:ascii="Times New Roman" w:hAnsi="Times New Roman"/>
                <w:sz w:val="20"/>
                <w:szCs w:val="20"/>
              </w:rPr>
              <w:t>»</w:t>
            </w:r>
            <w:r w:rsidR="0079316A" w:rsidRPr="00B65232">
              <w:rPr>
                <w:rFonts w:ascii="Times New Roman" w:hAnsi="Times New Roman"/>
                <w:sz w:val="20"/>
                <w:szCs w:val="20"/>
              </w:rPr>
              <w:t xml:space="preserve"> и </w:t>
            </w:r>
            <w:r w:rsidRPr="00B65232">
              <w:rPr>
                <w:rFonts w:ascii="Times New Roman" w:hAnsi="Times New Roman"/>
                <w:sz w:val="20"/>
                <w:szCs w:val="20"/>
              </w:rPr>
              <w:t>«</w:t>
            </w:r>
            <w:r w:rsidR="0079316A" w:rsidRPr="00B65232">
              <w:rPr>
                <w:rFonts w:ascii="Times New Roman" w:hAnsi="Times New Roman"/>
                <w:sz w:val="20"/>
                <w:szCs w:val="20"/>
              </w:rPr>
              <w:t>5</w:t>
            </w:r>
            <w:r w:rsidRPr="00B65232">
              <w:rPr>
                <w:rFonts w:ascii="Times New Roman" w:hAnsi="Times New Roman"/>
                <w:sz w:val="20"/>
                <w:szCs w:val="20"/>
              </w:rPr>
              <w:t>»</w:t>
            </w:r>
            <w:r w:rsidR="0079316A" w:rsidRPr="00B65232">
              <w:rPr>
                <w:rFonts w:ascii="Times New Roman" w:hAnsi="Times New Roman"/>
                <w:sz w:val="20"/>
                <w:szCs w:val="20"/>
              </w:rPr>
              <w:t xml:space="preserve"> </w:t>
            </w:r>
            <w:r w:rsidR="0079316A" w:rsidRPr="00B65232">
              <w:rPr>
                <w:rFonts w:ascii="Times New Roman" w:hAnsi="Times New Roman"/>
                <w:sz w:val="20"/>
                <w:szCs w:val="20"/>
              </w:rPr>
              <w:br/>
              <w:t xml:space="preserve">(уровень </w:t>
            </w:r>
            <w:r w:rsidR="0079316A" w:rsidRPr="00B65232">
              <w:rPr>
                <w:rFonts w:ascii="Times New Roman" w:hAnsi="Times New Roman"/>
                <w:sz w:val="20"/>
                <w:szCs w:val="20"/>
              </w:rPr>
              <w:br/>
            </w:r>
            <w:proofErr w:type="spellStart"/>
            <w:r w:rsidR="0079316A" w:rsidRPr="00B65232">
              <w:rPr>
                <w:rFonts w:ascii="Times New Roman" w:hAnsi="Times New Roman"/>
                <w:sz w:val="20"/>
                <w:szCs w:val="20"/>
              </w:rPr>
              <w:t>обученности</w:t>
            </w:r>
            <w:proofErr w:type="spellEnd"/>
            <w:r w:rsidR="0079316A" w:rsidRPr="00B65232">
              <w:rPr>
                <w:rFonts w:ascii="Times New Roman" w:hAnsi="Times New Roman"/>
                <w:sz w:val="20"/>
                <w:szCs w:val="20"/>
              </w:rPr>
              <w:t>)</w:t>
            </w:r>
          </w:p>
        </w:tc>
      </w:tr>
      <w:tr w:rsidR="0092762C" w:rsidRPr="00B65232" w14:paraId="71ABDC65" w14:textId="77777777" w:rsidTr="0073518A">
        <w:trPr>
          <w:trHeight w:val="397"/>
        </w:trPr>
        <w:tc>
          <w:tcPr>
            <w:tcW w:w="709" w:type="dxa"/>
            <w:vAlign w:val="center"/>
          </w:tcPr>
          <w:p w14:paraId="34AD24FF" w14:textId="77777777" w:rsidR="0092762C" w:rsidRPr="00B65232" w:rsidRDefault="0092762C" w:rsidP="003B63D9">
            <w:pPr>
              <w:pStyle w:val="a3"/>
              <w:numPr>
                <w:ilvl w:val="0"/>
                <w:numId w:val="36"/>
              </w:numPr>
              <w:tabs>
                <w:tab w:val="left" w:pos="10320"/>
              </w:tabs>
              <w:spacing w:after="0"/>
              <w:ind w:left="0" w:firstLine="0"/>
              <w:rPr>
                <w:rFonts w:ascii="Times New Roman" w:hAnsi="Times New Roman"/>
                <w:sz w:val="20"/>
                <w:szCs w:val="20"/>
              </w:rPr>
            </w:pPr>
          </w:p>
        </w:tc>
        <w:tc>
          <w:tcPr>
            <w:tcW w:w="2835" w:type="dxa"/>
            <w:vAlign w:val="center"/>
          </w:tcPr>
          <w:p w14:paraId="71712572" w14:textId="1F88D591" w:rsidR="0092762C" w:rsidRPr="00B65232" w:rsidRDefault="004F5957" w:rsidP="003B63D9">
            <w:pPr>
              <w:contextualSpacing/>
              <w:rPr>
                <w:sz w:val="20"/>
                <w:szCs w:val="20"/>
              </w:rPr>
            </w:pPr>
            <w:r w:rsidRPr="00B65232">
              <w:rPr>
                <w:sz w:val="20"/>
                <w:szCs w:val="20"/>
              </w:rPr>
              <w:t>Обучающиеся</w:t>
            </w:r>
            <w:r w:rsidR="0092762C" w:rsidRPr="00B65232">
              <w:rPr>
                <w:sz w:val="20"/>
                <w:szCs w:val="20"/>
              </w:rPr>
              <w:t xml:space="preserve"> СОШ</w:t>
            </w:r>
          </w:p>
        </w:tc>
        <w:tc>
          <w:tcPr>
            <w:tcW w:w="709" w:type="dxa"/>
            <w:vAlign w:val="center"/>
          </w:tcPr>
          <w:p w14:paraId="1CB68C50" w14:textId="55B25A31" w:rsidR="0092762C" w:rsidRPr="00B65232" w:rsidRDefault="0073518A" w:rsidP="003B63D9">
            <w:pPr>
              <w:contextualSpacing/>
              <w:jc w:val="center"/>
              <w:rPr>
                <w:sz w:val="20"/>
                <w:szCs w:val="20"/>
              </w:rPr>
            </w:pPr>
            <w:r w:rsidRPr="00B65232">
              <w:rPr>
                <w:sz w:val="20"/>
                <w:szCs w:val="20"/>
              </w:rPr>
              <w:t>3,43</w:t>
            </w:r>
          </w:p>
        </w:tc>
        <w:tc>
          <w:tcPr>
            <w:tcW w:w="850" w:type="dxa"/>
            <w:vAlign w:val="center"/>
          </w:tcPr>
          <w:p w14:paraId="2231A352" w14:textId="363AE690" w:rsidR="0092762C" w:rsidRPr="00B65232" w:rsidRDefault="0073518A" w:rsidP="003B63D9">
            <w:pPr>
              <w:contextualSpacing/>
              <w:jc w:val="center"/>
              <w:rPr>
                <w:sz w:val="20"/>
                <w:szCs w:val="20"/>
              </w:rPr>
            </w:pPr>
            <w:r w:rsidRPr="00B65232">
              <w:rPr>
                <w:sz w:val="20"/>
                <w:szCs w:val="20"/>
              </w:rPr>
              <w:t>29,98</w:t>
            </w:r>
          </w:p>
        </w:tc>
        <w:tc>
          <w:tcPr>
            <w:tcW w:w="851" w:type="dxa"/>
            <w:vAlign w:val="center"/>
          </w:tcPr>
          <w:p w14:paraId="6553347D" w14:textId="0CABF736" w:rsidR="0092762C" w:rsidRPr="00B65232" w:rsidRDefault="0073518A" w:rsidP="003B63D9">
            <w:pPr>
              <w:contextualSpacing/>
              <w:jc w:val="center"/>
              <w:rPr>
                <w:sz w:val="20"/>
                <w:szCs w:val="20"/>
              </w:rPr>
            </w:pPr>
            <w:r w:rsidRPr="00B65232">
              <w:rPr>
                <w:sz w:val="20"/>
                <w:szCs w:val="20"/>
              </w:rPr>
              <w:t>35,39</w:t>
            </w:r>
          </w:p>
        </w:tc>
        <w:tc>
          <w:tcPr>
            <w:tcW w:w="850" w:type="dxa"/>
            <w:vAlign w:val="center"/>
          </w:tcPr>
          <w:p w14:paraId="441185FD" w14:textId="3C377E60" w:rsidR="0092762C" w:rsidRPr="00B65232" w:rsidRDefault="0073518A" w:rsidP="003B63D9">
            <w:pPr>
              <w:contextualSpacing/>
              <w:jc w:val="center"/>
              <w:rPr>
                <w:sz w:val="20"/>
                <w:szCs w:val="20"/>
              </w:rPr>
            </w:pPr>
            <w:r w:rsidRPr="00B65232">
              <w:rPr>
                <w:sz w:val="20"/>
                <w:szCs w:val="20"/>
              </w:rPr>
              <w:t>31,20</w:t>
            </w:r>
          </w:p>
        </w:tc>
        <w:tc>
          <w:tcPr>
            <w:tcW w:w="1276" w:type="dxa"/>
            <w:vAlign w:val="center"/>
          </w:tcPr>
          <w:p w14:paraId="6F4E07EF" w14:textId="37F805B6" w:rsidR="0092762C" w:rsidRPr="00B65232" w:rsidRDefault="0073518A" w:rsidP="003B63D9">
            <w:pPr>
              <w:contextualSpacing/>
              <w:jc w:val="center"/>
              <w:rPr>
                <w:sz w:val="20"/>
                <w:szCs w:val="20"/>
              </w:rPr>
            </w:pPr>
            <w:r w:rsidRPr="00B65232">
              <w:rPr>
                <w:sz w:val="20"/>
                <w:szCs w:val="20"/>
              </w:rPr>
              <w:t>66.60</w:t>
            </w:r>
          </w:p>
        </w:tc>
        <w:tc>
          <w:tcPr>
            <w:tcW w:w="1418" w:type="dxa"/>
            <w:vAlign w:val="center"/>
          </w:tcPr>
          <w:p w14:paraId="1F93518A" w14:textId="40FFF2FB" w:rsidR="0092762C" w:rsidRPr="00B65232" w:rsidRDefault="0073518A" w:rsidP="003B63D9">
            <w:pPr>
              <w:tabs>
                <w:tab w:val="left" w:pos="10320"/>
              </w:tabs>
              <w:rPr>
                <w:sz w:val="20"/>
                <w:szCs w:val="20"/>
              </w:rPr>
            </w:pPr>
            <w:r w:rsidRPr="00B65232">
              <w:rPr>
                <w:sz w:val="20"/>
                <w:szCs w:val="20"/>
              </w:rPr>
              <w:t>96,57</w:t>
            </w:r>
          </w:p>
        </w:tc>
      </w:tr>
      <w:tr w:rsidR="00B65232" w:rsidRPr="00B65232" w14:paraId="611661EE" w14:textId="77777777" w:rsidTr="00B65232">
        <w:trPr>
          <w:trHeight w:val="397"/>
        </w:trPr>
        <w:tc>
          <w:tcPr>
            <w:tcW w:w="709" w:type="dxa"/>
            <w:vAlign w:val="center"/>
          </w:tcPr>
          <w:p w14:paraId="5973BBE7" w14:textId="77777777" w:rsidR="00B65232" w:rsidRPr="00B65232" w:rsidRDefault="00B65232" w:rsidP="003B63D9">
            <w:pPr>
              <w:pStyle w:val="a3"/>
              <w:numPr>
                <w:ilvl w:val="0"/>
                <w:numId w:val="36"/>
              </w:numPr>
              <w:tabs>
                <w:tab w:val="left" w:pos="10320"/>
              </w:tabs>
              <w:spacing w:after="0"/>
              <w:ind w:left="0" w:firstLine="0"/>
              <w:rPr>
                <w:rFonts w:ascii="Times New Roman" w:hAnsi="Times New Roman"/>
                <w:sz w:val="20"/>
                <w:szCs w:val="20"/>
              </w:rPr>
            </w:pPr>
          </w:p>
        </w:tc>
        <w:tc>
          <w:tcPr>
            <w:tcW w:w="2835" w:type="dxa"/>
            <w:vAlign w:val="center"/>
          </w:tcPr>
          <w:p w14:paraId="47FC6050" w14:textId="1B4EFA7D" w:rsidR="00B65232" w:rsidRPr="00B65232" w:rsidRDefault="00B65232" w:rsidP="003B63D9">
            <w:pPr>
              <w:contextualSpacing/>
              <w:rPr>
                <w:sz w:val="20"/>
                <w:szCs w:val="20"/>
              </w:rPr>
            </w:pPr>
            <w:r w:rsidRPr="00B65232">
              <w:rPr>
                <w:sz w:val="20"/>
                <w:szCs w:val="20"/>
              </w:rPr>
              <w:t>Обучающиеся ООШ</w:t>
            </w:r>
          </w:p>
        </w:tc>
        <w:tc>
          <w:tcPr>
            <w:tcW w:w="709" w:type="dxa"/>
            <w:vAlign w:val="center"/>
          </w:tcPr>
          <w:p w14:paraId="3807BD45" w14:textId="3FEC5664" w:rsidR="00B65232" w:rsidRPr="00B65232" w:rsidRDefault="00B65232" w:rsidP="00B65232">
            <w:pPr>
              <w:contextualSpacing/>
              <w:jc w:val="center"/>
              <w:rPr>
                <w:sz w:val="20"/>
                <w:szCs w:val="20"/>
              </w:rPr>
            </w:pPr>
            <w:r w:rsidRPr="00B65232">
              <w:rPr>
                <w:sz w:val="20"/>
                <w:szCs w:val="20"/>
              </w:rPr>
              <w:t>6,19</w:t>
            </w:r>
          </w:p>
        </w:tc>
        <w:tc>
          <w:tcPr>
            <w:tcW w:w="850" w:type="dxa"/>
            <w:vAlign w:val="center"/>
          </w:tcPr>
          <w:p w14:paraId="1BF4E29A" w14:textId="68BB1105" w:rsidR="00B65232" w:rsidRPr="00B65232" w:rsidRDefault="00B65232" w:rsidP="00B65232">
            <w:pPr>
              <w:contextualSpacing/>
              <w:jc w:val="center"/>
              <w:rPr>
                <w:sz w:val="20"/>
                <w:szCs w:val="20"/>
              </w:rPr>
            </w:pPr>
            <w:r w:rsidRPr="00B65232">
              <w:rPr>
                <w:sz w:val="20"/>
                <w:szCs w:val="20"/>
              </w:rPr>
              <w:t>40,00</w:t>
            </w:r>
          </w:p>
        </w:tc>
        <w:tc>
          <w:tcPr>
            <w:tcW w:w="851" w:type="dxa"/>
            <w:vAlign w:val="center"/>
          </w:tcPr>
          <w:p w14:paraId="1CA5DBF4" w14:textId="6B88CCB9" w:rsidR="00B65232" w:rsidRPr="00B65232" w:rsidRDefault="00B65232" w:rsidP="00B65232">
            <w:pPr>
              <w:contextualSpacing/>
              <w:jc w:val="center"/>
              <w:rPr>
                <w:sz w:val="20"/>
                <w:szCs w:val="20"/>
              </w:rPr>
            </w:pPr>
            <w:r w:rsidRPr="00B65232">
              <w:rPr>
                <w:sz w:val="20"/>
                <w:szCs w:val="20"/>
              </w:rPr>
              <w:t>32,21</w:t>
            </w:r>
          </w:p>
        </w:tc>
        <w:tc>
          <w:tcPr>
            <w:tcW w:w="850" w:type="dxa"/>
            <w:vAlign w:val="center"/>
          </w:tcPr>
          <w:p w14:paraId="21F3E759" w14:textId="7A22C239" w:rsidR="00B65232" w:rsidRPr="00B65232" w:rsidRDefault="00B65232" w:rsidP="00B65232">
            <w:pPr>
              <w:contextualSpacing/>
              <w:jc w:val="center"/>
              <w:rPr>
                <w:sz w:val="20"/>
                <w:szCs w:val="20"/>
              </w:rPr>
            </w:pPr>
            <w:r w:rsidRPr="00B65232">
              <w:rPr>
                <w:sz w:val="20"/>
                <w:szCs w:val="20"/>
              </w:rPr>
              <w:t>21.59</w:t>
            </w:r>
          </w:p>
        </w:tc>
        <w:tc>
          <w:tcPr>
            <w:tcW w:w="1276" w:type="dxa"/>
            <w:vAlign w:val="center"/>
          </w:tcPr>
          <w:p w14:paraId="24FF14A7" w14:textId="22821000" w:rsidR="00B65232" w:rsidRPr="00B65232" w:rsidRDefault="00B65232" w:rsidP="00B65232">
            <w:pPr>
              <w:contextualSpacing/>
              <w:jc w:val="center"/>
              <w:rPr>
                <w:sz w:val="20"/>
                <w:szCs w:val="20"/>
              </w:rPr>
            </w:pPr>
            <w:r w:rsidRPr="00B65232">
              <w:rPr>
                <w:sz w:val="20"/>
                <w:szCs w:val="20"/>
              </w:rPr>
              <w:t>53,81</w:t>
            </w:r>
          </w:p>
        </w:tc>
        <w:tc>
          <w:tcPr>
            <w:tcW w:w="1418" w:type="dxa"/>
            <w:vAlign w:val="center"/>
          </w:tcPr>
          <w:p w14:paraId="68C823E8" w14:textId="72AC9D40" w:rsidR="00B65232" w:rsidRPr="00B65232" w:rsidRDefault="00B65232" w:rsidP="00B65232">
            <w:pPr>
              <w:tabs>
                <w:tab w:val="left" w:pos="10320"/>
              </w:tabs>
              <w:jc w:val="center"/>
              <w:rPr>
                <w:sz w:val="20"/>
                <w:szCs w:val="20"/>
              </w:rPr>
            </w:pPr>
            <w:r w:rsidRPr="00B65232">
              <w:rPr>
                <w:sz w:val="20"/>
                <w:szCs w:val="20"/>
              </w:rPr>
              <w:t>93,81</w:t>
            </w:r>
          </w:p>
        </w:tc>
      </w:tr>
      <w:tr w:rsidR="0092762C" w:rsidRPr="00B65232" w14:paraId="1F7D283F" w14:textId="77777777" w:rsidTr="00B65232">
        <w:trPr>
          <w:trHeight w:val="397"/>
        </w:trPr>
        <w:tc>
          <w:tcPr>
            <w:tcW w:w="709" w:type="dxa"/>
            <w:vAlign w:val="center"/>
          </w:tcPr>
          <w:p w14:paraId="6932F08C" w14:textId="77777777" w:rsidR="0092762C" w:rsidRPr="00B65232" w:rsidRDefault="0092762C" w:rsidP="003B63D9">
            <w:pPr>
              <w:pStyle w:val="a3"/>
              <w:numPr>
                <w:ilvl w:val="0"/>
                <w:numId w:val="36"/>
              </w:numPr>
              <w:tabs>
                <w:tab w:val="left" w:pos="10320"/>
              </w:tabs>
              <w:spacing w:after="0"/>
              <w:ind w:left="0" w:firstLine="0"/>
              <w:rPr>
                <w:rFonts w:ascii="Times New Roman" w:hAnsi="Times New Roman"/>
                <w:sz w:val="20"/>
                <w:szCs w:val="20"/>
              </w:rPr>
            </w:pPr>
          </w:p>
        </w:tc>
        <w:tc>
          <w:tcPr>
            <w:tcW w:w="2835" w:type="dxa"/>
            <w:vAlign w:val="center"/>
          </w:tcPr>
          <w:p w14:paraId="62430D63" w14:textId="4452EF89" w:rsidR="0092762C" w:rsidRPr="00B65232" w:rsidRDefault="004F5957" w:rsidP="003B63D9">
            <w:pPr>
              <w:contextualSpacing/>
              <w:rPr>
                <w:sz w:val="20"/>
                <w:szCs w:val="20"/>
              </w:rPr>
            </w:pPr>
            <w:r w:rsidRPr="00B65232">
              <w:rPr>
                <w:sz w:val="20"/>
                <w:szCs w:val="20"/>
              </w:rPr>
              <w:t>Обучающиеся</w:t>
            </w:r>
            <w:r w:rsidR="0092762C" w:rsidRPr="00B65232">
              <w:rPr>
                <w:sz w:val="20"/>
                <w:szCs w:val="20"/>
              </w:rPr>
              <w:t xml:space="preserve"> лицеев</w:t>
            </w:r>
          </w:p>
        </w:tc>
        <w:tc>
          <w:tcPr>
            <w:tcW w:w="709" w:type="dxa"/>
            <w:vAlign w:val="center"/>
          </w:tcPr>
          <w:p w14:paraId="416589B3" w14:textId="3619552F" w:rsidR="0092762C" w:rsidRPr="00B65232" w:rsidRDefault="0073518A" w:rsidP="00B65232">
            <w:pPr>
              <w:contextualSpacing/>
              <w:jc w:val="center"/>
              <w:rPr>
                <w:sz w:val="20"/>
                <w:szCs w:val="20"/>
              </w:rPr>
            </w:pPr>
            <w:r w:rsidRPr="00B65232">
              <w:rPr>
                <w:sz w:val="20"/>
                <w:szCs w:val="20"/>
              </w:rPr>
              <w:t>0,80</w:t>
            </w:r>
          </w:p>
        </w:tc>
        <w:tc>
          <w:tcPr>
            <w:tcW w:w="850" w:type="dxa"/>
            <w:vAlign w:val="center"/>
          </w:tcPr>
          <w:p w14:paraId="6F605FBB" w14:textId="04E5C94A" w:rsidR="0092762C" w:rsidRPr="00B65232" w:rsidRDefault="0073518A" w:rsidP="00B65232">
            <w:pPr>
              <w:contextualSpacing/>
              <w:jc w:val="center"/>
              <w:rPr>
                <w:sz w:val="20"/>
                <w:szCs w:val="20"/>
              </w:rPr>
            </w:pPr>
            <w:r w:rsidRPr="00B65232">
              <w:rPr>
                <w:sz w:val="20"/>
                <w:szCs w:val="20"/>
              </w:rPr>
              <w:t>15,52</w:t>
            </w:r>
          </w:p>
        </w:tc>
        <w:tc>
          <w:tcPr>
            <w:tcW w:w="851" w:type="dxa"/>
            <w:vAlign w:val="center"/>
          </w:tcPr>
          <w:p w14:paraId="5F45829E" w14:textId="7E67CDDB" w:rsidR="0092762C" w:rsidRPr="00B65232" w:rsidRDefault="0073518A" w:rsidP="00B65232">
            <w:pPr>
              <w:contextualSpacing/>
              <w:jc w:val="center"/>
              <w:rPr>
                <w:sz w:val="20"/>
                <w:szCs w:val="20"/>
              </w:rPr>
            </w:pPr>
            <w:r w:rsidRPr="00B65232">
              <w:rPr>
                <w:sz w:val="20"/>
                <w:szCs w:val="20"/>
              </w:rPr>
              <w:t>32,74</w:t>
            </w:r>
          </w:p>
        </w:tc>
        <w:tc>
          <w:tcPr>
            <w:tcW w:w="850" w:type="dxa"/>
            <w:vAlign w:val="center"/>
          </w:tcPr>
          <w:p w14:paraId="08B0C0A4" w14:textId="6F5150AD" w:rsidR="0092762C" w:rsidRPr="00B65232" w:rsidRDefault="0073518A" w:rsidP="00B65232">
            <w:pPr>
              <w:contextualSpacing/>
              <w:jc w:val="center"/>
              <w:rPr>
                <w:sz w:val="20"/>
                <w:szCs w:val="20"/>
              </w:rPr>
            </w:pPr>
            <w:r w:rsidRPr="00B65232">
              <w:rPr>
                <w:sz w:val="20"/>
                <w:szCs w:val="20"/>
              </w:rPr>
              <w:t>50,93</w:t>
            </w:r>
          </w:p>
        </w:tc>
        <w:tc>
          <w:tcPr>
            <w:tcW w:w="1276" w:type="dxa"/>
            <w:vAlign w:val="center"/>
          </w:tcPr>
          <w:p w14:paraId="7FDB13DD" w14:textId="1D910272" w:rsidR="0092762C" w:rsidRPr="00B65232" w:rsidRDefault="0073518A" w:rsidP="00B65232">
            <w:pPr>
              <w:contextualSpacing/>
              <w:jc w:val="center"/>
              <w:rPr>
                <w:sz w:val="20"/>
                <w:szCs w:val="20"/>
              </w:rPr>
            </w:pPr>
            <w:r w:rsidRPr="00B65232">
              <w:rPr>
                <w:sz w:val="20"/>
                <w:szCs w:val="20"/>
              </w:rPr>
              <w:t>83,66</w:t>
            </w:r>
          </w:p>
        </w:tc>
        <w:tc>
          <w:tcPr>
            <w:tcW w:w="1418" w:type="dxa"/>
            <w:vAlign w:val="center"/>
          </w:tcPr>
          <w:p w14:paraId="1295FFA5" w14:textId="5F17A428" w:rsidR="0092762C" w:rsidRPr="00B65232" w:rsidRDefault="0073518A" w:rsidP="00B65232">
            <w:pPr>
              <w:tabs>
                <w:tab w:val="left" w:pos="10320"/>
              </w:tabs>
              <w:jc w:val="center"/>
              <w:rPr>
                <w:sz w:val="20"/>
                <w:szCs w:val="20"/>
              </w:rPr>
            </w:pPr>
            <w:r w:rsidRPr="00B65232">
              <w:rPr>
                <w:sz w:val="20"/>
                <w:szCs w:val="20"/>
              </w:rPr>
              <w:t>99,20</w:t>
            </w:r>
          </w:p>
        </w:tc>
      </w:tr>
      <w:tr w:rsidR="0092762C" w:rsidRPr="00B65232" w14:paraId="32CFE01B" w14:textId="77777777" w:rsidTr="00B65232">
        <w:trPr>
          <w:trHeight w:val="397"/>
        </w:trPr>
        <w:tc>
          <w:tcPr>
            <w:tcW w:w="709" w:type="dxa"/>
            <w:vAlign w:val="center"/>
          </w:tcPr>
          <w:p w14:paraId="1F7DC16B" w14:textId="77777777" w:rsidR="0092762C" w:rsidRPr="00B65232" w:rsidRDefault="0092762C" w:rsidP="003B63D9">
            <w:pPr>
              <w:pStyle w:val="a3"/>
              <w:numPr>
                <w:ilvl w:val="0"/>
                <w:numId w:val="36"/>
              </w:numPr>
              <w:tabs>
                <w:tab w:val="left" w:pos="10320"/>
              </w:tabs>
              <w:spacing w:after="0"/>
              <w:ind w:left="0" w:firstLine="0"/>
              <w:rPr>
                <w:rFonts w:ascii="Times New Roman" w:hAnsi="Times New Roman"/>
                <w:sz w:val="20"/>
                <w:szCs w:val="20"/>
              </w:rPr>
            </w:pPr>
          </w:p>
        </w:tc>
        <w:tc>
          <w:tcPr>
            <w:tcW w:w="2835" w:type="dxa"/>
            <w:vAlign w:val="center"/>
          </w:tcPr>
          <w:p w14:paraId="3671F91E" w14:textId="4EE7A217" w:rsidR="0092762C" w:rsidRPr="00B65232" w:rsidRDefault="004F5957" w:rsidP="003B63D9">
            <w:pPr>
              <w:contextualSpacing/>
              <w:rPr>
                <w:sz w:val="20"/>
                <w:szCs w:val="20"/>
              </w:rPr>
            </w:pPr>
            <w:r w:rsidRPr="00B65232">
              <w:rPr>
                <w:sz w:val="20"/>
                <w:szCs w:val="20"/>
              </w:rPr>
              <w:t>Обучающиеся</w:t>
            </w:r>
            <w:r w:rsidR="0092762C" w:rsidRPr="00B65232">
              <w:rPr>
                <w:sz w:val="20"/>
                <w:szCs w:val="20"/>
              </w:rPr>
              <w:t xml:space="preserve"> гимназий</w:t>
            </w:r>
          </w:p>
        </w:tc>
        <w:tc>
          <w:tcPr>
            <w:tcW w:w="709" w:type="dxa"/>
            <w:vAlign w:val="center"/>
          </w:tcPr>
          <w:p w14:paraId="4D6EC62B" w14:textId="5A2C0415" w:rsidR="0092762C" w:rsidRPr="00B65232" w:rsidRDefault="00013927" w:rsidP="00B65232">
            <w:pPr>
              <w:contextualSpacing/>
              <w:jc w:val="center"/>
              <w:rPr>
                <w:sz w:val="20"/>
                <w:szCs w:val="20"/>
              </w:rPr>
            </w:pPr>
            <w:r w:rsidRPr="00B65232">
              <w:rPr>
                <w:sz w:val="20"/>
                <w:szCs w:val="20"/>
              </w:rPr>
              <w:t>0,29</w:t>
            </w:r>
          </w:p>
        </w:tc>
        <w:tc>
          <w:tcPr>
            <w:tcW w:w="850" w:type="dxa"/>
            <w:vAlign w:val="center"/>
          </w:tcPr>
          <w:p w14:paraId="2DB54A65" w14:textId="65A56EAC" w:rsidR="0092762C" w:rsidRPr="00B65232" w:rsidRDefault="00013927" w:rsidP="00B65232">
            <w:pPr>
              <w:contextualSpacing/>
              <w:jc w:val="center"/>
              <w:rPr>
                <w:sz w:val="20"/>
                <w:szCs w:val="20"/>
              </w:rPr>
            </w:pPr>
            <w:r w:rsidRPr="00B65232">
              <w:rPr>
                <w:sz w:val="20"/>
                <w:szCs w:val="20"/>
              </w:rPr>
              <w:t>16,61</w:t>
            </w:r>
          </w:p>
        </w:tc>
        <w:tc>
          <w:tcPr>
            <w:tcW w:w="851" w:type="dxa"/>
            <w:vAlign w:val="center"/>
          </w:tcPr>
          <w:p w14:paraId="1EF3D850" w14:textId="16939C8C" w:rsidR="0092762C" w:rsidRPr="00B65232" w:rsidRDefault="00013927" w:rsidP="00B65232">
            <w:pPr>
              <w:contextualSpacing/>
              <w:jc w:val="center"/>
              <w:rPr>
                <w:sz w:val="20"/>
                <w:szCs w:val="20"/>
              </w:rPr>
            </w:pPr>
            <w:r w:rsidRPr="00B65232">
              <w:rPr>
                <w:sz w:val="20"/>
                <w:szCs w:val="20"/>
              </w:rPr>
              <w:t>33,80</w:t>
            </w:r>
          </w:p>
        </w:tc>
        <w:tc>
          <w:tcPr>
            <w:tcW w:w="850" w:type="dxa"/>
            <w:vAlign w:val="center"/>
          </w:tcPr>
          <w:p w14:paraId="0BBE43D1" w14:textId="37E95517" w:rsidR="0092762C" w:rsidRPr="00B65232" w:rsidRDefault="00013927" w:rsidP="00B65232">
            <w:pPr>
              <w:contextualSpacing/>
              <w:jc w:val="center"/>
              <w:rPr>
                <w:sz w:val="20"/>
                <w:szCs w:val="20"/>
              </w:rPr>
            </w:pPr>
            <w:r w:rsidRPr="00B65232">
              <w:rPr>
                <w:sz w:val="20"/>
                <w:szCs w:val="20"/>
              </w:rPr>
              <w:t>49,30</w:t>
            </w:r>
          </w:p>
        </w:tc>
        <w:tc>
          <w:tcPr>
            <w:tcW w:w="1276" w:type="dxa"/>
            <w:vAlign w:val="center"/>
          </w:tcPr>
          <w:p w14:paraId="1D3C58BC" w14:textId="0D722FF8" w:rsidR="0092762C" w:rsidRPr="00B65232" w:rsidRDefault="00013927" w:rsidP="00B65232">
            <w:pPr>
              <w:contextualSpacing/>
              <w:jc w:val="center"/>
              <w:rPr>
                <w:sz w:val="20"/>
                <w:szCs w:val="20"/>
              </w:rPr>
            </w:pPr>
            <w:r w:rsidRPr="00B65232">
              <w:rPr>
                <w:sz w:val="20"/>
                <w:szCs w:val="20"/>
              </w:rPr>
              <w:t>83,10</w:t>
            </w:r>
          </w:p>
        </w:tc>
        <w:tc>
          <w:tcPr>
            <w:tcW w:w="1418" w:type="dxa"/>
            <w:vAlign w:val="center"/>
          </w:tcPr>
          <w:p w14:paraId="2F24D36E" w14:textId="70A7040C" w:rsidR="0092762C" w:rsidRPr="00B65232" w:rsidRDefault="00013927" w:rsidP="00B65232">
            <w:pPr>
              <w:tabs>
                <w:tab w:val="left" w:pos="10320"/>
              </w:tabs>
              <w:jc w:val="center"/>
              <w:rPr>
                <w:sz w:val="20"/>
                <w:szCs w:val="20"/>
              </w:rPr>
            </w:pPr>
            <w:r w:rsidRPr="00B65232">
              <w:rPr>
                <w:sz w:val="20"/>
                <w:szCs w:val="20"/>
              </w:rPr>
              <w:t>99.71</w:t>
            </w:r>
          </w:p>
        </w:tc>
      </w:tr>
      <w:tr w:rsidR="00B65232" w:rsidRPr="00B65232" w14:paraId="300E55E8" w14:textId="77777777" w:rsidTr="00B65232">
        <w:trPr>
          <w:trHeight w:val="397"/>
        </w:trPr>
        <w:tc>
          <w:tcPr>
            <w:tcW w:w="709" w:type="dxa"/>
            <w:vAlign w:val="center"/>
          </w:tcPr>
          <w:p w14:paraId="6BD527AD" w14:textId="77777777" w:rsidR="00B65232" w:rsidRPr="00B65232" w:rsidRDefault="00B65232" w:rsidP="003B63D9">
            <w:pPr>
              <w:pStyle w:val="a3"/>
              <w:numPr>
                <w:ilvl w:val="0"/>
                <w:numId w:val="36"/>
              </w:numPr>
              <w:tabs>
                <w:tab w:val="left" w:pos="10320"/>
              </w:tabs>
              <w:spacing w:after="0"/>
              <w:ind w:left="0" w:firstLine="0"/>
              <w:rPr>
                <w:rFonts w:ascii="Times New Roman" w:hAnsi="Times New Roman"/>
                <w:sz w:val="20"/>
                <w:szCs w:val="20"/>
              </w:rPr>
            </w:pPr>
          </w:p>
        </w:tc>
        <w:tc>
          <w:tcPr>
            <w:tcW w:w="2835" w:type="dxa"/>
            <w:vAlign w:val="center"/>
          </w:tcPr>
          <w:p w14:paraId="6B5FF6B4" w14:textId="28A1612F" w:rsidR="00B65232" w:rsidRPr="00B65232" w:rsidRDefault="00B65232" w:rsidP="003B63D9">
            <w:pPr>
              <w:contextualSpacing/>
              <w:rPr>
                <w:sz w:val="20"/>
                <w:szCs w:val="20"/>
              </w:rPr>
            </w:pPr>
            <w:r w:rsidRPr="00B65232">
              <w:rPr>
                <w:sz w:val="20"/>
                <w:szCs w:val="20"/>
              </w:rPr>
              <w:t>Обучающиеся интернатов</w:t>
            </w:r>
          </w:p>
        </w:tc>
        <w:tc>
          <w:tcPr>
            <w:tcW w:w="709" w:type="dxa"/>
            <w:vAlign w:val="center"/>
          </w:tcPr>
          <w:p w14:paraId="5B885618" w14:textId="4EEA474F" w:rsidR="00B65232" w:rsidRPr="00B65232" w:rsidRDefault="00B65232" w:rsidP="00B65232">
            <w:pPr>
              <w:contextualSpacing/>
              <w:jc w:val="center"/>
              <w:rPr>
                <w:sz w:val="20"/>
                <w:szCs w:val="20"/>
              </w:rPr>
            </w:pPr>
            <w:r w:rsidRPr="00B65232">
              <w:rPr>
                <w:sz w:val="20"/>
                <w:szCs w:val="20"/>
              </w:rPr>
              <w:t>3.31</w:t>
            </w:r>
          </w:p>
        </w:tc>
        <w:tc>
          <w:tcPr>
            <w:tcW w:w="850" w:type="dxa"/>
            <w:vAlign w:val="center"/>
          </w:tcPr>
          <w:p w14:paraId="185BB68E" w14:textId="04763936" w:rsidR="00B65232" w:rsidRPr="00B65232" w:rsidRDefault="00B65232" w:rsidP="00B65232">
            <w:pPr>
              <w:contextualSpacing/>
              <w:jc w:val="center"/>
              <w:rPr>
                <w:sz w:val="20"/>
                <w:szCs w:val="20"/>
              </w:rPr>
            </w:pPr>
            <w:r w:rsidRPr="00B65232">
              <w:rPr>
                <w:sz w:val="20"/>
                <w:szCs w:val="20"/>
              </w:rPr>
              <w:t>28,10</w:t>
            </w:r>
          </w:p>
        </w:tc>
        <w:tc>
          <w:tcPr>
            <w:tcW w:w="851" w:type="dxa"/>
            <w:vAlign w:val="center"/>
          </w:tcPr>
          <w:p w14:paraId="11772547" w14:textId="57EFC728" w:rsidR="00B65232" w:rsidRPr="00B65232" w:rsidRDefault="00B65232" w:rsidP="00B65232">
            <w:pPr>
              <w:contextualSpacing/>
              <w:jc w:val="center"/>
              <w:rPr>
                <w:sz w:val="20"/>
                <w:szCs w:val="20"/>
              </w:rPr>
            </w:pPr>
            <w:r w:rsidRPr="00B65232">
              <w:rPr>
                <w:sz w:val="20"/>
                <w:szCs w:val="20"/>
              </w:rPr>
              <w:t>46,28</w:t>
            </w:r>
          </w:p>
        </w:tc>
        <w:tc>
          <w:tcPr>
            <w:tcW w:w="850" w:type="dxa"/>
            <w:vAlign w:val="center"/>
          </w:tcPr>
          <w:p w14:paraId="22DDD768" w14:textId="48EF5123" w:rsidR="00B65232" w:rsidRPr="00B65232" w:rsidRDefault="00B65232" w:rsidP="00B65232">
            <w:pPr>
              <w:contextualSpacing/>
              <w:jc w:val="center"/>
              <w:rPr>
                <w:sz w:val="20"/>
                <w:szCs w:val="20"/>
              </w:rPr>
            </w:pPr>
            <w:r w:rsidRPr="00B65232">
              <w:rPr>
                <w:sz w:val="20"/>
                <w:szCs w:val="20"/>
              </w:rPr>
              <w:t>22.31</w:t>
            </w:r>
          </w:p>
        </w:tc>
        <w:tc>
          <w:tcPr>
            <w:tcW w:w="1276" w:type="dxa"/>
            <w:vAlign w:val="center"/>
          </w:tcPr>
          <w:p w14:paraId="339D769E" w14:textId="03E9B3E3" w:rsidR="00B65232" w:rsidRPr="00B65232" w:rsidRDefault="00B65232" w:rsidP="00B65232">
            <w:pPr>
              <w:contextualSpacing/>
              <w:jc w:val="center"/>
              <w:rPr>
                <w:sz w:val="20"/>
                <w:szCs w:val="20"/>
              </w:rPr>
            </w:pPr>
            <w:r w:rsidRPr="00B65232">
              <w:rPr>
                <w:sz w:val="20"/>
                <w:szCs w:val="20"/>
              </w:rPr>
              <w:t>68,60</w:t>
            </w:r>
          </w:p>
        </w:tc>
        <w:tc>
          <w:tcPr>
            <w:tcW w:w="1418" w:type="dxa"/>
            <w:vAlign w:val="center"/>
          </w:tcPr>
          <w:p w14:paraId="3ADC49F7" w14:textId="154AFA75" w:rsidR="00B65232" w:rsidRPr="00B65232" w:rsidRDefault="00B65232" w:rsidP="00B65232">
            <w:pPr>
              <w:tabs>
                <w:tab w:val="left" w:pos="10320"/>
              </w:tabs>
              <w:jc w:val="center"/>
              <w:rPr>
                <w:sz w:val="20"/>
                <w:szCs w:val="20"/>
              </w:rPr>
            </w:pPr>
            <w:r w:rsidRPr="00B65232">
              <w:rPr>
                <w:sz w:val="20"/>
                <w:szCs w:val="20"/>
              </w:rPr>
              <w:t>96,69</w:t>
            </w:r>
          </w:p>
        </w:tc>
      </w:tr>
      <w:tr w:rsidR="00B65232" w:rsidRPr="00B65232" w14:paraId="2F1AF7ED" w14:textId="77777777" w:rsidTr="00B65232">
        <w:trPr>
          <w:trHeight w:val="397"/>
        </w:trPr>
        <w:tc>
          <w:tcPr>
            <w:tcW w:w="709" w:type="dxa"/>
            <w:vAlign w:val="center"/>
          </w:tcPr>
          <w:p w14:paraId="6A79C56E" w14:textId="77777777" w:rsidR="00B65232" w:rsidRPr="00B65232" w:rsidRDefault="00B65232" w:rsidP="003B63D9">
            <w:pPr>
              <w:pStyle w:val="a3"/>
              <w:numPr>
                <w:ilvl w:val="0"/>
                <w:numId w:val="36"/>
              </w:numPr>
              <w:tabs>
                <w:tab w:val="left" w:pos="10320"/>
              </w:tabs>
              <w:spacing w:after="0"/>
              <w:ind w:left="0" w:firstLine="0"/>
              <w:rPr>
                <w:rFonts w:ascii="Times New Roman" w:hAnsi="Times New Roman"/>
                <w:sz w:val="20"/>
                <w:szCs w:val="20"/>
              </w:rPr>
            </w:pPr>
          </w:p>
        </w:tc>
        <w:tc>
          <w:tcPr>
            <w:tcW w:w="2835" w:type="dxa"/>
            <w:shd w:val="clear" w:color="auto" w:fill="auto"/>
            <w:vAlign w:val="center"/>
          </w:tcPr>
          <w:p w14:paraId="5C98055F" w14:textId="1DECBE23" w:rsidR="00B65232" w:rsidRPr="00B65232" w:rsidRDefault="00B65232" w:rsidP="003B63D9">
            <w:pPr>
              <w:contextualSpacing/>
              <w:rPr>
                <w:sz w:val="20"/>
                <w:szCs w:val="20"/>
              </w:rPr>
            </w:pPr>
            <w:r w:rsidRPr="00B65232">
              <w:rPr>
                <w:sz w:val="20"/>
                <w:szCs w:val="20"/>
              </w:rPr>
              <w:t>Обучающиеся ВСОШ</w:t>
            </w:r>
          </w:p>
        </w:tc>
        <w:tc>
          <w:tcPr>
            <w:tcW w:w="709" w:type="dxa"/>
            <w:vAlign w:val="center"/>
          </w:tcPr>
          <w:p w14:paraId="4F12E361" w14:textId="1E4701C9" w:rsidR="00B65232" w:rsidRPr="00B65232" w:rsidRDefault="00B65232" w:rsidP="00B65232">
            <w:pPr>
              <w:contextualSpacing/>
              <w:jc w:val="center"/>
              <w:rPr>
                <w:sz w:val="20"/>
                <w:szCs w:val="20"/>
              </w:rPr>
            </w:pPr>
            <w:r w:rsidRPr="00B65232">
              <w:rPr>
                <w:sz w:val="20"/>
                <w:szCs w:val="20"/>
              </w:rPr>
              <w:t>17,95</w:t>
            </w:r>
          </w:p>
        </w:tc>
        <w:tc>
          <w:tcPr>
            <w:tcW w:w="850" w:type="dxa"/>
            <w:vAlign w:val="center"/>
          </w:tcPr>
          <w:p w14:paraId="22A9E039" w14:textId="251C30EC" w:rsidR="00B65232" w:rsidRPr="00B65232" w:rsidRDefault="00B65232" w:rsidP="00B65232">
            <w:pPr>
              <w:contextualSpacing/>
              <w:jc w:val="center"/>
              <w:rPr>
                <w:sz w:val="20"/>
                <w:szCs w:val="20"/>
              </w:rPr>
            </w:pPr>
            <w:r w:rsidRPr="00B65232">
              <w:rPr>
                <w:sz w:val="20"/>
                <w:szCs w:val="20"/>
              </w:rPr>
              <w:t>49,36</w:t>
            </w:r>
          </w:p>
        </w:tc>
        <w:tc>
          <w:tcPr>
            <w:tcW w:w="851" w:type="dxa"/>
            <w:vAlign w:val="center"/>
          </w:tcPr>
          <w:p w14:paraId="6A0BB855" w14:textId="458D8A5A" w:rsidR="00B65232" w:rsidRPr="00B65232" w:rsidRDefault="00B65232" w:rsidP="00B65232">
            <w:pPr>
              <w:contextualSpacing/>
              <w:jc w:val="center"/>
              <w:rPr>
                <w:sz w:val="20"/>
                <w:szCs w:val="20"/>
              </w:rPr>
            </w:pPr>
            <w:r w:rsidRPr="00B65232">
              <w:rPr>
                <w:sz w:val="20"/>
                <w:szCs w:val="20"/>
              </w:rPr>
              <w:t>19,23</w:t>
            </w:r>
          </w:p>
        </w:tc>
        <w:tc>
          <w:tcPr>
            <w:tcW w:w="850" w:type="dxa"/>
            <w:vAlign w:val="center"/>
          </w:tcPr>
          <w:p w14:paraId="5EAB759C" w14:textId="62017682" w:rsidR="00B65232" w:rsidRPr="00B65232" w:rsidRDefault="00B65232" w:rsidP="00B65232">
            <w:pPr>
              <w:contextualSpacing/>
              <w:jc w:val="center"/>
              <w:rPr>
                <w:sz w:val="20"/>
                <w:szCs w:val="20"/>
              </w:rPr>
            </w:pPr>
            <w:r w:rsidRPr="00B65232">
              <w:rPr>
                <w:sz w:val="20"/>
                <w:szCs w:val="20"/>
              </w:rPr>
              <w:t>13,46</w:t>
            </w:r>
          </w:p>
        </w:tc>
        <w:tc>
          <w:tcPr>
            <w:tcW w:w="1276" w:type="dxa"/>
            <w:vAlign w:val="center"/>
          </w:tcPr>
          <w:p w14:paraId="72CBCE9D" w14:textId="6D2C54EE" w:rsidR="00B65232" w:rsidRPr="00B65232" w:rsidRDefault="00B65232" w:rsidP="00B65232">
            <w:pPr>
              <w:contextualSpacing/>
              <w:jc w:val="center"/>
              <w:rPr>
                <w:sz w:val="20"/>
                <w:szCs w:val="20"/>
              </w:rPr>
            </w:pPr>
            <w:r w:rsidRPr="00B65232">
              <w:rPr>
                <w:sz w:val="20"/>
                <w:szCs w:val="20"/>
              </w:rPr>
              <w:t>32,69</w:t>
            </w:r>
          </w:p>
        </w:tc>
        <w:tc>
          <w:tcPr>
            <w:tcW w:w="1418" w:type="dxa"/>
            <w:vAlign w:val="center"/>
          </w:tcPr>
          <w:p w14:paraId="0FC26149" w14:textId="58C32A64" w:rsidR="00B65232" w:rsidRPr="00B65232" w:rsidRDefault="00B65232" w:rsidP="00B65232">
            <w:pPr>
              <w:tabs>
                <w:tab w:val="left" w:pos="10320"/>
              </w:tabs>
              <w:jc w:val="center"/>
              <w:rPr>
                <w:sz w:val="20"/>
                <w:szCs w:val="20"/>
              </w:rPr>
            </w:pPr>
            <w:r w:rsidRPr="00B65232">
              <w:rPr>
                <w:sz w:val="20"/>
                <w:szCs w:val="20"/>
              </w:rPr>
              <w:t>82,05</w:t>
            </w:r>
          </w:p>
        </w:tc>
      </w:tr>
      <w:tr w:rsidR="00B65232" w:rsidRPr="00B65232" w14:paraId="45C6BFAA" w14:textId="77777777" w:rsidTr="00B65232">
        <w:trPr>
          <w:trHeight w:val="397"/>
        </w:trPr>
        <w:tc>
          <w:tcPr>
            <w:tcW w:w="709" w:type="dxa"/>
            <w:vAlign w:val="center"/>
          </w:tcPr>
          <w:p w14:paraId="06FCE23B" w14:textId="24C47DE9" w:rsidR="00B65232" w:rsidRPr="00B65232" w:rsidRDefault="00B65232" w:rsidP="002849CD">
            <w:pPr>
              <w:contextualSpacing/>
              <w:rPr>
                <w:sz w:val="20"/>
                <w:szCs w:val="20"/>
              </w:rPr>
            </w:pPr>
            <w:r w:rsidRPr="00B65232">
              <w:rPr>
                <w:sz w:val="20"/>
                <w:szCs w:val="20"/>
              </w:rPr>
              <w:lastRenderedPageBreak/>
              <w:t>6.</w:t>
            </w:r>
          </w:p>
        </w:tc>
        <w:tc>
          <w:tcPr>
            <w:tcW w:w="2835" w:type="dxa"/>
            <w:vAlign w:val="center"/>
          </w:tcPr>
          <w:p w14:paraId="2E7FB53F" w14:textId="40B91C69" w:rsidR="00B65232" w:rsidRPr="00B65232" w:rsidRDefault="00B65232" w:rsidP="002849CD">
            <w:pPr>
              <w:contextualSpacing/>
              <w:rPr>
                <w:sz w:val="20"/>
                <w:szCs w:val="20"/>
              </w:rPr>
            </w:pPr>
            <w:r w:rsidRPr="00B65232">
              <w:rPr>
                <w:sz w:val="20"/>
                <w:szCs w:val="20"/>
              </w:rPr>
              <w:t>Участники с ограниченными возможностями здоровья</w:t>
            </w:r>
          </w:p>
        </w:tc>
        <w:tc>
          <w:tcPr>
            <w:tcW w:w="709" w:type="dxa"/>
            <w:vAlign w:val="center"/>
          </w:tcPr>
          <w:p w14:paraId="7458F41F" w14:textId="1883B759" w:rsidR="00B65232" w:rsidRPr="00B65232" w:rsidRDefault="00B65232" w:rsidP="00B65232">
            <w:pPr>
              <w:contextualSpacing/>
              <w:jc w:val="center"/>
              <w:rPr>
                <w:sz w:val="20"/>
                <w:szCs w:val="20"/>
              </w:rPr>
            </w:pPr>
            <w:r w:rsidRPr="00B65232">
              <w:rPr>
                <w:sz w:val="20"/>
                <w:szCs w:val="20"/>
              </w:rPr>
              <w:t>6,00</w:t>
            </w:r>
          </w:p>
        </w:tc>
        <w:tc>
          <w:tcPr>
            <w:tcW w:w="850" w:type="dxa"/>
            <w:vAlign w:val="center"/>
          </w:tcPr>
          <w:p w14:paraId="139A38FC" w14:textId="101D8496" w:rsidR="00B65232" w:rsidRPr="00B65232" w:rsidRDefault="00B65232" w:rsidP="00B65232">
            <w:pPr>
              <w:contextualSpacing/>
              <w:jc w:val="center"/>
              <w:rPr>
                <w:sz w:val="20"/>
                <w:szCs w:val="20"/>
              </w:rPr>
            </w:pPr>
            <w:r w:rsidRPr="00B65232">
              <w:rPr>
                <w:sz w:val="20"/>
                <w:szCs w:val="20"/>
              </w:rPr>
              <w:t>29,33</w:t>
            </w:r>
          </w:p>
        </w:tc>
        <w:tc>
          <w:tcPr>
            <w:tcW w:w="851" w:type="dxa"/>
            <w:vAlign w:val="center"/>
          </w:tcPr>
          <w:p w14:paraId="1E88C86E" w14:textId="57742B42" w:rsidR="00B65232" w:rsidRPr="00B65232" w:rsidRDefault="00B65232" w:rsidP="00B65232">
            <w:pPr>
              <w:contextualSpacing/>
              <w:jc w:val="center"/>
              <w:rPr>
                <w:sz w:val="20"/>
                <w:szCs w:val="20"/>
              </w:rPr>
            </w:pPr>
            <w:r w:rsidRPr="00B65232">
              <w:rPr>
                <w:sz w:val="20"/>
                <w:szCs w:val="20"/>
              </w:rPr>
              <w:t>35,33</w:t>
            </w:r>
          </w:p>
        </w:tc>
        <w:tc>
          <w:tcPr>
            <w:tcW w:w="850" w:type="dxa"/>
            <w:vAlign w:val="center"/>
          </w:tcPr>
          <w:p w14:paraId="007DF63D" w14:textId="1EAC68BB" w:rsidR="00B65232" w:rsidRPr="00B65232" w:rsidRDefault="00B65232" w:rsidP="00B65232">
            <w:pPr>
              <w:contextualSpacing/>
              <w:jc w:val="center"/>
              <w:rPr>
                <w:sz w:val="20"/>
                <w:szCs w:val="20"/>
              </w:rPr>
            </w:pPr>
            <w:r w:rsidRPr="00B65232">
              <w:rPr>
                <w:sz w:val="20"/>
                <w:szCs w:val="20"/>
              </w:rPr>
              <w:t>29,33</w:t>
            </w:r>
          </w:p>
        </w:tc>
        <w:tc>
          <w:tcPr>
            <w:tcW w:w="1276" w:type="dxa"/>
            <w:vAlign w:val="center"/>
          </w:tcPr>
          <w:p w14:paraId="7B5C2034" w14:textId="573A9B09" w:rsidR="00B65232" w:rsidRPr="00B65232" w:rsidRDefault="00B65232" w:rsidP="00B65232">
            <w:pPr>
              <w:contextualSpacing/>
              <w:jc w:val="center"/>
              <w:rPr>
                <w:sz w:val="20"/>
                <w:szCs w:val="20"/>
              </w:rPr>
            </w:pPr>
            <w:r w:rsidRPr="00B65232">
              <w:rPr>
                <w:sz w:val="20"/>
                <w:szCs w:val="20"/>
              </w:rPr>
              <w:t>64,67</w:t>
            </w:r>
          </w:p>
        </w:tc>
        <w:tc>
          <w:tcPr>
            <w:tcW w:w="1418" w:type="dxa"/>
            <w:vAlign w:val="center"/>
          </w:tcPr>
          <w:p w14:paraId="184C64E1" w14:textId="7E5A7E95" w:rsidR="00B65232" w:rsidRPr="00B65232" w:rsidRDefault="00B65232" w:rsidP="00B65232">
            <w:pPr>
              <w:tabs>
                <w:tab w:val="left" w:pos="10320"/>
              </w:tabs>
              <w:jc w:val="center"/>
              <w:rPr>
                <w:sz w:val="20"/>
                <w:szCs w:val="20"/>
              </w:rPr>
            </w:pPr>
            <w:r w:rsidRPr="00B65232">
              <w:rPr>
                <w:sz w:val="20"/>
                <w:szCs w:val="20"/>
              </w:rPr>
              <w:t>94</w:t>
            </w:r>
          </w:p>
        </w:tc>
      </w:tr>
    </w:tbl>
    <w:p w14:paraId="74B3B1E0" w14:textId="77777777" w:rsidR="00013927" w:rsidRPr="00320699" w:rsidRDefault="00013927" w:rsidP="00013927">
      <w:pPr>
        <w:pStyle w:val="a3"/>
        <w:spacing w:after="120" w:line="240" w:lineRule="auto"/>
        <w:ind w:left="709"/>
        <w:jc w:val="both"/>
        <w:rPr>
          <w:rFonts w:ascii="Times New Roman" w:eastAsia="Times New Roman" w:hAnsi="Times New Roman"/>
          <w:b/>
          <w:sz w:val="24"/>
          <w:szCs w:val="24"/>
          <w:lang w:eastAsia="ru-RU"/>
        </w:rPr>
      </w:pPr>
    </w:p>
    <w:p w14:paraId="5D814057" w14:textId="6C8359A2" w:rsidR="00846D04" w:rsidRDefault="005B52FC" w:rsidP="00D116BF">
      <w:pPr>
        <w:jc w:val="both"/>
        <w:rPr>
          <w:b/>
        </w:rPr>
      </w:pPr>
      <w:r w:rsidRPr="00320699">
        <w:rPr>
          <w:b/>
        </w:rPr>
        <w:t>2.</w:t>
      </w:r>
      <w:r w:rsidR="005F2021" w:rsidRPr="00320699">
        <w:rPr>
          <w:b/>
        </w:rPr>
        <w:t>2</w:t>
      </w:r>
      <w:r w:rsidR="00614AB8" w:rsidRPr="00320699">
        <w:rPr>
          <w:b/>
        </w:rPr>
        <w:t>.</w:t>
      </w:r>
      <w:r w:rsidR="00A80A00" w:rsidRPr="00320699">
        <w:rPr>
          <w:b/>
        </w:rPr>
        <w:t>5</w:t>
      </w:r>
      <w:r w:rsidR="00BE42D2" w:rsidRPr="00320699">
        <w:rPr>
          <w:b/>
        </w:rPr>
        <w:t>.</w:t>
      </w:r>
      <w:r w:rsidR="005060D9" w:rsidRPr="00320699">
        <w:rPr>
          <w:b/>
        </w:rPr>
        <w:t xml:space="preserve"> </w:t>
      </w:r>
      <w:r w:rsidR="00DD24C3">
        <w:rPr>
          <w:b/>
        </w:rPr>
        <w:t>Перечень</w:t>
      </w:r>
      <w:r w:rsidR="005060D9" w:rsidRPr="00320699">
        <w:rPr>
          <w:b/>
        </w:rPr>
        <w:t xml:space="preserve"> ОО, продемонстрировавших наиболее высокие результаты </w:t>
      </w:r>
      <w:r w:rsidRPr="00320699">
        <w:rPr>
          <w:b/>
        </w:rPr>
        <w:t>О</w:t>
      </w:r>
      <w:r w:rsidR="005060D9" w:rsidRPr="00320699">
        <w:rPr>
          <w:b/>
        </w:rPr>
        <w:t xml:space="preserve">ГЭ по </w:t>
      </w:r>
      <w:r w:rsidR="00DD24C3">
        <w:rPr>
          <w:b/>
        </w:rPr>
        <w:t>русскому языку</w:t>
      </w:r>
    </w:p>
    <w:p w14:paraId="229F1C38" w14:textId="77777777" w:rsidR="00CF5A1F" w:rsidRPr="00B85858" w:rsidRDefault="00CF5A1F" w:rsidP="00CF5A1F">
      <w:pPr>
        <w:pStyle w:val="af7"/>
        <w:keepNext/>
        <w:tabs>
          <w:tab w:val="right" w:pos="9355"/>
        </w:tabs>
        <w:jc w:val="right"/>
        <w:rPr>
          <w:iCs w:val="0"/>
          <w:color w:val="auto"/>
        </w:rPr>
      </w:pPr>
      <w:r w:rsidRPr="00B85858">
        <w:rPr>
          <w:bCs/>
          <w:iCs w:val="0"/>
          <w:color w:val="auto"/>
        </w:rPr>
        <w:t>Таблица 2</w:t>
      </w:r>
      <w:r w:rsidRPr="00B85858">
        <w:rPr>
          <w:bCs/>
          <w:iCs w:val="0"/>
          <w:color w:val="auto"/>
        </w:rPr>
        <w:noBreakHyphen/>
        <w:t>5</w:t>
      </w:r>
    </w:p>
    <w:tbl>
      <w:tblPr>
        <w:tblStyle w:val="a7"/>
        <w:tblW w:w="9889" w:type="dxa"/>
        <w:tblInd w:w="-318" w:type="dxa"/>
        <w:tblLook w:val="04A0" w:firstRow="1" w:lastRow="0" w:firstColumn="1" w:lastColumn="0" w:noHBand="0" w:noVBand="1"/>
      </w:tblPr>
      <w:tblGrid>
        <w:gridCol w:w="576"/>
        <w:gridCol w:w="3177"/>
        <w:gridCol w:w="2054"/>
        <w:gridCol w:w="2349"/>
        <w:gridCol w:w="1733"/>
      </w:tblGrid>
      <w:tr w:rsidR="00A231B6" w:rsidRPr="00A231B6" w14:paraId="0DB594D6" w14:textId="77777777" w:rsidTr="00A231B6">
        <w:tc>
          <w:tcPr>
            <w:tcW w:w="576" w:type="dxa"/>
            <w:vAlign w:val="center"/>
          </w:tcPr>
          <w:p w14:paraId="140EAF22" w14:textId="77777777" w:rsidR="00A231B6" w:rsidRPr="00A231B6" w:rsidRDefault="00A231B6" w:rsidP="00EB0511">
            <w:pPr>
              <w:pStyle w:val="a3"/>
              <w:spacing w:after="0" w:line="240" w:lineRule="auto"/>
              <w:ind w:left="0"/>
              <w:jc w:val="both"/>
              <w:rPr>
                <w:rFonts w:ascii="Times New Roman" w:eastAsia="Times New Roman" w:hAnsi="Times New Roman"/>
                <w:sz w:val="20"/>
                <w:szCs w:val="20"/>
                <w:lang w:eastAsia="ru-RU"/>
              </w:rPr>
            </w:pPr>
            <w:r w:rsidRPr="00A231B6">
              <w:rPr>
                <w:rFonts w:ascii="Times New Roman" w:eastAsia="Times New Roman" w:hAnsi="Times New Roman"/>
                <w:sz w:val="20"/>
                <w:szCs w:val="20"/>
                <w:lang w:eastAsia="ru-RU"/>
              </w:rPr>
              <w:t>№ п/п</w:t>
            </w:r>
          </w:p>
        </w:tc>
        <w:tc>
          <w:tcPr>
            <w:tcW w:w="3177" w:type="dxa"/>
          </w:tcPr>
          <w:p w14:paraId="126163A0" w14:textId="77777777" w:rsidR="00A231B6" w:rsidRPr="00786DFD" w:rsidRDefault="00A231B6" w:rsidP="00786DFD">
            <w:pPr>
              <w:pStyle w:val="a3"/>
              <w:spacing w:after="0" w:line="240" w:lineRule="auto"/>
              <w:ind w:left="0"/>
              <w:jc w:val="center"/>
              <w:rPr>
                <w:rFonts w:ascii="Times New Roman" w:eastAsia="Times New Roman" w:hAnsi="Times New Roman"/>
                <w:b/>
                <w:i/>
                <w:sz w:val="20"/>
                <w:szCs w:val="20"/>
                <w:lang w:eastAsia="ru-RU"/>
              </w:rPr>
            </w:pPr>
            <w:r w:rsidRPr="00786DFD">
              <w:rPr>
                <w:rFonts w:ascii="Times New Roman" w:eastAsia="Times New Roman" w:hAnsi="Times New Roman"/>
                <w:b/>
                <w:sz w:val="20"/>
                <w:szCs w:val="20"/>
                <w:lang w:eastAsia="ru-RU"/>
              </w:rPr>
              <w:t>Название ОО</w:t>
            </w:r>
          </w:p>
        </w:tc>
        <w:tc>
          <w:tcPr>
            <w:tcW w:w="2054" w:type="dxa"/>
            <w:vAlign w:val="center"/>
          </w:tcPr>
          <w:p w14:paraId="3D37B469" w14:textId="28CF1BDD" w:rsidR="00A231B6" w:rsidRPr="00A231B6" w:rsidRDefault="00A231B6" w:rsidP="00A231B6">
            <w:pPr>
              <w:pStyle w:val="a3"/>
              <w:spacing w:after="0" w:line="240" w:lineRule="auto"/>
              <w:ind w:left="0"/>
              <w:jc w:val="center"/>
              <w:rPr>
                <w:rFonts w:ascii="Times New Roman" w:eastAsia="Times New Roman" w:hAnsi="Times New Roman"/>
                <w:b/>
                <w:i/>
                <w:sz w:val="20"/>
                <w:szCs w:val="20"/>
                <w:lang w:eastAsia="ru-RU"/>
              </w:rPr>
            </w:pPr>
            <w:r w:rsidRPr="00320699">
              <w:rPr>
                <w:rFonts w:ascii="Times New Roman" w:eastAsia="Times New Roman" w:hAnsi="Times New Roman"/>
                <w:b/>
                <w:sz w:val="20"/>
                <w:szCs w:val="20"/>
                <w:lang w:eastAsia="ru-RU"/>
              </w:rPr>
              <w:t>Доля участников</w:t>
            </w:r>
            <w:r>
              <w:rPr>
                <w:rFonts w:ascii="Times New Roman" w:eastAsia="Times New Roman" w:hAnsi="Times New Roman"/>
                <w:b/>
                <w:sz w:val="20"/>
                <w:szCs w:val="20"/>
                <w:lang w:eastAsia="ru-RU"/>
              </w:rPr>
              <w:t xml:space="preserve"> (%)</w:t>
            </w:r>
            <w:r w:rsidRPr="00320699">
              <w:rPr>
                <w:rFonts w:ascii="Times New Roman" w:eastAsia="Times New Roman" w:hAnsi="Times New Roman"/>
                <w:b/>
                <w:sz w:val="20"/>
                <w:szCs w:val="20"/>
                <w:lang w:eastAsia="ru-RU"/>
              </w:rPr>
              <w:t>, получивших отметку «2»</w:t>
            </w:r>
          </w:p>
        </w:tc>
        <w:tc>
          <w:tcPr>
            <w:tcW w:w="2349" w:type="dxa"/>
            <w:vAlign w:val="center"/>
          </w:tcPr>
          <w:p w14:paraId="21B2C7B5" w14:textId="2C6CAF13" w:rsidR="00A231B6" w:rsidRDefault="00A231B6" w:rsidP="007440D2">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Доля участников</w:t>
            </w:r>
            <w:r>
              <w:rPr>
                <w:rFonts w:ascii="Times New Roman" w:eastAsia="Times New Roman" w:hAnsi="Times New Roman"/>
                <w:b/>
                <w:sz w:val="20"/>
                <w:szCs w:val="20"/>
                <w:lang w:eastAsia="ru-RU"/>
              </w:rPr>
              <w:t xml:space="preserve"> (%)</w:t>
            </w:r>
            <w:r w:rsidRPr="002178E5">
              <w:rPr>
                <w:rFonts w:ascii="Times New Roman" w:eastAsia="Times New Roman" w:hAnsi="Times New Roman"/>
                <w:b/>
                <w:sz w:val="20"/>
                <w:szCs w:val="20"/>
                <w:lang w:eastAsia="ru-RU"/>
              </w:rPr>
              <w:t>, получивших отметки «4» и «5»</w:t>
            </w:r>
          </w:p>
          <w:p w14:paraId="2FF9C2B8" w14:textId="62A43A07" w:rsidR="00A231B6" w:rsidRPr="00A231B6" w:rsidRDefault="00A231B6" w:rsidP="00A231B6">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(качество обучения)</w:t>
            </w:r>
          </w:p>
        </w:tc>
        <w:tc>
          <w:tcPr>
            <w:tcW w:w="1733" w:type="dxa"/>
            <w:vAlign w:val="center"/>
          </w:tcPr>
          <w:p w14:paraId="78124DA2" w14:textId="608531CF" w:rsidR="00A231B6" w:rsidRPr="002178E5" w:rsidRDefault="00A231B6" w:rsidP="007440D2">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Доля участников</w:t>
            </w:r>
            <w:r>
              <w:rPr>
                <w:rFonts w:ascii="Times New Roman" w:eastAsia="Times New Roman" w:hAnsi="Times New Roman"/>
                <w:b/>
                <w:sz w:val="20"/>
                <w:szCs w:val="20"/>
                <w:lang w:eastAsia="ru-RU"/>
              </w:rPr>
              <w:t xml:space="preserve"> (%)</w:t>
            </w:r>
            <w:r w:rsidRPr="002178E5">
              <w:rPr>
                <w:rFonts w:ascii="Times New Roman" w:eastAsia="Times New Roman" w:hAnsi="Times New Roman"/>
                <w:b/>
                <w:sz w:val="20"/>
                <w:szCs w:val="20"/>
                <w:lang w:eastAsia="ru-RU"/>
              </w:rPr>
              <w:t>, получивших отметки</w:t>
            </w:r>
          </w:p>
          <w:p w14:paraId="44CD2948" w14:textId="713925FA" w:rsidR="00A231B6" w:rsidRPr="00A231B6" w:rsidRDefault="00A231B6" w:rsidP="00A231B6">
            <w:pPr>
              <w:pStyle w:val="a3"/>
              <w:spacing w:after="0" w:line="240" w:lineRule="auto"/>
              <w:ind w:left="0"/>
              <w:jc w:val="center"/>
              <w:rPr>
                <w:rFonts w:ascii="Times New Roman" w:eastAsia="Times New Roman" w:hAnsi="Times New Roman"/>
                <w:b/>
                <w:i/>
                <w:sz w:val="20"/>
                <w:szCs w:val="20"/>
                <w:lang w:eastAsia="ru-RU"/>
              </w:rPr>
            </w:pPr>
            <w:r w:rsidRPr="002178E5">
              <w:rPr>
                <w:rFonts w:ascii="Times New Roman" w:eastAsia="Times New Roman" w:hAnsi="Times New Roman"/>
                <w:b/>
                <w:sz w:val="20"/>
                <w:szCs w:val="20"/>
                <w:lang w:eastAsia="ru-RU"/>
              </w:rPr>
              <w:t xml:space="preserve">«3», «4» и «5» </w:t>
            </w:r>
            <w:r w:rsidRPr="002178E5">
              <w:rPr>
                <w:rFonts w:eastAsia="MS Mincho"/>
                <w:b/>
                <w:sz w:val="20"/>
                <w:szCs w:val="20"/>
              </w:rPr>
              <w:t>(</w:t>
            </w:r>
            <w:r w:rsidRPr="002178E5">
              <w:rPr>
                <w:rFonts w:ascii="Times New Roman" w:eastAsia="Times New Roman" w:hAnsi="Times New Roman"/>
                <w:b/>
                <w:sz w:val="20"/>
                <w:szCs w:val="20"/>
                <w:lang w:eastAsia="ru-RU"/>
              </w:rPr>
              <w:t xml:space="preserve">уровень </w:t>
            </w:r>
            <w:proofErr w:type="spellStart"/>
            <w:r w:rsidRPr="002178E5">
              <w:rPr>
                <w:rFonts w:ascii="Times New Roman" w:eastAsia="Times New Roman" w:hAnsi="Times New Roman"/>
                <w:b/>
                <w:sz w:val="20"/>
                <w:szCs w:val="20"/>
                <w:lang w:eastAsia="ru-RU"/>
              </w:rPr>
              <w:t>обученности</w:t>
            </w:r>
            <w:proofErr w:type="spellEnd"/>
            <w:r w:rsidRPr="002178E5">
              <w:rPr>
                <w:rFonts w:ascii="Times New Roman" w:eastAsia="Times New Roman" w:hAnsi="Times New Roman"/>
                <w:b/>
                <w:sz w:val="20"/>
                <w:szCs w:val="20"/>
                <w:lang w:eastAsia="ru-RU"/>
              </w:rPr>
              <w:t>)</w:t>
            </w:r>
          </w:p>
        </w:tc>
      </w:tr>
      <w:tr w:rsidR="0029555F" w:rsidRPr="00A231B6" w14:paraId="5926318D" w14:textId="77777777" w:rsidTr="00790663">
        <w:tc>
          <w:tcPr>
            <w:tcW w:w="576" w:type="dxa"/>
          </w:tcPr>
          <w:p w14:paraId="0A1B9BE1" w14:textId="5A82DE14" w:rsidR="00DE0F2D" w:rsidRPr="00A231B6" w:rsidRDefault="00DE0F2D" w:rsidP="00EB0511">
            <w:pPr>
              <w:pStyle w:val="a3"/>
              <w:spacing w:after="0" w:line="240" w:lineRule="auto"/>
              <w:ind w:left="0"/>
              <w:jc w:val="both"/>
              <w:rPr>
                <w:rFonts w:ascii="Times New Roman" w:eastAsia="Times New Roman" w:hAnsi="Times New Roman"/>
                <w:sz w:val="20"/>
                <w:szCs w:val="20"/>
                <w:lang w:eastAsia="ru-RU"/>
              </w:rPr>
            </w:pPr>
          </w:p>
          <w:p w14:paraId="698E8CE4" w14:textId="1CBFE8B0" w:rsidR="0029555F" w:rsidRPr="00A231B6" w:rsidRDefault="00DE0F2D" w:rsidP="00DE0F2D">
            <w:pPr>
              <w:rPr>
                <w:sz w:val="20"/>
                <w:szCs w:val="20"/>
              </w:rPr>
            </w:pPr>
            <w:r w:rsidRPr="00A231B6">
              <w:rPr>
                <w:sz w:val="20"/>
                <w:szCs w:val="20"/>
              </w:rPr>
              <w:t>1</w:t>
            </w:r>
          </w:p>
        </w:tc>
        <w:tc>
          <w:tcPr>
            <w:tcW w:w="3177" w:type="dxa"/>
            <w:vAlign w:val="center"/>
          </w:tcPr>
          <w:p w14:paraId="6037BAD0" w14:textId="3245E7E7" w:rsidR="0029555F" w:rsidRPr="00786DFD" w:rsidRDefault="0029555F"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Частное общеобразовательное учреждение "Академия " Профиль"</w:t>
            </w:r>
          </w:p>
        </w:tc>
        <w:tc>
          <w:tcPr>
            <w:tcW w:w="2054" w:type="dxa"/>
            <w:vAlign w:val="center"/>
          </w:tcPr>
          <w:p w14:paraId="5506A09E" w14:textId="65D11ADA"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7A4CAC2E" w14:textId="22000ABE"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96,00</w:t>
            </w:r>
          </w:p>
        </w:tc>
        <w:tc>
          <w:tcPr>
            <w:tcW w:w="1733" w:type="dxa"/>
            <w:vAlign w:val="center"/>
          </w:tcPr>
          <w:p w14:paraId="6A76584B" w14:textId="76A8E3ED" w:rsidR="0029555F" w:rsidRPr="00790663" w:rsidRDefault="0029555F" w:rsidP="00790663">
            <w:pPr>
              <w:pStyle w:val="a3"/>
              <w:spacing w:after="0" w:line="240" w:lineRule="auto"/>
              <w:ind w:left="0"/>
              <w:jc w:val="center"/>
              <w:rPr>
                <w:rFonts w:ascii="Times New Roman" w:eastAsia="Times New Roman" w:hAnsi="Times New Roman"/>
                <w:b/>
                <w:sz w:val="20"/>
                <w:szCs w:val="20"/>
                <w:lang w:eastAsia="ru-RU"/>
              </w:rPr>
            </w:pPr>
            <w:r w:rsidRPr="00790663">
              <w:rPr>
                <w:rFonts w:ascii="Times New Roman" w:hAnsi="Times New Roman"/>
                <w:color w:val="000000"/>
                <w:sz w:val="20"/>
                <w:szCs w:val="20"/>
              </w:rPr>
              <w:t>100,00</w:t>
            </w:r>
          </w:p>
        </w:tc>
      </w:tr>
      <w:tr w:rsidR="0029555F" w:rsidRPr="00A231B6" w14:paraId="5483A871" w14:textId="77777777" w:rsidTr="00790663">
        <w:tc>
          <w:tcPr>
            <w:tcW w:w="576" w:type="dxa"/>
          </w:tcPr>
          <w:p w14:paraId="2947D52D" w14:textId="094E63F5" w:rsidR="0029555F" w:rsidRPr="00A231B6" w:rsidRDefault="00DE0F2D" w:rsidP="00EB0511">
            <w:pPr>
              <w:pStyle w:val="a3"/>
              <w:spacing w:after="0" w:line="240" w:lineRule="auto"/>
              <w:ind w:left="0"/>
              <w:jc w:val="both"/>
              <w:rPr>
                <w:rFonts w:ascii="Times New Roman" w:eastAsia="Times New Roman" w:hAnsi="Times New Roman"/>
                <w:sz w:val="20"/>
                <w:szCs w:val="20"/>
                <w:lang w:eastAsia="ru-RU"/>
              </w:rPr>
            </w:pPr>
            <w:r w:rsidRPr="00A231B6">
              <w:rPr>
                <w:rFonts w:ascii="Times New Roman" w:eastAsia="Times New Roman" w:hAnsi="Times New Roman"/>
                <w:sz w:val="20"/>
                <w:szCs w:val="20"/>
                <w:lang w:eastAsia="ru-RU"/>
              </w:rPr>
              <w:t>2</w:t>
            </w:r>
          </w:p>
        </w:tc>
        <w:tc>
          <w:tcPr>
            <w:tcW w:w="3177" w:type="dxa"/>
            <w:vAlign w:val="center"/>
          </w:tcPr>
          <w:p w14:paraId="43C9E8DA" w14:textId="463EF4C0" w:rsidR="0029555F" w:rsidRPr="00786DFD" w:rsidRDefault="009E1C6B"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МБОУ СОШ</w:t>
            </w:r>
            <w:r w:rsidR="0029555F" w:rsidRPr="00786DFD">
              <w:rPr>
                <w:rFonts w:ascii="Times New Roman" w:hAnsi="Times New Roman"/>
                <w:color w:val="000000"/>
                <w:sz w:val="20"/>
                <w:szCs w:val="20"/>
              </w:rPr>
              <w:t xml:space="preserve"> № 38 им</w:t>
            </w:r>
            <w:r w:rsidRPr="00786DFD">
              <w:rPr>
                <w:rFonts w:ascii="Times New Roman" w:hAnsi="Times New Roman"/>
                <w:color w:val="000000"/>
                <w:sz w:val="20"/>
                <w:szCs w:val="20"/>
              </w:rPr>
              <w:t>.</w:t>
            </w:r>
            <w:r w:rsidR="0029555F" w:rsidRPr="00786DFD">
              <w:rPr>
                <w:rFonts w:ascii="Times New Roman" w:hAnsi="Times New Roman"/>
                <w:color w:val="000000"/>
                <w:sz w:val="20"/>
                <w:szCs w:val="20"/>
              </w:rPr>
              <w:t xml:space="preserve"> Е.А. Болховитинова</w:t>
            </w:r>
            <w:r w:rsidRPr="00786DFD">
              <w:rPr>
                <w:rFonts w:ascii="Times New Roman" w:hAnsi="Times New Roman"/>
                <w:color w:val="000000"/>
                <w:sz w:val="20"/>
                <w:szCs w:val="20"/>
              </w:rPr>
              <w:t xml:space="preserve"> </w:t>
            </w:r>
            <w:proofErr w:type="spellStart"/>
            <w:r w:rsidRPr="00786DFD">
              <w:rPr>
                <w:rFonts w:ascii="Times New Roman" w:hAnsi="Times New Roman"/>
                <w:color w:val="000000"/>
                <w:sz w:val="20"/>
                <w:szCs w:val="20"/>
              </w:rPr>
              <w:t>г.о</w:t>
            </w:r>
            <w:r w:rsidR="0057142F" w:rsidRPr="00786DFD">
              <w:rPr>
                <w:rFonts w:ascii="Times New Roman" w:hAnsi="Times New Roman"/>
                <w:color w:val="000000"/>
                <w:sz w:val="20"/>
                <w:szCs w:val="20"/>
              </w:rPr>
              <w:t>.</w:t>
            </w:r>
            <w:r w:rsidR="0029555F" w:rsidRPr="00786DFD">
              <w:rPr>
                <w:rFonts w:ascii="Times New Roman" w:hAnsi="Times New Roman"/>
                <w:color w:val="000000"/>
                <w:sz w:val="20"/>
                <w:szCs w:val="20"/>
              </w:rPr>
              <w:t>г</w:t>
            </w:r>
            <w:proofErr w:type="spellEnd"/>
            <w:r w:rsidR="0029555F" w:rsidRPr="00786DFD">
              <w:rPr>
                <w:rFonts w:ascii="Times New Roman" w:hAnsi="Times New Roman"/>
                <w:color w:val="000000"/>
                <w:sz w:val="20"/>
                <w:szCs w:val="20"/>
              </w:rPr>
              <w:t>. Воронеж</w:t>
            </w:r>
          </w:p>
        </w:tc>
        <w:tc>
          <w:tcPr>
            <w:tcW w:w="2054" w:type="dxa"/>
            <w:vAlign w:val="center"/>
          </w:tcPr>
          <w:p w14:paraId="33F6D44E" w14:textId="483CF12F"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1F3B7766" w14:textId="64FD7C1A"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95,24</w:t>
            </w:r>
          </w:p>
        </w:tc>
        <w:tc>
          <w:tcPr>
            <w:tcW w:w="1733" w:type="dxa"/>
            <w:vAlign w:val="center"/>
          </w:tcPr>
          <w:p w14:paraId="47604D56" w14:textId="6B8EDE17"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29555F" w:rsidRPr="00A231B6" w14:paraId="44C9442F" w14:textId="77777777" w:rsidTr="00790663">
        <w:tc>
          <w:tcPr>
            <w:tcW w:w="576" w:type="dxa"/>
          </w:tcPr>
          <w:p w14:paraId="59E1ECD6" w14:textId="1F5D7470" w:rsidR="0029555F" w:rsidRPr="00A231B6" w:rsidRDefault="00DE0F2D" w:rsidP="00EB0511">
            <w:pPr>
              <w:pStyle w:val="a3"/>
              <w:spacing w:after="0" w:line="240" w:lineRule="auto"/>
              <w:ind w:left="0"/>
              <w:jc w:val="both"/>
              <w:rPr>
                <w:rFonts w:ascii="Times New Roman" w:eastAsia="Times New Roman" w:hAnsi="Times New Roman"/>
                <w:sz w:val="20"/>
                <w:szCs w:val="20"/>
                <w:lang w:eastAsia="ru-RU"/>
              </w:rPr>
            </w:pPr>
            <w:r w:rsidRPr="00A231B6">
              <w:rPr>
                <w:rFonts w:ascii="Times New Roman" w:eastAsia="Times New Roman" w:hAnsi="Times New Roman"/>
                <w:sz w:val="20"/>
                <w:szCs w:val="20"/>
                <w:lang w:eastAsia="ru-RU"/>
              </w:rPr>
              <w:t>3</w:t>
            </w:r>
          </w:p>
        </w:tc>
        <w:tc>
          <w:tcPr>
            <w:tcW w:w="3177" w:type="dxa"/>
            <w:vAlign w:val="center"/>
          </w:tcPr>
          <w:p w14:paraId="4B47BC43" w14:textId="1168B57A" w:rsidR="0029555F" w:rsidRPr="00786DFD" w:rsidRDefault="00591E8E"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 xml:space="preserve">МБОУ </w:t>
            </w:r>
            <w:r w:rsidR="0029555F" w:rsidRPr="00786DFD">
              <w:rPr>
                <w:rFonts w:ascii="Times New Roman" w:hAnsi="Times New Roman"/>
                <w:color w:val="000000"/>
                <w:sz w:val="20"/>
                <w:szCs w:val="20"/>
              </w:rPr>
              <w:t>гимназия им</w:t>
            </w:r>
            <w:r w:rsidRPr="00786DFD">
              <w:rPr>
                <w:rFonts w:ascii="Times New Roman" w:hAnsi="Times New Roman"/>
                <w:color w:val="000000"/>
                <w:sz w:val="20"/>
                <w:szCs w:val="20"/>
              </w:rPr>
              <w:t>.</w:t>
            </w:r>
            <w:r w:rsidR="0029555F" w:rsidRPr="00786DFD">
              <w:rPr>
                <w:rFonts w:ascii="Times New Roman" w:hAnsi="Times New Roman"/>
                <w:color w:val="000000"/>
                <w:sz w:val="20"/>
                <w:szCs w:val="20"/>
              </w:rPr>
              <w:t xml:space="preserve"> А.В. Кольцова </w:t>
            </w:r>
            <w:proofErr w:type="spellStart"/>
            <w:r w:rsidR="0029555F" w:rsidRPr="00786DFD">
              <w:rPr>
                <w:rFonts w:ascii="Times New Roman" w:hAnsi="Times New Roman"/>
                <w:color w:val="000000"/>
                <w:sz w:val="20"/>
                <w:szCs w:val="20"/>
              </w:rPr>
              <w:t>г</w:t>
            </w:r>
            <w:r w:rsidRPr="00786DFD">
              <w:rPr>
                <w:rFonts w:ascii="Times New Roman" w:hAnsi="Times New Roman"/>
                <w:color w:val="000000"/>
                <w:sz w:val="20"/>
                <w:szCs w:val="20"/>
              </w:rPr>
              <w:t>.</w:t>
            </w:r>
            <w:r w:rsidR="0029555F" w:rsidRPr="00786DFD">
              <w:rPr>
                <w:rFonts w:ascii="Times New Roman" w:hAnsi="Times New Roman"/>
                <w:color w:val="000000"/>
                <w:sz w:val="20"/>
                <w:szCs w:val="20"/>
              </w:rPr>
              <w:t>о</w:t>
            </w:r>
            <w:r w:rsidRPr="00786DFD">
              <w:rPr>
                <w:rFonts w:ascii="Times New Roman" w:hAnsi="Times New Roman"/>
                <w:color w:val="000000"/>
                <w:sz w:val="20"/>
                <w:szCs w:val="20"/>
              </w:rPr>
              <w:t>.</w:t>
            </w:r>
            <w:r w:rsidR="0029555F" w:rsidRPr="00786DFD">
              <w:rPr>
                <w:rFonts w:ascii="Times New Roman" w:hAnsi="Times New Roman"/>
                <w:color w:val="000000"/>
                <w:sz w:val="20"/>
                <w:szCs w:val="20"/>
              </w:rPr>
              <w:t>г</w:t>
            </w:r>
            <w:proofErr w:type="spellEnd"/>
            <w:r w:rsidRPr="00786DFD">
              <w:rPr>
                <w:rFonts w:ascii="Times New Roman" w:hAnsi="Times New Roman"/>
                <w:color w:val="000000"/>
                <w:sz w:val="20"/>
                <w:szCs w:val="20"/>
              </w:rPr>
              <w:t>.</w:t>
            </w:r>
            <w:r w:rsidR="0029555F" w:rsidRPr="00786DFD">
              <w:rPr>
                <w:rFonts w:ascii="Times New Roman" w:hAnsi="Times New Roman"/>
                <w:color w:val="000000"/>
                <w:sz w:val="20"/>
                <w:szCs w:val="20"/>
              </w:rPr>
              <w:t xml:space="preserve"> Воронеж</w:t>
            </w:r>
          </w:p>
        </w:tc>
        <w:tc>
          <w:tcPr>
            <w:tcW w:w="2054" w:type="dxa"/>
            <w:vAlign w:val="center"/>
          </w:tcPr>
          <w:p w14:paraId="1A0E2D1C" w14:textId="62EB00BB"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2CE54BB0" w14:textId="6C87E0D2"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94,94</w:t>
            </w:r>
          </w:p>
        </w:tc>
        <w:tc>
          <w:tcPr>
            <w:tcW w:w="1733" w:type="dxa"/>
            <w:vAlign w:val="center"/>
          </w:tcPr>
          <w:p w14:paraId="73956179" w14:textId="33C8BECB"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29555F" w:rsidRPr="00A231B6" w14:paraId="5053AE8D" w14:textId="77777777" w:rsidTr="00790663">
        <w:tc>
          <w:tcPr>
            <w:tcW w:w="576" w:type="dxa"/>
          </w:tcPr>
          <w:p w14:paraId="7849A832" w14:textId="5F48BCA2" w:rsidR="0029555F" w:rsidRPr="00A231B6" w:rsidRDefault="00DE0F2D" w:rsidP="00EB0511">
            <w:pPr>
              <w:pStyle w:val="a3"/>
              <w:spacing w:after="0" w:line="240" w:lineRule="auto"/>
              <w:ind w:left="0"/>
              <w:jc w:val="both"/>
              <w:rPr>
                <w:rFonts w:ascii="Times New Roman" w:eastAsia="Times New Roman" w:hAnsi="Times New Roman"/>
                <w:sz w:val="20"/>
                <w:szCs w:val="20"/>
                <w:lang w:eastAsia="ru-RU"/>
              </w:rPr>
            </w:pPr>
            <w:r w:rsidRPr="00A231B6">
              <w:rPr>
                <w:rFonts w:ascii="Times New Roman" w:eastAsia="Times New Roman" w:hAnsi="Times New Roman"/>
                <w:sz w:val="20"/>
                <w:szCs w:val="20"/>
                <w:lang w:eastAsia="ru-RU"/>
              </w:rPr>
              <w:t>4</w:t>
            </w:r>
          </w:p>
        </w:tc>
        <w:tc>
          <w:tcPr>
            <w:tcW w:w="3177" w:type="dxa"/>
            <w:vAlign w:val="center"/>
          </w:tcPr>
          <w:p w14:paraId="3CC6804C" w14:textId="60738306" w:rsidR="0029555F" w:rsidRPr="00786DFD" w:rsidRDefault="00591E8E"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МБОУ</w:t>
            </w:r>
            <w:r w:rsidR="0029555F" w:rsidRPr="00786DFD">
              <w:rPr>
                <w:rFonts w:ascii="Times New Roman" w:hAnsi="Times New Roman"/>
                <w:color w:val="000000"/>
                <w:sz w:val="20"/>
                <w:szCs w:val="20"/>
              </w:rPr>
              <w:t xml:space="preserve"> гимназия № 6 </w:t>
            </w:r>
            <w:proofErr w:type="spellStart"/>
            <w:r w:rsidR="0057142F" w:rsidRPr="00786DFD">
              <w:rPr>
                <w:rFonts w:ascii="Times New Roman" w:hAnsi="Times New Roman"/>
                <w:color w:val="000000"/>
                <w:sz w:val="20"/>
                <w:szCs w:val="20"/>
              </w:rPr>
              <w:t>г.о.г</w:t>
            </w:r>
            <w:proofErr w:type="spellEnd"/>
            <w:r w:rsidR="0057142F" w:rsidRPr="00786DFD">
              <w:rPr>
                <w:rFonts w:ascii="Times New Roman" w:hAnsi="Times New Roman"/>
                <w:color w:val="000000"/>
                <w:sz w:val="20"/>
                <w:szCs w:val="20"/>
              </w:rPr>
              <w:t>. Воронеж</w:t>
            </w:r>
          </w:p>
        </w:tc>
        <w:tc>
          <w:tcPr>
            <w:tcW w:w="2054" w:type="dxa"/>
            <w:vAlign w:val="center"/>
          </w:tcPr>
          <w:p w14:paraId="2634C04C" w14:textId="374C37CE"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50C1F189" w14:textId="0205AD4F"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94,74</w:t>
            </w:r>
          </w:p>
        </w:tc>
        <w:tc>
          <w:tcPr>
            <w:tcW w:w="1733" w:type="dxa"/>
            <w:vAlign w:val="center"/>
          </w:tcPr>
          <w:p w14:paraId="3B5BEB03" w14:textId="2ED67083"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29555F" w:rsidRPr="00A231B6" w14:paraId="4E2C77E5" w14:textId="77777777" w:rsidTr="00790663">
        <w:tc>
          <w:tcPr>
            <w:tcW w:w="576" w:type="dxa"/>
          </w:tcPr>
          <w:p w14:paraId="355C369B" w14:textId="04798BCA" w:rsidR="0029555F" w:rsidRPr="00A231B6" w:rsidRDefault="00DE0F2D" w:rsidP="00EB0511">
            <w:pPr>
              <w:pStyle w:val="a3"/>
              <w:spacing w:after="0" w:line="240" w:lineRule="auto"/>
              <w:ind w:left="0"/>
              <w:jc w:val="both"/>
              <w:rPr>
                <w:rFonts w:ascii="Times New Roman" w:eastAsia="Times New Roman" w:hAnsi="Times New Roman"/>
                <w:sz w:val="20"/>
                <w:szCs w:val="20"/>
                <w:lang w:eastAsia="ru-RU"/>
              </w:rPr>
            </w:pPr>
            <w:r w:rsidRPr="00A231B6">
              <w:rPr>
                <w:rFonts w:ascii="Times New Roman" w:eastAsia="Times New Roman" w:hAnsi="Times New Roman"/>
                <w:sz w:val="20"/>
                <w:szCs w:val="20"/>
                <w:lang w:eastAsia="ru-RU"/>
              </w:rPr>
              <w:t>5</w:t>
            </w:r>
          </w:p>
        </w:tc>
        <w:tc>
          <w:tcPr>
            <w:tcW w:w="3177" w:type="dxa"/>
            <w:vAlign w:val="center"/>
          </w:tcPr>
          <w:p w14:paraId="2DA7BAEA" w14:textId="18EFFB0F" w:rsidR="0029555F" w:rsidRPr="00786DFD" w:rsidRDefault="00925F4D"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МБОУ</w:t>
            </w:r>
            <w:r w:rsidR="0029555F" w:rsidRPr="00786DFD">
              <w:rPr>
                <w:rFonts w:ascii="Times New Roman" w:hAnsi="Times New Roman"/>
                <w:color w:val="000000"/>
                <w:sz w:val="20"/>
                <w:szCs w:val="20"/>
              </w:rPr>
              <w:t xml:space="preserve"> гимназия им</w:t>
            </w:r>
            <w:r w:rsidRPr="00786DFD">
              <w:rPr>
                <w:rFonts w:ascii="Times New Roman" w:hAnsi="Times New Roman"/>
                <w:color w:val="000000"/>
                <w:sz w:val="20"/>
                <w:szCs w:val="20"/>
              </w:rPr>
              <w:t>. а</w:t>
            </w:r>
            <w:r w:rsidR="0029555F" w:rsidRPr="00786DFD">
              <w:rPr>
                <w:rFonts w:ascii="Times New Roman" w:hAnsi="Times New Roman"/>
                <w:color w:val="000000"/>
                <w:sz w:val="20"/>
                <w:szCs w:val="20"/>
              </w:rPr>
              <w:t>кад</w:t>
            </w:r>
            <w:r w:rsidRPr="00786DFD">
              <w:rPr>
                <w:rFonts w:ascii="Times New Roman" w:hAnsi="Times New Roman"/>
                <w:color w:val="000000"/>
                <w:sz w:val="20"/>
                <w:szCs w:val="20"/>
              </w:rPr>
              <w:t>.</w:t>
            </w:r>
            <w:r w:rsidR="0029555F" w:rsidRPr="00786DFD">
              <w:rPr>
                <w:rFonts w:ascii="Times New Roman" w:hAnsi="Times New Roman"/>
                <w:color w:val="000000"/>
                <w:sz w:val="20"/>
                <w:szCs w:val="20"/>
              </w:rPr>
              <w:t xml:space="preserve"> Н.Г. Басова при Воронежском государственном </w:t>
            </w:r>
            <w:r w:rsidR="00DE0F2D" w:rsidRPr="00786DFD">
              <w:rPr>
                <w:rFonts w:ascii="Times New Roman" w:hAnsi="Times New Roman"/>
                <w:color w:val="000000"/>
                <w:sz w:val="20"/>
                <w:szCs w:val="20"/>
              </w:rPr>
              <w:t>6</w:t>
            </w:r>
            <w:r w:rsidR="0029555F" w:rsidRPr="00786DFD">
              <w:rPr>
                <w:rFonts w:ascii="Times New Roman" w:hAnsi="Times New Roman"/>
                <w:color w:val="000000"/>
                <w:sz w:val="20"/>
                <w:szCs w:val="20"/>
              </w:rPr>
              <w:t xml:space="preserve">университете </w:t>
            </w:r>
            <w:proofErr w:type="spellStart"/>
            <w:r w:rsidRPr="00786DFD">
              <w:rPr>
                <w:rFonts w:ascii="Times New Roman" w:hAnsi="Times New Roman"/>
                <w:color w:val="000000"/>
                <w:sz w:val="20"/>
                <w:szCs w:val="20"/>
              </w:rPr>
              <w:t>г.о.г</w:t>
            </w:r>
            <w:proofErr w:type="spellEnd"/>
            <w:r w:rsidRPr="00786DFD">
              <w:rPr>
                <w:rFonts w:ascii="Times New Roman" w:hAnsi="Times New Roman"/>
                <w:color w:val="000000"/>
                <w:sz w:val="20"/>
                <w:szCs w:val="20"/>
              </w:rPr>
              <w:t>.</w:t>
            </w:r>
            <w:r w:rsidR="0029555F" w:rsidRPr="00786DFD">
              <w:rPr>
                <w:rFonts w:ascii="Times New Roman" w:hAnsi="Times New Roman"/>
                <w:color w:val="000000"/>
                <w:sz w:val="20"/>
                <w:szCs w:val="20"/>
              </w:rPr>
              <w:t xml:space="preserve"> Воронеж</w:t>
            </w:r>
          </w:p>
        </w:tc>
        <w:tc>
          <w:tcPr>
            <w:tcW w:w="2054" w:type="dxa"/>
            <w:vAlign w:val="center"/>
          </w:tcPr>
          <w:p w14:paraId="16BA7E59" w14:textId="73A73000"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0B8DDFEC" w14:textId="6FE95BBF"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93,92</w:t>
            </w:r>
          </w:p>
        </w:tc>
        <w:tc>
          <w:tcPr>
            <w:tcW w:w="1733" w:type="dxa"/>
            <w:vAlign w:val="center"/>
          </w:tcPr>
          <w:p w14:paraId="5CD40E11" w14:textId="66718FDE"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29555F" w:rsidRPr="00A231B6" w14:paraId="0DD38609" w14:textId="77777777" w:rsidTr="00790663">
        <w:tc>
          <w:tcPr>
            <w:tcW w:w="576" w:type="dxa"/>
          </w:tcPr>
          <w:p w14:paraId="1B005E3E" w14:textId="6DE4F61B" w:rsidR="0029555F" w:rsidRPr="00A231B6" w:rsidRDefault="00961059" w:rsidP="00EB0511">
            <w:pPr>
              <w:pStyle w:val="a3"/>
              <w:spacing w:after="0" w:line="240" w:lineRule="auto"/>
              <w:ind w:left="0"/>
              <w:jc w:val="both"/>
              <w:rPr>
                <w:rFonts w:ascii="Times New Roman" w:eastAsia="Times New Roman" w:hAnsi="Times New Roman"/>
                <w:sz w:val="20"/>
                <w:szCs w:val="20"/>
                <w:lang w:eastAsia="ru-RU"/>
              </w:rPr>
            </w:pPr>
            <w:r w:rsidRPr="00A231B6">
              <w:rPr>
                <w:rFonts w:ascii="Times New Roman" w:eastAsia="Times New Roman" w:hAnsi="Times New Roman"/>
                <w:sz w:val="20"/>
                <w:szCs w:val="20"/>
                <w:lang w:eastAsia="ru-RU"/>
              </w:rPr>
              <w:t>6</w:t>
            </w:r>
          </w:p>
        </w:tc>
        <w:tc>
          <w:tcPr>
            <w:tcW w:w="3177" w:type="dxa"/>
            <w:vAlign w:val="center"/>
          </w:tcPr>
          <w:p w14:paraId="782C2006" w14:textId="497F2B37" w:rsidR="0029555F" w:rsidRPr="00786DFD" w:rsidRDefault="0029555F"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Федеральное государственное казенное общеобразовательное учреждение  "Средняя общеобразовательная школа №</w:t>
            </w:r>
            <w:r w:rsidR="00925F4D" w:rsidRPr="00786DFD">
              <w:rPr>
                <w:rFonts w:ascii="Times New Roman" w:hAnsi="Times New Roman"/>
                <w:color w:val="000000"/>
                <w:sz w:val="20"/>
                <w:szCs w:val="20"/>
              </w:rPr>
              <w:t xml:space="preserve"> </w:t>
            </w:r>
            <w:r w:rsidRPr="00786DFD">
              <w:rPr>
                <w:rFonts w:ascii="Times New Roman" w:hAnsi="Times New Roman"/>
                <w:color w:val="000000"/>
                <w:sz w:val="20"/>
                <w:szCs w:val="20"/>
              </w:rPr>
              <w:t>166"</w:t>
            </w:r>
          </w:p>
        </w:tc>
        <w:tc>
          <w:tcPr>
            <w:tcW w:w="2054" w:type="dxa"/>
            <w:vAlign w:val="center"/>
          </w:tcPr>
          <w:p w14:paraId="4FD58C87" w14:textId="2DA91DA1"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4E7CE4BE" w14:textId="4BE26521"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93,33</w:t>
            </w:r>
          </w:p>
        </w:tc>
        <w:tc>
          <w:tcPr>
            <w:tcW w:w="1733" w:type="dxa"/>
            <w:vAlign w:val="center"/>
          </w:tcPr>
          <w:p w14:paraId="286034BA" w14:textId="474E934E"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925F4D" w:rsidRPr="00A231B6" w14:paraId="67A5874F" w14:textId="77777777" w:rsidTr="00790663">
        <w:tc>
          <w:tcPr>
            <w:tcW w:w="576" w:type="dxa"/>
          </w:tcPr>
          <w:p w14:paraId="06C9BF2B" w14:textId="03C253FC" w:rsidR="00925F4D" w:rsidRPr="00A231B6" w:rsidRDefault="00925F4D" w:rsidP="00EB0511">
            <w:pPr>
              <w:pStyle w:val="a3"/>
              <w:spacing w:after="0" w:line="240" w:lineRule="auto"/>
              <w:ind w:left="0"/>
              <w:jc w:val="both"/>
              <w:rPr>
                <w:rFonts w:ascii="Times New Roman" w:eastAsia="Times New Roman" w:hAnsi="Times New Roman"/>
                <w:sz w:val="20"/>
                <w:szCs w:val="20"/>
                <w:lang w:eastAsia="ru-RU"/>
              </w:rPr>
            </w:pPr>
            <w:r w:rsidRPr="00A231B6">
              <w:rPr>
                <w:rFonts w:ascii="Times New Roman" w:eastAsia="Times New Roman" w:hAnsi="Times New Roman"/>
                <w:sz w:val="20"/>
                <w:szCs w:val="20"/>
                <w:lang w:eastAsia="ru-RU"/>
              </w:rPr>
              <w:t>7</w:t>
            </w:r>
          </w:p>
        </w:tc>
        <w:tc>
          <w:tcPr>
            <w:tcW w:w="3177" w:type="dxa"/>
            <w:vAlign w:val="center"/>
          </w:tcPr>
          <w:p w14:paraId="04B79B6F" w14:textId="7A19A289" w:rsidR="00925F4D" w:rsidRPr="00786DFD" w:rsidRDefault="00925F4D"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 xml:space="preserve">МБОУ гимназия № 2 </w:t>
            </w:r>
            <w:proofErr w:type="spellStart"/>
            <w:r w:rsidRPr="00786DFD">
              <w:rPr>
                <w:rFonts w:ascii="Times New Roman" w:hAnsi="Times New Roman"/>
                <w:color w:val="000000"/>
                <w:sz w:val="20"/>
                <w:szCs w:val="20"/>
              </w:rPr>
              <w:t>г.о.г</w:t>
            </w:r>
            <w:proofErr w:type="spellEnd"/>
            <w:r w:rsidRPr="00786DFD">
              <w:rPr>
                <w:rFonts w:ascii="Times New Roman" w:hAnsi="Times New Roman"/>
                <w:color w:val="000000"/>
                <w:sz w:val="20"/>
                <w:szCs w:val="20"/>
              </w:rPr>
              <w:t>. Воронеж</w:t>
            </w:r>
          </w:p>
        </w:tc>
        <w:tc>
          <w:tcPr>
            <w:tcW w:w="2054" w:type="dxa"/>
            <w:vAlign w:val="center"/>
          </w:tcPr>
          <w:p w14:paraId="12D29764" w14:textId="2C75FBE4" w:rsidR="00925F4D" w:rsidRPr="00790663" w:rsidRDefault="00925F4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3406954B" w14:textId="454D2A87" w:rsidR="00925F4D" w:rsidRPr="00790663" w:rsidRDefault="00925F4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92,74</w:t>
            </w:r>
          </w:p>
        </w:tc>
        <w:tc>
          <w:tcPr>
            <w:tcW w:w="1733" w:type="dxa"/>
            <w:vAlign w:val="center"/>
          </w:tcPr>
          <w:p w14:paraId="7B9A4066" w14:textId="3C654892" w:rsidR="00925F4D" w:rsidRPr="00790663" w:rsidRDefault="00925F4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29555F" w:rsidRPr="00A231B6" w14:paraId="685E43F9" w14:textId="77777777" w:rsidTr="00790663">
        <w:tc>
          <w:tcPr>
            <w:tcW w:w="576" w:type="dxa"/>
          </w:tcPr>
          <w:p w14:paraId="5444BE16" w14:textId="511CACDC" w:rsidR="0029555F" w:rsidRPr="00A231B6" w:rsidRDefault="00961059" w:rsidP="00EB0511">
            <w:pPr>
              <w:pStyle w:val="a3"/>
              <w:spacing w:after="0" w:line="240" w:lineRule="auto"/>
              <w:ind w:left="0"/>
              <w:jc w:val="both"/>
              <w:rPr>
                <w:rFonts w:ascii="Times New Roman" w:eastAsia="Times New Roman" w:hAnsi="Times New Roman"/>
                <w:sz w:val="20"/>
                <w:szCs w:val="20"/>
                <w:lang w:eastAsia="ru-RU"/>
              </w:rPr>
            </w:pPr>
            <w:r w:rsidRPr="00A231B6">
              <w:rPr>
                <w:rFonts w:ascii="Times New Roman" w:eastAsia="Times New Roman" w:hAnsi="Times New Roman"/>
                <w:sz w:val="20"/>
                <w:szCs w:val="20"/>
                <w:lang w:eastAsia="ru-RU"/>
              </w:rPr>
              <w:t>8</w:t>
            </w:r>
          </w:p>
        </w:tc>
        <w:tc>
          <w:tcPr>
            <w:tcW w:w="3177" w:type="dxa"/>
            <w:vAlign w:val="center"/>
          </w:tcPr>
          <w:p w14:paraId="6C3D2A68" w14:textId="18E17F38" w:rsidR="0029555F" w:rsidRPr="00786DFD" w:rsidRDefault="00925F4D"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МБОУ</w:t>
            </w:r>
            <w:r w:rsidR="0029555F" w:rsidRPr="00786DFD">
              <w:rPr>
                <w:rFonts w:ascii="Times New Roman" w:hAnsi="Times New Roman"/>
                <w:color w:val="000000"/>
                <w:sz w:val="20"/>
                <w:szCs w:val="20"/>
              </w:rPr>
              <w:t xml:space="preserve"> "Лицей № 1"</w:t>
            </w:r>
            <w:r w:rsidRPr="00786DFD">
              <w:rPr>
                <w:rFonts w:ascii="Times New Roman" w:hAnsi="Times New Roman"/>
                <w:color w:val="000000"/>
                <w:sz w:val="20"/>
                <w:szCs w:val="20"/>
              </w:rPr>
              <w:t xml:space="preserve"> </w:t>
            </w:r>
            <w:proofErr w:type="spellStart"/>
            <w:r w:rsidRPr="00786DFD">
              <w:rPr>
                <w:rFonts w:ascii="Times New Roman" w:hAnsi="Times New Roman"/>
                <w:color w:val="000000"/>
                <w:sz w:val="20"/>
                <w:szCs w:val="20"/>
              </w:rPr>
              <w:t>г.о.г</w:t>
            </w:r>
            <w:proofErr w:type="spellEnd"/>
            <w:r w:rsidRPr="00786DFD">
              <w:rPr>
                <w:rFonts w:ascii="Times New Roman" w:hAnsi="Times New Roman"/>
                <w:color w:val="000000"/>
                <w:sz w:val="20"/>
                <w:szCs w:val="20"/>
              </w:rPr>
              <w:t>. Воронеж</w:t>
            </w:r>
          </w:p>
        </w:tc>
        <w:tc>
          <w:tcPr>
            <w:tcW w:w="2054" w:type="dxa"/>
            <w:vAlign w:val="center"/>
          </w:tcPr>
          <w:p w14:paraId="0190BE83" w14:textId="149DE67A"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28E95C44" w14:textId="089F9D35"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92,48</w:t>
            </w:r>
          </w:p>
        </w:tc>
        <w:tc>
          <w:tcPr>
            <w:tcW w:w="1733" w:type="dxa"/>
            <w:vAlign w:val="center"/>
          </w:tcPr>
          <w:p w14:paraId="1B856AC8" w14:textId="6E5EA749"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29555F" w:rsidRPr="00A231B6" w14:paraId="2EC8FA40" w14:textId="77777777" w:rsidTr="00790663">
        <w:tc>
          <w:tcPr>
            <w:tcW w:w="576" w:type="dxa"/>
          </w:tcPr>
          <w:p w14:paraId="03628A54" w14:textId="5420443E" w:rsidR="0029555F" w:rsidRPr="00A231B6" w:rsidRDefault="00961059" w:rsidP="00EB0511">
            <w:pPr>
              <w:pStyle w:val="a3"/>
              <w:spacing w:after="0" w:line="240" w:lineRule="auto"/>
              <w:ind w:left="0"/>
              <w:jc w:val="both"/>
              <w:rPr>
                <w:rFonts w:ascii="Times New Roman" w:eastAsia="Times New Roman" w:hAnsi="Times New Roman"/>
                <w:sz w:val="20"/>
                <w:szCs w:val="20"/>
                <w:lang w:eastAsia="ru-RU"/>
              </w:rPr>
            </w:pPr>
            <w:r w:rsidRPr="00A231B6">
              <w:rPr>
                <w:rFonts w:ascii="Times New Roman" w:eastAsia="Times New Roman" w:hAnsi="Times New Roman"/>
                <w:sz w:val="20"/>
                <w:szCs w:val="20"/>
                <w:lang w:eastAsia="ru-RU"/>
              </w:rPr>
              <w:t>9</w:t>
            </w:r>
          </w:p>
        </w:tc>
        <w:tc>
          <w:tcPr>
            <w:tcW w:w="3177" w:type="dxa"/>
            <w:vAlign w:val="center"/>
          </w:tcPr>
          <w:p w14:paraId="766172BB" w14:textId="56FE483F" w:rsidR="0029555F" w:rsidRPr="00786DFD" w:rsidRDefault="00925F4D" w:rsidP="00786DFD">
            <w:pPr>
              <w:rPr>
                <w:rFonts w:eastAsia="Times New Roman"/>
                <w:i/>
                <w:sz w:val="20"/>
                <w:szCs w:val="20"/>
              </w:rPr>
            </w:pPr>
            <w:r w:rsidRPr="00786DFD">
              <w:rPr>
                <w:color w:val="000000"/>
                <w:sz w:val="20"/>
                <w:szCs w:val="20"/>
              </w:rPr>
              <w:t>А</w:t>
            </w:r>
            <w:r w:rsidR="0029555F" w:rsidRPr="00786DFD">
              <w:rPr>
                <w:color w:val="000000"/>
                <w:sz w:val="20"/>
                <w:szCs w:val="20"/>
              </w:rPr>
              <w:t>втономная некоммерческая общеобразовательная организация "Частная школа "Вектор"</w:t>
            </w:r>
          </w:p>
        </w:tc>
        <w:tc>
          <w:tcPr>
            <w:tcW w:w="2054" w:type="dxa"/>
            <w:vAlign w:val="center"/>
          </w:tcPr>
          <w:p w14:paraId="137B754F" w14:textId="40447BBA"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55A0F9CF" w14:textId="1E4B711A"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92,31</w:t>
            </w:r>
          </w:p>
        </w:tc>
        <w:tc>
          <w:tcPr>
            <w:tcW w:w="1733" w:type="dxa"/>
            <w:vAlign w:val="center"/>
          </w:tcPr>
          <w:p w14:paraId="597313BC" w14:textId="4F3EC6D0"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925F4D" w:rsidRPr="00A231B6" w14:paraId="3829860F" w14:textId="77777777" w:rsidTr="00790663">
        <w:tc>
          <w:tcPr>
            <w:tcW w:w="576" w:type="dxa"/>
          </w:tcPr>
          <w:p w14:paraId="6F3532C1" w14:textId="74E6F3EF" w:rsidR="00925F4D" w:rsidRPr="00A231B6" w:rsidRDefault="00925F4D" w:rsidP="00EB0511">
            <w:pPr>
              <w:pStyle w:val="a3"/>
              <w:spacing w:after="0" w:line="240" w:lineRule="auto"/>
              <w:ind w:left="0"/>
              <w:jc w:val="both"/>
              <w:rPr>
                <w:rFonts w:ascii="Times New Roman" w:eastAsia="Times New Roman" w:hAnsi="Times New Roman"/>
                <w:sz w:val="20"/>
                <w:szCs w:val="20"/>
                <w:lang w:eastAsia="ru-RU"/>
              </w:rPr>
            </w:pPr>
            <w:r w:rsidRPr="00A231B6">
              <w:rPr>
                <w:rFonts w:ascii="Times New Roman" w:eastAsia="Times New Roman" w:hAnsi="Times New Roman"/>
                <w:sz w:val="20"/>
                <w:szCs w:val="20"/>
                <w:lang w:eastAsia="ru-RU"/>
              </w:rPr>
              <w:t>10</w:t>
            </w:r>
          </w:p>
        </w:tc>
        <w:tc>
          <w:tcPr>
            <w:tcW w:w="3177" w:type="dxa"/>
            <w:vAlign w:val="center"/>
          </w:tcPr>
          <w:p w14:paraId="66E8F738" w14:textId="5D2011D7" w:rsidR="00925F4D" w:rsidRPr="00786DFD" w:rsidRDefault="00925F4D" w:rsidP="00786DFD">
            <w:pPr>
              <w:rPr>
                <w:color w:val="000000"/>
                <w:sz w:val="20"/>
                <w:szCs w:val="20"/>
              </w:rPr>
            </w:pPr>
            <w:r w:rsidRPr="00786DFD">
              <w:rPr>
                <w:color w:val="000000"/>
                <w:sz w:val="20"/>
                <w:szCs w:val="20"/>
              </w:rPr>
              <w:t xml:space="preserve">МБОУ гимназия № 9 </w:t>
            </w:r>
            <w:proofErr w:type="spellStart"/>
            <w:r w:rsidRPr="00786DFD">
              <w:rPr>
                <w:color w:val="000000"/>
                <w:sz w:val="20"/>
                <w:szCs w:val="20"/>
              </w:rPr>
              <w:t>г.о.г</w:t>
            </w:r>
            <w:proofErr w:type="spellEnd"/>
            <w:r w:rsidRPr="00786DFD">
              <w:rPr>
                <w:color w:val="000000"/>
                <w:sz w:val="20"/>
                <w:szCs w:val="20"/>
              </w:rPr>
              <w:t>. Воронеж</w:t>
            </w:r>
          </w:p>
        </w:tc>
        <w:tc>
          <w:tcPr>
            <w:tcW w:w="2054" w:type="dxa"/>
            <w:vAlign w:val="center"/>
          </w:tcPr>
          <w:p w14:paraId="126108C5" w14:textId="365E07A2" w:rsidR="00925F4D" w:rsidRPr="00790663" w:rsidRDefault="00925F4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4A36EF09" w14:textId="5057A52C" w:rsidR="00925F4D" w:rsidRPr="00790663" w:rsidRDefault="00925F4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90,70</w:t>
            </w:r>
          </w:p>
        </w:tc>
        <w:tc>
          <w:tcPr>
            <w:tcW w:w="1733" w:type="dxa"/>
            <w:vAlign w:val="center"/>
          </w:tcPr>
          <w:p w14:paraId="2DD0A3D2" w14:textId="4D686239" w:rsidR="00925F4D" w:rsidRPr="00790663" w:rsidRDefault="00925F4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29555F" w:rsidRPr="00A231B6" w14:paraId="1F157281" w14:textId="77777777" w:rsidTr="00790663">
        <w:tc>
          <w:tcPr>
            <w:tcW w:w="576" w:type="dxa"/>
          </w:tcPr>
          <w:p w14:paraId="2C08ADF7" w14:textId="5B2909DD" w:rsidR="0029555F" w:rsidRPr="00A231B6" w:rsidRDefault="00961059" w:rsidP="00EB0511">
            <w:pPr>
              <w:pStyle w:val="a3"/>
              <w:spacing w:after="0" w:line="240" w:lineRule="auto"/>
              <w:ind w:left="0"/>
              <w:jc w:val="both"/>
              <w:rPr>
                <w:rFonts w:ascii="Times New Roman" w:eastAsia="Times New Roman" w:hAnsi="Times New Roman"/>
                <w:sz w:val="20"/>
                <w:szCs w:val="20"/>
                <w:lang w:eastAsia="ru-RU"/>
              </w:rPr>
            </w:pPr>
            <w:r w:rsidRPr="00A231B6">
              <w:rPr>
                <w:rFonts w:ascii="Times New Roman" w:eastAsia="Times New Roman" w:hAnsi="Times New Roman"/>
                <w:sz w:val="20"/>
                <w:szCs w:val="20"/>
                <w:lang w:eastAsia="ru-RU"/>
              </w:rPr>
              <w:t>11</w:t>
            </w:r>
          </w:p>
        </w:tc>
        <w:tc>
          <w:tcPr>
            <w:tcW w:w="3177" w:type="dxa"/>
            <w:vAlign w:val="center"/>
          </w:tcPr>
          <w:p w14:paraId="64069F44" w14:textId="2E51E4E3" w:rsidR="0029555F" w:rsidRPr="00786DFD" w:rsidRDefault="000F25E4" w:rsidP="00786DFD">
            <w:pPr>
              <w:rPr>
                <w:rFonts w:eastAsia="Times New Roman"/>
                <w:b/>
                <w:i/>
                <w:sz w:val="20"/>
                <w:szCs w:val="20"/>
              </w:rPr>
            </w:pPr>
            <w:r w:rsidRPr="00786DFD">
              <w:rPr>
                <w:color w:val="000000"/>
                <w:sz w:val="20"/>
                <w:szCs w:val="20"/>
              </w:rPr>
              <w:t>МБОУ СОШ с УИОП</w:t>
            </w:r>
            <w:r w:rsidR="0029555F" w:rsidRPr="00786DFD">
              <w:rPr>
                <w:color w:val="000000"/>
                <w:sz w:val="20"/>
                <w:szCs w:val="20"/>
              </w:rPr>
              <w:t xml:space="preserve"> №</w:t>
            </w:r>
            <w:r w:rsidR="00A04B08" w:rsidRPr="00786DFD">
              <w:rPr>
                <w:color w:val="000000"/>
                <w:sz w:val="20"/>
                <w:szCs w:val="20"/>
              </w:rPr>
              <w:t xml:space="preserve"> </w:t>
            </w:r>
            <w:r w:rsidR="0029555F" w:rsidRPr="00786DFD">
              <w:rPr>
                <w:color w:val="000000"/>
                <w:sz w:val="20"/>
                <w:szCs w:val="20"/>
              </w:rPr>
              <w:t>8</w:t>
            </w:r>
            <w:r w:rsidRPr="00786DFD">
              <w:rPr>
                <w:color w:val="000000"/>
                <w:sz w:val="20"/>
                <w:szCs w:val="20"/>
              </w:rPr>
              <w:t xml:space="preserve"> </w:t>
            </w:r>
            <w:proofErr w:type="spellStart"/>
            <w:r w:rsidRPr="00786DFD">
              <w:rPr>
                <w:color w:val="000000"/>
                <w:sz w:val="20"/>
                <w:szCs w:val="20"/>
              </w:rPr>
              <w:t>г.о.г</w:t>
            </w:r>
            <w:proofErr w:type="spellEnd"/>
            <w:r w:rsidRPr="00786DFD">
              <w:rPr>
                <w:color w:val="000000"/>
                <w:sz w:val="20"/>
                <w:szCs w:val="20"/>
              </w:rPr>
              <w:t>. Воронеж</w:t>
            </w:r>
          </w:p>
        </w:tc>
        <w:tc>
          <w:tcPr>
            <w:tcW w:w="2054" w:type="dxa"/>
            <w:vAlign w:val="center"/>
          </w:tcPr>
          <w:p w14:paraId="6D470B82" w14:textId="388D0B5C"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3B1E7636" w14:textId="15F99C6B"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90,70</w:t>
            </w:r>
          </w:p>
        </w:tc>
        <w:tc>
          <w:tcPr>
            <w:tcW w:w="1733" w:type="dxa"/>
            <w:vAlign w:val="center"/>
          </w:tcPr>
          <w:p w14:paraId="7EBC765B" w14:textId="23F2801A"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29555F" w:rsidRPr="00A231B6" w14:paraId="61F3EFA3" w14:textId="77777777" w:rsidTr="00790663">
        <w:tc>
          <w:tcPr>
            <w:tcW w:w="576" w:type="dxa"/>
          </w:tcPr>
          <w:p w14:paraId="14D6727E" w14:textId="506C4EA8" w:rsidR="0029555F" w:rsidRPr="00A231B6" w:rsidRDefault="00961059" w:rsidP="00EB0511">
            <w:pPr>
              <w:pStyle w:val="a3"/>
              <w:spacing w:after="0" w:line="240" w:lineRule="auto"/>
              <w:ind w:left="0"/>
              <w:jc w:val="both"/>
              <w:rPr>
                <w:rFonts w:ascii="Times New Roman" w:eastAsia="Times New Roman" w:hAnsi="Times New Roman"/>
                <w:sz w:val="20"/>
                <w:szCs w:val="20"/>
                <w:lang w:eastAsia="ru-RU"/>
              </w:rPr>
            </w:pPr>
            <w:r w:rsidRPr="00A231B6">
              <w:rPr>
                <w:rFonts w:ascii="Times New Roman" w:eastAsia="Times New Roman" w:hAnsi="Times New Roman"/>
                <w:sz w:val="20"/>
                <w:szCs w:val="20"/>
                <w:lang w:eastAsia="ru-RU"/>
              </w:rPr>
              <w:t>12</w:t>
            </w:r>
          </w:p>
        </w:tc>
        <w:tc>
          <w:tcPr>
            <w:tcW w:w="3177" w:type="dxa"/>
            <w:vAlign w:val="center"/>
          </w:tcPr>
          <w:p w14:paraId="01F30506" w14:textId="0DDBC5E9" w:rsidR="0029555F" w:rsidRPr="00786DFD" w:rsidRDefault="00A04B08"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МБОУ</w:t>
            </w:r>
            <w:r w:rsidR="0029555F" w:rsidRPr="00786DFD">
              <w:rPr>
                <w:rFonts w:ascii="Times New Roman" w:hAnsi="Times New Roman"/>
                <w:color w:val="000000"/>
                <w:sz w:val="20"/>
                <w:szCs w:val="20"/>
              </w:rPr>
              <w:t xml:space="preserve"> лицей № 8</w:t>
            </w:r>
            <w:r w:rsidRPr="00786DFD">
              <w:rPr>
                <w:rFonts w:ascii="Times New Roman" w:hAnsi="Times New Roman"/>
                <w:color w:val="000000"/>
                <w:sz w:val="20"/>
                <w:szCs w:val="20"/>
              </w:rPr>
              <w:t xml:space="preserve"> </w:t>
            </w:r>
            <w:proofErr w:type="spellStart"/>
            <w:r w:rsidRPr="00786DFD">
              <w:rPr>
                <w:rFonts w:ascii="Times New Roman" w:hAnsi="Times New Roman"/>
                <w:color w:val="000000"/>
                <w:sz w:val="20"/>
                <w:szCs w:val="20"/>
              </w:rPr>
              <w:t>г.о.г</w:t>
            </w:r>
            <w:proofErr w:type="spellEnd"/>
            <w:r w:rsidRPr="00786DFD">
              <w:rPr>
                <w:rFonts w:ascii="Times New Roman" w:hAnsi="Times New Roman"/>
                <w:color w:val="000000"/>
                <w:sz w:val="20"/>
                <w:szCs w:val="20"/>
              </w:rPr>
              <w:t>. Воронеж</w:t>
            </w:r>
          </w:p>
        </w:tc>
        <w:tc>
          <w:tcPr>
            <w:tcW w:w="2054" w:type="dxa"/>
            <w:vAlign w:val="center"/>
          </w:tcPr>
          <w:p w14:paraId="631461F6" w14:textId="29292702"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170A6E78" w14:textId="2ACA4F18"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90,52</w:t>
            </w:r>
          </w:p>
        </w:tc>
        <w:tc>
          <w:tcPr>
            <w:tcW w:w="1733" w:type="dxa"/>
            <w:vAlign w:val="center"/>
          </w:tcPr>
          <w:p w14:paraId="61785F7C" w14:textId="2E491D9E"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BA7503" w:rsidRPr="00A231B6" w14:paraId="0A0669D4" w14:textId="77777777" w:rsidTr="00790663">
        <w:tc>
          <w:tcPr>
            <w:tcW w:w="576" w:type="dxa"/>
          </w:tcPr>
          <w:p w14:paraId="663D2704" w14:textId="66126808" w:rsidR="00BA7503" w:rsidRPr="00A231B6" w:rsidRDefault="00BA7503" w:rsidP="00EB0511">
            <w:pPr>
              <w:pStyle w:val="a3"/>
              <w:spacing w:after="0" w:line="240" w:lineRule="auto"/>
              <w:ind w:left="0"/>
              <w:jc w:val="both"/>
              <w:rPr>
                <w:rFonts w:ascii="Times New Roman" w:eastAsia="Times New Roman" w:hAnsi="Times New Roman"/>
                <w:sz w:val="20"/>
                <w:szCs w:val="20"/>
                <w:lang w:eastAsia="ru-RU"/>
              </w:rPr>
            </w:pPr>
            <w:r w:rsidRPr="00A231B6">
              <w:rPr>
                <w:rFonts w:ascii="Times New Roman" w:eastAsia="Times New Roman" w:hAnsi="Times New Roman"/>
                <w:sz w:val="20"/>
                <w:szCs w:val="20"/>
                <w:lang w:eastAsia="ru-RU"/>
              </w:rPr>
              <w:t>13</w:t>
            </w:r>
          </w:p>
        </w:tc>
        <w:tc>
          <w:tcPr>
            <w:tcW w:w="3177" w:type="dxa"/>
            <w:vAlign w:val="center"/>
          </w:tcPr>
          <w:p w14:paraId="530EA662" w14:textId="1D3C833B" w:rsidR="00BA7503" w:rsidRPr="00786DFD" w:rsidRDefault="00BA7503"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 xml:space="preserve">МБОУ лицей № 7 </w:t>
            </w:r>
            <w:proofErr w:type="spellStart"/>
            <w:r w:rsidRPr="00786DFD">
              <w:rPr>
                <w:rFonts w:ascii="Times New Roman" w:hAnsi="Times New Roman"/>
                <w:color w:val="000000"/>
                <w:sz w:val="20"/>
                <w:szCs w:val="20"/>
              </w:rPr>
              <w:t>г.о.г</w:t>
            </w:r>
            <w:proofErr w:type="spellEnd"/>
            <w:r w:rsidRPr="00786DFD">
              <w:rPr>
                <w:rFonts w:ascii="Times New Roman" w:hAnsi="Times New Roman"/>
                <w:color w:val="000000"/>
                <w:sz w:val="20"/>
                <w:szCs w:val="20"/>
              </w:rPr>
              <w:t>. Воронеж</w:t>
            </w:r>
          </w:p>
        </w:tc>
        <w:tc>
          <w:tcPr>
            <w:tcW w:w="2054" w:type="dxa"/>
            <w:vAlign w:val="center"/>
          </w:tcPr>
          <w:p w14:paraId="6DD5E0F3" w14:textId="4601FE54" w:rsidR="00BA7503" w:rsidRPr="00790663" w:rsidRDefault="00BA7503"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13B172BA" w14:textId="5586C4BD" w:rsidR="00BA7503" w:rsidRPr="00790663" w:rsidRDefault="00BA7503"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90,00</w:t>
            </w:r>
          </w:p>
        </w:tc>
        <w:tc>
          <w:tcPr>
            <w:tcW w:w="1733" w:type="dxa"/>
            <w:vAlign w:val="center"/>
          </w:tcPr>
          <w:p w14:paraId="08283859" w14:textId="2E3679E7" w:rsidR="00BA7503" w:rsidRPr="00790663" w:rsidRDefault="00BA7503"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29555F" w:rsidRPr="00A231B6" w14:paraId="5F5FFBF9" w14:textId="77777777" w:rsidTr="00790663">
        <w:tc>
          <w:tcPr>
            <w:tcW w:w="576" w:type="dxa"/>
          </w:tcPr>
          <w:p w14:paraId="3316A609" w14:textId="6B2DF569" w:rsidR="0029555F" w:rsidRPr="00A231B6" w:rsidRDefault="00961059" w:rsidP="00EB0511">
            <w:pPr>
              <w:pStyle w:val="a3"/>
              <w:spacing w:after="0" w:line="240" w:lineRule="auto"/>
              <w:ind w:left="0"/>
              <w:jc w:val="both"/>
              <w:rPr>
                <w:rFonts w:ascii="Times New Roman" w:eastAsia="Times New Roman" w:hAnsi="Times New Roman"/>
                <w:sz w:val="20"/>
                <w:szCs w:val="20"/>
                <w:lang w:eastAsia="ru-RU"/>
              </w:rPr>
            </w:pPr>
            <w:r w:rsidRPr="00A231B6">
              <w:rPr>
                <w:rFonts w:ascii="Times New Roman" w:eastAsia="Times New Roman" w:hAnsi="Times New Roman"/>
                <w:sz w:val="20"/>
                <w:szCs w:val="20"/>
                <w:lang w:eastAsia="ru-RU"/>
              </w:rPr>
              <w:t>14</w:t>
            </w:r>
          </w:p>
        </w:tc>
        <w:tc>
          <w:tcPr>
            <w:tcW w:w="3177" w:type="dxa"/>
            <w:vAlign w:val="center"/>
          </w:tcPr>
          <w:p w14:paraId="06EC6DB5" w14:textId="2B077F39" w:rsidR="0029555F" w:rsidRPr="00786DFD" w:rsidRDefault="00807F93"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МБОУ</w:t>
            </w:r>
            <w:r w:rsidR="0029555F" w:rsidRPr="00786DFD">
              <w:rPr>
                <w:rFonts w:ascii="Times New Roman" w:hAnsi="Times New Roman"/>
                <w:color w:val="000000"/>
                <w:sz w:val="20"/>
                <w:szCs w:val="20"/>
              </w:rPr>
              <w:t xml:space="preserve"> "Лицей "Многоуровневый образовательный комплекс № 2" </w:t>
            </w:r>
            <w:proofErr w:type="spellStart"/>
            <w:r w:rsidR="0029555F" w:rsidRPr="00786DFD">
              <w:rPr>
                <w:rFonts w:ascii="Times New Roman" w:hAnsi="Times New Roman"/>
                <w:color w:val="000000"/>
                <w:sz w:val="20"/>
                <w:szCs w:val="20"/>
              </w:rPr>
              <w:t>г</w:t>
            </w:r>
            <w:r w:rsidRPr="00786DFD">
              <w:rPr>
                <w:rFonts w:ascii="Times New Roman" w:hAnsi="Times New Roman"/>
                <w:color w:val="000000"/>
                <w:sz w:val="20"/>
                <w:szCs w:val="20"/>
              </w:rPr>
              <w:t>.</w:t>
            </w:r>
            <w:r w:rsidR="0029555F" w:rsidRPr="00786DFD">
              <w:rPr>
                <w:rFonts w:ascii="Times New Roman" w:hAnsi="Times New Roman"/>
                <w:color w:val="000000"/>
                <w:sz w:val="20"/>
                <w:szCs w:val="20"/>
              </w:rPr>
              <w:t>о</w:t>
            </w:r>
            <w:r w:rsidRPr="00786DFD">
              <w:rPr>
                <w:rFonts w:ascii="Times New Roman" w:hAnsi="Times New Roman"/>
                <w:color w:val="000000"/>
                <w:sz w:val="20"/>
                <w:szCs w:val="20"/>
              </w:rPr>
              <w:t>.</w:t>
            </w:r>
            <w:r w:rsidR="0029555F" w:rsidRPr="00786DFD">
              <w:rPr>
                <w:rFonts w:ascii="Times New Roman" w:hAnsi="Times New Roman"/>
                <w:color w:val="000000"/>
                <w:sz w:val="20"/>
                <w:szCs w:val="20"/>
              </w:rPr>
              <w:t>г</w:t>
            </w:r>
            <w:proofErr w:type="spellEnd"/>
            <w:r w:rsidRPr="00786DFD">
              <w:rPr>
                <w:rFonts w:ascii="Times New Roman" w:hAnsi="Times New Roman"/>
                <w:color w:val="000000"/>
                <w:sz w:val="20"/>
                <w:szCs w:val="20"/>
              </w:rPr>
              <w:t xml:space="preserve">. </w:t>
            </w:r>
            <w:r w:rsidR="0029555F" w:rsidRPr="00786DFD">
              <w:rPr>
                <w:rFonts w:ascii="Times New Roman" w:hAnsi="Times New Roman"/>
                <w:color w:val="000000"/>
                <w:sz w:val="20"/>
                <w:szCs w:val="20"/>
              </w:rPr>
              <w:t>Воронеж</w:t>
            </w:r>
          </w:p>
        </w:tc>
        <w:tc>
          <w:tcPr>
            <w:tcW w:w="2054" w:type="dxa"/>
            <w:vAlign w:val="center"/>
          </w:tcPr>
          <w:p w14:paraId="37396257" w14:textId="7AEF5454"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21887CA2" w14:textId="4A830A4F"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89,66</w:t>
            </w:r>
          </w:p>
        </w:tc>
        <w:tc>
          <w:tcPr>
            <w:tcW w:w="1733" w:type="dxa"/>
            <w:vAlign w:val="center"/>
          </w:tcPr>
          <w:p w14:paraId="12B25B29" w14:textId="202F52D7" w:rsidR="0029555F" w:rsidRPr="00790663" w:rsidRDefault="0029555F"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07F93" w:rsidRPr="00A231B6" w14:paraId="6365F90D" w14:textId="77777777" w:rsidTr="00790663">
        <w:tc>
          <w:tcPr>
            <w:tcW w:w="576" w:type="dxa"/>
          </w:tcPr>
          <w:p w14:paraId="005275A0" w14:textId="5D2CBCAC" w:rsidR="00807F93" w:rsidRPr="00A231B6" w:rsidRDefault="00807F93" w:rsidP="00EB0511">
            <w:pPr>
              <w:pStyle w:val="a3"/>
              <w:spacing w:after="0" w:line="240" w:lineRule="auto"/>
              <w:ind w:left="0"/>
              <w:jc w:val="both"/>
              <w:rPr>
                <w:rFonts w:ascii="Times New Roman" w:eastAsia="Times New Roman" w:hAnsi="Times New Roman"/>
                <w:sz w:val="20"/>
                <w:szCs w:val="20"/>
                <w:lang w:eastAsia="ru-RU"/>
              </w:rPr>
            </w:pPr>
            <w:r w:rsidRPr="00A231B6">
              <w:rPr>
                <w:rFonts w:ascii="Times New Roman" w:eastAsia="Times New Roman" w:hAnsi="Times New Roman"/>
                <w:sz w:val="20"/>
                <w:szCs w:val="20"/>
                <w:lang w:eastAsia="ru-RU"/>
              </w:rPr>
              <w:t>15</w:t>
            </w:r>
          </w:p>
        </w:tc>
        <w:tc>
          <w:tcPr>
            <w:tcW w:w="3177" w:type="dxa"/>
            <w:vAlign w:val="center"/>
          </w:tcPr>
          <w:p w14:paraId="76771965" w14:textId="4A5A3515" w:rsidR="00807F93" w:rsidRPr="00786DFD" w:rsidRDefault="00807F93"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 xml:space="preserve">МБОУ "Лицей № 15" </w:t>
            </w:r>
            <w:proofErr w:type="spellStart"/>
            <w:r w:rsidRPr="00786DFD">
              <w:rPr>
                <w:rFonts w:ascii="Times New Roman" w:hAnsi="Times New Roman"/>
                <w:color w:val="000000"/>
                <w:sz w:val="20"/>
                <w:szCs w:val="20"/>
              </w:rPr>
              <w:t>г.о.г</w:t>
            </w:r>
            <w:proofErr w:type="spellEnd"/>
            <w:r w:rsidRPr="00786DFD">
              <w:rPr>
                <w:rFonts w:ascii="Times New Roman" w:hAnsi="Times New Roman"/>
                <w:color w:val="000000"/>
                <w:sz w:val="20"/>
                <w:szCs w:val="20"/>
              </w:rPr>
              <w:t>. Воронеж</w:t>
            </w:r>
          </w:p>
        </w:tc>
        <w:tc>
          <w:tcPr>
            <w:tcW w:w="2054" w:type="dxa"/>
            <w:vAlign w:val="center"/>
          </w:tcPr>
          <w:p w14:paraId="52162038" w14:textId="5289C949" w:rsidR="00807F93" w:rsidRPr="00790663" w:rsidRDefault="00807F93"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409FD286" w14:textId="0AFBE4CB" w:rsidR="00807F93" w:rsidRPr="00790663" w:rsidRDefault="00807F93"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89,47</w:t>
            </w:r>
          </w:p>
        </w:tc>
        <w:tc>
          <w:tcPr>
            <w:tcW w:w="1733" w:type="dxa"/>
            <w:vAlign w:val="center"/>
          </w:tcPr>
          <w:p w14:paraId="437B11C8" w14:textId="7C84E91A" w:rsidR="00807F93" w:rsidRPr="00790663" w:rsidRDefault="00807F93"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05B568B0" w14:textId="77777777" w:rsidTr="00790663">
        <w:tc>
          <w:tcPr>
            <w:tcW w:w="576" w:type="dxa"/>
          </w:tcPr>
          <w:p w14:paraId="5A1047EE" w14:textId="0B7BAA44" w:rsidR="006B3C50" w:rsidRPr="00A231B6" w:rsidRDefault="00786DFD"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3177" w:type="dxa"/>
            <w:vAlign w:val="center"/>
          </w:tcPr>
          <w:p w14:paraId="3DA457FE" w14:textId="12469329" w:rsidR="006B3C50" w:rsidRPr="00786DFD" w:rsidRDefault="00786DFD" w:rsidP="00786DFD">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 xml:space="preserve">МБОУ СОШ </w:t>
            </w:r>
            <w:r w:rsidR="006B3C50" w:rsidRPr="00786DFD">
              <w:rPr>
                <w:rFonts w:ascii="Times New Roman" w:hAnsi="Times New Roman"/>
                <w:color w:val="000000"/>
                <w:sz w:val="20"/>
                <w:szCs w:val="20"/>
              </w:rPr>
              <w:t>№ 101</w:t>
            </w:r>
            <w:r>
              <w:rPr>
                <w:rFonts w:ascii="Times New Roman" w:hAnsi="Times New Roman"/>
                <w:color w:val="000000"/>
                <w:sz w:val="20"/>
                <w:szCs w:val="20"/>
              </w:rPr>
              <w:t xml:space="preserve"> </w:t>
            </w:r>
            <w:proofErr w:type="spellStart"/>
            <w:r w:rsidRPr="00786DFD">
              <w:rPr>
                <w:rFonts w:ascii="Times New Roman" w:hAnsi="Times New Roman"/>
                <w:color w:val="000000"/>
                <w:sz w:val="20"/>
                <w:szCs w:val="20"/>
              </w:rPr>
              <w:t>г.о.г</w:t>
            </w:r>
            <w:proofErr w:type="spellEnd"/>
            <w:r w:rsidRPr="00786DFD">
              <w:rPr>
                <w:rFonts w:ascii="Times New Roman" w:hAnsi="Times New Roman"/>
                <w:color w:val="000000"/>
                <w:sz w:val="20"/>
                <w:szCs w:val="20"/>
              </w:rPr>
              <w:t>. Воронеж</w:t>
            </w:r>
          </w:p>
        </w:tc>
        <w:tc>
          <w:tcPr>
            <w:tcW w:w="2054" w:type="dxa"/>
            <w:vAlign w:val="center"/>
          </w:tcPr>
          <w:p w14:paraId="64D07FA4" w14:textId="4FD2A0B0"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5F6247A0" w14:textId="5E6B6E15"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88,52</w:t>
            </w:r>
          </w:p>
        </w:tc>
        <w:tc>
          <w:tcPr>
            <w:tcW w:w="1733" w:type="dxa"/>
            <w:vAlign w:val="center"/>
          </w:tcPr>
          <w:p w14:paraId="5A623C70" w14:textId="5A6AF5EB"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725904E2" w14:textId="77777777" w:rsidTr="00790663">
        <w:tc>
          <w:tcPr>
            <w:tcW w:w="576" w:type="dxa"/>
          </w:tcPr>
          <w:p w14:paraId="2D399285" w14:textId="379A6564" w:rsidR="006B3C50" w:rsidRPr="00A231B6" w:rsidRDefault="00786DFD"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3177" w:type="dxa"/>
            <w:vAlign w:val="center"/>
          </w:tcPr>
          <w:p w14:paraId="14B6CDAA" w14:textId="1FAFA84A" w:rsidR="006B3C50" w:rsidRPr="00786DFD" w:rsidRDefault="00786DFD" w:rsidP="00786DFD">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 xml:space="preserve">МБОУ СОШ </w:t>
            </w:r>
            <w:r w:rsidR="006B3C50" w:rsidRPr="00786DFD">
              <w:rPr>
                <w:rFonts w:ascii="Times New Roman" w:hAnsi="Times New Roman"/>
                <w:color w:val="000000"/>
                <w:sz w:val="20"/>
                <w:szCs w:val="20"/>
              </w:rPr>
              <w:t>№ 73 им. А.Ф. Чернонога</w:t>
            </w:r>
            <w:r>
              <w:rPr>
                <w:rFonts w:ascii="Times New Roman" w:hAnsi="Times New Roman"/>
                <w:color w:val="000000"/>
                <w:sz w:val="20"/>
                <w:szCs w:val="20"/>
              </w:rPr>
              <w:t xml:space="preserve"> </w:t>
            </w:r>
            <w:proofErr w:type="spellStart"/>
            <w:r w:rsidRPr="00786DFD">
              <w:rPr>
                <w:rFonts w:ascii="Times New Roman" w:hAnsi="Times New Roman"/>
                <w:color w:val="000000"/>
                <w:sz w:val="20"/>
                <w:szCs w:val="20"/>
              </w:rPr>
              <w:t>г.о.г</w:t>
            </w:r>
            <w:proofErr w:type="spellEnd"/>
            <w:r w:rsidRPr="00786DFD">
              <w:rPr>
                <w:rFonts w:ascii="Times New Roman" w:hAnsi="Times New Roman"/>
                <w:color w:val="000000"/>
                <w:sz w:val="20"/>
                <w:szCs w:val="20"/>
              </w:rPr>
              <w:t>. Воронеж</w:t>
            </w:r>
          </w:p>
        </w:tc>
        <w:tc>
          <w:tcPr>
            <w:tcW w:w="2054" w:type="dxa"/>
            <w:vAlign w:val="center"/>
          </w:tcPr>
          <w:p w14:paraId="43FCA1F6" w14:textId="718B01E3"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6303CA37" w14:textId="7CD465C9"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87,70</w:t>
            </w:r>
          </w:p>
        </w:tc>
        <w:tc>
          <w:tcPr>
            <w:tcW w:w="1733" w:type="dxa"/>
            <w:vAlign w:val="center"/>
          </w:tcPr>
          <w:p w14:paraId="542A35A6" w14:textId="7B51C7AD"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3C796C56" w14:textId="77777777" w:rsidTr="00790663">
        <w:tc>
          <w:tcPr>
            <w:tcW w:w="576" w:type="dxa"/>
          </w:tcPr>
          <w:p w14:paraId="5C1D3B4D" w14:textId="39306CF1" w:rsidR="006B3C50" w:rsidRPr="00A231B6" w:rsidRDefault="00786DFD"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18</w:t>
            </w:r>
          </w:p>
        </w:tc>
        <w:tc>
          <w:tcPr>
            <w:tcW w:w="3177" w:type="dxa"/>
            <w:vAlign w:val="center"/>
          </w:tcPr>
          <w:p w14:paraId="6878D3B5" w14:textId="53A55E6F" w:rsidR="006B3C50" w:rsidRPr="00786DFD" w:rsidRDefault="00786DFD" w:rsidP="00786DFD">
            <w:pPr>
              <w:rPr>
                <w:rFonts w:eastAsia="Times New Roman"/>
                <w:b/>
                <w:i/>
                <w:sz w:val="20"/>
                <w:szCs w:val="20"/>
              </w:rPr>
            </w:pPr>
            <w:r>
              <w:rPr>
                <w:color w:val="000000"/>
                <w:sz w:val="20"/>
                <w:szCs w:val="20"/>
              </w:rPr>
              <w:t>МБОУ</w:t>
            </w:r>
            <w:r w:rsidR="006B3C50" w:rsidRPr="00786DFD">
              <w:rPr>
                <w:color w:val="000000"/>
                <w:sz w:val="20"/>
                <w:szCs w:val="20"/>
              </w:rPr>
              <w:t xml:space="preserve"> лицей "Воронежский учебно-воспитательный комплекс им. А.П. Киселева" </w:t>
            </w:r>
            <w:proofErr w:type="spellStart"/>
            <w:r w:rsidRPr="00786DFD">
              <w:rPr>
                <w:color w:val="000000"/>
                <w:sz w:val="20"/>
                <w:szCs w:val="20"/>
              </w:rPr>
              <w:t>г.о.г</w:t>
            </w:r>
            <w:proofErr w:type="spellEnd"/>
            <w:r w:rsidRPr="00786DFD">
              <w:rPr>
                <w:color w:val="000000"/>
                <w:sz w:val="20"/>
                <w:szCs w:val="20"/>
              </w:rPr>
              <w:t>. Воронеж</w:t>
            </w:r>
          </w:p>
        </w:tc>
        <w:tc>
          <w:tcPr>
            <w:tcW w:w="2054" w:type="dxa"/>
            <w:vAlign w:val="center"/>
          </w:tcPr>
          <w:p w14:paraId="7E5EC5AE" w14:textId="6BF9D709"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6E3F9C2B" w14:textId="6ABB675B"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87,38</w:t>
            </w:r>
          </w:p>
        </w:tc>
        <w:tc>
          <w:tcPr>
            <w:tcW w:w="1733" w:type="dxa"/>
            <w:vAlign w:val="center"/>
          </w:tcPr>
          <w:p w14:paraId="195712D0" w14:textId="32790E43"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3B4803BC" w14:textId="77777777" w:rsidTr="00790663">
        <w:tc>
          <w:tcPr>
            <w:tcW w:w="576" w:type="dxa"/>
          </w:tcPr>
          <w:p w14:paraId="193DF09E" w14:textId="11D03B8F" w:rsidR="006B3C50" w:rsidRPr="00A231B6" w:rsidRDefault="00786DFD"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3177" w:type="dxa"/>
            <w:vAlign w:val="center"/>
          </w:tcPr>
          <w:p w14:paraId="78449AE9" w14:textId="1EC17D19" w:rsidR="006B3C50" w:rsidRPr="00786DFD" w:rsidRDefault="00786DFD" w:rsidP="00786DFD">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w:t>
            </w:r>
            <w:r w:rsidR="006B3C50" w:rsidRPr="00786DFD">
              <w:rPr>
                <w:rFonts w:ascii="Times New Roman" w:hAnsi="Times New Roman"/>
                <w:color w:val="000000"/>
                <w:sz w:val="20"/>
                <w:szCs w:val="20"/>
              </w:rPr>
              <w:t xml:space="preserve"> </w:t>
            </w:r>
            <w:r>
              <w:rPr>
                <w:rFonts w:ascii="Times New Roman" w:hAnsi="Times New Roman"/>
                <w:color w:val="000000"/>
                <w:sz w:val="20"/>
                <w:szCs w:val="20"/>
              </w:rPr>
              <w:t>л</w:t>
            </w:r>
            <w:r w:rsidR="006B3C50" w:rsidRPr="00786DFD">
              <w:rPr>
                <w:rFonts w:ascii="Times New Roman" w:hAnsi="Times New Roman"/>
                <w:color w:val="000000"/>
                <w:sz w:val="20"/>
                <w:szCs w:val="20"/>
              </w:rPr>
              <w:t>ицей № 2</w:t>
            </w:r>
            <w:r>
              <w:rPr>
                <w:rFonts w:ascii="Times New Roman" w:hAnsi="Times New Roman"/>
                <w:color w:val="000000"/>
                <w:sz w:val="20"/>
                <w:szCs w:val="20"/>
              </w:rPr>
              <w:t xml:space="preserve"> </w:t>
            </w:r>
            <w:proofErr w:type="spellStart"/>
            <w:r w:rsidRPr="00786DFD">
              <w:rPr>
                <w:rFonts w:ascii="Times New Roman" w:hAnsi="Times New Roman"/>
                <w:color w:val="000000"/>
                <w:sz w:val="20"/>
                <w:szCs w:val="20"/>
              </w:rPr>
              <w:t>г.о.г</w:t>
            </w:r>
            <w:proofErr w:type="spellEnd"/>
            <w:r w:rsidRPr="00786DFD">
              <w:rPr>
                <w:rFonts w:ascii="Times New Roman" w:hAnsi="Times New Roman"/>
                <w:color w:val="000000"/>
                <w:sz w:val="20"/>
                <w:szCs w:val="20"/>
              </w:rPr>
              <w:t>. Воронеж</w:t>
            </w:r>
          </w:p>
        </w:tc>
        <w:tc>
          <w:tcPr>
            <w:tcW w:w="2054" w:type="dxa"/>
            <w:vAlign w:val="center"/>
          </w:tcPr>
          <w:p w14:paraId="7AF7E1B7" w14:textId="4CC9C04C"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63450B38" w14:textId="72E309A9"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87,04</w:t>
            </w:r>
          </w:p>
        </w:tc>
        <w:tc>
          <w:tcPr>
            <w:tcW w:w="1733" w:type="dxa"/>
            <w:vAlign w:val="center"/>
          </w:tcPr>
          <w:p w14:paraId="6ACC50E3" w14:textId="0AF6815F"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4D0E053D" w14:textId="77777777" w:rsidTr="00790663">
        <w:tc>
          <w:tcPr>
            <w:tcW w:w="576" w:type="dxa"/>
          </w:tcPr>
          <w:p w14:paraId="54C41318" w14:textId="7C89A6E6" w:rsidR="006B3C50" w:rsidRPr="00A231B6" w:rsidRDefault="00786DFD"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3177" w:type="dxa"/>
            <w:vAlign w:val="center"/>
          </w:tcPr>
          <w:p w14:paraId="011D6AB8" w14:textId="27EFFA4D" w:rsidR="006B3C50" w:rsidRPr="00786DFD" w:rsidRDefault="00786DFD" w:rsidP="00786DFD">
            <w:pPr>
              <w:rPr>
                <w:rFonts w:eastAsia="Times New Roman"/>
                <w:b/>
                <w:i/>
                <w:sz w:val="20"/>
                <w:szCs w:val="20"/>
              </w:rPr>
            </w:pPr>
            <w:r>
              <w:rPr>
                <w:color w:val="000000"/>
                <w:sz w:val="20"/>
                <w:szCs w:val="20"/>
              </w:rPr>
              <w:t>МБОУ</w:t>
            </w:r>
            <w:r w:rsidR="006B3C50" w:rsidRPr="00786DFD">
              <w:rPr>
                <w:color w:val="000000"/>
                <w:sz w:val="20"/>
                <w:szCs w:val="20"/>
              </w:rPr>
              <w:t xml:space="preserve"> гимназия № 7 им. Воронцова В.М.</w:t>
            </w:r>
            <w:r>
              <w:t xml:space="preserve"> </w:t>
            </w:r>
            <w:proofErr w:type="spellStart"/>
            <w:r w:rsidRPr="00786DFD">
              <w:rPr>
                <w:color w:val="000000"/>
                <w:sz w:val="20"/>
                <w:szCs w:val="20"/>
              </w:rPr>
              <w:t>г.о.г</w:t>
            </w:r>
            <w:proofErr w:type="spellEnd"/>
            <w:r w:rsidRPr="00786DFD">
              <w:rPr>
                <w:color w:val="000000"/>
                <w:sz w:val="20"/>
                <w:szCs w:val="20"/>
              </w:rPr>
              <w:t>. Воронеж</w:t>
            </w:r>
          </w:p>
        </w:tc>
        <w:tc>
          <w:tcPr>
            <w:tcW w:w="2054" w:type="dxa"/>
            <w:vAlign w:val="center"/>
          </w:tcPr>
          <w:p w14:paraId="6093D701" w14:textId="4E00F7C4"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41D87D4A" w14:textId="162E09A0"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86,54</w:t>
            </w:r>
          </w:p>
        </w:tc>
        <w:tc>
          <w:tcPr>
            <w:tcW w:w="1733" w:type="dxa"/>
            <w:vAlign w:val="center"/>
          </w:tcPr>
          <w:p w14:paraId="294B6929" w14:textId="7F33F66B"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786DFD" w:rsidRPr="00A231B6" w14:paraId="2D343421" w14:textId="77777777" w:rsidTr="00790663">
        <w:tc>
          <w:tcPr>
            <w:tcW w:w="576" w:type="dxa"/>
          </w:tcPr>
          <w:p w14:paraId="2DEBC99B" w14:textId="47D4D079" w:rsidR="00786DFD" w:rsidRPr="00A231B6" w:rsidRDefault="00786DFD"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3177" w:type="dxa"/>
            <w:vAlign w:val="center"/>
          </w:tcPr>
          <w:p w14:paraId="49A20DFC" w14:textId="486075F7" w:rsidR="00786DFD" w:rsidRPr="00786DFD" w:rsidRDefault="00786DFD"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 xml:space="preserve">МБОУ СОШ с УИОП № </w:t>
            </w:r>
            <w:r>
              <w:rPr>
                <w:rFonts w:ascii="Times New Roman" w:hAnsi="Times New Roman"/>
                <w:color w:val="000000"/>
                <w:sz w:val="20"/>
                <w:szCs w:val="20"/>
              </w:rPr>
              <w:t>1</w:t>
            </w:r>
            <w:r w:rsidRPr="00786DFD">
              <w:rPr>
                <w:rFonts w:ascii="Times New Roman" w:hAnsi="Times New Roman"/>
                <w:color w:val="000000"/>
                <w:sz w:val="20"/>
                <w:szCs w:val="20"/>
              </w:rPr>
              <w:t xml:space="preserve"> </w:t>
            </w:r>
            <w:proofErr w:type="spellStart"/>
            <w:r w:rsidRPr="00786DFD">
              <w:rPr>
                <w:rFonts w:ascii="Times New Roman" w:hAnsi="Times New Roman"/>
                <w:color w:val="000000"/>
                <w:sz w:val="20"/>
                <w:szCs w:val="20"/>
              </w:rPr>
              <w:t>г.о.г</w:t>
            </w:r>
            <w:proofErr w:type="spellEnd"/>
            <w:r w:rsidRPr="00786DFD">
              <w:rPr>
                <w:rFonts w:ascii="Times New Roman" w:hAnsi="Times New Roman"/>
                <w:color w:val="000000"/>
                <w:sz w:val="20"/>
                <w:szCs w:val="20"/>
              </w:rPr>
              <w:t>. Воронеж</w:t>
            </w:r>
          </w:p>
        </w:tc>
        <w:tc>
          <w:tcPr>
            <w:tcW w:w="2054" w:type="dxa"/>
            <w:vAlign w:val="center"/>
          </w:tcPr>
          <w:p w14:paraId="68FF4BBE" w14:textId="0AA6D24A" w:rsidR="00786DFD" w:rsidRPr="00790663" w:rsidRDefault="00786DF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00E4BB22" w14:textId="3CDE22D2" w:rsidR="00786DFD" w:rsidRPr="00790663" w:rsidRDefault="00786DF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86,00</w:t>
            </w:r>
          </w:p>
        </w:tc>
        <w:tc>
          <w:tcPr>
            <w:tcW w:w="1733" w:type="dxa"/>
            <w:vAlign w:val="center"/>
          </w:tcPr>
          <w:p w14:paraId="61EBC6BD" w14:textId="30EAA623" w:rsidR="00786DFD" w:rsidRPr="00790663" w:rsidRDefault="00786DF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39BBB53D" w14:textId="77777777" w:rsidTr="00790663">
        <w:tc>
          <w:tcPr>
            <w:tcW w:w="576" w:type="dxa"/>
          </w:tcPr>
          <w:p w14:paraId="46C09168" w14:textId="4A4E82A8" w:rsidR="006B3C50" w:rsidRPr="00A231B6" w:rsidRDefault="00786DFD"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22</w:t>
            </w:r>
          </w:p>
        </w:tc>
        <w:tc>
          <w:tcPr>
            <w:tcW w:w="3177" w:type="dxa"/>
            <w:vAlign w:val="center"/>
          </w:tcPr>
          <w:p w14:paraId="64971E31" w14:textId="55BADF1F" w:rsidR="006B3C50" w:rsidRPr="00786DFD" w:rsidRDefault="00786DFD" w:rsidP="00786DFD">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 Борисоглебская СОШ № 10</w:t>
            </w:r>
            <w:r w:rsidR="006B3C50" w:rsidRPr="00786DFD">
              <w:rPr>
                <w:rFonts w:ascii="Times New Roman" w:hAnsi="Times New Roman"/>
                <w:color w:val="000000"/>
                <w:sz w:val="20"/>
                <w:szCs w:val="20"/>
              </w:rPr>
              <w:t xml:space="preserve"> </w:t>
            </w:r>
            <w:r>
              <w:rPr>
                <w:rFonts w:ascii="Times New Roman" w:hAnsi="Times New Roman"/>
                <w:color w:val="000000"/>
                <w:sz w:val="20"/>
                <w:szCs w:val="20"/>
              </w:rPr>
              <w:t>БГО</w:t>
            </w:r>
          </w:p>
        </w:tc>
        <w:tc>
          <w:tcPr>
            <w:tcW w:w="2054" w:type="dxa"/>
            <w:vAlign w:val="center"/>
          </w:tcPr>
          <w:p w14:paraId="146E2EB8" w14:textId="1AC7F889"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2BCC96F7" w14:textId="04965007"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85,90</w:t>
            </w:r>
          </w:p>
        </w:tc>
        <w:tc>
          <w:tcPr>
            <w:tcW w:w="1733" w:type="dxa"/>
            <w:vAlign w:val="center"/>
          </w:tcPr>
          <w:p w14:paraId="62C85041" w14:textId="1588CF1F"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7B35FAEB" w14:textId="77777777" w:rsidTr="00790663">
        <w:tc>
          <w:tcPr>
            <w:tcW w:w="576" w:type="dxa"/>
          </w:tcPr>
          <w:p w14:paraId="20D86216" w14:textId="7D0E8BD4" w:rsidR="006B3C50" w:rsidRPr="00A231B6" w:rsidRDefault="00786DFD"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3177" w:type="dxa"/>
            <w:vAlign w:val="center"/>
          </w:tcPr>
          <w:p w14:paraId="2837AFF3" w14:textId="29D25057" w:rsidR="006B3C50" w:rsidRPr="00786DFD" w:rsidRDefault="00786DFD" w:rsidP="00786DFD">
            <w:pPr>
              <w:rPr>
                <w:rFonts w:eastAsia="Times New Roman"/>
                <w:b/>
                <w:i/>
                <w:sz w:val="20"/>
                <w:szCs w:val="20"/>
              </w:rPr>
            </w:pPr>
            <w:r>
              <w:rPr>
                <w:color w:val="000000"/>
                <w:sz w:val="20"/>
                <w:szCs w:val="20"/>
              </w:rPr>
              <w:t>МБОУ лицей № 4 г. Россоши</w:t>
            </w:r>
          </w:p>
        </w:tc>
        <w:tc>
          <w:tcPr>
            <w:tcW w:w="2054" w:type="dxa"/>
            <w:vAlign w:val="center"/>
          </w:tcPr>
          <w:p w14:paraId="7B65BB77" w14:textId="61419B1C"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0A7EF7DA" w14:textId="2CE87144"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85,86</w:t>
            </w:r>
          </w:p>
        </w:tc>
        <w:tc>
          <w:tcPr>
            <w:tcW w:w="1733" w:type="dxa"/>
            <w:vAlign w:val="center"/>
          </w:tcPr>
          <w:p w14:paraId="43F7243C" w14:textId="6C4E0D59"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56119B17" w14:textId="77777777" w:rsidTr="00790663">
        <w:tc>
          <w:tcPr>
            <w:tcW w:w="576" w:type="dxa"/>
          </w:tcPr>
          <w:p w14:paraId="60E80381" w14:textId="4CD5BA12" w:rsidR="006B3C50" w:rsidRPr="00A231B6" w:rsidRDefault="00765BA0"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3177" w:type="dxa"/>
            <w:vAlign w:val="center"/>
          </w:tcPr>
          <w:p w14:paraId="3FDB488D" w14:textId="134E1226" w:rsidR="006B3C50" w:rsidRPr="00786DFD" w:rsidRDefault="00765BA0" w:rsidP="00786DFD">
            <w:pPr>
              <w:rPr>
                <w:rFonts w:eastAsia="Times New Roman"/>
                <w:b/>
                <w:i/>
                <w:sz w:val="20"/>
                <w:szCs w:val="20"/>
              </w:rPr>
            </w:pPr>
            <w:r>
              <w:rPr>
                <w:color w:val="000000"/>
                <w:sz w:val="20"/>
                <w:szCs w:val="20"/>
              </w:rPr>
              <w:t>МБОУ</w:t>
            </w:r>
            <w:r w:rsidR="006B3C50" w:rsidRPr="00786DFD">
              <w:rPr>
                <w:color w:val="000000"/>
                <w:sz w:val="20"/>
                <w:szCs w:val="20"/>
              </w:rPr>
              <w:t xml:space="preserve"> гимназия "Учебно-воспитательный комплекс  № 1"</w:t>
            </w:r>
            <w:r>
              <w:t xml:space="preserve"> </w:t>
            </w:r>
            <w:proofErr w:type="spellStart"/>
            <w:r w:rsidRPr="00765BA0">
              <w:rPr>
                <w:color w:val="000000"/>
                <w:sz w:val="20"/>
                <w:szCs w:val="20"/>
              </w:rPr>
              <w:t>г.о.г</w:t>
            </w:r>
            <w:proofErr w:type="spellEnd"/>
            <w:r w:rsidRPr="00765BA0">
              <w:rPr>
                <w:color w:val="000000"/>
                <w:sz w:val="20"/>
                <w:szCs w:val="20"/>
              </w:rPr>
              <w:t>. Воронеж</w:t>
            </w:r>
          </w:p>
        </w:tc>
        <w:tc>
          <w:tcPr>
            <w:tcW w:w="2054" w:type="dxa"/>
            <w:vAlign w:val="center"/>
          </w:tcPr>
          <w:p w14:paraId="5A7B1726" w14:textId="499073AD"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449A1FD2" w14:textId="45B29674"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85,51</w:t>
            </w:r>
          </w:p>
        </w:tc>
        <w:tc>
          <w:tcPr>
            <w:tcW w:w="1733" w:type="dxa"/>
            <w:vAlign w:val="center"/>
          </w:tcPr>
          <w:p w14:paraId="67C39AAC" w14:textId="6F42BB7A"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1832D338" w14:textId="77777777" w:rsidTr="00790663">
        <w:tc>
          <w:tcPr>
            <w:tcW w:w="576" w:type="dxa"/>
          </w:tcPr>
          <w:p w14:paraId="7C779CB1" w14:textId="7084E48B"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25</w:t>
            </w:r>
          </w:p>
        </w:tc>
        <w:tc>
          <w:tcPr>
            <w:tcW w:w="3177" w:type="dxa"/>
            <w:vAlign w:val="center"/>
          </w:tcPr>
          <w:p w14:paraId="13C31C41" w14:textId="7D47AF27" w:rsidR="006B3C50" w:rsidRPr="00786DFD" w:rsidRDefault="00765BA0" w:rsidP="00786DFD">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 xml:space="preserve">МБОУ </w:t>
            </w:r>
            <w:r w:rsidR="006B3C50" w:rsidRPr="00786DFD">
              <w:rPr>
                <w:rFonts w:ascii="Times New Roman" w:hAnsi="Times New Roman"/>
                <w:color w:val="000000"/>
                <w:sz w:val="20"/>
                <w:szCs w:val="20"/>
              </w:rPr>
              <w:t>"Лицей № 65"</w:t>
            </w:r>
            <w:r>
              <w:t xml:space="preserve"> </w:t>
            </w:r>
            <w:proofErr w:type="spellStart"/>
            <w:r w:rsidRPr="00765BA0">
              <w:rPr>
                <w:rFonts w:ascii="Times New Roman" w:hAnsi="Times New Roman"/>
                <w:color w:val="000000"/>
                <w:sz w:val="20"/>
                <w:szCs w:val="20"/>
              </w:rPr>
              <w:t>г.о.г</w:t>
            </w:r>
            <w:proofErr w:type="spellEnd"/>
            <w:r w:rsidRPr="00765BA0">
              <w:rPr>
                <w:rFonts w:ascii="Times New Roman" w:hAnsi="Times New Roman"/>
                <w:color w:val="000000"/>
                <w:sz w:val="20"/>
                <w:szCs w:val="20"/>
              </w:rPr>
              <w:t>. Воронеж</w:t>
            </w:r>
          </w:p>
        </w:tc>
        <w:tc>
          <w:tcPr>
            <w:tcW w:w="2054" w:type="dxa"/>
            <w:vAlign w:val="center"/>
          </w:tcPr>
          <w:p w14:paraId="3F1F96F2" w14:textId="3B4C27C3"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113BF3E7" w14:textId="739E39A1"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85,51</w:t>
            </w:r>
          </w:p>
        </w:tc>
        <w:tc>
          <w:tcPr>
            <w:tcW w:w="1733" w:type="dxa"/>
            <w:vAlign w:val="center"/>
          </w:tcPr>
          <w:p w14:paraId="4408946C" w14:textId="1815D4DE"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298A1808" w14:textId="77777777" w:rsidTr="00790663">
        <w:tc>
          <w:tcPr>
            <w:tcW w:w="576" w:type="dxa"/>
          </w:tcPr>
          <w:p w14:paraId="70DDD8F8" w14:textId="35408C60"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26</w:t>
            </w:r>
          </w:p>
        </w:tc>
        <w:tc>
          <w:tcPr>
            <w:tcW w:w="3177" w:type="dxa"/>
            <w:vAlign w:val="center"/>
          </w:tcPr>
          <w:p w14:paraId="09D982D4" w14:textId="68139F1B" w:rsidR="006B3C50" w:rsidRPr="00786DFD" w:rsidRDefault="00765BA0" w:rsidP="00765BA0">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 xml:space="preserve">МБОУ СОШ </w:t>
            </w:r>
            <w:r w:rsidR="006B3C50" w:rsidRPr="00786DFD">
              <w:rPr>
                <w:rFonts w:ascii="Times New Roman" w:hAnsi="Times New Roman"/>
                <w:color w:val="000000"/>
                <w:sz w:val="20"/>
                <w:szCs w:val="20"/>
              </w:rPr>
              <w:t>№ 102</w:t>
            </w:r>
            <w:r>
              <w:t xml:space="preserve"> </w:t>
            </w:r>
            <w:proofErr w:type="spellStart"/>
            <w:r w:rsidRPr="00765BA0">
              <w:rPr>
                <w:rFonts w:ascii="Times New Roman" w:hAnsi="Times New Roman"/>
                <w:color w:val="000000"/>
                <w:sz w:val="20"/>
                <w:szCs w:val="20"/>
              </w:rPr>
              <w:t>г.о.г</w:t>
            </w:r>
            <w:proofErr w:type="spellEnd"/>
            <w:r w:rsidRPr="00765BA0">
              <w:rPr>
                <w:rFonts w:ascii="Times New Roman" w:hAnsi="Times New Roman"/>
                <w:color w:val="000000"/>
                <w:sz w:val="20"/>
                <w:szCs w:val="20"/>
              </w:rPr>
              <w:t>. Воронеж</w:t>
            </w:r>
          </w:p>
        </w:tc>
        <w:tc>
          <w:tcPr>
            <w:tcW w:w="2054" w:type="dxa"/>
            <w:vAlign w:val="center"/>
          </w:tcPr>
          <w:p w14:paraId="787CC5AB" w14:textId="04C5750E"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67EF9BD0" w14:textId="26283DD4"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85,19</w:t>
            </w:r>
          </w:p>
        </w:tc>
        <w:tc>
          <w:tcPr>
            <w:tcW w:w="1733" w:type="dxa"/>
            <w:vAlign w:val="center"/>
          </w:tcPr>
          <w:p w14:paraId="6E395BF7" w14:textId="70D8BA24"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0B267B25" w14:textId="77777777" w:rsidTr="00790663">
        <w:tc>
          <w:tcPr>
            <w:tcW w:w="576" w:type="dxa"/>
          </w:tcPr>
          <w:p w14:paraId="31C8A3C7" w14:textId="08561DAA"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27</w:t>
            </w:r>
          </w:p>
        </w:tc>
        <w:tc>
          <w:tcPr>
            <w:tcW w:w="3177" w:type="dxa"/>
            <w:vAlign w:val="center"/>
          </w:tcPr>
          <w:p w14:paraId="793FDDF5" w14:textId="107F3242" w:rsidR="006B3C50" w:rsidRPr="00786DFD" w:rsidRDefault="00765BA0" w:rsidP="00765BA0">
            <w:pPr>
              <w:rPr>
                <w:rFonts w:eastAsia="Times New Roman"/>
                <w:b/>
                <w:i/>
                <w:sz w:val="20"/>
                <w:szCs w:val="20"/>
              </w:rPr>
            </w:pPr>
            <w:r>
              <w:rPr>
                <w:color w:val="000000"/>
                <w:sz w:val="20"/>
                <w:szCs w:val="20"/>
              </w:rPr>
              <w:t>МБОУ</w:t>
            </w:r>
            <w:r w:rsidR="006B3C50" w:rsidRPr="00786DFD">
              <w:rPr>
                <w:color w:val="000000"/>
                <w:sz w:val="20"/>
                <w:szCs w:val="20"/>
              </w:rPr>
              <w:t xml:space="preserve"> "Лицей №11" г.</w:t>
            </w:r>
            <w:r>
              <w:rPr>
                <w:color w:val="000000"/>
                <w:sz w:val="20"/>
                <w:szCs w:val="20"/>
              </w:rPr>
              <w:t xml:space="preserve"> </w:t>
            </w:r>
            <w:r w:rsidR="006B3C50" w:rsidRPr="00786DFD">
              <w:rPr>
                <w:color w:val="000000"/>
                <w:sz w:val="20"/>
                <w:szCs w:val="20"/>
              </w:rPr>
              <w:t>Россоши</w:t>
            </w:r>
          </w:p>
        </w:tc>
        <w:tc>
          <w:tcPr>
            <w:tcW w:w="2054" w:type="dxa"/>
            <w:vAlign w:val="center"/>
          </w:tcPr>
          <w:p w14:paraId="223309F3" w14:textId="0AA574E9"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07567D26" w14:textId="0882C5A5"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85,19</w:t>
            </w:r>
          </w:p>
        </w:tc>
        <w:tc>
          <w:tcPr>
            <w:tcW w:w="1733" w:type="dxa"/>
            <w:vAlign w:val="center"/>
          </w:tcPr>
          <w:p w14:paraId="1C0BC8E3" w14:textId="1BE50ADC"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1C6B9E44" w14:textId="77777777" w:rsidTr="00790663">
        <w:tc>
          <w:tcPr>
            <w:tcW w:w="576" w:type="dxa"/>
          </w:tcPr>
          <w:p w14:paraId="5E4EE347" w14:textId="6ABCAD9D"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28</w:t>
            </w:r>
          </w:p>
        </w:tc>
        <w:tc>
          <w:tcPr>
            <w:tcW w:w="3177" w:type="dxa"/>
            <w:vAlign w:val="center"/>
          </w:tcPr>
          <w:p w14:paraId="1371F469" w14:textId="335328A5" w:rsidR="006B3C50" w:rsidRPr="00786DFD" w:rsidRDefault="00765BA0" w:rsidP="00765BA0">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 xml:space="preserve">МБОУ </w:t>
            </w:r>
            <w:r w:rsidR="006B3C50" w:rsidRPr="00786DFD">
              <w:rPr>
                <w:rFonts w:ascii="Times New Roman" w:hAnsi="Times New Roman"/>
                <w:color w:val="000000"/>
                <w:sz w:val="20"/>
                <w:szCs w:val="20"/>
              </w:rPr>
              <w:t xml:space="preserve"> гимназия им</w:t>
            </w:r>
            <w:r>
              <w:rPr>
                <w:rFonts w:ascii="Times New Roman" w:hAnsi="Times New Roman"/>
                <w:color w:val="000000"/>
                <w:sz w:val="20"/>
                <w:szCs w:val="20"/>
              </w:rPr>
              <w:t>.</w:t>
            </w:r>
            <w:r w:rsidR="006B3C50" w:rsidRPr="00786DFD">
              <w:rPr>
                <w:rFonts w:ascii="Times New Roman" w:hAnsi="Times New Roman"/>
                <w:color w:val="000000"/>
                <w:sz w:val="20"/>
                <w:szCs w:val="20"/>
              </w:rPr>
              <w:t xml:space="preserve"> Андрея Платонова</w:t>
            </w:r>
            <w:r>
              <w:rPr>
                <w:rFonts w:ascii="Times New Roman" w:hAnsi="Times New Roman"/>
                <w:color w:val="000000"/>
                <w:sz w:val="20"/>
                <w:szCs w:val="20"/>
              </w:rPr>
              <w:t xml:space="preserve"> </w:t>
            </w:r>
            <w:proofErr w:type="spellStart"/>
            <w:r w:rsidRPr="00765BA0">
              <w:rPr>
                <w:rFonts w:ascii="Times New Roman" w:hAnsi="Times New Roman"/>
                <w:color w:val="000000"/>
                <w:sz w:val="20"/>
                <w:szCs w:val="20"/>
              </w:rPr>
              <w:t>г.о.г</w:t>
            </w:r>
            <w:proofErr w:type="spellEnd"/>
            <w:r w:rsidRPr="00765BA0">
              <w:rPr>
                <w:rFonts w:ascii="Times New Roman" w:hAnsi="Times New Roman"/>
                <w:color w:val="000000"/>
                <w:sz w:val="20"/>
                <w:szCs w:val="20"/>
              </w:rPr>
              <w:t>. Воронеж</w:t>
            </w:r>
          </w:p>
        </w:tc>
        <w:tc>
          <w:tcPr>
            <w:tcW w:w="2054" w:type="dxa"/>
            <w:vAlign w:val="center"/>
          </w:tcPr>
          <w:p w14:paraId="15BA1CEA" w14:textId="0CC5A19A"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6E26A227" w14:textId="14D537D6"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84,62</w:t>
            </w:r>
          </w:p>
        </w:tc>
        <w:tc>
          <w:tcPr>
            <w:tcW w:w="1733" w:type="dxa"/>
            <w:vAlign w:val="center"/>
          </w:tcPr>
          <w:p w14:paraId="5B27AED9" w14:textId="52CBCAA2"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3F483A76" w14:textId="77777777" w:rsidTr="00790663">
        <w:tc>
          <w:tcPr>
            <w:tcW w:w="576" w:type="dxa"/>
          </w:tcPr>
          <w:p w14:paraId="688E3200" w14:textId="635D5C57"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29</w:t>
            </w:r>
          </w:p>
        </w:tc>
        <w:tc>
          <w:tcPr>
            <w:tcW w:w="3177" w:type="dxa"/>
            <w:vAlign w:val="center"/>
          </w:tcPr>
          <w:p w14:paraId="32211EBD" w14:textId="415FC9B2" w:rsidR="006B3C50" w:rsidRPr="00786DFD" w:rsidRDefault="00765BA0" w:rsidP="00765BA0">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w:t>
            </w:r>
            <w:r w:rsidR="006B3C50" w:rsidRPr="00786DFD">
              <w:rPr>
                <w:rFonts w:ascii="Times New Roman" w:hAnsi="Times New Roman"/>
                <w:color w:val="000000"/>
                <w:sz w:val="20"/>
                <w:szCs w:val="20"/>
              </w:rPr>
              <w:t xml:space="preserve"> лицей № 6</w:t>
            </w:r>
            <w:r>
              <w:rPr>
                <w:rFonts w:ascii="Times New Roman" w:hAnsi="Times New Roman"/>
                <w:color w:val="000000"/>
                <w:sz w:val="20"/>
                <w:szCs w:val="20"/>
              </w:rPr>
              <w:t xml:space="preserve"> </w:t>
            </w:r>
            <w:proofErr w:type="spellStart"/>
            <w:r w:rsidRPr="00765BA0">
              <w:rPr>
                <w:rFonts w:ascii="Times New Roman" w:hAnsi="Times New Roman"/>
                <w:color w:val="000000"/>
                <w:sz w:val="20"/>
                <w:szCs w:val="20"/>
              </w:rPr>
              <w:t>г.о.г</w:t>
            </w:r>
            <w:proofErr w:type="spellEnd"/>
            <w:r w:rsidRPr="00765BA0">
              <w:rPr>
                <w:rFonts w:ascii="Times New Roman" w:hAnsi="Times New Roman"/>
                <w:color w:val="000000"/>
                <w:sz w:val="20"/>
                <w:szCs w:val="20"/>
              </w:rPr>
              <w:t>. Воронеж</w:t>
            </w:r>
          </w:p>
        </w:tc>
        <w:tc>
          <w:tcPr>
            <w:tcW w:w="2054" w:type="dxa"/>
            <w:vAlign w:val="center"/>
          </w:tcPr>
          <w:p w14:paraId="3BA5125A" w14:textId="26BB4FA6"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7A0BBF97" w14:textId="7AEB48E0"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84,09</w:t>
            </w:r>
          </w:p>
        </w:tc>
        <w:tc>
          <w:tcPr>
            <w:tcW w:w="1733" w:type="dxa"/>
            <w:vAlign w:val="center"/>
          </w:tcPr>
          <w:p w14:paraId="2FC1F7B2" w14:textId="2F57B4B5"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247D6D8F" w14:textId="77777777" w:rsidTr="00790663">
        <w:tc>
          <w:tcPr>
            <w:tcW w:w="576" w:type="dxa"/>
          </w:tcPr>
          <w:p w14:paraId="50F78FB1" w14:textId="0FAC5C8F"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30</w:t>
            </w:r>
          </w:p>
        </w:tc>
        <w:tc>
          <w:tcPr>
            <w:tcW w:w="3177" w:type="dxa"/>
            <w:vAlign w:val="center"/>
          </w:tcPr>
          <w:p w14:paraId="5910D80F" w14:textId="71B7672B" w:rsidR="006B3C50" w:rsidRPr="00786DFD" w:rsidRDefault="00765BA0" w:rsidP="00765BA0">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w:t>
            </w:r>
            <w:r w:rsidR="006B3C50" w:rsidRPr="00786DFD">
              <w:rPr>
                <w:rFonts w:ascii="Times New Roman" w:hAnsi="Times New Roman"/>
                <w:color w:val="000000"/>
                <w:sz w:val="20"/>
                <w:szCs w:val="20"/>
              </w:rPr>
              <w:t xml:space="preserve"> Борисоглебская </w:t>
            </w:r>
            <w:r>
              <w:rPr>
                <w:rFonts w:ascii="Times New Roman" w:hAnsi="Times New Roman"/>
                <w:color w:val="000000"/>
                <w:sz w:val="20"/>
                <w:szCs w:val="20"/>
              </w:rPr>
              <w:t>СОШ</w:t>
            </w:r>
            <w:r w:rsidR="006B3C50" w:rsidRPr="00786DFD">
              <w:rPr>
                <w:rFonts w:ascii="Times New Roman" w:hAnsi="Times New Roman"/>
                <w:color w:val="000000"/>
                <w:sz w:val="20"/>
                <w:szCs w:val="20"/>
              </w:rPr>
              <w:t xml:space="preserve"> №12</w:t>
            </w:r>
            <w:r>
              <w:rPr>
                <w:rFonts w:ascii="Times New Roman" w:hAnsi="Times New Roman"/>
                <w:color w:val="000000"/>
                <w:sz w:val="20"/>
                <w:szCs w:val="20"/>
              </w:rPr>
              <w:t xml:space="preserve"> БГО</w:t>
            </w:r>
          </w:p>
        </w:tc>
        <w:tc>
          <w:tcPr>
            <w:tcW w:w="2054" w:type="dxa"/>
            <w:vAlign w:val="center"/>
          </w:tcPr>
          <w:p w14:paraId="763D9B53" w14:textId="1F42A330"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3180AF53" w14:textId="5A7B1E4F"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84,00</w:t>
            </w:r>
          </w:p>
        </w:tc>
        <w:tc>
          <w:tcPr>
            <w:tcW w:w="1733" w:type="dxa"/>
            <w:vAlign w:val="center"/>
          </w:tcPr>
          <w:p w14:paraId="30D2DD38" w14:textId="4046AD8B"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62A51C64" w14:textId="77777777" w:rsidTr="00790663">
        <w:tc>
          <w:tcPr>
            <w:tcW w:w="576" w:type="dxa"/>
          </w:tcPr>
          <w:p w14:paraId="47B02477" w14:textId="6267A374"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31</w:t>
            </w:r>
          </w:p>
        </w:tc>
        <w:tc>
          <w:tcPr>
            <w:tcW w:w="3177" w:type="dxa"/>
            <w:vAlign w:val="center"/>
          </w:tcPr>
          <w:p w14:paraId="35EC5A3C" w14:textId="1BBEB27C" w:rsidR="006B3C50" w:rsidRPr="00786DFD" w:rsidRDefault="00765BA0" w:rsidP="00786DFD">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 xml:space="preserve">МБОУ СОШ </w:t>
            </w:r>
            <w:r w:rsidR="006B3C50" w:rsidRPr="00786DFD">
              <w:rPr>
                <w:rFonts w:ascii="Times New Roman" w:hAnsi="Times New Roman"/>
                <w:color w:val="000000"/>
                <w:sz w:val="20"/>
                <w:szCs w:val="20"/>
              </w:rPr>
              <w:t>№ 12</w:t>
            </w:r>
            <w:r>
              <w:rPr>
                <w:rFonts w:ascii="Times New Roman" w:hAnsi="Times New Roman"/>
                <w:color w:val="000000"/>
                <w:sz w:val="20"/>
                <w:szCs w:val="20"/>
              </w:rPr>
              <w:t xml:space="preserve"> </w:t>
            </w:r>
            <w:proofErr w:type="spellStart"/>
            <w:r w:rsidRPr="00765BA0">
              <w:rPr>
                <w:rFonts w:ascii="Times New Roman" w:hAnsi="Times New Roman"/>
                <w:color w:val="000000"/>
                <w:sz w:val="20"/>
                <w:szCs w:val="20"/>
              </w:rPr>
              <w:t>г.о.г</w:t>
            </w:r>
            <w:proofErr w:type="spellEnd"/>
            <w:r w:rsidRPr="00765BA0">
              <w:rPr>
                <w:rFonts w:ascii="Times New Roman" w:hAnsi="Times New Roman"/>
                <w:color w:val="000000"/>
                <w:sz w:val="20"/>
                <w:szCs w:val="20"/>
              </w:rPr>
              <w:t>. Воронеж</w:t>
            </w:r>
          </w:p>
        </w:tc>
        <w:tc>
          <w:tcPr>
            <w:tcW w:w="2054" w:type="dxa"/>
            <w:vAlign w:val="center"/>
          </w:tcPr>
          <w:p w14:paraId="474E7A20" w14:textId="149C4B38"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02C9557E" w14:textId="4AFE5BFD"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83,78</w:t>
            </w:r>
          </w:p>
        </w:tc>
        <w:tc>
          <w:tcPr>
            <w:tcW w:w="1733" w:type="dxa"/>
            <w:vAlign w:val="center"/>
          </w:tcPr>
          <w:p w14:paraId="00E169D1" w14:textId="1B1BDF0A"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6D8B8DD2" w14:textId="77777777" w:rsidTr="00790663">
        <w:tc>
          <w:tcPr>
            <w:tcW w:w="576" w:type="dxa"/>
          </w:tcPr>
          <w:p w14:paraId="733F1245" w14:textId="3CF67A40"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32</w:t>
            </w:r>
          </w:p>
        </w:tc>
        <w:tc>
          <w:tcPr>
            <w:tcW w:w="3177" w:type="dxa"/>
            <w:vAlign w:val="center"/>
          </w:tcPr>
          <w:p w14:paraId="60823152" w14:textId="02E2F50C" w:rsidR="006B3C50" w:rsidRPr="00786DFD" w:rsidRDefault="006B3C50"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Государственное бюджетное профессиональное образовательное учреждение "Воронежское хореографическое училище"</w:t>
            </w:r>
          </w:p>
        </w:tc>
        <w:tc>
          <w:tcPr>
            <w:tcW w:w="2054" w:type="dxa"/>
            <w:vAlign w:val="center"/>
          </w:tcPr>
          <w:p w14:paraId="7DAAF7E5" w14:textId="57DF870E"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2A7F77C1" w14:textId="354CF8AF"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83,33</w:t>
            </w:r>
          </w:p>
        </w:tc>
        <w:tc>
          <w:tcPr>
            <w:tcW w:w="1733" w:type="dxa"/>
            <w:vAlign w:val="center"/>
          </w:tcPr>
          <w:p w14:paraId="7721FA48" w14:textId="64ED1ED3"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70A7E9C0" w14:textId="77777777" w:rsidTr="00790663">
        <w:tc>
          <w:tcPr>
            <w:tcW w:w="576" w:type="dxa"/>
          </w:tcPr>
          <w:p w14:paraId="1DCCA043" w14:textId="56BCAC4F"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33</w:t>
            </w:r>
          </w:p>
        </w:tc>
        <w:tc>
          <w:tcPr>
            <w:tcW w:w="3177" w:type="dxa"/>
            <w:vAlign w:val="center"/>
          </w:tcPr>
          <w:p w14:paraId="2A57ABD3" w14:textId="09A3A961" w:rsidR="006B3C50" w:rsidRPr="00786DFD" w:rsidRDefault="00765BA0" w:rsidP="00765BA0">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МКОУ</w:t>
            </w:r>
            <w:r w:rsidR="006B3C50" w:rsidRPr="00786DFD">
              <w:rPr>
                <w:rFonts w:ascii="Times New Roman" w:hAnsi="Times New Roman"/>
                <w:color w:val="000000"/>
                <w:sz w:val="20"/>
                <w:szCs w:val="20"/>
              </w:rPr>
              <w:t xml:space="preserve"> "</w:t>
            </w:r>
            <w:proofErr w:type="spellStart"/>
            <w:r w:rsidR="006B3C50" w:rsidRPr="00786DFD">
              <w:rPr>
                <w:rFonts w:ascii="Times New Roman" w:hAnsi="Times New Roman"/>
                <w:color w:val="000000"/>
                <w:sz w:val="20"/>
                <w:szCs w:val="20"/>
              </w:rPr>
              <w:t>Богучарский</w:t>
            </w:r>
            <w:proofErr w:type="spellEnd"/>
            <w:r w:rsidR="006B3C50" w:rsidRPr="00786DFD">
              <w:rPr>
                <w:rFonts w:ascii="Times New Roman" w:hAnsi="Times New Roman"/>
                <w:color w:val="000000"/>
                <w:sz w:val="20"/>
                <w:szCs w:val="20"/>
              </w:rPr>
              <w:t xml:space="preserve"> лицей" </w:t>
            </w:r>
            <w:proofErr w:type="spellStart"/>
            <w:r w:rsidR="006B3C50" w:rsidRPr="00786DFD">
              <w:rPr>
                <w:rFonts w:ascii="Times New Roman" w:hAnsi="Times New Roman"/>
                <w:color w:val="000000"/>
                <w:sz w:val="20"/>
                <w:szCs w:val="20"/>
              </w:rPr>
              <w:t>Богучарского</w:t>
            </w:r>
            <w:proofErr w:type="spellEnd"/>
            <w:r w:rsidR="006B3C50" w:rsidRPr="00786DFD">
              <w:rPr>
                <w:rFonts w:ascii="Times New Roman" w:hAnsi="Times New Roman"/>
                <w:color w:val="000000"/>
                <w:sz w:val="20"/>
                <w:szCs w:val="20"/>
              </w:rPr>
              <w:t xml:space="preserve"> муниципального района</w:t>
            </w:r>
          </w:p>
        </w:tc>
        <w:tc>
          <w:tcPr>
            <w:tcW w:w="2054" w:type="dxa"/>
            <w:vAlign w:val="center"/>
          </w:tcPr>
          <w:p w14:paraId="00677E52" w14:textId="44F96778"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6299898A" w14:textId="2F0342AF"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83,33</w:t>
            </w:r>
          </w:p>
        </w:tc>
        <w:tc>
          <w:tcPr>
            <w:tcW w:w="1733" w:type="dxa"/>
            <w:vAlign w:val="center"/>
          </w:tcPr>
          <w:p w14:paraId="373E6B52" w14:textId="2B21F01E"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29725914" w14:textId="77777777" w:rsidTr="00790663">
        <w:tc>
          <w:tcPr>
            <w:tcW w:w="576" w:type="dxa"/>
          </w:tcPr>
          <w:p w14:paraId="74BF5718" w14:textId="1F2B4258"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34</w:t>
            </w:r>
          </w:p>
        </w:tc>
        <w:tc>
          <w:tcPr>
            <w:tcW w:w="3177" w:type="dxa"/>
            <w:vAlign w:val="center"/>
          </w:tcPr>
          <w:p w14:paraId="3B3E0D80" w14:textId="2BF32833" w:rsidR="006B3C50" w:rsidRPr="00786DFD" w:rsidRDefault="00765BA0" w:rsidP="00765BA0">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МКОУ</w:t>
            </w:r>
            <w:r w:rsidR="006B3C50" w:rsidRPr="00786DFD">
              <w:rPr>
                <w:rFonts w:ascii="Times New Roman" w:hAnsi="Times New Roman"/>
                <w:color w:val="000000"/>
                <w:sz w:val="20"/>
                <w:szCs w:val="20"/>
              </w:rPr>
              <w:t xml:space="preserve"> "</w:t>
            </w:r>
            <w:proofErr w:type="spellStart"/>
            <w:r w:rsidR="006B3C50" w:rsidRPr="00786DFD">
              <w:rPr>
                <w:rFonts w:ascii="Times New Roman" w:hAnsi="Times New Roman"/>
                <w:color w:val="000000"/>
                <w:sz w:val="20"/>
                <w:szCs w:val="20"/>
              </w:rPr>
              <w:t>Песковская</w:t>
            </w:r>
            <w:proofErr w:type="spellEnd"/>
            <w:r w:rsidR="006B3C50" w:rsidRPr="00786DFD">
              <w:rPr>
                <w:rFonts w:ascii="Times New Roman" w:hAnsi="Times New Roman"/>
                <w:color w:val="000000"/>
                <w:sz w:val="20"/>
                <w:szCs w:val="20"/>
              </w:rPr>
              <w:t xml:space="preserve"> </w:t>
            </w:r>
            <w:r>
              <w:rPr>
                <w:rFonts w:ascii="Times New Roman" w:hAnsi="Times New Roman"/>
                <w:color w:val="000000"/>
                <w:sz w:val="20"/>
                <w:szCs w:val="20"/>
              </w:rPr>
              <w:t>ООШ</w:t>
            </w:r>
            <w:r w:rsidR="006B3C50" w:rsidRPr="00786DFD">
              <w:rPr>
                <w:rFonts w:ascii="Times New Roman" w:hAnsi="Times New Roman"/>
                <w:color w:val="000000"/>
                <w:sz w:val="20"/>
                <w:szCs w:val="20"/>
              </w:rPr>
              <w:t xml:space="preserve"> №2 им</w:t>
            </w:r>
            <w:r>
              <w:rPr>
                <w:rFonts w:ascii="Times New Roman" w:hAnsi="Times New Roman"/>
                <w:color w:val="000000"/>
                <w:sz w:val="20"/>
                <w:szCs w:val="20"/>
              </w:rPr>
              <w:t>.</w:t>
            </w:r>
            <w:r w:rsidR="006B3C50" w:rsidRPr="00786DFD">
              <w:rPr>
                <w:rFonts w:ascii="Times New Roman" w:hAnsi="Times New Roman"/>
                <w:color w:val="000000"/>
                <w:sz w:val="20"/>
                <w:szCs w:val="20"/>
              </w:rPr>
              <w:t xml:space="preserve"> Героя Советского Союза Д.А. Теплякова"</w:t>
            </w:r>
            <w:r>
              <w:rPr>
                <w:rFonts w:ascii="Times New Roman" w:hAnsi="Times New Roman"/>
                <w:color w:val="000000"/>
                <w:sz w:val="20"/>
                <w:szCs w:val="20"/>
              </w:rPr>
              <w:t xml:space="preserve"> </w:t>
            </w:r>
            <w:proofErr w:type="spellStart"/>
            <w:r>
              <w:rPr>
                <w:rFonts w:ascii="Times New Roman" w:hAnsi="Times New Roman"/>
                <w:color w:val="000000"/>
                <w:sz w:val="20"/>
                <w:szCs w:val="20"/>
              </w:rPr>
              <w:t>Поворинского</w:t>
            </w:r>
            <w:proofErr w:type="spellEnd"/>
            <w:r>
              <w:rPr>
                <w:rFonts w:ascii="Times New Roman" w:hAnsi="Times New Roman"/>
                <w:color w:val="000000"/>
                <w:sz w:val="20"/>
                <w:szCs w:val="20"/>
              </w:rPr>
              <w:t xml:space="preserve"> муниципального района</w:t>
            </w:r>
          </w:p>
        </w:tc>
        <w:tc>
          <w:tcPr>
            <w:tcW w:w="2054" w:type="dxa"/>
            <w:vAlign w:val="center"/>
          </w:tcPr>
          <w:p w14:paraId="5698CC94" w14:textId="7E029BD9"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2AACA0C9" w14:textId="4521CF64"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83,33</w:t>
            </w:r>
          </w:p>
        </w:tc>
        <w:tc>
          <w:tcPr>
            <w:tcW w:w="1733" w:type="dxa"/>
            <w:vAlign w:val="center"/>
          </w:tcPr>
          <w:p w14:paraId="3BA0F8B7" w14:textId="3D1DF709"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11E32970" w14:textId="77777777" w:rsidTr="00790663">
        <w:tc>
          <w:tcPr>
            <w:tcW w:w="576" w:type="dxa"/>
          </w:tcPr>
          <w:p w14:paraId="22D00A84" w14:textId="599CF62B"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35</w:t>
            </w:r>
          </w:p>
        </w:tc>
        <w:tc>
          <w:tcPr>
            <w:tcW w:w="3177" w:type="dxa"/>
            <w:vAlign w:val="center"/>
          </w:tcPr>
          <w:p w14:paraId="2DD13502" w14:textId="24144800" w:rsidR="006B3C50" w:rsidRPr="00786DFD" w:rsidRDefault="00765BA0" w:rsidP="00765BA0">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 СОШ</w:t>
            </w:r>
            <w:r w:rsidR="006B3C50" w:rsidRPr="00786DFD">
              <w:rPr>
                <w:rFonts w:ascii="Times New Roman" w:hAnsi="Times New Roman"/>
                <w:color w:val="000000"/>
                <w:sz w:val="20"/>
                <w:szCs w:val="20"/>
              </w:rPr>
              <w:t xml:space="preserve"> № 5 им. К.П. Феоктистова </w:t>
            </w:r>
            <w:proofErr w:type="spellStart"/>
            <w:r w:rsidRPr="00765BA0">
              <w:rPr>
                <w:rFonts w:ascii="Times New Roman" w:hAnsi="Times New Roman"/>
                <w:color w:val="000000"/>
                <w:sz w:val="20"/>
                <w:szCs w:val="20"/>
              </w:rPr>
              <w:t>г.о.г</w:t>
            </w:r>
            <w:proofErr w:type="spellEnd"/>
            <w:r w:rsidRPr="00765BA0">
              <w:rPr>
                <w:rFonts w:ascii="Times New Roman" w:hAnsi="Times New Roman"/>
                <w:color w:val="000000"/>
                <w:sz w:val="20"/>
                <w:szCs w:val="20"/>
              </w:rPr>
              <w:t>. Воронеж</w:t>
            </w:r>
          </w:p>
        </w:tc>
        <w:tc>
          <w:tcPr>
            <w:tcW w:w="2054" w:type="dxa"/>
            <w:vAlign w:val="center"/>
          </w:tcPr>
          <w:p w14:paraId="4DEB69D0" w14:textId="6EB36518"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558E5371" w14:textId="733A305E"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83,02</w:t>
            </w:r>
          </w:p>
        </w:tc>
        <w:tc>
          <w:tcPr>
            <w:tcW w:w="1733" w:type="dxa"/>
            <w:vAlign w:val="center"/>
          </w:tcPr>
          <w:p w14:paraId="0DA87026" w14:textId="1A5E8082"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7F757552" w14:textId="77777777" w:rsidTr="00790663">
        <w:tc>
          <w:tcPr>
            <w:tcW w:w="576" w:type="dxa"/>
          </w:tcPr>
          <w:p w14:paraId="52B97A0A" w14:textId="759CC568"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36</w:t>
            </w:r>
          </w:p>
        </w:tc>
        <w:tc>
          <w:tcPr>
            <w:tcW w:w="3177" w:type="dxa"/>
            <w:vAlign w:val="center"/>
          </w:tcPr>
          <w:p w14:paraId="79C52C8C" w14:textId="3674C688" w:rsidR="006B3C50" w:rsidRPr="00786DFD" w:rsidRDefault="006B3C50"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Государственное бюджетное профессиональное образовательное учреждение Воронежской области "Губернский педагогический колледж"</w:t>
            </w:r>
          </w:p>
        </w:tc>
        <w:tc>
          <w:tcPr>
            <w:tcW w:w="2054" w:type="dxa"/>
            <w:vAlign w:val="center"/>
          </w:tcPr>
          <w:p w14:paraId="1C4AF4BE" w14:textId="38F117F0"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2F8085D4" w14:textId="14302570"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82,61</w:t>
            </w:r>
          </w:p>
        </w:tc>
        <w:tc>
          <w:tcPr>
            <w:tcW w:w="1733" w:type="dxa"/>
            <w:vAlign w:val="center"/>
          </w:tcPr>
          <w:p w14:paraId="709AD8A0" w14:textId="1618E599"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2F3AEDE2" w14:textId="77777777" w:rsidTr="00790663">
        <w:tc>
          <w:tcPr>
            <w:tcW w:w="576" w:type="dxa"/>
          </w:tcPr>
          <w:p w14:paraId="5822CD17" w14:textId="1A4E154E"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37</w:t>
            </w:r>
          </w:p>
        </w:tc>
        <w:tc>
          <w:tcPr>
            <w:tcW w:w="3177" w:type="dxa"/>
            <w:vAlign w:val="center"/>
          </w:tcPr>
          <w:p w14:paraId="323BE91D" w14:textId="70AA8A57" w:rsidR="006B3C50" w:rsidRPr="00786DFD" w:rsidRDefault="00765BA0" w:rsidP="00786DFD">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 СОШ</w:t>
            </w:r>
            <w:r w:rsidR="006B3C50" w:rsidRPr="00786DFD">
              <w:rPr>
                <w:rFonts w:ascii="Times New Roman" w:hAnsi="Times New Roman"/>
                <w:color w:val="000000"/>
                <w:sz w:val="20"/>
                <w:szCs w:val="20"/>
              </w:rPr>
              <w:t xml:space="preserve">   №51</w:t>
            </w:r>
            <w:r>
              <w:rPr>
                <w:rFonts w:ascii="Times New Roman" w:hAnsi="Times New Roman"/>
                <w:color w:val="000000"/>
                <w:sz w:val="20"/>
                <w:szCs w:val="20"/>
              </w:rPr>
              <w:t xml:space="preserve"> </w:t>
            </w:r>
            <w:proofErr w:type="spellStart"/>
            <w:r w:rsidRPr="00765BA0">
              <w:rPr>
                <w:rFonts w:ascii="Times New Roman" w:hAnsi="Times New Roman"/>
                <w:color w:val="000000"/>
                <w:sz w:val="20"/>
                <w:szCs w:val="20"/>
              </w:rPr>
              <w:t>г.о.г</w:t>
            </w:r>
            <w:proofErr w:type="spellEnd"/>
            <w:r w:rsidRPr="00765BA0">
              <w:rPr>
                <w:rFonts w:ascii="Times New Roman" w:hAnsi="Times New Roman"/>
                <w:color w:val="000000"/>
                <w:sz w:val="20"/>
                <w:szCs w:val="20"/>
              </w:rPr>
              <w:t>. Воронеж</w:t>
            </w:r>
          </w:p>
        </w:tc>
        <w:tc>
          <w:tcPr>
            <w:tcW w:w="2054" w:type="dxa"/>
            <w:vAlign w:val="center"/>
          </w:tcPr>
          <w:p w14:paraId="3F6AD221" w14:textId="585670AC"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6B1892E6" w14:textId="072D66BB"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82,61</w:t>
            </w:r>
          </w:p>
        </w:tc>
        <w:tc>
          <w:tcPr>
            <w:tcW w:w="1733" w:type="dxa"/>
            <w:vAlign w:val="center"/>
          </w:tcPr>
          <w:p w14:paraId="28C88249" w14:textId="73CACB27"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7F46B5A4" w14:textId="77777777" w:rsidTr="00790663">
        <w:tc>
          <w:tcPr>
            <w:tcW w:w="576" w:type="dxa"/>
          </w:tcPr>
          <w:p w14:paraId="02C4B5E5" w14:textId="409401D1"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38</w:t>
            </w:r>
          </w:p>
        </w:tc>
        <w:tc>
          <w:tcPr>
            <w:tcW w:w="3177" w:type="dxa"/>
            <w:vAlign w:val="center"/>
          </w:tcPr>
          <w:p w14:paraId="68223491" w14:textId="1E1240CF" w:rsidR="006B3C50" w:rsidRPr="00786DFD" w:rsidRDefault="00765BA0" w:rsidP="00765BA0">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МКОУ</w:t>
            </w:r>
            <w:r w:rsidR="006B3C50" w:rsidRPr="00786DFD">
              <w:rPr>
                <w:rFonts w:ascii="Times New Roman" w:hAnsi="Times New Roman"/>
                <w:color w:val="000000"/>
                <w:sz w:val="20"/>
                <w:szCs w:val="20"/>
              </w:rPr>
              <w:t xml:space="preserve"> "</w:t>
            </w:r>
            <w:proofErr w:type="spellStart"/>
            <w:r w:rsidR="006B3C50" w:rsidRPr="00786DFD">
              <w:rPr>
                <w:rFonts w:ascii="Times New Roman" w:hAnsi="Times New Roman"/>
                <w:color w:val="000000"/>
                <w:sz w:val="20"/>
                <w:szCs w:val="20"/>
              </w:rPr>
              <w:t>Воробьевская</w:t>
            </w:r>
            <w:proofErr w:type="spellEnd"/>
            <w:r w:rsidR="006B3C50" w:rsidRPr="00786DFD">
              <w:rPr>
                <w:rFonts w:ascii="Times New Roman" w:hAnsi="Times New Roman"/>
                <w:color w:val="000000"/>
                <w:sz w:val="20"/>
                <w:szCs w:val="20"/>
              </w:rPr>
              <w:t xml:space="preserve"> </w:t>
            </w:r>
            <w:r>
              <w:rPr>
                <w:rFonts w:ascii="Times New Roman" w:hAnsi="Times New Roman"/>
                <w:color w:val="000000"/>
                <w:sz w:val="20"/>
                <w:szCs w:val="20"/>
              </w:rPr>
              <w:t>СОШ</w:t>
            </w:r>
            <w:r w:rsidR="006B3C50" w:rsidRPr="00786DFD">
              <w:rPr>
                <w:rFonts w:ascii="Times New Roman" w:hAnsi="Times New Roman"/>
                <w:color w:val="000000"/>
                <w:sz w:val="20"/>
                <w:szCs w:val="20"/>
              </w:rPr>
              <w:t>"</w:t>
            </w:r>
            <w:r>
              <w:rPr>
                <w:rFonts w:ascii="Times New Roman" w:hAnsi="Times New Roman"/>
                <w:color w:val="000000"/>
                <w:sz w:val="20"/>
                <w:szCs w:val="20"/>
              </w:rPr>
              <w:t xml:space="preserve"> </w:t>
            </w:r>
            <w:proofErr w:type="spellStart"/>
            <w:r>
              <w:rPr>
                <w:rFonts w:ascii="Times New Roman" w:hAnsi="Times New Roman"/>
                <w:color w:val="000000"/>
                <w:sz w:val="20"/>
                <w:szCs w:val="20"/>
              </w:rPr>
              <w:t>Воробьевского</w:t>
            </w:r>
            <w:proofErr w:type="spellEnd"/>
            <w:r>
              <w:rPr>
                <w:rFonts w:ascii="Times New Roman" w:hAnsi="Times New Roman"/>
                <w:color w:val="000000"/>
                <w:sz w:val="20"/>
                <w:szCs w:val="20"/>
              </w:rPr>
              <w:t xml:space="preserve"> муниципального района</w:t>
            </w:r>
          </w:p>
        </w:tc>
        <w:tc>
          <w:tcPr>
            <w:tcW w:w="2054" w:type="dxa"/>
            <w:vAlign w:val="center"/>
          </w:tcPr>
          <w:p w14:paraId="0347961E" w14:textId="535B51D9"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520D0354" w14:textId="715FD2C9"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82,50</w:t>
            </w:r>
          </w:p>
        </w:tc>
        <w:tc>
          <w:tcPr>
            <w:tcW w:w="1733" w:type="dxa"/>
            <w:vAlign w:val="center"/>
          </w:tcPr>
          <w:p w14:paraId="58458D33" w14:textId="04266AE0"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10A58159" w14:textId="77777777" w:rsidTr="00790663">
        <w:tc>
          <w:tcPr>
            <w:tcW w:w="576" w:type="dxa"/>
          </w:tcPr>
          <w:p w14:paraId="56B345CB" w14:textId="09167669"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39</w:t>
            </w:r>
          </w:p>
        </w:tc>
        <w:tc>
          <w:tcPr>
            <w:tcW w:w="3177" w:type="dxa"/>
            <w:vAlign w:val="center"/>
          </w:tcPr>
          <w:p w14:paraId="5071EBA4" w14:textId="1432B45F" w:rsidR="006B3C50" w:rsidRPr="00786DFD" w:rsidRDefault="00765BA0" w:rsidP="00765BA0">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w:t>
            </w:r>
            <w:r w:rsidR="006B3C50" w:rsidRPr="00786DFD">
              <w:rPr>
                <w:rFonts w:ascii="Times New Roman" w:hAnsi="Times New Roman"/>
                <w:color w:val="000000"/>
                <w:sz w:val="20"/>
                <w:szCs w:val="20"/>
              </w:rPr>
              <w:t xml:space="preserve"> Аннинская </w:t>
            </w:r>
            <w:r>
              <w:rPr>
                <w:rFonts w:ascii="Times New Roman" w:hAnsi="Times New Roman"/>
                <w:color w:val="000000"/>
                <w:sz w:val="20"/>
                <w:szCs w:val="20"/>
              </w:rPr>
              <w:t>СОШ</w:t>
            </w:r>
            <w:r w:rsidR="006B3C50" w:rsidRPr="00786DFD">
              <w:rPr>
                <w:rFonts w:ascii="Times New Roman" w:hAnsi="Times New Roman"/>
                <w:color w:val="000000"/>
                <w:sz w:val="20"/>
                <w:szCs w:val="20"/>
              </w:rPr>
              <w:t xml:space="preserve"> № 1</w:t>
            </w:r>
            <w:r>
              <w:rPr>
                <w:rFonts w:ascii="Times New Roman" w:hAnsi="Times New Roman"/>
                <w:color w:val="000000"/>
                <w:sz w:val="20"/>
                <w:szCs w:val="20"/>
              </w:rPr>
              <w:t xml:space="preserve"> Аннинского муниципального района</w:t>
            </w:r>
          </w:p>
        </w:tc>
        <w:tc>
          <w:tcPr>
            <w:tcW w:w="2054" w:type="dxa"/>
            <w:vAlign w:val="center"/>
          </w:tcPr>
          <w:p w14:paraId="3D69E4D8" w14:textId="0C433919"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3250E43E" w14:textId="09F22012"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82,35</w:t>
            </w:r>
          </w:p>
        </w:tc>
        <w:tc>
          <w:tcPr>
            <w:tcW w:w="1733" w:type="dxa"/>
            <w:vAlign w:val="center"/>
          </w:tcPr>
          <w:p w14:paraId="6450F3CA" w14:textId="28C4F78E"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5BCA694A" w14:textId="77777777" w:rsidTr="00790663">
        <w:tc>
          <w:tcPr>
            <w:tcW w:w="576" w:type="dxa"/>
          </w:tcPr>
          <w:p w14:paraId="385FFB90" w14:textId="3DC9588F"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40</w:t>
            </w:r>
          </w:p>
        </w:tc>
        <w:tc>
          <w:tcPr>
            <w:tcW w:w="3177" w:type="dxa"/>
            <w:vAlign w:val="center"/>
          </w:tcPr>
          <w:p w14:paraId="78292C1D" w14:textId="32B34F52" w:rsidR="006B3C50" w:rsidRPr="00786DFD" w:rsidRDefault="00765BA0" w:rsidP="00786DFD">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w:t>
            </w:r>
            <w:r w:rsidR="006B3C50" w:rsidRPr="00786DFD">
              <w:rPr>
                <w:rFonts w:ascii="Times New Roman" w:hAnsi="Times New Roman"/>
                <w:color w:val="000000"/>
                <w:sz w:val="20"/>
                <w:szCs w:val="20"/>
              </w:rPr>
              <w:t xml:space="preserve">  "Гимназия № 1"</w:t>
            </w:r>
            <w:r>
              <w:rPr>
                <w:rFonts w:ascii="Times New Roman" w:hAnsi="Times New Roman"/>
                <w:color w:val="000000"/>
                <w:sz w:val="20"/>
                <w:szCs w:val="20"/>
              </w:rPr>
              <w:t xml:space="preserve"> </w:t>
            </w:r>
            <w:proofErr w:type="spellStart"/>
            <w:r w:rsidRPr="00765BA0">
              <w:rPr>
                <w:rFonts w:ascii="Times New Roman" w:hAnsi="Times New Roman"/>
                <w:color w:val="000000"/>
                <w:sz w:val="20"/>
                <w:szCs w:val="20"/>
              </w:rPr>
              <w:t>г.о.г</w:t>
            </w:r>
            <w:proofErr w:type="spellEnd"/>
            <w:r w:rsidRPr="00765BA0">
              <w:rPr>
                <w:rFonts w:ascii="Times New Roman" w:hAnsi="Times New Roman"/>
                <w:color w:val="000000"/>
                <w:sz w:val="20"/>
                <w:szCs w:val="20"/>
              </w:rPr>
              <w:t>. Воронеж</w:t>
            </w:r>
          </w:p>
        </w:tc>
        <w:tc>
          <w:tcPr>
            <w:tcW w:w="2054" w:type="dxa"/>
            <w:vAlign w:val="center"/>
          </w:tcPr>
          <w:p w14:paraId="5E8E3DCF" w14:textId="3BDD651E"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41FFEB99" w14:textId="377D028C"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82,30</w:t>
            </w:r>
          </w:p>
        </w:tc>
        <w:tc>
          <w:tcPr>
            <w:tcW w:w="1733" w:type="dxa"/>
            <w:vAlign w:val="center"/>
          </w:tcPr>
          <w:p w14:paraId="11FE1724" w14:textId="51D775BF"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51F6BEB9" w14:textId="77777777" w:rsidTr="00790663">
        <w:tc>
          <w:tcPr>
            <w:tcW w:w="576" w:type="dxa"/>
          </w:tcPr>
          <w:p w14:paraId="7F3611F9" w14:textId="70574B8D"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41</w:t>
            </w:r>
          </w:p>
        </w:tc>
        <w:tc>
          <w:tcPr>
            <w:tcW w:w="3177" w:type="dxa"/>
            <w:vAlign w:val="center"/>
          </w:tcPr>
          <w:p w14:paraId="6D9B8198" w14:textId="11A4603D" w:rsidR="006B3C50" w:rsidRPr="00786DFD" w:rsidRDefault="00765BA0" w:rsidP="00786DFD">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w:t>
            </w:r>
            <w:r w:rsidR="006B3C50" w:rsidRPr="00786DFD">
              <w:rPr>
                <w:rFonts w:ascii="Times New Roman" w:hAnsi="Times New Roman"/>
                <w:color w:val="000000"/>
                <w:sz w:val="20"/>
                <w:szCs w:val="20"/>
              </w:rPr>
              <w:t xml:space="preserve"> "Гимназия им. </w:t>
            </w:r>
            <w:proofErr w:type="spellStart"/>
            <w:r w:rsidR="006B3C50" w:rsidRPr="00786DFD">
              <w:rPr>
                <w:rFonts w:ascii="Times New Roman" w:hAnsi="Times New Roman"/>
                <w:color w:val="000000"/>
                <w:sz w:val="20"/>
                <w:szCs w:val="20"/>
              </w:rPr>
              <w:t>И.С.Никитина</w:t>
            </w:r>
            <w:proofErr w:type="spellEnd"/>
            <w:r w:rsidR="006B3C50" w:rsidRPr="00786DFD">
              <w:rPr>
                <w:rFonts w:ascii="Times New Roman" w:hAnsi="Times New Roman"/>
                <w:color w:val="000000"/>
                <w:sz w:val="20"/>
                <w:szCs w:val="20"/>
              </w:rPr>
              <w:t>"</w:t>
            </w:r>
            <w:r>
              <w:rPr>
                <w:rFonts w:ascii="Times New Roman" w:hAnsi="Times New Roman"/>
                <w:color w:val="000000"/>
                <w:sz w:val="20"/>
                <w:szCs w:val="20"/>
              </w:rPr>
              <w:t xml:space="preserve"> </w:t>
            </w:r>
            <w:proofErr w:type="spellStart"/>
            <w:r w:rsidRPr="00765BA0">
              <w:rPr>
                <w:rFonts w:ascii="Times New Roman" w:hAnsi="Times New Roman"/>
                <w:color w:val="000000"/>
                <w:sz w:val="20"/>
                <w:szCs w:val="20"/>
              </w:rPr>
              <w:t>г.о.г</w:t>
            </w:r>
            <w:proofErr w:type="spellEnd"/>
            <w:r w:rsidRPr="00765BA0">
              <w:rPr>
                <w:rFonts w:ascii="Times New Roman" w:hAnsi="Times New Roman"/>
                <w:color w:val="000000"/>
                <w:sz w:val="20"/>
                <w:szCs w:val="20"/>
              </w:rPr>
              <w:t>. Воронеж</w:t>
            </w:r>
          </w:p>
        </w:tc>
        <w:tc>
          <w:tcPr>
            <w:tcW w:w="2054" w:type="dxa"/>
            <w:vAlign w:val="center"/>
          </w:tcPr>
          <w:p w14:paraId="01C78614" w14:textId="4353FB81"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7326DBF4" w14:textId="07E45769"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81,94</w:t>
            </w:r>
          </w:p>
        </w:tc>
        <w:tc>
          <w:tcPr>
            <w:tcW w:w="1733" w:type="dxa"/>
            <w:vAlign w:val="center"/>
          </w:tcPr>
          <w:p w14:paraId="34D10698" w14:textId="5DFA1EED"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39F53B37" w14:textId="77777777" w:rsidTr="00790663">
        <w:tc>
          <w:tcPr>
            <w:tcW w:w="576" w:type="dxa"/>
          </w:tcPr>
          <w:p w14:paraId="01FFA051" w14:textId="5FFA45C0"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42</w:t>
            </w:r>
          </w:p>
        </w:tc>
        <w:tc>
          <w:tcPr>
            <w:tcW w:w="3177" w:type="dxa"/>
            <w:vAlign w:val="center"/>
          </w:tcPr>
          <w:p w14:paraId="5023B2B1" w14:textId="5F814462" w:rsidR="006B3C50" w:rsidRPr="00786DFD" w:rsidRDefault="006B3C50"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Государственное бюджетное профессиональное образовательное учреждение  "Воронежская специальная музыкальная школа (колледж)"</w:t>
            </w:r>
          </w:p>
        </w:tc>
        <w:tc>
          <w:tcPr>
            <w:tcW w:w="2054" w:type="dxa"/>
            <w:vAlign w:val="center"/>
          </w:tcPr>
          <w:p w14:paraId="048B1383" w14:textId="7D295F14"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2AB9CB79" w14:textId="37318FA8"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81,82</w:t>
            </w:r>
          </w:p>
        </w:tc>
        <w:tc>
          <w:tcPr>
            <w:tcW w:w="1733" w:type="dxa"/>
            <w:vAlign w:val="center"/>
          </w:tcPr>
          <w:p w14:paraId="34BFB7A6" w14:textId="0360F095"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6B3C50" w:rsidRPr="00A231B6" w14:paraId="705A1E51" w14:textId="77777777" w:rsidTr="00790663">
        <w:tc>
          <w:tcPr>
            <w:tcW w:w="576" w:type="dxa"/>
          </w:tcPr>
          <w:p w14:paraId="0FED73A4" w14:textId="1F52B563" w:rsidR="006B3C50"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43</w:t>
            </w:r>
          </w:p>
        </w:tc>
        <w:tc>
          <w:tcPr>
            <w:tcW w:w="3177" w:type="dxa"/>
            <w:vAlign w:val="center"/>
          </w:tcPr>
          <w:p w14:paraId="1E208DC0" w14:textId="39350728" w:rsidR="006B3C50" w:rsidRPr="00786DFD" w:rsidRDefault="00765BA0" w:rsidP="00765BA0">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 xml:space="preserve">МБОУ  </w:t>
            </w:r>
            <w:proofErr w:type="spellStart"/>
            <w:r>
              <w:rPr>
                <w:rFonts w:ascii="Times New Roman" w:hAnsi="Times New Roman"/>
                <w:color w:val="000000"/>
                <w:sz w:val="20"/>
                <w:szCs w:val="20"/>
              </w:rPr>
              <w:t>Шишовская</w:t>
            </w:r>
            <w:proofErr w:type="spellEnd"/>
            <w:r>
              <w:rPr>
                <w:rFonts w:ascii="Times New Roman" w:hAnsi="Times New Roman"/>
                <w:color w:val="000000"/>
                <w:sz w:val="20"/>
                <w:szCs w:val="20"/>
              </w:rPr>
              <w:t xml:space="preserve"> СОШ</w:t>
            </w:r>
            <w:r w:rsidR="00CD42D9">
              <w:rPr>
                <w:rFonts w:ascii="Times New Roman" w:hAnsi="Times New Roman"/>
                <w:color w:val="000000"/>
                <w:sz w:val="20"/>
                <w:szCs w:val="20"/>
              </w:rPr>
              <w:t xml:space="preserve"> Бобровского муниципального района</w:t>
            </w:r>
          </w:p>
        </w:tc>
        <w:tc>
          <w:tcPr>
            <w:tcW w:w="2054" w:type="dxa"/>
            <w:vAlign w:val="center"/>
          </w:tcPr>
          <w:p w14:paraId="61EAB9CB" w14:textId="73B81585"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19BD155F" w14:textId="781E7BCF"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81,82</w:t>
            </w:r>
          </w:p>
        </w:tc>
        <w:tc>
          <w:tcPr>
            <w:tcW w:w="1733" w:type="dxa"/>
            <w:vAlign w:val="center"/>
          </w:tcPr>
          <w:p w14:paraId="05E9AB37" w14:textId="4480B500" w:rsidR="006B3C50" w:rsidRPr="00790663" w:rsidRDefault="006B3C50"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CD42D9" w:rsidRPr="00A231B6" w14:paraId="68FC6F1B" w14:textId="77777777" w:rsidTr="00790663">
        <w:tc>
          <w:tcPr>
            <w:tcW w:w="576" w:type="dxa"/>
          </w:tcPr>
          <w:p w14:paraId="44139C4D" w14:textId="43055A40" w:rsidR="00CD42D9"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44</w:t>
            </w:r>
          </w:p>
        </w:tc>
        <w:tc>
          <w:tcPr>
            <w:tcW w:w="3177" w:type="dxa"/>
            <w:vAlign w:val="center"/>
          </w:tcPr>
          <w:p w14:paraId="60A50EC1" w14:textId="71604B51" w:rsidR="00CD42D9" w:rsidRPr="00786DFD" w:rsidRDefault="00CD42D9" w:rsidP="00CD42D9">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 xml:space="preserve">МБОУ СОШ   № 67 </w:t>
            </w:r>
            <w:proofErr w:type="spellStart"/>
            <w:r w:rsidRPr="00765BA0">
              <w:rPr>
                <w:rFonts w:ascii="Times New Roman" w:hAnsi="Times New Roman"/>
                <w:color w:val="000000"/>
                <w:sz w:val="20"/>
                <w:szCs w:val="20"/>
              </w:rPr>
              <w:t>г.о.г</w:t>
            </w:r>
            <w:proofErr w:type="spellEnd"/>
            <w:r w:rsidRPr="00765BA0">
              <w:rPr>
                <w:rFonts w:ascii="Times New Roman" w:hAnsi="Times New Roman"/>
                <w:color w:val="000000"/>
                <w:sz w:val="20"/>
                <w:szCs w:val="20"/>
              </w:rPr>
              <w:t>. Воронеж</w:t>
            </w:r>
          </w:p>
        </w:tc>
        <w:tc>
          <w:tcPr>
            <w:tcW w:w="2054" w:type="dxa"/>
            <w:vAlign w:val="center"/>
          </w:tcPr>
          <w:p w14:paraId="3733E8FE" w14:textId="3EB37365" w:rsidR="00CD42D9" w:rsidRPr="00790663" w:rsidRDefault="00CD42D9"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49D75C6D" w14:textId="055EB945" w:rsidR="00CD42D9" w:rsidRPr="00790663" w:rsidRDefault="00CD42D9"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81,48</w:t>
            </w:r>
          </w:p>
        </w:tc>
        <w:tc>
          <w:tcPr>
            <w:tcW w:w="1733" w:type="dxa"/>
            <w:vAlign w:val="center"/>
          </w:tcPr>
          <w:p w14:paraId="6601AAA5" w14:textId="1DF63BCC" w:rsidR="00CD42D9" w:rsidRPr="00790663" w:rsidRDefault="00CD42D9"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03DF98F8" w14:textId="77777777" w:rsidTr="00790663">
        <w:tc>
          <w:tcPr>
            <w:tcW w:w="576" w:type="dxa"/>
          </w:tcPr>
          <w:p w14:paraId="373F3F9E" w14:textId="3F64276F"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45</w:t>
            </w:r>
          </w:p>
        </w:tc>
        <w:tc>
          <w:tcPr>
            <w:tcW w:w="3177" w:type="dxa"/>
            <w:vAlign w:val="center"/>
          </w:tcPr>
          <w:p w14:paraId="74B90D0A" w14:textId="758A3AA7" w:rsidR="00885D82" w:rsidRPr="00786DFD" w:rsidRDefault="00CD42D9" w:rsidP="00CD42D9">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МКОУ</w:t>
            </w:r>
            <w:r w:rsidR="00885D82" w:rsidRPr="00786DFD">
              <w:rPr>
                <w:rFonts w:ascii="Times New Roman" w:hAnsi="Times New Roman"/>
                <w:color w:val="000000"/>
                <w:sz w:val="20"/>
                <w:szCs w:val="20"/>
              </w:rPr>
              <w:t xml:space="preserve"> </w:t>
            </w:r>
            <w:proofErr w:type="spellStart"/>
            <w:r w:rsidR="00885D82" w:rsidRPr="00786DFD">
              <w:rPr>
                <w:rFonts w:ascii="Times New Roman" w:hAnsi="Times New Roman"/>
                <w:color w:val="000000"/>
                <w:sz w:val="20"/>
                <w:szCs w:val="20"/>
              </w:rPr>
              <w:t>Верхнеикорецкая</w:t>
            </w:r>
            <w:proofErr w:type="spellEnd"/>
            <w:r w:rsidR="00885D82" w:rsidRPr="00786DFD">
              <w:rPr>
                <w:rFonts w:ascii="Times New Roman" w:hAnsi="Times New Roman"/>
                <w:color w:val="000000"/>
                <w:sz w:val="20"/>
                <w:szCs w:val="20"/>
              </w:rPr>
              <w:t xml:space="preserve"> </w:t>
            </w:r>
            <w:r>
              <w:rPr>
                <w:rFonts w:ascii="Times New Roman" w:hAnsi="Times New Roman"/>
                <w:color w:val="000000"/>
                <w:sz w:val="20"/>
                <w:szCs w:val="20"/>
              </w:rPr>
              <w:t>СОШ Бобровского муниципального района</w:t>
            </w:r>
          </w:p>
        </w:tc>
        <w:tc>
          <w:tcPr>
            <w:tcW w:w="2054" w:type="dxa"/>
            <w:vAlign w:val="center"/>
          </w:tcPr>
          <w:p w14:paraId="7A3629B2" w14:textId="3F0A617A"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647A7CED" w14:textId="0C4A672E"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81,25</w:t>
            </w:r>
          </w:p>
        </w:tc>
        <w:tc>
          <w:tcPr>
            <w:tcW w:w="1733" w:type="dxa"/>
            <w:vAlign w:val="center"/>
          </w:tcPr>
          <w:p w14:paraId="4A178895" w14:textId="1D650BBB"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CD42D9" w:rsidRPr="00A231B6" w14:paraId="7DED3D4D" w14:textId="77777777" w:rsidTr="00790663">
        <w:tc>
          <w:tcPr>
            <w:tcW w:w="576" w:type="dxa"/>
          </w:tcPr>
          <w:p w14:paraId="33FC1798" w14:textId="0049B388" w:rsidR="00CD42D9"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46</w:t>
            </w:r>
          </w:p>
        </w:tc>
        <w:tc>
          <w:tcPr>
            <w:tcW w:w="3177" w:type="dxa"/>
            <w:vAlign w:val="center"/>
          </w:tcPr>
          <w:p w14:paraId="5609718E" w14:textId="38CFF436" w:rsidR="00CD42D9" w:rsidRPr="00786DFD" w:rsidRDefault="00CD42D9" w:rsidP="00CD42D9">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 xml:space="preserve">МБОУ СОШ   № 106 </w:t>
            </w:r>
            <w:proofErr w:type="spellStart"/>
            <w:r w:rsidRPr="00765BA0">
              <w:rPr>
                <w:rFonts w:ascii="Times New Roman" w:hAnsi="Times New Roman"/>
                <w:color w:val="000000"/>
                <w:sz w:val="20"/>
                <w:szCs w:val="20"/>
              </w:rPr>
              <w:t>г.о.г</w:t>
            </w:r>
            <w:proofErr w:type="spellEnd"/>
            <w:r w:rsidRPr="00765BA0">
              <w:rPr>
                <w:rFonts w:ascii="Times New Roman" w:hAnsi="Times New Roman"/>
                <w:color w:val="000000"/>
                <w:sz w:val="20"/>
                <w:szCs w:val="20"/>
              </w:rPr>
              <w:t>. Воронеж</w:t>
            </w:r>
          </w:p>
        </w:tc>
        <w:tc>
          <w:tcPr>
            <w:tcW w:w="2054" w:type="dxa"/>
            <w:vAlign w:val="center"/>
          </w:tcPr>
          <w:p w14:paraId="43562CED" w14:textId="69A9A518" w:rsidR="00CD42D9" w:rsidRPr="00790663" w:rsidRDefault="00CD42D9"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7B9833A4" w14:textId="2C2F82A8" w:rsidR="00CD42D9" w:rsidRPr="00790663" w:rsidRDefault="00CD42D9"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81,16</w:t>
            </w:r>
          </w:p>
        </w:tc>
        <w:tc>
          <w:tcPr>
            <w:tcW w:w="1733" w:type="dxa"/>
            <w:vAlign w:val="center"/>
          </w:tcPr>
          <w:p w14:paraId="190207AD" w14:textId="35B420F4" w:rsidR="00CD42D9" w:rsidRPr="00790663" w:rsidRDefault="00CD42D9"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30B3921B" w14:textId="77777777" w:rsidTr="00790663">
        <w:tc>
          <w:tcPr>
            <w:tcW w:w="576" w:type="dxa"/>
          </w:tcPr>
          <w:p w14:paraId="1155C1CA" w14:textId="26791298"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47</w:t>
            </w:r>
          </w:p>
        </w:tc>
        <w:tc>
          <w:tcPr>
            <w:tcW w:w="3177" w:type="dxa"/>
            <w:vAlign w:val="center"/>
          </w:tcPr>
          <w:p w14:paraId="469C1CE3" w14:textId="0E14F4B0" w:rsidR="00885D82" w:rsidRPr="00786DFD" w:rsidRDefault="00CD42D9" w:rsidP="00CD42D9">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w:t>
            </w:r>
            <w:r w:rsidR="00885D82" w:rsidRPr="00786DFD">
              <w:rPr>
                <w:rFonts w:ascii="Times New Roman" w:hAnsi="Times New Roman"/>
                <w:color w:val="000000"/>
                <w:sz w:val="20"/>
                <w:szCs w:val="20"/>
              </w:rPr>
              <w:t xml:space="preserve"> Борисоглебская </w:t>
            </w:r>
            <w:r>
              <w:rPr>
                <w:rFonts w:ascii="Times New Roman" w:hAnsi="Times New Roman"/>
                <w:color w:val="000000"/>
                <w:sz w:val="20"/>
                <w:szCs w:val="20"/>
              </w:rPr>
              <w:t>СОШ</w:t>
            </w:r>
            <w:r w:rsidR="00885D82" w:rsidRPr="00786DFD">
              <w:rPr>
                <w:rFonts w:ascii="Times New Roman" w:hAnsi="Times New Roman"/>
                <w:color w:val="000000"/>
                <w:sz w:val="20"/>
                <w:szCs w:val="20"/>
              </w:rPr>
              <w:t xml:space="preserve">  №3</w:t>
            </w:r>
            <w:r>
              <w:rPr>
                <w:rFonts w:ascii="Times New Roman" w:hAnsi="Times New Roman"/>
                <w:color w:val="000000"/>
                <w:sz w:val="20"/>
                <w:szCs w:val="20"/>
              </w:rPr>
              <w:t xml:space="preserve"> БГО</w:t>
            </w:r>
          </w:p>
        </w:tc>
        <w:tc>
          <w:tcPr>
            <w:tcW w:w="2054" w:type="dxa"/>
            <w:vAlign w:val="center"/>
          </w:tcPr>
          <w:p w14:paraId="6E0CFB04" w14:textId="5474E98A"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34C2D86C" w14:textId="24304194"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80,88</w:t>
            </w:r>
          </w:p>
        </w:tc>
        <w:tc>
          <w:tcPr>
            <w:tcW w:w="1733" w:type="dxa"/>
            <w:vAlign w:val="center"/>
          </w:tcPr>
          <w:p w14:paraId="31F575C3" w14:textId="6A509A90"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7D749B19" w14:textId="77777777" w:rsidTr="00790663">
        <w:tc>
          <w:tcPr>
            <w:tcW w:w="576" w:type="dxa"/>
          </w:tcPr>
          <w:p w14:paraId="73F8EE99" w14:textId="0DCB0ED1"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48</w:t>
            </w:r>
          </w:p>
        </w:tc>
        <w:tc>
          <w:tcPr>
            <w:tcW w:w="3177" w:type="dxa"/>
            <w:vAlign w:val="center"/>
          </w:tcPr>
          <w:p w14:paraId="303679BE" w14:textId="3BA7DCA3" w:rsidR="00885D82" w:rsidRPr="00786DFD" w:rsidRDefault="00CD42D9" w:rsidP="00CD42D9">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 СОШ</w:t>
            </w:r>
            <w:r w:rsidR="00885D82" w:rsidRPr="00786DFD">
              <w:rPr>
                <w:rFonts w:ascii="Times New Roman" w:hAnsi="Times New Roman"/>
                <w:color w:val="000000"/>
                <w:sz w:val="20"/>
                <w:szCs w:val="20"/>
              </w:rPr>
              <w:t xml:space="preserve"> № 24 им</w:t>
            </w:r>
            <w:r>
              <w:rPr>
                <w:rFonts w:ascii="Times New Roman" w:hAnsi="Times New Roman"/>
                <w:color w:val="000000"/>
                <w:sz w:val="20"/>
                <w:szCs w:val="20"/>
              </w:rPr>
              <w:t xml:space="preserve">. </w:t>
            </w:r>
            <w:r w:rsidR="00885D82" w:rsidRPr="00786DFD">
              <w:rPr>
                <w:rFonts w:ascii="Times New Roman" w:hAnsi="Times New Roman"/>
                <w:color w:val="000000"/>
                <w:sz w:val="20"/>
                <w:szCs w:val="20"/>
              </w:rPr>
              <w:t>В.Г.</w:t>
            </w:r>
            <w:r>
              <w:rPr>
                <w:rFonts w:ascii="Times New Roman" w:hAnsi="Times New Roman"/>
                <w:color w:val="000000"/>
                <w:sz w:val="20"/>
                <w:szCs w:val="20"/>
              </w:rPr>
              <w:t xml:space="preserve"> </w:t>
            </w:r>
            <w:proofErr w:type="spellStart"/>
            <w:r w:rsidR="00885D82" w:rsidRPr="00786DFD">
              <w:rPr>
                <w:rFonts w:ascii="Times New Roman" w:hAnsi="Times New Roman"/>
                <w:color w:val="000000"/>
                <w:sz w:val="20"/>
                <w:szCs w:val="20"/>
              </w:rPr>
              <w:t>Столля</w:t>
            </w:r>
            <w:proofErr w:type="spellEnd"/>
          </w:p>
        </w:tc>
        <w:tc>
          <w:tcPr>
            <w:tcW w:w="2054" w:type="dxa"/>
            <w:vAlign w:val="center"/>
          </w:tcPr>
          <w:p w14:paraId="34E93701" w14:textId="489E1F20"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1E0C10FF" w14:textId="751CF08E"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80,43</w:t>
            </w:r>
          </w:p>
        </w:tc>
        <w:tc>
          <w:tcPr>
            <w:tcW w:w="1733" w:type="dxa"/>
            <w:vAlign w:val="center"/>
          </w:tcPr>
          <w:p w14:paraId="4FF4CD4B" w14:textId="724560EF"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3064E99A" w14:textId="77777777" w:rsidTr="00790663">
        <w:tc>
          <w:tcPr>
            <w:tcW w:w="576" w:type="dxa"/>
          </w:tcPr>
          <w:p w14:paraId="7D6EFAA6" w14:textId="42040F43"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49</w:t>
            </w:r>
          </w:p>
        </w:tc>
        <w:tc>
          <w:tcPr>
            <w:tcW w:w="3177" w:type="dxa"/>
            <w:vAlign w:val="center"/>
          </w:tcPr>
          <w:p w14:paraId="08FC29C9" w14:textId="5C2E6A7B" w:rsidR="00885D82" w:rsidRPr="00786DFD" w:rsidRDefault="00CD42D9" w:rsidP="00CD42D9">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w:t>
            </w:r>
            <w:r w:rsidR="00885D82" w:rsidRPr="00786DFD">
              <w:rPr>
                <w:rFonts w:ascii="Times New Roman" w:hAnsi="Times New Roman"/>
                <w:color w:val="000000"/>
                <w:sz w:val="20"/>
                <w:szCs w:val="20"/>
              </w:rPr>
              <w:t xml:space="preserve"> гимназия им</w:t>
            </w:r>
            <w:r>
              <w:rPr>
                <w:rFonts w:ascii="Times New Roman" w:hAnsi="Times New Roman"/>
                <w:color w:val="000000"/>
                <w:sz w:val="20"/>
                <w:szCs w:val="20"/>
              </w:rPr>
              <w:t>.</w:t>
            </w:r>
            <w:r w:rsidR="00885D82" w:rsidRPr="00786DFD">
              <w:rPr>
                <w:rFonts w:ascii="Times New Roman" w:hAnsi="Times New Roman"/>
                <w:color w:val="000000"/>
                <w:sz w:val="20"/>
                <w:szCs w:val="20"/>
              </w:rPr>
              <w:t xml:space="preserve"> И.А. Бунина</w:t>
            </w:r>
            <w:r>
              <w:rPr>
                <w:rFonts w:ascii="Times New Roman" w:hAnsi="Times New Roman"/>
                <w:color w:val="000000"/>
                <w:sz w:val="20"/>
                <w:szCs w:val="20"/>
              </w:rPr>
              <w:t xml:space="preserve"> </w:t>
            </w:r>
            <w:proofErr w:type="spellStart"/>
            <w:r w:rsidRPr="00CD42D9">
              <w:rPr>
                <w:rFonts w:ascii="Times New Roman" w:hAnsi="Times New Roman"/>
                <w:color w:val="000000"/>
                <w:sz w:val="20"/>
                <w:szCs w:val="20"/>
              </w:rPr>
              <w:t>г.о.г</w:t>
            </w:r>
            <w:proofErr w:type="spellEnd"/>
            <w:r w:rsidRPr="00CD42D9">
              <w:rPr>
                <w:rFonts w:ascii="Times New Roman" w:hAnsi="Times New Roman"/>
                <w:color w:val="000000"/>
                <w:sz w:val="20"/>
                <w:szCs w:val="20"/>
              </w:rPr>
              <w:t>. Воронеж</w:t>
            </w:r>
          </w:p>
        </w:tc>
        <w:tc>
          <w:tcPr>
            <w:tcW w:w="2054" w:type="dxa"/>
            <w:vAlign w:val="center"/>
          </w:tcPr>
          <w:p w14:paraId="4CDBBFA9" w14:textId="47A193E6"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3B8C78AC" w14:textId="1CB3B493"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80,00</w:t>
            </w:r>
          </w:p>
        </w:tc>
        <w:tc>
          <w:tcPr>
            <w:tcW w:w="1733" w:type="dxa"/>
            <w:vAlign w:val="center"/>
          </w:tcPr>
          <w:p w14:paraId="16FE2F2F" w14:textId="352332F6"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2633A7A3" w14:textId="77777777" w:rsidTr="00790663">
        <w:tc>
          <w:tcPr>
            <w:tcW w:w="576" w:type="dxa"/>
          </w:tcPr>
          <w:p w14:paraId="2A629662" w14:textId="30CA650B"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50</w:t>
            </w:r>
          </w:p>
        </w:tc>
        <w:tc>
          <w:tcPr>
            <w:tcW w:w="3177" w:type="dxa"/>
            <w:vAlign w:val="center"/>
          </w:tcPr>
          <w:p w14:paraId="01C30C72" w14:textId="68CD55BA" w:rsidR="00885D82" w:rsidRPr="00786DFD" w:rsidRDefault="00CD42D9" w:rsidP="00CD42D9">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МКОУ</w:t>
            </w:r>
            <w:r w:rsidR="00885D82" w:rsidRPr="00786DFD">
              <w:rPr>
                <w:rFonts w:ascii="Times New Roman" w:hAnsi="Times New Roman"/>
                <w:color w:val="000000"/>
                <w:sz w:val="20"/>
                <w:szCs w:val="20"/>
              </w:rPr>
              <w:t xml:space="preserve"> </w:t>
            </w:r>
            <w:proofErr w:type="spellStart"/>
            <w:r w:rsidR="00885D82" w:rsidRPr="00786DFD">
              <w:rPr>
                <w:rFonts w:ascii="Times New Roman" w:hAnsi="Times New Roman"/>
                <w:color w:val="000000"/>
                <w:sz w:val="20"/>
                <w:szCs w:val="20"/>
              </w:rPr>
              <w:t>Углянская</w:t>
            </w:r>
            <w:proofErr w:type="spellEnd"/>
            <w:r w:rsidR="00885D82" w:rsidRPr="00786DFD">
              <w:rPr>
                <w:rFonts w:ascii="Times New Roman" w:hAnsi="Times New Roman"/>
                <w:color w:val="000000"/>
                <w:sz w:val="20"/>
                <w:szCs w:val="20"/>
              </w:rPr>
              <w:t xml:space="preserve"> </w:t>
            </w:r>
            <w:r>
              <w:rPr>
                <w:rFonts w:ascii="Times New Roman" w:hAnsi="Times New Roman"/>
                <w:color w:val="000000"/>
                <w:sz w:val="20"/>
                <w:szCs w:val="20"/>
              </w:rPr>
              <w:t xml:space="preserve">ООШ </w:t>
            </w:r>
            <w:proofErr w:type="spellStart"/>
            <w:r>
              <w:rPr>
                <w:rFonts w:ascii="Times New Roman" w:hAnsi="Times New Roman"/>
                <w:color w:val="000000"/>
                <w:sz w:val="20"/>
                <w:szCs w:val="20"/>
              </w:rPr>
              <w:t>Верхнехавского</w:t>
            </w:r>
            <w:proofErr w:type="spellEnd"/>
            <w:r>
              <w:rPr>
                <w:rFonts w:ascii="Times New Roman" w:hAnsi="Times New Roman"/>
                <w:color w:val="000000"/>
                <w:sz w:val="20"/>
                <w:szCs w:val="20"/>
              </w:rPr>
              <w:t xml:space="preserve"> муниципального района</w:t>
            </w:r>
          </w:p>
        </w:tc>
        <w:tc>
          <w:tcPr>
            <w:tcW w:w="2054" w:type="dxa"/>
            <w:vAlign w:val="center"/>
          </w:tcPr>
          <w:p w14:paraId="32C12B43" w14:textId="5CC9C33B"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5F341799" w14:textId="43539456"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80,00</w:t>
            </w:r>
          </w:p>
        </w:tc>
        <w:tc>
          <w:tcPr>
            <w:tcW w:w="1733" w:type="dxa"/>
            <w:vAlign w:val="center"/>
          </w:tcPr>
          <w:p w14:paraId="6C7A2D95" w14:textId="786E8247"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1A195D10" w14:textId="77777777" w:rsidTr="00790663">
        <w:tc>
          <w:tcPr>
            <w:tcW w:w="576" w:type="dxa"/>
          </w:tcPr>
          <w:p w14:paraId="26B2F175" w14:textId="5F931975"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51</w:t>
            </w:r>
          </w:p>
        </w:tc>
        <w:tc>
          <w:tcPr>
            <w:tcW w:w="3177" w:type="dxa"/>
            <w:vAlign w:val="center"/>
          </w:tcPr>
          <w:p w14:paraId="4147A0BE" w14:textId="41D0726F" w:rsidR="00885D82" w:rsidRPr="00786DFD" w:rsidRDefault="00CD42D9" w:rsidP="00CD42D9">
            <w:pPr>
              <w:rPr>
                <w:rFonts w:eastAsia="Times New Roman"/>
                <w:b/>
                <w:i/>
                <w:sz w:val="20"/>
                <w:szCs w:val="20"/>
              </w:rPr>
            </w:pPr>
            <w:r>
              <w:rPr>
                <w:color w:val="000000"/>
                <w:sz w:val="20"/>
                <w:szCs w:val="20"/>
              </w:rPr>
              <w:t xml:space="preserve">МКОУ </w:t>
            </w:r>
            <w:r w:rsidR="00885D82" w:rsidRPr="00786DFD">
              <w:rPr>
                <w:color w:val="000000"/>
                <w:sz w:val="20"/>
                <w:szCs w:val="20"/>
              </w:rPr>
              <w:t xml:space="preserve">Совхозная </w:t>
            </w:r>
            <w:r>
              <w:rPr>
                <w:color w:val="000000"/>
                <w:sz w:val="20"/>
                <w:szCs w:val="20"/>
              </w:rPr>
              <w:t>СОШ</w:t>
            </w:r>
            <w:r w:rsidR="00885D82" w:rsidRPr="00786DFD">
              <w:rPr>
                <w:color w:val="000000"/>
                <w:sz w:val="20"/>
                <w:szCs w:val="20"/>
              </w:rPr>
              <w:t xml:space="preserve"> </w:t>
            </w:r>
            <w:proofErr w:type="spellStart"/>
            <w:r w:rsidR="00885D82" w:rsidRPr="00786DFD">
              <w:rPr>
                <w:color w:val="000000"/>
                <w:sz w:val="20"/>
                <w:szCs w:val="20"/>
              </w:rPr>
              <w:t>Лискинского</w:t>
            </w:r>
            <w:proofErr w:type="spellEnd"/>
            <w:r w:rsidR="00885D82" w:rsidRPr="00786DFD">
              <w:rPr>
                <w:color w:val="000000"/>
                <w:sz w:val="20"/>
                <w:szCs w:val="20"/>
              </w:rPr>
              <w:t xml:space="preserve"> муниципального района</w:t>
            </w:r>
          </w:p>
        </w:tc>
        <w:tc>
          <w:tcPr>
            <w:tcW w:w="2054" w:type="dxa"/>
            <w:vAlign w:val="center"/>
          </w:tcPr>
          <w:p w14:paraId="73EE6440" w14:textId="15F6059E"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6B1A3CC9" w14:textId="1A422C42"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80,00</w:t>
            </w:r>
          </w:p>
        </w:tc>
        <w:tc>
          <w:tcPr>
            <w:tcW w:w="1733" w:type="dxa"/>
            <w:vAlign w:val="center"/>
          </w:tcPr>
          <w:p w14:paraId="689AEA3F" w14:textId="77A899BE"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2276A554" w14:textId="77777777" w:rsidTr="00790663">
        <w:tc>
          <w:tcPr>
            <w:tcW w:w="576" w:type="dxa"/>
          </w:tcPr>
          <w:p w14:paraId="5A13F10C" w14:textId="29447BC4"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52</w:t>
            </w:r>
          </w:p>
        </w:tc>
        <w:tc>
          <w:tcPr>
            <w:tcW w:w="3177" w:type="dxa"/>
            <w:vAlign w:val="center"/>
          </w:tcPr>
          <w:p w14:paraId="60E7576F" w14:textId="0EAE3630" w:rsidR="00885D82" w:rsidRPr="00786DFD" w:rsidRDefault="00CD42D9" w:rsidP="00CD42D9">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w:t>
            </w:r>
            <w:r w:rsidR="00885D82" w:rsidRPr="00786DFD">
              <w:rPr>
                <w:rFonts w:ascii="Times New Roman" w:hAnsi="Times New Roman"/>
                <w:color w:val="000000"/>
                <w:sz w:val="20"/>
                <w:szCs w:val="20"/>
              </w:rPr>
              <w:t xml:space="preserve">  Борисоглебская </w:t>
            </w:r>
            <w:r>
              <w:rPr>
                <w:rFonts w:ascii="Times New Roman" w:hAnsi="Times New Roman"/>
                <w:color w:val="000000"/>
                <w:sz w:val="20"/>
                <w:szCs w:val="20"/>
              </w:rPr>
              <w:t>СОШ</w:t>
            </w:r>
            <w:r w:rsidR="00885D82" w:rsidRPr="00786DFD">
              <w:rPr>
                <w:rFonts w:ascii="Times New Roman" w:hAnsi="Times New Roman"/>
                <w:color w:val="000000"/>
                <w:sz w:val="20"/>
                <w:szCs w:val="20"/>
              </w:rPr>
              <w:t xml:space="preserve">  №5</w:t>
            </w:r>
            <w:r>
              <w:rPr>
                <w:rFonts w:ascii="Times New Roman" w:hAnsi="Times New Roman"/>
                <w:color w:val="000000"/>
                <w:sz w:val="20"/>
                <w:szCs w:val="20"/>
              </w:rPr>
              <w:t xml:space="preserve"> БГО</w:t>
            </w:r>
          </w:p>
        </w:tc>
        <w:tc>
          <w:tcPr>
            <w:tcW w:w="2054" w:type="dxa"/>
            <w:vAlign w:val="center"/>
          </w:tcPr>
          <w:p w14:paraId="26122EFE" w14:textId="16964D99"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2AF04815" w14:textId="1F2BA5FA"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79,66</w:t>
            </w:r>
          </w:p>
        </w:tc>
        <w:tc>
          <w:tcPr>
            <w:tcW w:w="1733" w:type="dxa"/>
            <w:vAlign w:val="center"/>
          </w:tcPr>
          <w:p w14:paraId="5F0A1FE6" w14:textId="688B258F"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7BF32E40" w14:textId="77777777" w:rsidTr="00790663">
        <w:tc>
          <w:tcPr>
            <w:tcW w:w="576" w:type="dxa"/>
          </w:tcPr>
          <w:p w14:paraId="3CB15B23" w14:textId="434CD503"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53</w:t>
            </w:r>
          </w:p>
        </w:tc>
        <w:tc>
          <w:tcPr>
            <w:tcW w:w="3177" w:type="dxa"/>
            <w:vAlign w:val="center"/>
          </w:tcPr>
          <w:p w14:paraId="1B0AD767" w14:textId="5A75C11A" w:rsidR="00885D82" w:rsidRPr="00786DFD" w:rsidRDefault="00CD42D9" w:rsidP="00786DFD">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w:t>
            </w:r>
            <w:r w:rsidR="00885D82" w:rsidRPr="00786DFD">
              <w:rPr>
                <w:rFonts w:ascii="Times New Roman" w:hAnsi="Times New Roman"/>
                <w:color w:val="000000"/>
                <w:sz w:val="20"/>
                <w:szCs w:val="20"/>
              </w:rPr>
              <w:t xml:space="preserve"> лицей №3</w:t>
            </w:r>
            <w:r>
              <w:rPr>
                <w:rFonts w:ascii="Times New Roman" w:hAnsi="Times New Roman"/>
                <w:color w:val="000000"/>
                <w:sz w:val="20"/>
                <w:szCs w:val="20"/>
              </w:rPr>
              <w:t xml:space="preserve"> </w:t>
            </w:r>
            <w:proofErr w:type="spellStart"/>
            <w:r>
              <w:rPr>
                <w:rFonts w:ascii="Times New Roman" w:hAnsi="Times New Roman"/>
                <w:color w:val="000000"/>
                <w:sz w:val="20"/>
                <w:szCs w:val="20"/>
              </w:rPr>
              <w:t>г.о.г</w:t>
            </w:r>
            <w:proofErr w:type="spellEnd"/>
            <w:r>
              <w:rPr>
                <w:rFonts w:ascii="Times New Roman" w:hAnsi="Times New Roman"/>
                <w:color w:val="000000"/>
                <w:sz w:val="20"/>
                <w:szCs w:val="20"/>
              </w:rPr>
              <w:t>. Воронеж</w:t>
            </w:r>
          </w:p>
        </w:tc>
        <w:tc>
          <w:tcPr>
            <w:tcW w:w="2054" w:type="dxa"/>
            <w:vAlign w:val="center"/>
          </w:tcPr>
          <w:p w14:paraId="09F6398D" w14:textId="7B96C290"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1EC43905" w14:textId="61B30FDD"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79,55</w:t>
            </w:r>
          </w:p>
        </w:tc>
        <w:tc>
          <w:tcPr>
            <w:tcW w:w="1733" w:type="dxa"/>
            <w:vAlign w:val="center"/>
          </w:tcPr>
          <w:p w14:paraId="68CC2D4F" w14:textId="2D746D60"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CD42D9" w:rsidRPr="00A231B6" w14:paraId="1ABA0D27" w14:textId="77777777" w:rsidTr="00790663">
        <w:tc>
          <w:tcPr>
            <w:tcW w:w="576" w:type="dxa"/>
          </w:tcPr>
          <w:p w14:paraId="3B424570" w14:textId="7594A084" w:rsidR="00CD42D9"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54</w:t>
            </w:r>
          </w:p>
        </w:tc>
        <w:tc>
          <w:tcPr>
            <w:tcW w:w="3177" w:type="dxa"/>
            <w:vAlign w:val="center"/>
          </w:tcPr>
          <w:p w14:paraId="462FBEA7" w14:textId="679799E2" w:rsidR="00CD42D9" w:rsidRPr="00786DFD" w:rsidRDefault="00CD42D9" w:rsidP="00CD42D9">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 xml:space="preserve">МБОУ СОШ   № 48 </w:t>
            </w:r>
            <w:proofErr w:type="spellStart"/>
            <w:r w:rsidRPr="00765BA0">
              <w:rPr>
                <w:rFonts w:ascii="Times New Roman" w:hAnsi="Times New Roman"/>
                <w:color w:val="000000"/>
                <w:sz w:val="20"/>
                <w:szCs w:val="20"/>
              </w:rPr>
              <w:t>г.о.г</w:t>
            </w:r>
            <w:proofErr w:type="spellEnd"/>
            <w:r w:rsidRPr="00765BA0">
              <w:rPr>
                <w:rFonts w:ascii="Times New Roman" w:hAnsi="Times New Roman"/>
                <w:color w:val="000000"/>
                <w:sz w:val="20"/>
                <w:szCs w:val="20"/>
              </w:rPr>
              <w:t>. Воронеж</w:t>
            </w:r>
          </w:p>
        </w:tc>
        <w:tc>
          <w:tcPr>
            <w:tcW w:w="2054" w:type="dxa"/>
            <w:vAlign w:val="center"/>
          </w:tcPr>
          <w:p w14:paraId="30B1D92C" w14:textId="7273B1B7" w:rsidR="00CD42D9" w:rsidRPr="00790663" w:rsidRDefault="00CD42D9"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40B8E268" w14:textId="5B75B94F" w:rsidR="00CD42D9" w:rsidRPr="00790663" w:rsidRDefault="00CD42D9"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79,25</w:t>
            </w:r>
          </w:p>
        </w:tc>
        <w:tc>
          <w:tcPr>
            <w:tcW w:w="1733" w:type="dxa"/>
            <w:vAlign w:val="center"/>
          </w:tcPr>
          <w:p w14:paraId="0FD2880D" w14:textId="4E52E0E4" w:rsidR="00CD42D9" w:rsidRPr="00790663" w:rsidRDefault="00CD42D9"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49156C3C" w14:textId="77777777" w:rsidTr="00790663">
        <w:tc>
          <w:tcPr>
            <w:tcW w:w="576" w:type="dxa"/>
          </w:tcPr>
          <w:p w14:paraId="6E974E02" w14:textId="61DECC48"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55</w:t>
            </w:r>
          </w:p>
        </w:tc>
        <w:tc>
          <w:tcPr>
            <w:tcW w:w="3177" w:type="dxa"/>
            <w:vAlign w:val="center"/>
          </w:tcPr>
          <w:p w14:paraId="20C3F7D6" w14:textId="28C5A5CE" w:rsidR="00885D82" w:rsidRPr="00786DFD" w:rsidRDefault="00CD42D9" w:rsidP="00CD42D9">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 СОШ</w:t>
            </w:r>
            <w:r w:rsidR="00885D82" w:rsidRPr="00786DFD">
              <w:rPr>
                <w:rFonts w:ascii="Times New Roman" w:hAnsi="Times New Roman"/>
                <w:color w:val="000000"/>
                <w:sz w:val="20"/>
                <w:szCs w:val="20"/>
              </w:rPr>
              <w:t xml:space="preserve"> № 10 г. Ро</w:t>
            </w:r>
            <w:r>
              <w:rPr>
                <w:rFonts w:ascii="Times New Roman" w:hAnsi="Times New Roman"/>
                <w:color w:val="000000"/>
                <w:sz w:val="20"/>
                <w:szCs w:val="20"/>
              </w:rPr>
              <w:t>ссоши</w:t>
            </w:r>
          </w:p>
        </w:tc>
        <w:tc>
          <w:tcPr>
            <w:tcW w:w="2054" w:type="dxa"/>
            <w:vAlign w:val="center"/>
          </w:tcPr>
          <w:p w14:paraId="1907840B" w14:textId="474A0301"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4030A944" w14:textId="7D621AB8"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79,22</w:t>
            </w:r>
          </w:p>
        </w:tc>
        <w:tc>
          <w:tcPr>
            <w:tcW w:w="1733" w:type="dxa"/>
            <w:vAlign w:val="center"/>
          </w:tcPr>
          <w:p w14:paraId="25DA7709" w14:textId="37A8117C"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4AB70A75" w14:textId="77777777" w:rsidTr="00790663">
        <w:tc>
          <w:tcPr>
            <w:tcW w:w="576" w:type="dxa"/>
          </w:tcPr>
          <w:p w14:paraId="55E61D13" w14:textId="3B4FC863"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56</w:t>
            </w:r>
          </w:p>
        </w:tc>
        <w:tc>
          <w:tcPr>
            <w:tcW w:w="3177" w:type="dxa"/>
            <w:vAlign w:val="center"/>
          </w:tcPr>
          <w:p w14:paraId="403E6D14" w14:textId="45B399A3" w:rsidR="00885D82" w:rsidRPr="00786DFD" w:rsidRDefault="00885D82" w:rsidP="00786DFD">
            <w:pPr>
              <w:pStyle w:val="a3"/>
              <w:spacing w:after="0" w:line="240" w:lineRule="auto"/>
              <w:ind w:left="0"/>
              <w:rPr>
                <w:rFonts w:ascii="Times New Roman" w:eastAsia="Times New Roman" w:hAnsi="Times New Roman"/>
                <w:b/>
                <w:i/>
                <w:sz w:val="20"/>
                <w:szCs w:val="20"/>
                <w:lang w:eastAsia="ru-RU"/>
              </w:rPr>
            </w:pPr>
            <w:r w:rsidRPr="00786DFD">
              <w:rPr>
                <w:rFonts w:ascii="Times New Roman" w:hAnsi="Times New Roman"/>
                <w:color w:val="000000"/>
                <w:sz w:val="20"/>
                <w:szCs w:val="20"/>
              </w:rPr>
              <w:t xml:space="preserve">Частное общеобразовательное учреждение "Школа </w:t>
            </w:r>
            <w:proofErr w:type="spellStart"/>
            <w:r w:rsidRPr="00786DFD">
              <w:rPr>
                <w:rFonts w:ascii="Times New Roman" w:hAnsi="Times New Roman"/>
                <w:color w:val="000000"/>
                <w:sz w:val="20"/>
                <w:szCs w:val="20"/>
              </w:rPr>
              <w:t>Мариоль</w:t>
            </w:r>
            <w:proofErr w:type="spellEnd"/>
            <w:r w:rsidRPr="00786DFD">
              <w:rPr>
                <w:rFonts w:ascii="Times New Roman" w:hAnsi="Times New Roman"/>
                <w:color w:val="000000"/>
                <w:sz w:val="20"/>
                <w:szCs w:val="20"/>
              </w:rPr>
              <w:t>"</w:t>
            </w:r>
          </w:p>
        </w:tc>
        <w:tc>
          <w:tcPr>
            <w:tcW w:w="2054" w:type="dxa"/>
            <w:vAlign w:val="center"/>
          </w:tcPr>
          <w:p w14:paraId="35EB6F68" w14:textId="1619E905"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262D2F03" w14:textId="7B0D2062"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78,57</w:t>
            </w:r>
          </w:p>
        </w:tc>
        <w:tc>
          <w:tcPr>
            <w:tcW w:w="1733" w:type="dxa"/>
            <w:vAlign w:val="center"/>
          </w:tcPr>
          <w:p w14:paraId="2E7146D4" w14:textId="41A038F3"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1B61A3D5" w14:textId="77777777" w:rsidTr="00790663">
        <w:tc>
          <w:tcPr>
            <w:tcW w:w="576" w:type="dxa"/>
          </w:tcPr>
          <w:p w14:paraId="6B19035E" w14:textId="7EC75CD2"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57</w:t>
            </w:r>
          </w:p>
        </w:tc>
        <w:tc>
          <w:tcPr>
            <w:tcW w:w="3177" w:type="dxa"/>
            <w:vAlign w:val="center"/>
          </w:tcPr>
          <w:p w14:paraId="40C28D77" w14:textId="513C6F16" w:rsidR="00885D82" w:rsidRPr="00786DFD" w:rsidRDefault="00CD42D9" w:rsidP="00CD42D9">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МКОУ</w:t>
            </w:r>
            <w:r w:rsidR="00885D82" w:rsidRPr="00786DFD">
              <w:rPr>
                <w:rFonts w:ascii="Times New Roman" w:hAnsi="Times New Roman"/>
                <w:color w:val="000000"/>
                <w:sz w:val="20"/>
                <w:szCs w:val="20"/>
              </w:rPr>
              <w:t xml:space="preserve"> </w:t>
            </w:r>
            <w:proofErr w:type="spellStart"/>
            <w:r w:rsidR="00885D82" w:rsidRPr="00786DFD">
              <w:rPr>
                <w:rFonts w:ascii="Times New Roman" w:hAnsi="Times New Roman"/>
                <w:color w:val="000000"/>
                <w:sz w:val="20"/>
                <w:szCs w:val="20"/>
              </w:rPr>
              <w:t>Марьевская</w:t>
            </w:r>
            <w:proofErr w:type="spellEnd"/>
            <w:r w:rsidR="00885D82" w:rsidRPr="00786DFD">
              <w:rPr>
                <w:rFonts w:ascii="Times New Roman" w:hAnsi="Times New Roman"/>
                <w:color w:val="000000"/>
                <w:sz w:val="20"/>
                <w:szCs w:val="20"/>
              </w:rPr>
              <w:t xml:space="preserve"> </w:t>
            </w:r>
            <w:r>
              <w:rPr>
                <w:rFonts w:ascii="Times New Roman" w:hAnsi="Times New Roman"/>
                <w:color w:val="000000"/>
                <w:sz w:val="20"/>
                <w:szCs w:val="20"/>
              </w:rPr>
              <w:t xml:space="preserve">СОШ </w:t>
            </w:r>
            <w:proofErr w:type="spellStart"/>
            <w:r>
              <w:rPr>
                <w:rFonts w:ascii="Times New Roman" w:hAnsi="Times New Roman"/>
                <w:color w:val="000000"/>
                <w:sz w:val="20"/>
                <w:szCs w:val="20"/>
              </w:rPr>
              <w:t>Ольховатского</w:t>
            </w:r>
            <w:proofErr w:type="spellEnd"/>
            <w:r>
              <w:rPr>
                <w:rFonts w:ascii="Times New Roman" w:hAnsi="Times New Roman"/>
                <w:color w:val="000000"/>
                <w:sz w:val="20"/>
                <w:szCs w:val="20"/>
              </w:rPr>
              <w:t xml:space="preserve"> муниципального района</w:t>
            </w:r>
          </w:p>
        </w:tc>
        <w:tc>
          <w:tcPr>
            <w:tcW w:w="2054" w:type="dxa"/>
            <w:vAlign w:val="center"/>
          </w:tcPr>
          <w:p w14:paraId="02B9DE8F" w14:textId="751F84B2"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04A084E6" w14:textId="55329CBF"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78,57</w:t>
            </w:r>
          </w:p>
        </w:tc>
        <w:tc>
          <w:tcPr>
            <w:tcW w:w="1733" w:type="dxa"/>
            <w:vAlign w:val="center"/>
          </w:tcPr>
          <w:p w14:paraId="1D172135" w14:textId="11B41D70"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1013655F" w14:textId="77777777" w:rsidTr="00790663">
        <w:tc>
          <w:tcPr>
            <w:tcW w:w="576" w:type="dxa"/>
          </w:tcPr>
          <w:p w14:paraId="0BD6D0FD" w14:textId="3085A77E" w:rsidR="00885D82" w:rsidRPr="00A231B6" w:rsidRDefault="00876EF8" w:rsidP="00876EF8">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58</w:t>
            </w:r>
          </w:p>
        </w:tc>
        <w:tc>
          <w:tcPr>
            <w:tcW w:w="3177" w:type="dxa"/>
            <w:vAlign w:val="center"/>
          </w:tcPr>
          <w:p w14:paraId="12E941EF" w14:textId="29865FEA" w:rsidR="00885D82" w:rsidRPr="00786DFD" w:rsidRDefault="00CD42D9" w:rsidP="00CD42D9">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 СОШ</w:t>
            </w:r>
            <w:r w:rsidR="00885D82" w:rsidRPr="00786DFD">
              <w:rPr>
                <w:rFonts w:ascii="Times New Roman" w:hAnsi="Times New Roman"/>
                <w:color w:val="000000"/>
                <w:sz w:val="20"/>
                <w:szCs w:val="20"/>
              </w:rPr>
              <w:t xml:space="preserve"> №</w:t>
            </w:r>
            <w:r>
              <w:rPr>
                <w:rFonts w:ascii="Times New Roman" w:hAnsi="Times New Roman"/>
                <w:color w:val="000000"/>
                <w:sz w:val="20"/>
                <w:szCs w:val="20"/>
              </w:rPr>
              <w:t xml:space="preserve"> </w:t>
            </w:r>
            <w:r w:rsidR="00885D82" w:rsidRPr="00786DFD">
              <w:rPr>
                <w:rFonts w:ascii="Times New Roman" w:hAnsi="Times New Roman"/>
                <w:color w:val="000000"/>
                <w:sz w:val="20"/>
                <w:szCs w:val="20"/>
              </w:rPr>
              <w:t xml:space="preserve">4 </w:t>
            </w:r>
            <w:proofErr w:type="spellStart"/>
            <w:r w:rsidR="00885D82" w:rsidRPr="00786DFD">
              <w:rPr>
                <w:rFonts w:ascii="Times New Roman" w:hAnsi="Times New Roman"/>
                <w:color w:val="000000"/>
                <w:sz w:val="20"/>
                <w:szCs w:val="20"/>
              </w:rPr>
              <w:t>г.Лиски</w:t>
            </w:r>
            <w:proofErr w:type="spellEnd"/>
          </w:p>
        </w:tc>
        <w:tc>
          <w:tcPr>
            <w:tcW w:w="2054" w:type="dxa"/>
            <w:vAlign w:val="center"/>
          </w:tcPr>
          <w:p w14:paraId="199323B3" w14:textId="576C94C8"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2C2FC7D5" w14:textId="7B94B0A4"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78,13</w:t>
            </w:r>
          </w:p>
        </w:tc>
        <w:tc>
          <w:tcPr>
            <w:tcW w:w="1733" w:type="dxa"/>
            <w:vAlign w:val="center"/>
          </w:tcPr>
          <w:p w14:paraId="40121098" w14:textId="12498AAD"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38447E66" w14:textId="77777777" w:rsidTr="00790663">
        <w:tc>
          <w:tcPr>
            <w:tcW w:w="576" w:type="dxa"/>
          </w:tcPr>
          <w:p w14:paraId="5324B24C" w14:textId="127759BA"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59</w:t>
            </w:r>
          </w:p>
        </w:tc>
        <w:tc>
          <w:tcPr>
            <w:tcW w:w="3177" w:type="dxa"/>
            <w:vAlign w:val="center"/>
          </w:tcPr>
          <w:p w14:paraId="37BE4943" w14:textId="5E4F6368" w:rsidR="00885D82" w:rsidRPr="00786DFD" w:rsidRDefault="007440D2" w:rsidP="007440D2">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МКОУ СОШ</w:t>
            </w:r>
            <w:r w:rsidR="00885D82" w:rsidRPr="00786DFD">
              <w:rPr>
                <w:rFonts w:ascii="Times New Roman" w:hAnsi="Times New Roman"/>
                <w:color w:val="000000"/>
                <w:sz w:val="20"/>
                <w:szCs w:val="20"/>
              </w:rPr>
              <w:t xml:space="preserve"> № 2 </w:t>
            </w:r>
            <w:proofErr w:type="spellStart"/>
            <w:r w:rsidR="00885D82" w:rsidRPr="00786DFD">
              <w:rPr>
                <w:rFonts w:ascii="Times New Roman" w:hAnsi="Times New Roman"/>
                <w:color w:val="000000"/>
                <w:sz w:val="20"/>
                <w:szCs w:val="20"/>
              </w:rPr>
              <w:t>г</w:t>
            </w:r>
            <w:r>
              <w:rPr>
                <w:rFonts w:ascii="Times New Roman" w:hAnsi="Times New Roman"/>
                <w:color w:val="000000"/>
                <w:sz w:val="20"/>
                <w:szCs w:val="20"/>
              </w:rPr>
              <w:t>.</w:t>
            </w:r>
            <w:r w:rsidR="00885D82" w:rsidRPr="00786DFD">
              <w:rPr>
                <w:rFonts w:ascii="Times New Roman" w:hAnsi="Times New Roman"/>
                <w:color w:val="000000"/>
                <w:sz w:val="20"/>
                <w:szCs w:val="20"/>
              </w:rPr>
              <w:t>о</w:t>
            </w:r>
            <w:r>
              <w:rPr>
                <w:rFonts w:ascii="Times New Roman" w:hAnsi="Times New Roman"/>
                <w:color w:val="000000"/>
                <w:sz w:val="20"/>
                <w:szCs w:val="20"/>
              </w:rPr>
              <w:t>.</w:t>
            </w:r>
            <w:r w:rsidR="00885D82" w:rsidRPr="00786DFD">
              <w:rPr>
                <w:rFonts w:ascii="Times New Roman" w:hAnsi="Times New Roman"/>
                <w:color w:val="000000"/>
                <w:sz w:val="20"/>
                <w:szCs w:val="20"/>
              </w:rPr>
              <w:t>г</w:t>
            </w:r>
            <w:proofErr w:type="spellEnd"/>
            <w:r>
              <w:rPr>
                <w:rFonts w:ascii="Times New Roman" w:hAnsi="Times New Roman"/>
                <w:color w:val="000000"/>
                <w:sz w:val="20"/>
                <w:szCs w:val="20"/>
              </w:rPr>
              <w:t xml:space="preserve">. </w:t>
            </w:r>
            <w:proofErr w:type="spellStart"/>
            <w:r w:rsidR="00885D82" w:rsidRPr="00786DFD">
              <w:rPr>
                <w:rFonts w:ascii="Times New Roman" w:hAnsi="Times New Roman"/>
                <w:color w:val="000000"/>
                <w:sz w:val="20"/>
                <w:szCs w:val="20"/>
              </w:rPr>
              <w:t>Нововоронеж</w:t>
            </w:r>
            <w:proofErr w:type="spellEnd"/>
          </w:p>
        </w:tc>
        <w:tc>
          <w:tcPr>
            <w:tcW w:w="2054" w:type="dxa"/>
            <w:vAlign w:val="center"/>
          </w:tcPr>
          <w:p w14:paraId="1A0D6762" w14:textId="53609AB7"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39BB2A9E" w14:textId="3C1C4B0D"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77,97</w:t>
            </w:r>
          </w:p>
        </w:tc>
        <w:tc>
          <w:tcPr>
            <w:tcW w:w="1733" w:type="dxa"/>
            <w:vAlign w:val="center"/>
          </w:tcPr>
          <w:p w14:paraId="5C5EB4A1" w14:textId="24781322"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332528B9" w14:textId="77777777" w:rsidTr="00790663">
        <w:tc>
          <w:tcPr>
            <w:tcW w:w="576" w:type="dxa"/>
          </w:tcPr>
          <w:p w14:paraId="36B1D6D6" w14:textId="07B9FCF4"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60</w:t>
            </w:r>
          </w:p>
        </w:tc>
        <w:tc>
          <w:tcPr>
            <w:tcW w:w="3177" w:type="dxa"/>
            <w:vAlign w:val="center"/>
          </w:tcPr>
          <w:p w14:paraId="0C06CA07" w14:textId="2C39BF80" w:rsidR="00885D82" w:rsidRPr="00786DFD" w:rsidRDefault="007440D2" w:rsidP="007440D2">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МБОУ СОШ</w:t>
            </w:r>
            <w:r w:rsidR="00885D82" w:rsidRPr="00786DFD">
              <w:rPr>
                <w:rFonts w:ascii="Times New Roman" w:hAnsi="Times New Roman"/>
                <w:color w:val="000000"/>
                <w:sz w:val="20"/>
                <w:szCs w:val="20"/>
              </w:rPr>
              <w:t xml:space="preserve"> № 11 им. А.С. Пушкина </w:t>
            </w:r>
            <w:proofErr w:type="spellStart"/>
            <w:r w:rsidR="00885D82" w:rsidRPr="00786DFD">
              <w:rPr>
                <w:rFonts w:ascii="Times New Roman" w:hAnsi="Times New Roman"/>
                <w:color w:val="000000"/>
                <w:sz w:val="20"/>
                <w:szCs w:val="20"/>
              </w:rPr>
              <w:t>г</w:t>
            </w:r>
            <w:r>
              <w:rPr>
                <w:rFonts w:ascii="Times New Roman" w:hAnsi="Times New Roman"/>
                <w:color w:val="000000"/>
                <w:sz w:val="20"/>
                <w:szCs w:val="20"/>
              </w:rPr>
              <w:t>.</w:t>
            </w:r>
            <w:r w:rsidR="00885D82" w:rsidRPr="00786DFD">
              <w:rPr>
                <w:rFonts w:ascii="Times New Roman" w:hAnsi="Times New Roman"/>
                <w:color w:val="000000"/>
                <w:sz w:val="20"/>
                <w:szCs w:val="20"/>
              </w:rPr>
              <w:t>о</w:t>
            </w:r>
            <w:r>
              <w:rPr>
                <w:rFonts w:ascii="Times New Roman" w:hAnsi="Times New Roman"/>
                <w:color w:val="000000"/>
                <w:sz w:val="20"/>
                <w:szCs w:val="20"/>
              </w:rPr>
              <w:t>.</w:t>
            </w:r>
            <w:r w:rsidR="00885D82" w:rsidRPr="00786DFD">
              <w:rPr>
                <w:rFonts w:ascii="Times New Roman" w:hAnsi="Times New Roman"/>
                <w:color w:val="000000"/>
                <w:sz w:val="20"/>
                <w:szCs w:val="20"/>
              </w:rPr>
              <w:t>г</w:t>
            </w:r>
            <w:proofErr w:type="spellEnd"/>
            <w:r>
              <w:rPr>
                <w:rFonts w:ascii="Times New Roman" w:hAnsi="Times New Roman"/>
                <w:color w:val="000000"/>
                <w:sz w:val="20"/>
                <w:szCs w:val="20"/>
              </w:rPr>
              <w:t>.</w:t>
            </w:r>
            <w:r w:rsidR="00885D82" w:rsidRPr="00786DFD">
              <w:rPr>
                <w:rFonts w:ascii="Times New Roman" w:hAnsi="Times New Roman"/>
                <w:color w:val="000000"/>
                <w:sz w:val="20"/>
                <w:szCs w:val="20"/>
              </w:rPr>
              <w:t xml:space="preserve"> Воронеж</w:t>
            </w:r>
          </w:p>
        </w:tc>
        <w:tc>
          <w:tcPr>
            <w:tcW w:w="2054" w:type="dxa"/>
            <w:vAlign w:val="center"/>
          </w:tcPr>
          <w:p w14:paraId="7B812F34" w14:textId="0AD6B7E6"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6F79C08E" w14:textId="6A5999E4"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77,78</w:t>
            </w:r>
          </w:p>
        </w:tc>
        <w:tc>
          <w:tcPr>
            <w:tcW w:w="1733" w:type="dxa"/>
            <w:vAlign w:val="center"/>
          </w:tcPr>
          <w:p w14:paraId="2CDCF163" w14:textId="0A71A788"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1821402A" w14:textId="77777777" w:rsidTr="00790663">
        <w:tc>
          <w:tcPr>
            <w:tcW w:w="576" w:type="dxa"/>
          </w:tcPr>
          <w:p w14:paraId="33981F2B" w14:textId="0529E1F4"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61</w:t>
            </w:r>
          </w:p>
        </w:tc>
        <w:tc>
          <w:tcPr>
            <w:tcW w:w="3177" w:type="dxa"/>
            <w:vAlign w:val="center"/>
          </w:tcPr>
          <w:p w14:paraId="3F4E6548" w14:textId="4D5F817B" w:rsidR="00885D82" w:rsidRPr="00786DFD" w:rsidRDefault="007440D2" w:rsidP="007440D2">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 xml:space="preserve">МКОУ </w:t>
            </w:r>
            <w:proofErr w:type="spellStart"/>
            <w:r w:rsidR="00885D82" w:rsidRPr="00786DFD">
              <w:rPr>
                <w:rFonts w:ascii="Times New Roman" w:hAnsi="Times New Roman"/>
                <w:color w:val="000000"/>
                <w:sz w:val="20"/>
                <w:szCs w:val="20"/>
              </w:rPr>
              <w:t>Подколодновская</w:t>
            </w:r>
            <w:proofErr w:type="spellEnd"/>
            <w:r w:rsidR="00885D82" w:rsidRPr="00786DFD">
              <w:rPr>
                <w:rFonts w:ascii="Times New Roman" w:hAnsi="Times New Roman"/>
                <w:color w:val="000000"/>
                <w:sz w:val="20"/>
                <w:szCs w:val="20"/>
              </w:rPr>
              <w:t xml:space="preserve"> </w:t>
            </w:r>
            <w:r>
              <w:rPr>
                <w:rFonts w:ascii="Times New Roman" w:hAnsi="Times New Roman"/>
                <w:color w:val="000000"/>
                <w:sz w:val="20"/>
                <w:szCs w:val="20"/>
              </w:rPr>
              <w:t>СОШ</w:t>
            </w:r>
            <w:r w:rsidR="00885D82" w:rsidRPr="00786DFD">
              <w:rPr>
                <w:rFonts w:ascii="Times New Roman" w:hAnsi="Times New Roman"/>
                <w:color w:val="000000"/>
                <w:sz w:val="20"/>
                <w:szCs w:val="20"/>
              </w:rPr>
              <w:t xml:space="preserve"> </w:t>
            </w:r>
            <w:proofErr w:type="spellStart"/>
            <w:r w:rsidR="00885D82" w:rsidRPr="00786DFD">
              <w:rPr>
                <w:rFonts w:ascii="Times New Roman" w:hAnsi="Times New Roman"/>
                <w:color w:val="000000"/>
                <w:sz w:val="20"/>
                <w:szCs w:val="20"/>
              </w:rPr>
              <w:t>Богучарского</w:t>
            </w:r>
            <w:proofErr w:type="spellEnd"/>
            <w:r w:rsidR="00885D82" w:rsidRPr="00786DFD">
              <w:rPr>
                <w:rFonts w:ascii="Times New Roman" w:hAnsi="Times New Roman"/>
                <w:color w:val="000000"/>
                <w:sz w:val="20"/>
                <w:szCs w:val="20"/>
              </w:rPr>
              <w:t xml:space="preserve"> муниципал</w:t>
            </w:r>
            <w:r>
              <w:rPr>
                <w:rFonts w:ascii="Times New Roman" w:hAnsi="Times New Roman"/>
                <w:color w:val="000000"/>
                <w:sz w:val="20"/>
                <w:szCs w:val="20"/>
              </w:rPr>
              <w:t>ьного района</w:t>
            </w:r>
          </w:p>
        </w:tc>
        <w:tc>
          <w:tcPr>
            <w:tcW w:w="2054" w:type="dxa"/>
            <w:vAlign w:val="center"/>
          </w:tcPr>
          <w:p w14:paraId="3D905DFD" w14:textId="15F0F8E9"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512A2EF8" w14:textId="5889C973"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77,78</w:t>
            </w:r>
          </w:p>
        </w:tc>
        <w:tc>
          <w:tcPr>
            <w:tcW w:w="1733" w:type="dxa"/>
            <w:vAlign w:val="center"/>
          </w:tcPr>
          <w:p w14:paraId="5A58B4E9" w14:textId="39023391"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47E84A05" w14:textId="77777777" w:rsidTr="00790663">
        <w:tc>
          <w:tcPr>
            <w:tcW w:w="576" w:type="dxa"/>
          </w:tcPr>
          <w:p w14:paraId="1F4EB3EB" w14:textId="32CE01CB"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62</w:t>
            </w:r>
          </w:p>
        </w:tc>
        <w:tc>
          <w:tcPr>
            <w:tcW w:w="3177" w:type="dxa"/>
            <w:vAlign w:val="center"/>
          </w:tcPr>
          <w:p w14:paraId="79D1AE90" w14:textId="569E4443" w:rsidR="00885D82" w:rsidRPr="00786DFD" w:rsidRDefault="007440D2" w:rsidP="007440D2">
            <w:pPr>
              <w:rPr>
                <w:rFonts w:eastAsia="Times New Roman"/>
                <w:b/>
                <w:i/>
                <w:sz w:val="20"/>
                <w:szCs w:val="20"/>
              </w:rPr>
            </w:pPr>
            <w:r>
              <w:rPr>
                <w:color w:val="000000"/>
                <w:sz w:val="20"/>
                <w:szCs w:val="20"/>
              </w:rPr>
              <w:t>МБОУ СОШ с УИОП</w:t>
            </w:r>
            <w:r w:rsidR="00885D82" w:rsidRPr="00786DFD">
              <w:rPr>
                <w:color w:val="000000"/>
                <w:sz w:val="20"/>
                <w:szCs w:val="20"/>
              </w:rPr>
              <w:t xml:space="preserve"> № 13</w:t>
            </w:r>
            <w:r>
              <w:rPr>
                <w:color w:val="000000"/>
                <w:sz w:val="20"/>
                <w:szCs w:val="20"/>
              </w:rPr>
              <w:t xml:space="preserve"> </w:t>
            </w:r>
            <w:proofErr w:type="spellStart"/>
            <w:r>
              <w:rPr>
                <w:color w:val="000000"/>
                <w:sz w:val="20"/>
                <w:szCs w:val="20"/>
              </w:rPr>
              <w:t>г.о.г</w:t>
            </w:r>
            <w:proofErr w:type="spellEnd"/>
            <w:r>
              <w:rPr>
                <w:color w:val="000000"/>
                <w:sz w:val="20"/>
                <w:szCs w:val="20"/>
              </w:rPr>
              <w:t>. Воронеж</w:t>
            </w:r>
          </w:p>
        </w:tc>
        <w:tc>
          <w:tcPr>
            <w:tcW w:w="2054" w:type="dxa"/>
            <w:vAlign w:val="center"/>
          </w:tcPr>
          <w:p w14:paraId="7C22BA67" w14:textId="55D35C11"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0C02141A" w14:textId="287FCF2B"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77,27</w:t>
            </w:r>
          </w:p>
        </w:tc>
        <w:tc>
          <w:tcPr>
            <w:tcW w:w="1733" w:type="dxa"/>
            <w:vAlign w:val="center"/>
          </w:tcPr>
          <w:p w14:paraId="46C9D474" w14:textId="4A3B7A0A"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05B7E576" w14:textId="77777777" w:rsidTr="00790663">
        <w:tc>
          <w:tcPr>
            <w:tcW w:w="576" w:type="dxa"/>
          </w:tcPr>
          <w:p w14:paraId="22B2D682" w14:textId="24278C69"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63</w:t>
            </w:r>
          </w:p>
        </w:tc>
        <w:tc>
          <w:tcPr>
            <w:tcW w:w="3177" w:type="dxa"/>
            <w:vAlign w:val="center"/>
          </w:tcPr>
          <w:p w14:paraId="41DBEF1A" w14:textId="61CBC3A1" w:rsidR="00885D82" w:rsidRPr="00786DFD" w:rsidRDefault="007440D2" w:rsidP="007440D2">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МКОУ</w:t>
            </w:r>
            <w:r w:rsidR="00885D82" w:rsidRPr="00786DFD">
              <w:rPr>
                <w:rFonts w:ascii="Times New Roman" w:hAnsi="Times New Roman"/>
                <w:color w:val="000000"/>
                <w:sz w:val="20"/>
                <w:szCs w:val="20"/>
              </w:rPr>
              <w:t xml:space="preserve"> </w:t>
            </w:r>
            <w:proofErr w:type="spellStart"/>
            <w:r w:rsidR="00885D82" w:rsidRPr="00786DFD">
              <w:rPr>
                <w:rFonts w:ascii="Times New Roman" w:hAnsi="Times New Roman"/>
                <w:color w:val="000000"/>
                <w:sz w:val="20"/>
                <w:szCs w:val="20"/>
              </w:rPr>
              <w:t>Пузевская</w:t>
            </w:r>
            <w:proofErr w:type="spellEnd"/>
            <w:r w:rsidR="00885D82" w:rsidRPr="00786DFD">
              <w:rPr>
                <w:rFonts w:ascii="Times New Roman" w:hAnsi="Times New Roman"/>
                <w:color w:val="000000"/>
                <w:sz w:val="20"/>
                <w:szCs w:val="20"/>
              </w:rPr>
              <w:t xml:space="preserve"> </w:t>
            </w:r>
            <w:r>
              <w:rPr>
                <w:rFonts w:ascii="Times New Roman" w:hAnsi="Times New Roman"/>
                <w:color w:val="000000"/>
                <w:sz w:val="20"/>
                <w:szCs w:val="20"/>
              </w:rPr>
              <w:t>СОШ</w:t>
            </w:r>
            <w:r w:rsidR="00885D82" w:rsidRPr="00786DFD">
              <w:rPr>
                <w:rFonts w:ascii="Times New Roman" w:hAnsi="Times New Roman"/>
                <w:color w:val="000000"/>
                <w:sz w:val="20"/>
                <w:szCs w:val="20"/>
              </w:rPr>
              <w:t xml:space="preserve"> </w:t>
            </w:r>
            <w:proofErr w:type="spellStart"/>
            <w:r w:rsidR="00885D82" w:rsidRPr="00786DFD">
              <w:rPr>
                <w:rFonts w:ascii="Times New Roman" w:hAnsi="Times New Roman"/>
                <w:color w:val="000000"/>
                <w:sz w:val="20"/>
                <w:szCs w:val="20"/>
              </w:rPr>
              <w:t>Бутурлиновского</w:t>
            </w:r>
            <w:proofErr w:type="spellEnd"/>
            <w:r w:rsidR="00885D82" w:rsidRPr="00786DFD">
              <w:rPr>
                <w:rFonts w:ascii="Times New Roman" w:hAnsi="Times New Roman"/>
                <w:color w:val="000000"/>
                <w:sz w:val="20"/>
                <w:szCs w:val="20"/>
              </w:rPr>
              <w:t xml:space="preserve"> муниципального района</w:t>
            </w:r>
          </w:p>
        </w:tc>
        <w:tc>
          <w:tcPr>
            <w:tcW w:w="2054" w:type="dxa"/>
            <w:vAlign w:val="center"/>
          </w:tcPr>
          <w:p w14:paraId="2D7082ED" w14:textId="48B78DF9"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505B86B4" w14:textId="44CE67F1"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76,92</w:t>
            </w:r>
          </w:p>
        </w:tc>
        <w:tc>
          <w:tcPr>
            <w:tcW w:w="1733" w:type="dxa"/>
            <w:vAlign w:val="center"/>
          </w:tcPr>
          <w:p w14:paraId="624B819A" w14:textId="3D766443"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885D82" w:rsidRPr="00A231B6" w14:paraId="4CA87826" w14:textId="77777777" w:rsidTr="00790663">
        <w:tc>
          <w:tcPr>
            <w:tcW w:w="576" w:type="dxa"/>
          </w:tcPr>
          <w:p w14:paraId="421DAD10" w14:textId="1C424C72" w:rsidR="00885D8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64</w:t>
            </w:r>
          </w:p>
        </w:tc>
        <w:tc>
          <w:tcPr>
            <w:tcW w:w="3177" w:type="dxa"/>
            <w:vAlign w:val="center"/>
          </w:tcPr>
          <w:p w14:paraId="078526E4" w14:textId="42E43DED" w:rsidR="00885D82" w:rsidRPr="00786DFD" w:rsidRDefault="00885D82" w:rsidP="00786DFD">
            <w:pPr>
              <w:rPr>
                <w:rFonts w:eastAsia="Times New Roman"/>
                <w:b/>
                <w:i/>
                <w:sz w:val="20"/>
                <w:szCs w:val="20"/>
              </w:rPr>
            </w:pPr>
            <w:proofErr w:type="spellStart"/>
            <w:r w:rsidRPr="00786DFD">
              <w:rPr>
                <w:color w:val="000000"/>
                <w:sz w:val="20"/>
                <w:szCs w:val="20"/>
              </w:rPr>
              <w:t>Острогожский</w:t>
            </w:r>
            <w:proofErr w:type="spellEnd"/>
            <w:r w:rsidRPr="00786DFD">
              <w:rPr>
                <w:color w:val="000000"/>
                <w:sz w:val="20"/>
                <w:szCs w:val="20"/>
              </w:rPr>
              <w:t xml:space="preserve"> филиал казенного общеобразовательного учреждения   Воронежской области "</w:t>
            </w:r>
            <w:proofErr w:type="spellStart"/>
            <w:r w:rsidRPr="00786DFD">
              <w:rPr>
                <w:color w:val="000000"/>
                <w:sz w:val="20"/>
                <w:szCs w:val="20"/>
              </w:rPr>
              <w:t>Горожанский</w:t>
            </w:r>
            <w:proofErr w:type="spellEnd"/>
            <w:r w:rsidRPr="00786DFD">
              <w:rPr>
                <w:color w:val="000000"/>
                <w:sz w:val="20"/>
                <w:szCs w:val="20"/>
              </w:rPr>
              <w:t xml:space="preserve"> казачий кадетский корпус"</w:t>
            </w:r>
          </w:p>
        </w:tc>
        <w:tc>
          <w:tcPr>
            <w:tcW w:w="2054" w:type="dxa"/>
            <w:vAlign w:val="center"/>
          </w:tcPr>
          <w:p w14:paraId="1A31B7C5" w14:textId="4928946C"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0063CA3A" w14:textId="34D2DF95"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76,92</w:t>
            </w:r>
          </w:p>
        </w:tc>
        <w:tc>
          <w:tcPr>
            <w:tcW w:w="1733" w:type="dxa"/>
            <w:vAlign w:val="center"/>
          </w:tcPr>
          <w:p w14:paraId="0F51B564" w14:textId="18D823A2" w:rsidR="00885D82" w:rsidRPr="00790663" w:rsidRDefault="00885D8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7440D2" w:rsidRPr="00A231B6" w14:paraId="22E00A44" w14:textId="77777777" w:rsidTr="00790663">
        <w:tc>
          <w:tcPr>
            <w:tcW w:w="576" w:type="dxa"/>
          </w:tcPr>
          <w:p w14:paraId="2125CEA7" w14:textId="367B8303" w:rsidR="007440D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65</w:t>
            </w:r>
          </w:p>
        </w:tc>
        <w:tc>
          <w:tcPr>
            <w:tcW w:w="3177" w:type="dxa"/>
            <w:vAlign w:val="center"/>
          </w:tcPr>
          <w:p w14:paraId="4275B11D" w14:textId="231ECD68" w:rsidR="007440D2" w:rsidRPr="00786DFD" w:rsidRDefault="007440D2" w:rsidP="007440D2">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 xml:space="preserve">МБОУ СОШ   № 9 </w:t>
            </w:r>
            <w:proofErr w:type="spellStart"/>
            <w:r w:rsidRPr="00765BA0">
              <w:rPr>
                <w:rFonts w:ascii="Times New Roman" w:hAnsi="Times New Roman"/>
                <w:color w:val="000000"/>
                <w:sz w:val="20"/>
                <w:szCs w:val="20"/>
              </w:rPr>
              <w:t>г.о.г</w:t>
            </w:r>
            <w:proofErr w:type="spellEnd"/>
            <w:r w:rsidRPr="00765BA0">
              <w:rPr>
                <w:rFonts w:ascii="Times New Roman" w:hAnsi="Times New Roman"/>
                <w:color w:val="000000"/>
                <w:sz w:val="20"/>
                <w:szCs w:val="20"/>
              </w:rPr>
              <w:t>. Воронеж</w:t>
            </w:r>
          </w:p>
        </w:tc>
        <w:tc>
          <w:tcPr>
            <w:tcW w:w="2054" w:type="dxa"/>
            <w:vAlign w:val="center"/>
          </w:tcPr>
          <w:p w14:paraId="38187436" w14:textId="27CC770E" w:rsidR="007440D2" w:rsidRPr="00790663" w:rsidRDefault="007440D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1D2F0AD2" w14:textId="6A002C59" w:rsidR="007440D2" w:rsidRPr="00790663" w:rsidRDefault="007440D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76,67</w:t>
            </w:r>
          </w:p>
        </w:tc>
        <w:tc>
          <w:tcPr>
            <w:tcW w:w="1733" w:type="dxa"/>
            <w:vAlign w:val="center"/>
          </w:tcPr>
          <w:p w14:paraId="30BECD8B" w14:textId="23B2517D" w:rsidR="007440D2" w:rsidRPr="00790663" w:rsidRDefault="007440D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FF5EA6" w:rsidRPr="00A231B6" w14:paraId="37E0B53E" w14:textId="77777777" w:rsidTr="00790663">
        <w:tc>
          <w:tcPr>
            <w:tcW w:w="576" w:type="dxa"/>
          </w:tcPr>
          <w:p w14:paraId="61E45084" w14:textId="3B5DDC83" w:rsidR="00FF5EA6"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66</w:t>
            </w:r>
          </w:p>
        </w:tc>
        <w:tc>
          <w:tcPr>
            <w:tcW w:w="3177" w:type="dxa"/>
            <w:vAlign w:val="center"/>
          </w:tcPr>
          <w:p w14:paraId="0EF1BBE9" w14:textId="2ACF996F" w:rsidR="00FF5EA6" w:rsidRPr="00786DFD" w:rsidRDefault="007440D2" w:rsidP="007440D2">
            <w:pPr>
              <w:rPr>
                <w:rFonts w:eastAsia="Times New Roman"/>
                <w:b/>
                <w:i/>
                <w:sz w:val="20"/>
                <w:szCs w:val="20"/>
              </w:rPr>
            </w:pPr>
            <w:r>
              <w:rPr>
                <w:color w:val="000000"/>
                <w:sz w:val="20"/>
                <w:szCs w:val="20"/>
              </w:rPr>
              <w:t>МБОУ</w:t>
            </w:r>
            <w:r w:rsidR="00FF5EA6" w:rsidRPr="00786DFD">
              <w:rPr>
                <w:color w:val="000000"/>
                <w:sz w:val="20"/>
                <w:szCs w:val="20"/>
              </w:rPr>
              <w:t xml:space="preserve"> </w:t>
            </w:r>
            <w:proofErr w:type="spellStart"/>
            <w:r w:rsidR="00FF5EA6" w:rsidRPr="00786DFD">
              <w:rPr>
                <w:color w:val="000000"/>
                <w:sz w:val="20"/>
                <w:szCs w:val="20"/>
              </w:rPr>
              <w:t>Подгоренская</w:t>
            </w:r>
            <w:proofErr w:type="spellEnd"/>
            <w:r w:rsidR="00FF5EA6" w:rsidRPr="00786DFD">
              <w:rPr>
                <w:color w:val="000000"/>
                <w:sz w:val="20"/>
                <w:szCs w:val="20"/>
              </w:rPr>
              <w:t xml:space="preserve"> </w:t>
            </w:r>
            <w:r>
              <w:rPr>
                <w:color w:val="000000"/>
                <w:sz w:val="20"/>
                <w:szCs w:val="20"/>
              </w:rPr>
              <w:t>СОШ</w:t>
            </w:r>
            <w:r w:rsidR="00FF5EA6" w:rsidRPr="00786DFD">
              <w:rPr>
                <w:color w:val="000000"/>
                <w:sz w:val="20"/>
                <w:szCs w:val="20"/>
              </w:rPr>
              <w:t xml:space="preserve"> №1 Подгоренского муниципал</w:t>
            </w:r>
            <w:r>
              <w:rPr>
                <w:color w:val="000000"/>
                <w:sz w:val="20"/>
                <w:szCs w:val="20"/>
              </w:rPr>
              <w:t>ьного района</w:t>
            </w:r>
          </w:p>
        </w:tc>
        <w:tc>
          <w:tcPr>
            <w:tcW w:w="2054" w:type="dxa"/>
            <w:vAlign w:val="center"/>
          </w:tcPr>
          <w:p w14:paraId="6AC298F5" w14:textId="56FF59D5" w:rsidR="00FF5EA6" w:rsidRPr="00790663" w:rsidRDefault="00FF5EA6"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4672DB80" w14:textId="1D262C94" w:rsidR="00FF5EA6" w:rsidRPr="00790663" w:rsidRDefault="00FF5EA6"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76,32</w:t>
            </w:r>
          </w:p>
        </w:tc>
        <w:tc>
          <w:tcPr>
            <w:tcW w:w="1733" w:type="dxa"/>
            <w:vAlign w:val="center"/>
          </w:tcPr>
          <w:p w14:paraId="3F5B97F0" w14:textId="5C88E854" w:rsidR="00FF5EA6" w:rsidRPr="00790663" w:rsidRDefault="00FF5EA6"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FF5EA6" w:rsidRPr="00A231B6" w14:paraId="2145F331" w14:textId="77777777" w:rsidTr="00790663">
        <w:tc>
          <w:tcPr>
            <w:tcW w:w="576" w:type="dxa"/>
          </w:tcPr>
          <w:p w14:paraId="04A001F6" w14:textId="1AE15FF0" w:rsidR="00FF5EA6"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67</w:t>
            </w:r>
          </w:p>
        </w:tc>
        <w:tc>
          <w:tcPr>
            <w:tcW w:w="3177" w:type="dxa"/>
            <w:vAlign w:val="center"/>
          </w:tcPr>
          <w:p w14:paraId="0977FE1B" w14:textId="5537F891" w:rsidR="00FF5EA6" w:rsidRPr="00786DFD" w:rsidRDefault="007440D2" w:rsidP="007440D2">
            <w:pPr>
              <w:rPr>
                <w:rFonts w:eastAsia="Times New Roman"/>
                <w:b/>
                <w:i/>
                <w:sz w:val="20"/>
                <w:szCs w:val="20"/>
              </w:rPr>
            </w:pPr>
            <w:r>
              <w:rPr>
                <w:color w:val="000000"/>
                <w:sz w:val="20"/>
                <w:szCs w:val="20"/>
              </w:rPr>
              <w:t>МБОУ</w:t>
            </w:r>
            <w:r w:rsidR="00FF5EA6" w:rsidRPr="00786DFD">
              <w:rPr>
                <w:color w:val="000000"/>
                <w:sz w:val="20"/>
                <w:szCs w:val="20"/>
              </w:rPr>
              <w:t xml:space="preserve"> Бобровский образовательный центр "Лидер" имени А.В. Гордеева</w:t>
            </w:r>
          </w:p>
        </w:tc>
        <w:tc>
          <w:tcPr>
            <w:tcW w:w="2054" w:type="dxa"/>
            <w:vAlign w:val="center"/>
          </w:tcPr>
          <w:p w14:paraId="5B5C0D13" w14:textId="10F3D059" w:rsidR="00FF5EA6" w:rsidRPr="00790663" w:rsidRDefault="00FF5EA6"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756E85BD" w14:textId="748CA1D2" w:rsidR="00FF5EA6" w:rsidRPr="00790663" w:rsidRDefault="00FF5EA6"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75,86</w:t>
            </w:r>
          </w:p>
        </w:tc>
        <w:tc>
          <w:tcPr>
            <w:tcW w:w="1733" w:type="dxa"/>
            <w:vAlign w:val="center"/>
          </w:tcPr>
          <w:p w14:paraId="2C0D9CD2" w14:textId="5228FE08" w:rsidR="00FF5EA6" w:rsidRPr="00790663" w:rsidRDefault="00FF5EA6"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7440D2" w:rsidRPr="00A231B6" w14:paraId="676A940F" w14:textId="77777777" w:rsidTr="00790663">
        <w:tc>
          <w:tcPr>
            <w:tcW w:w="576" w:type="dxa"/>
          </w:tcPr>
          <w:p w14:paraId="5B12CAD5" w14:textId="532A4591" w:rsidR="007440D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68</w:t>
            </w:r>
          </w:p>
        </w:tc>
        <w:tc>
          <w:tcPr>
            <w:tcW w:w="3177" w:type="dxa"/>
            <w:vAlign w:val="center"/>
          </w:tcPr>
          <w:p w14:paraId="7AFC44D0" w14:textId="24C92DE7" w:rsidR="007440D2" w:rsidRPr="00786DFD" w:rsidRDefault="007440D2" w:rsidP="007440D2">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 xml:space="preserve">МБОУ СОШ   № 37 </w:t>
            </w:r>
            <w:proofErr w:type="spellStart"/>
            <w:r w:rsidRPr="00765BA0">
              <w:rPr>
                <w:rFonts w:ascii="Times New Roman" w:hAnsi="Times New Roman"/>
                <w:color w:val="000000"/>
                <w:sz w:val="20"/>
                <w:szCs w:val="20"/>
              </w:rPr>
              <w:t>г.о.г</w:t>
            </w:r>
            <w:proofErr w:type="spellEnd"/>
            <w:r w:rsidRPr="00765BA0">
              <w:rPr>
                <w:rFonts w:ascii="Times New Roman" w:hAnsi="Times New Roman"/>
                <w:color w:val="000000"/>
                <w:sz w:val="20"/>
                <w:szCs w:val="20"/>
              </w:rPr>
              <w:t>. Воронеж</w:t>
            </w:r>
          </w:p>
        </w:tc>
        <w:tc>
          <w:tcPr>
            <w:tcW w:w="2054" w:type="dxa"/>
            <w:vAlign w:val="center"/>
          </w:tcPr>
          <w:p w14:paraId="3AE8CDEF" w14:textId="73991215" w:rsidR="007440D2" w:rsidRPr="00790663" w:rsidRDefault="007440D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103112BC" w14:textId="525792FC" w:rsidR="007440D2" w:rsidRPr="00790663" w:rsidRDefault="007440D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75,68</w:t>
            </w:r>
          </w:p>
        </w:tc>
        <w:tc>
          <w:tcPr>
            <w:tcW w:w="1733" w:type="dxa"/>
            <w:vAlign w:val="center"/>
          </w:tcPr>
          <w:p w14:paraId="45A85FA8" w14:textId="04AEA1D8" w:rsidR="007440D2" w:rsidRPr="00790663" w:rsidRDefault="007440D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7440D2" w:rsidRPr="00A231B6" w14:paraId="1703D9B2" w14:textId="77777777" w:rsidTr="00790663">
        <w:tc>
          <w:tcPr>
            <w:tcW w:w="576" w:type="dxa"/>
          </w:tcPr>
          <w:p w14:paraId="2E62926D" w14:textId="17BB9B2D" w:rsidR="007440D2"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69</w:t>
            </w:r>
          </w:p>
        </w:tc>
        <w:tc>
          <w:tcPr>
            <w:tcW w:w="3177" w:type="dxa"/>
            <w:vAlign w:val="center"/>
          </w:tcPr>
          <w:p w14:paraId="16983D69" w14:textId="2F56B537" w:rsidR="007440D2" w:rsidRPr="00786DFD" w:rsidRDefault="007440D2" w:rsidP="007440D2">
            <w:pPr>
              <w:pStyle w:val="a3"/>
              <w:spacing w:after="0" w:line="240" w:lineRule="auto"/>
              <w:ind w:left="0"/>
              <w:rPr>
                <w:rFonts w:ascii="Times New Roman" w:eastAsia="Times New Roman" w:hAnsi="Times New Roman"/>
                <w:b/>
                <w:i/>
                <w:sz w:val="20"/>
                <w:szCs w:val="20"/>
                <w:lang w:eastAsia="ru-RU"/>
              </w:rPr>
            </w:pPr>
            <w:r>
              <w:rPr>
                <w:rFonts w:ascii="Times New Roman" w:hAnsi="Times New Roman"/>
                <w:color w:val="000000"/>
                <w:sz w:val="20"/>
                <w:szCs w:val="20"/>
              </w:rPr>
              <w:t xml:space="preserve">МБОУ СОШ   № 7 </w:t>
            </w:r>
            <w:proofErr w:type="spellStart"/>
            <w:r w:rsidRPr="00765BA0">
              <w:rPr>
                <w:rFonts w:ascii="Times New Roman" w:hAnsi="Times New Roman"/>
                <w:color w:val="000000"/>
                <w:sz w:val="20"/>
                <w:szCs w:val="20"/>
              </w:rPr>
              <w:t>г.о.г</w:t>
            </w:r>
            <w:proofErr w:type="spellEnd"/>
            <w:r w:rsidRPr="00765BA0">
              <w:rPr>
                <w:rFonts w:ascii="Times New Roman" w:hAnsi="Times New Roman"/>
                <w:color w:val="000000"/>
                <w:sz w:val="20"/>
                <w:szCs w:val="20"/>
              </w:rPr>
              <w:t>. Воронеж</w:t>
            </w:r>
          </w:p>
        </w:tc>
        <w:tc>
          <w:tcPr>
            <w:tcW w:w="2054" w:type="dxa"/>
            <w:vAlign w:val="center"/>
          </w:tcPr>
          <w:p w14:paraId="6978A881" w14:textId="24D55759" w:rsidR="007440D2" w:rsidRPr="00790663" w:rsidRDefault="007440D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54E54204" w14:textId="2784BBD0" w:rsidR="007440D2" w:rsidRPr="00790663" w:rsidRDefault="007440D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75,00</w:t>
            </w:r>
          </w:p>
        </w:tc>
        <w:tc>
          <w:tcPr>
            <w:tcW w:w="1733" w:type="dxa"/>
            <w:vAlign w:val="center"/>
          </w:tcPr>
          <w:p w14:paraId="7A227588" w14:textId="2A25E32B" w:rsidR="007440D2" w:rsidRPr="00790663" w:rsidRDefault="007440D2"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786DFD" w:rsidRPr="00A231B6" w14:paraId="407D789E" w14:textId="77777777" w:rsidTr="00790663">
        <w:tc>
          <w:tcPr>
            <w:tcW w:w="576" w:type="dxa"/>
          </w:tcPr>
          <w:p w14:paraId="4FE2E4F4" w14:textId="133CDC7A" w:rsidR="00786DFD"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70</w:t>
            </w:r>
          </w:p>
        </w:tc>
        <w:tc>
          <w:tcPr>
            <w:tcW w:w="3177" w:type="dxa"/>
            <w:vAlign w:val="center"/>
          </w:tcPr>
          <w:p w14:paraId="4E763B55" w14:textId="433B3286" w:rsidR="00786DFD" w:rsidRPr="00786DFD" w:rsidRDefault="007440D2" w:rsidP="007440D2">
            <w:pPr>
              <w:rPr>
                <w:rFonts w:eastAsia="Times New Roman"/>
                <w:b/>
                <w:i/>
                <w:sz w:val="20"/>
                <w:szCs w:val="20"/>
              </w:rPr>
            </w:pPr>
            <w:r>
              <w:rPr>
                <w:color w:val="000000"/>
                <w:sz w:val="20"/>
                <w:szCs w:val="20"/>
              </w:rPr>
              <w:t>МКОУ</w:t>
            </w:r>
            <w:r w:rsidR="00786DFD" w:rsidRPr="00786DFD">
              <w:rPr>
                <w:color w:val="000000"/>
                <w:sz w:val="20"/>
                <w:szCs w:val="20"/>
              </w:rPr>
              <w:t xml:space="preserve"> </w:t>
            </w:r>
            <w:proofErr w:type="spellStart"/>
            <w:r w:rsidR="00786DFD" w:rsidRPr="00786DFD">
              <w:rPr>
                <w:color w:val="000000"/>
                <w:sz w:val="20"/>
                <w:szCs w:val="20"/>
              </w:rPr>
              <w:t>Семёно</w:t>
            </w:r>
            <w:proofErr w:type="spellEnd"/>
            <w:r w:rsidR="00786DFD" w:rsidRPr="00786DFD">
              <w:rPr>
                <w:color w:val="000000"/>
                <w:sz w:val="20"/>
                <w:szCs w:val="20"/>
              </w:rPr>
              <w:t xml:space="preserve">-Александровская </w:t>
            </w:r>
            <w:r>
              <w:rPr>
                <w:color w:val="000000"/>
                <w:sz w:val="20"/>
                <w:szCs w:val="20"/>
              </w:rPr>
              <w:t>СОШ Бобровского муниципального района</w:t>
            </w:r>
          </w:p>
        </w:tc>
        <w:tc>
          <w:tcPr>
            <w:tcW w:w="2054" w:type="dxa"/>
            <w:vAlign w:val="center"/>
          </w:tcPr>
          <w:p w14:paraId="28CF0BCA" w14:textId="21313DA2" w:rsidR="00786DFD" w:rsidRPr="00790663" w:rsidRDefault="00786DF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2A040B0B" w14:textId="791622F3" w:rsidR="00786DFD" w:rsidRPr="00790663" w:rsidRDefault="00786DF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75,00</w:t>
            </w:r>
          </w:p>
        </w:tc>
        <w:tc>
          <w:tcPr>
            <w:tcW w:w="1733" w:type="dxa"/>
            <w:vAlign w:val="center"/>
          </w:tcPr>
          <w:p w14:paraId="7828637C" w14:textId="6147BFD5" w:rsidR="00786DFD" w:rsidRPr="00790663" w:rsidRDefault="00786DF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786DFD" w:rsidRPr="00A231B6" w14:paraId="6B35787B" w14:textId="77777777" w:rsidTr="00790663">
        <w:tc>
          <w:tcPr>
            <w:tcW w:w="576" w:type="dxa"/>
          </w:tcPr>
          <w:p w14:paraId="287354F0" w14:textId="20E2E09B" w:rsidR="00786DFD"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71</w:t>
            </w:r>
          </w:p>
        </w:tc>
        <w:tc>
          <w:tcPr>
            <w:tcW w:w="3177" w:type="dxa"/>
            <w:vAlign w:val="center"/>
          </w:tcPr>
          <w:p w14:paraId="6B8E34F4" w14:textId="5FE8239C" w:rsidR="00786DFD" w:rsidRPr="00786DFD" w:rsidRDefault="007440D2" w:rsidP="007440D2">
            <w:pPr>
              <w:rPr>
                <w:rFonts w:eastAsia="Times New Roman"/>
                <w:b/>
                <w:i/>
                <w:sz w:val="20"/>
                <w:szCs w:val="20"/>
              </w:rPr>
            </w:pPr>
            <w:r>
              <w:rPr>
                <w:color w:val="000000"/>
                <w:sz w:val="20"/>
                <w:szCs w:val="20"/>
              </w:rPr>
              <w:t>МБОУ</w:t>
            </w:r>
            <w:r w:rsidR="00786DFD" w:rsidRPr="00786DFD">
              <w:rPr>
                <w:color w:val="000000"/>
                <w:sz w:val="20"/>
                <w:szCs w:val="20"/>
              </w:rPr>
              <w:t xml:space="preserve"> </w:t>
            </w:r>
            <w:proofErr w:type="spellStart"/>
            <w:r w:rsidR="00786DFD" w:rsidRPr="00786DFD">
              <w:rPr>
                <w:color w:val="000000"/>
                <w:sz w:val="20"/>
                <w:szCs w:val="20"/>
              </w:rPr>
              <w:t>Заброденская</w:t>
            </w:r>
            <w:proofErr w:type="spellEnd"/>
            <w:r w:rsidR="00786DFD" w:rsidRPr="00786DFD">
              <w:rPr>
                <w:color w:val="000000"/>
                <w:sz w:val="20"/>
                <w:szCs w:val="20"/>
              </w:rPr>
              <w:t xml:space="preserve"> </w:t>
            </w:r>
            <w:r>
              <w:rPr>
                <w:color w:val="000000"/>
                <w:sz w:val="20"/>
                <w:szCs w:val="20"/>
              </w:rPr>
              <w:t>СОШ</w:t>
            </w:r>
            <w:r w:rsidR="00786DFD" w:rsidRPr="00786DFD">
              <w:rPr>
                <w:color w:val="000000"/>
                <w:sz w:val="20"/>
                <w:szCs w:val="20"/>
              </w:rPr>
              <w:t xml:space="preserve"> им</w:t>
            </w:r>
            <w:r>
              <w:rPr>
                <w:color w:val="000000"/>
                <w:sz w:val="20"/>
                <w:szCs w:val="20"/>
              </w:rPr>
              <w:t>.</w:t>
            </w:r>
            <w:r w:rsidR="00786DFD" w:rsidRPr="00786DFD">
              <w:rPr>
                <w:color w:val="000000"/>
                <w:sz w:val="20"/>
                <w:szCs w:val="20"/>
              </w:rPr>
              <w:t xml:space="preserve"> Героя Советского Союза А.А. </w:t>
            </w:r>
            <w:proofErr w:type="spellStart"/>
            <w:r w:rsidR="00786DFD" w:rsidRPr="00786DFD">
              <w:rPr>
                <w:color w:val="000000"/>
                <w:sz w:val="20"/>
                <w:szCs w:val="20"/>
              </w:rPr>
              <w:t>Царегородского</w:t>
            </w:r>
            <w:proofErr w:type="spellEnd"/>
            <w:r>
              <w:rPr>
                <w:color w:val="000000"/>
                <w:sz w:val="20"/>
                <w:szCs w:val="20"/>
              </w:rPr>
              <w:t xml:space="preserve"> </w:t>
            </w:r>
            <w:proofErr w:type="spellStart"/>
            <w:r>
              <w:rPr>
                <w:color w:val="000000"/>
                <w:sz w:val="20"/>
                <w:szCs w:val="20"/>
              </w:rPr>
              <w:t>Калачеевского</w:t>
            </w:r>
            <w:proofErr w:type="spellEnd"/>
            <w:r>
              <w:rPr>
                <w:color w:val="000000"/>
                <w:sz w:val="20"/>
                <w:szCs w:val="20"/>
              </w:rPr>
              <w:t xml:space="preserve"> муниципального района</w:t>
            </w:r>
          </w:p>
        </w:tc>
        <w:tc>
          <w:tcPr>
            <w:tcW w:w="2054" w:type="dxa"/>
            <w:vAlign w:val="center"/>
          </w:tcPr>
          <w:p w14:paraId="49927691" w14:textId="78568F52" w:rsidR="00786DFD" w:rsidRPr="00790663" w:rsidRDefault="00786DF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12DB712B" w14:textId="2BC5271D" w:rsidR="00786DFD" w:rsidRPr="00790663" w:rsidRDefault="00786DF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75,00</w:t>
            </w:r>
          </w:p>
        </w:tc>
        <w:tc>
          <w:tcPr>
            <w:tcW w:w="1733" w:type="dxa"/>
            <w:vAlign w:val="center"/>
          </w:tcPr>
          <w:p w14:paraId="079145F5" w14:textId="457A53C9" w:rsidR="00786DFD" w:rsidRPr="00790663" w:rsidRDefault="00786DF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r w:rsidR="00786DFD" w:rsidRPr="00A231B6" w14:paraId="003C582B" w14:textId="77777777" w:rsidTr="00790663">
        <w:tc>
          <w:tcPr>
            <w:tcW w:w="576" w:type="dxa"/>
          </w:tcPr>
          <w:p w14:paraId="0415F302" w14:textId="3ACF5B32" w:rsidR="00786DFD" w:rsidRPr="00A231B6" w:rsidRDefault="00876EF8" w:rsidP="00EB0511">
            <w:pPr>
              <w:pStyle w:val="a3"/>
              <w:spacing w:after="0" w:line="240" w:lineRule="auto"/>
              <w:ind w:left="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72</w:t>
            </w:r>
          </w:p>
        </w:tc>
        <w:tc>
          <w:tcPr>
            <w:tcW w:w="3177" w:type="dxa"/>
            <w:vAlign w:val="center"/>
          </w:tcPr>
          <w:p w14:paraId="10FF988C" w14:textId="77777777" w:rsidR="00786DFD" w:rsidRPr="00786DFD" w:rsidRDefault="00786DFD" w:rsidP="00786DFD">
            <w:pPr>
              <w:rPr>
                <w:color w:val="000000"/>
                <w:sz w:val="20"/>
                <w:szCs w:val="20"/>
              </w:rPr>
            </w:pPr>
            <w:r w:rsidRPr="00786DFD">
              <w:rPr>
                <w:color w:val="000000"/>
                <w:sz w:val="20"/>
                <w:szCs w:val="20"/>
              </w:rPr>
              <w:t>Муниципальное казённое общеобразовательное учреждение средняя общеобразовательная школа №4</w:t>
            </w:r>
          </w:p>
          <w:p w14:paraId="591848A0" w14:textId="2E52851B" w:rsidR="00786DFD" w:rsidRPr="00786DFD" w:rsidRDefault="00786DFD" w:rsidP="00786DFD">
            <w:pPr>
              <w:pStyle w:val="a3"/>
              <w:spacing w:after="0" w:line="240" w:lineRule="auto"/>
              <w:ind w:left="0"/>
              <w:rPr>
                <w:rFonts w:ascii="Times New Roman" w:eastAsia="Times New Roman" w:hAnsi="Times New Roman"/>
                <w:b/>
                <w:i/>
                <w:sz w:val="20"/>
                <w:szCs w:val="20"/>
                <w:lang w:eastAsia="ru-RU"/>
              </w:rPr>
            </w:pPr>
          </w:p>
        </w:tc>
        <w:tc>
          <w:tcPr>
            <w:tcW w:w="2054" w:type="dxa"/>
            <w:vAlign w:val="center"/>
          </w:tcPr>
          <w:p w14:paraId="13A7051C" w14:textId="1C43E480" w:rsidR="00786DFD" w:rsidRPr="00790663" w:rsidRDefault="00786DF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0,00</w:t>
            </w:r>
          </w:p>
        </w:tc>
        <w:tc>
          <w:tcPr>
            <w:tcW w:w="2349" w:type="dxa"/>
            <w:vAlign w:val="center"/>
          </w:tcPr>
          <w:p w14:paraId="097BB4A1" w14:textId="73A1B3F3" w:rsidR="00786DFD" w:rsidRPr="00790663" w:rsidRDefault="00786DF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75,00</w:t>
            </w:r>
          </w:p>
        </w:tc>
        <w:tc>
          <w:tcPr>
            <w:tcW w:w="1733" w:type="dxa"/>
            <w:vAlign w:val="center"/>
          </w:tcPr>
          <w:p w14:paraId="69CD3377" w14:textId="1D816CFD" w:rsidR="00786DFD" w:rsidRPr="00790663" w:rsidRDefault="00786DFD" w:rsidP="00790663">
            <w:pPr>
              <w:pStyle w:val="a3"/>
              <w:spacing w:after="0" w:line="240" w:lineRule="auto"/>
              <w:ind w:left="0"/>
              <w:jc w:val="center"/>
              <w:rPr>
                <w:rFonts w:ascii="Times New Roman" w:eastAsia="Times New Roman" w:hAnsi="Times New Roman"/>
                <w:b/>
                <w:i/>
                <w:sz w:val="20"/>
                <w:szCs w:val="20"/>
                <w:lang w:eastAsia="ru-RU"/>
              </w:rPr>
            </w:pPr>
            <w:r w:rsidRPr="00790663">
              <w:rPr>
                <w:rFonts w:ascii="Times New Roman" w:hAnsi="Times New Roman"/>
                <w:color w:val="000000"/>
                <w:sz w:val="20"/>
                <w:szCs w:val="20"/>
              </w:rPr>
              <w:t>100,00</w:t>
            </w:r>
          </w:p>
        </w:tc>
      </w:tr>
    </w:tbl>
    <w:p w14:paraId="14BCC76C" w14:textId="77777777" w:rsidR="00EB0511" w:rsidRPr="00EB0511" w:rsidRDefault="00EB0511" w:rsidP="00EB0511">
      <w:pPr>
        <w:pStyle w:val="af7"/>
        <w:keepNext/>
        <w:tabs>
          <w:tab w:val="right" w:pos="9355"/>
        </w:tabs>
        <w:rPr>
          <w:bCs/>
          <w:i w:val="0"/>
          <w:iCs w:val="0"/>
        </w:rPr>
      </w:pPr>
    </w:p>
    <w:p w14:paraId="57696D43" w14:textId="088BB1CB" w:rsidR="00846D04" w:rsidRDefault="00F921F7" w:rsidP="00D116BF">
      <w:pPr>
        <w:pStyle w:val="a3"/>
        <w:spacing w:after="0" w:line="240" w:lineRule="auto"/>
        <w:ind w:left="0"/>
        <w:jc w:val="both"/>
        <w:rPr>
          <w:rFonts w:ascii="Times New Roman" w:eastAsia="Times New Roman" w:hAnsi="Times New Roman"/>
          <w:b/>
          <w:sz w:val="24"/>
          <w:szCs w:val="24"/>
          <w:lang w:eastAsia="ru-RU"/>
        </w:rPr>
      </w:pPr>
      <w:bookmarkStart w:id="5" w:name="_Toc395183674"/>
      <w:bookmarkStart w:id="6" w:name="_Toc423954908"/>
      <w:bookmarkStart w:id="7" w:name="_Toc424490594"/>
      <w:r w:rsidRPr="00320699">
        <w:rPr>
          <w:rFonts w:ascii="Times New Roman" w:eastAsia="Times New Roman" w:hAnsi="Times New Roman"/>
          <w:b/>
          <w:sz w:val="24"/>
          <w:szCs w:val="24"/>
          <w:lang w:eastAsia="ru-RU"/>
        </w:rPr>
        <w:t>2.</w:t>
      </w:r>
      <w:r w:rsidR="005F2021" w:rsidRPr="00320699">
        <w:rPr>
          <w:rFonts w:ascii="Times New Roman" w:eastAsia="Times New Roman" w:hAnsi="Times New Roman"/>
          <w:b/>
          <w:sz w:val="24"/>
          <w:szCs w:val="24"/>
          <w:lang w:eastAsia="ru-RU"/>
        </w:rPr>
        <w:t>2</w:t>
      </w:r>
      <w:r w:rsidR="00614AB8" w:rsidRPr="00320699">
        <w:rPr>
          <w:rFonts w:ascii="Times New Roman" w:eastAsia="Times New Roman" w:hAnsi="Times New Roman"/>
          <w:b/>
          <w:sz w:val="24"/>
          <w:szCs w:val="24"/>
          <w:lang w:eastAsia="ru-RU"/>
        </w:rPr>
        <w:t>.</w:t>
      </w:r>
      <w:r w:rsidR="00A80A00" w:rsidRPr="00320699">
        <w:rPr>
          <w:rFonts w:ascii="Times New Roman" w:eastAsia="Times New Roman" w:hAnsi="Times New Roman"/>
          <w:b/>
          <w:sz w:val="24"/>
          <w:szCs w:val="24"/>
          <w:lang w:eastAsia="ru-RU"/>
        </w:rPr>
        <w:t>6</w:t>
      </w:r>
      <w:r w:rsidR="00BE42D2" w:rsidRPr="00320699">
        <w:rPr>
          <w:rFonts w:ascii="Times New Roman" w:eastAsia="Times New Roman" w:hAnsi="Times New Roman"/>
          <w:b/>
          <w:sz w:val="24"/>
          <w:szCs w:val="24"/>
          <w:lang w:eastAsia="ru-RU"/>
        </w:rPr>
        <w:t>.</w:t>
      </w:r>
      <w:r w:rsidR="005060D9" w:rsidRPr="00320699">
        <w:rPr>
          <w:rFonts w:ascii="Times New Roman" w:eastAsia="Times New Roman" w:hAnsi="Times New Roman"/>
          <w:b/>
          <w:sz w:val="24"/>
          <w:szCs w:val="24"/>
          <w:lang w:eastAsia="ru-RU"/>
        </w:rPr>
        <w:t xml:space="preserve"> </w:t>
      </w:r>
      <w:r w:rsidR="00494B1D">
        <w:rPr>
          <w:rFonts w:ascii="Times New Roman" w:eastAsia="Times New Roman" w:hAnsi="Times New Roman"/>
          <w:b/>
          <w:sz w:val="24"/>
          <w:szCs w:val="24"/>
          <w:lang w:eastAsia="ru-RU"/>
        </w:rPr>
        <w:t>Пер</w:t>
      </w:r>
      <w:r w:rsidR="005060D9" w:rsidRPr="00320699">
        <w:rPr>
          <w:rFonts w:ascii="Times New Roman" w:eastAsia="Times New Roman" w:hAnsi="Times New Roman"/>
          <w:b/>
          <w:sz w:val="24"/>
          <w:szCs w:val="24"/>
          <w:lang w:eastAsia="ru-RU"/>
        </w:rPr>
        <w:t>еч</w:t>
      </w:r>
      <w:r w:rsidR="00494B1D">
        <w:rPr>
          <w:rFonts w:ascii="Times New Roman" w:eastAsia="Times New Roman" w:hAnsi="Times New Roman"/>
          <w:b/>
          <w:sz w:val="24"/>
          <w:szCs w:val="24"/>
          <w:lang w:eastAsia="ru-RU"/>
        </w:rPr>
        <w:t>е</w:t>
      </w:r>
      <w:r w:rsidR="005060D9" w:rsidRPr="00320699">
        <w:rPr>
          <w:rFonts w:ascii="Times New Roman" w:eastAsia="Times New Roman" w:hAnsi="Times New Roman"/>
          <w:b/>
          <w:sz w:val="24"/>
          <w:szCs w:val="24"/>
          <w:lang w:eastAsia="ru-RU"/>
        </w:rPr>
        <w:t>н</w:t>
      </w:r>
      <w:r w:rsidR="00494B1D">
        <w:rPr>
          <w:rFonts w:ascii="Times New Roman" w:eastAsia="Times New Roman" w:hAnsi="Times New Roman"/>
          <w:b/>
          <w:sz w:val="24"/>
          <w:szCs w:val="24"/>
          <w:lang w:eastAsia="ru-RU"/>
        </w:rPr>
        <w:t>ь</w:t>
      </w:r>
      <w:r w:rsidR="005060D9" w:rsidRPr="00320699">
        <w:rPr>
          <w:rFonts w:ascii="Times New Roman" w:eastAsia="Times New Roman" w:hAnsi="Times New Roman"/>
          <w:b/>
          <w:sz w:val="24"/>
          <w:szCs w:val="24"/>
          <w:lang w:eastAsia="ru-RU"/>
        </w:rPr>
        <w:t xml:space="preserve"> ОО, продемонстрировавших </w:t>
      </w:r>
      <w:r w:rsidR="00D62F6F" w:rsidRPr="00320699">
        <w:rPr>
          <w:rFonts w:ascii="Times New Roman" w:eastAsia="Times New Roman" w:hAnsi="Times New Roman"/>
          <w:b/>
          <w:sz w:val="24"/>
          <w:szCs w:val="24"/>
          <w:lang w:eastAsia="ru-RU"/>
        </w:rPr>
        <w:t xml:space="preserve">самые </w:t>
      </w:r>
      <w:r w:rsidR="005060D9" w:rsidRPr="00320699">
        <w:rPr>
          <w:rFonts w:ascii="Times New Roman" w:eastAsia="Times New Roman" w:hAnsi="Times New Roman"/>
          <w:b/>
          <w:sz w:val="24"/>
          <w:szCs w:val="24"/>
          <w:lang w:eastAsia="ru-RU"/>
        </w:rPr>
        <w:t>низкие результаты</w:t>
      </w:r>
      <w:r w:rsidRPr="00320699">
        <w:rPr>
          <w:rFonts w:ascii="Times New Roman" w:eastAsia="Times New Roman" w:hAnsi="Times New Roman"/>
          <w:b/>
          <w:sz w:val="24"/>
          <w:szCs w:val="24"/>
          <w:lang w:eastAsia="ru-RU"/>
        </w:rPr>
        <w:t xml:space="preserve"> О</w:t>
      </w:r>
      <w:r w:rsidR="00494B1D">
        <w:rPr>
          <w:rFonts w:ascii="Times New Roman" w:eastAsia="Times New Roman" w:hAnsi="Times New Roman"/>
          <w:b/>
          <w:sz w:val="24"/>
          <w:szCs w:val="24"/>
          <w:lang w:eastAsia="ru-RU"/>
        </w:rPr>
        <w:t>ГЭ по русскому языку</w:t>
      </w:r>
    </w:p>
    <w:p w14:paraId="33AF1508" w14:textId="77777777" w:rsidR="00B85858" w:rsidRPr="00320699" w:rsidRDefault="00B85858" w:rsidP="00D116BF">
      <w:pPr>
        <w:pStyle w:val="a3"/>
        <w:spacing w:after="0" w:line="240" w:lineRule="auto"/>
        <w:ind w:left="0"/>
        <w:jc w:val="both"/>
        <w:rPr>
          <w:rFonts w:ascii="Times New Roman" w:eastAsia="Times New Roman" w:hAnsi="Times New Roman"/>
          <w:b/>
          <w:sz w:val="24"/>
          <w:szCs w:val="24"/>
          <w:lang w:eastAsia="ru-RU"/>
        </w:rPr>
      </w:pPr>
    </w:p>
    <w:p w14:paraId="36181A16" w14:textId="60BCD756" w:rsidR="000849F6" w:rsidRPr="00320699" w:rsidRDefault="00B85858" w:rsidP="00B85858">
      <w:pPr>
        <w:pStyle w:val="af7"/>
        <w:keepNext/>
        <w:tabs>
          <w:tab w:val="right" w:pos="9355"/>
        </w:tabs>
        <w:jc w:val="right"/>
        <w:rPr>
          <w:rFonts w:eastAsia="Times New Roman"/>
          <w:i w:val="0"/>
        </w:rPr>
      </w:pPr>
      <w:r w:rsidRPr="00B85858">
        <w:rPr>
          <w:bCs/>
          <w:iCs w:val="0"/>
          <w:color w:val="auto"/>
        </w:rPr>
        <w:t>Таблица 2</w:t>
      </w:r>
      <w:r w:rsidRPr="00B85858">
        <w:rPr>
          <w:bCs/>
          <w:iCs w:val="0"/>
          <w:color w:val="auto"/>
        </w:rPr>
        <w:noBreakHyphen/>
      </w:r>
      <w:r>
        <w:rPr>
          <w:bCs/>
          <w:iCs w:val="0"/>
          <w:color w:val="auto"/>
        </w:rPr>
        <w:t>6</w:t>
      </w:r>
    </w:p>
    <w:tbl>
      <w:tblPr>
        <w:tblStyle w:val="a7"/>
        <w:tblW w:w="10172" w:type="dxa"/>
        <w:tblInd w:w="-601" w:type="dxa"/>
        <w:tblLook w:val="04A0" w:firstRow="1" w:lastRow="0" w:firstColumn="1" w:lastColumn="0" w:noHBand="0" w:noVBand="1"/>
      </w:tblPr>
      <w:tblGrid>
        <w:gridCol w:w="567"/>
        <w:gridCol w:w="3261"/>
        <w:gridCol w:w="2126"/>
        <w:gridCol w:w="2446"/>
        <w:gridCol w:w="1772"/>
      </w:tblGrid>
      <w:tr w:rsidR="00494B1D" w:rsidRPr="00320699" w14:paraId="5FAE6120" w14:textId="77777777" w:rsidTr="00B85858">
        <w:trPr>
          <w:trHeight w:val="741"/>
        </w:trPr>
        <w:tc>
          <w:tcPr>
            <w:tcW w:w="567" w:type="dxa"/>
            <w:vAlign w:val="center"/>
          </w:tcPr>
          <w:bookmarkEnd w:id="5"/>
          <w:bookmarkEnd w:id="6"/>
          <w:bookmarkEnd w:id="7"/>
          <w:p w14:paraId="59AD8EC4" w14:textId="77777777" w:rsidR="00494B1D" w:rsidRPr="006C1AFC" w:rsidRDefault="00494B1D" w:rsidP="006C1AFC">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eastAsia="Times New Roman" w:hAnsi="Times New Roman"/>
                <w:b/>
                <w:sz w:val="20"/>
                <w:szCs w:val="20"/>
                <w:lang w:eastAsia="ru-RU"/>
              </w:rPr>
              <w:t>№ п/п</w:t>
            </w:r>
          </w:p>
        </w:tc>
        <w:tc>
          <w:tcPr>
            <w:tcW w:w="3261" w:type="dxa"/>
            <w:vAlign w:val="center"/>
          </w:tcPr>
          <w:p w14:paraId="724AE6B7" w14:textId="77777777" w:rsidR="00494B1D" w:rsidRPr="006C1AFC" w:rsidRDefault="00494B1D" w:rsidP="006C1AFC">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eastAsia="Times New Roman" w:hAnsi="Times New Roman"/>
                <w:b/>
                <w:sz w:val="20"/>
                <w:szCs w:val="20"/>
                <w:lang w:eastAsia="ru-RU"/>
              </w:rPr>
              <w:t>Название ОО</w:t>
            </w:r>
          </w:p>
        </w:tc>
        <w:tc>
          <w:tcPr>
            <w:tcW w:w="2126" w:type="dxa"/>
          </w:tcPr>
          <w:p w14:paraId="3E8201CD" w14:textId="2A2C2176" w:rsidR="00494B1D" w:rsidRPr="006C1AFC" w:rsidRDefault="00494B1D" w:rsidP="006C1AFC">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eastAsia="Times New Roman" w:hAnsi="Times New Roman"/>
                <w:b/>
                <w:sz w:val="20"/>
                <w:szCs w:val="20"/>
                <w:lang w:eastAsia="ru-RU"/>
              </w:rPr>
              <w:t>Доля участников</w:t>
            </w:r>
            <w:r w:rsidR="00A42CA1" w:rsidRPr="006C1AFC">
              <w:rPr>
                <w:rFonts w:ascii="Times New Roman" w:eastAsia="Times New Roman" w:hAnsi="Times New Roman"/>
                <w:b/>
                <w:sz w:val="20"/>
                <w:szCs w:val="20"/>
                <w:lang w:eastAsia="ru-RU"/>
              </w:rPr>
              <w:t xml:space="preserve"> (%)</w:t>
            </w:r>
            <w:r w:rsidRPr="006C1AFC">
              <w:rPr>
                <w:rFonts w:ascii="Times New Roman" w:eastAsia="Times New Roman" w:hAnsi="Times New Roman"/>
                <w:b/>
                <w:sz w:val="20"/>
                <w:szCs w:val="20"/>
                <w:lang w:eastAsia="ru-RU"/>
              </w:rPr>
              <w:t>, получивших отметку «2»</w:t>
            </w:r>
          </w:p>
        </w:tc>
        <w:tc>
          <w:tcPr>
            <w:tcW w:w="2446" w:type="dxa"/>
          </w:tcPr>
          <w:p w14:paraId="1C8BF0F6" w14:textId="7A0C64BD" w:rsidR="00494B1D" w:rsidRPr="006C1AFC" w:rsidRDefault="00494B1D" w:rsidP="006C1AFC">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eastAsia="Times New Roman" w:hAnsi="Times New Roman"/>
                <w:b/>
                <w:sz w:val="20"/>
                <w:szCs w:val="20"/>
                <w:lang w:eastAsia="ru-RU"/>
              </w:rPr>
              <w:t>Доля участников</w:t>
            </w:r>
            <w:r w:rsidR="00A42CA1" w:rsidRPr="006C1AFC">
              <w:rPr>
                <w:rFonts w:ascii="Times New Roman" w:eastAsia="Times New Roman" w:hAnsi="Times New Roman"/>
                <w:b/>
                <w:sz w:val="20"/>
                <w:szCs w:val="20"/>
                <w:lang w:eastAsia="ru-RU"/>
              </w:rPr>
              <w:t xml:space="preserve"> (%)</w:t>
            </w:r>
            <w:r w:rsidRPr="006C1AFC">
              <w:rPr>
                <w:rFonts w:ascii="Times New Roman" w:eastAsia="Times New Roman" w:hAnsi="Times New Roman"/>
                <w:b/>
                <w:sz w:val="20"/>
                <w:szCs w:val="20"/>
                <w:lang w:eastAsia="ru-RU"/>
              </w:rPr>
              <w:t>, получивших отметки «4» и «5»</w:t>
            </w:r>
          </w:p>
          <w:p w14:paraId="3FA7DEE4" w14:textId="77777777" w:rsidR="00494B1D" w:rsidRPr="006C1AFC" w:rsidRDefault="00494B1D" w:rsidP="006C1AFC">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eastAsia="Times New Roman" w:hAnsi="Times New Roman"/>
                <w:b/>
                <w:sz w:val="20"/>
                <w:szCs w:val="20"/>
                <w:lang w:eastAsia="ru-RU"/>
              </w:rPr>
              <w:t>(качество обучения)</w:t>
            </w:r>
          </w:p>
        </w:tc>
        <w:tc>
          <w:tcPr>
            <w:tcW w:w="1772" w:type="dxa"/>
            <w:vAlign w:val="center"/>
          </w:tcPr>
          <w:p w14:paraId="261E9C48" w14:textId="48819255" w:rsidR="00494B1D" w:rsidRPr="006C1AFC" w:rsidRDefault="00494B1D" w:rsidP="006C1AFC">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eastAsia="Times New Roman" w:hAnsi="Times New Roman"/>
                <w:b/>
                <w:sz w:val="20"/>
                <w:szCs w:val="20"/>
                <w:lang w:eastAsia="ru-RU"/>
              </w:rPr>
              <w:t>Доля участников</w:t>
            </w:r>
            <w:r w:rsidR="00A42CA1" w:rsidRPr="006C1AFC">
              <w:rPr>
                <w:rFonts w:ascii="Times New Roman" w:eastAsia="Times New Roman" w:hAnsi="Times New Roman"/>
                <w:b/>
                <w:sz w:val="20"/>
                <w:szCs w:val="20"/>
                <w:lang w:eastAsia="ru-RU"/>
              </w:rPr>
              <w:t xml:space="preserve"> (%)</w:t>
            </w:r>
            <w:r w:rsidRPr="006C1AFC">
              <w:rPr>
                <w:rFonts w:ascii="Times New Roman" w:eastAsia="Times New Roman" w:hAnsi="Times New Roman"/>
                <w:b/>
                <w:sz w:val="20"/>
                <w:szCs w:val="20"/>
                <w:lang w:eastAsia="ru-RU"/>
              </w:rPr>
              <w:t>, получивших отметки</w:t>
            </w:r>
          </w:p>
          <w:p w14:paraId="7F5E4C9F" w14:textId="77777777" w:rsidR="00494B1D" w:rsidRPr="006C1AFC" w:rsidRDefault="00494B1D" w:rsidP="006C1AFC">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eastAsia="Times New Roman" w:hAnsi="Times New Roman"/>
                <w:b/>
                <w:sz w:val="20"/>
                <w:szCs w:val="20"/>
                <w:lang w:eastAsia="ru-RU"/>
              </w:rPr>
              <w:t xml:space="preserve">«3», «4» и «5» </w:t>
            </w:r>
            <w:r w:rsidRPr="006C1AFC">
              <w:rPr>
                <w:rFonts w:ascii="Times New Roman" w:eastAsia="MS Mincho" w:hAnsi="Times New Roman"/>
                <w:b/>
                <w:sz w:val="20"/>
                <w:szCs w:val="20"/>
              </w:rPr>
              <w:t>(</w:t>
            </w:r>
            <w:r w:rsidRPr="006C1AFC">
              <w:rPr>
                <w:rFonts w:ascii="Times New Roman" w:eastAsia="Times New Roman" w:hAnsi="Times New Roman"/>
                <w:b/>
                <w:sz w:val="20"/>
                <w:szCs w:val="20"/>
                <w:lang w:eastAsia="ru-RU"/>
              </w:rPr>
              <w:t xml:space="preserve">уровень </w:t>
            </w:r>
            <w:proofErr w:type="spellStart"/>
            <w:r w:rsidRPr="006C1AFC">
              <w:rPr>
                <w:rFonts w:ascii="Times New Roman" w:eastAsia="Times New Roman" w:hAnsi="Times New Roman"/>
                <w:b/>
                <w:sz w:val="20"/>
                <w:szCs w:val="20"/>
                <w:lang w:eastAsia="ru-RU"/>
              </w:rPr>
              <w:t>обученности</w:t>
            </w:r>
            <w:proofErr w:type="spellEnd"/>
            <w:r w:rsidRPr="006C1AFC">
              <w:rPr>
                <w:rFonts w:ascii="Times New Roman" w:eastAsia="Times New Roman" w:hAnsi="Times New Roman"/>
                <w:b/>
                <w:sz w:val="20"/>
                <w:szCs w:val="20"/>
                <w:lang w:eastAsia="ru-RU"/>
              </w:rPr>
              <w:t>)</w:t>
            </w:r>
          </w:p>
        </w:tc>
      </w:tr>
      <w:tr w:rsidR="00A42CA1" w:rsidRPr="00320699" w14:paraId="13E758A6" w14:textId="77777777" w:rsidTr="008C6430">
        <w:tc>
          <w:tcPr>
            <w:tcW w:w="567" w:type="dxa"/>
          </w:tcPr>
          <w:p w14:paraId="3FD10216" w14:textId="619E8285" w:rsidR="00A42CA1" w:rsidRPr="006C1AFC" w:rsidRDefault="006C1AFC" w:rsidP="006C1AFC">
            <w:pPr>
              <w:pStyle w:val="a3"/>
              <w:spacing w:after="0" w:line="240" w:lineRule="auto"/>
              <w:ind w:left="0"/>
              <w:jc w:val="center"/>
              <w:rPr>
                <w:rFonts w:ascii="Times New Roman" w:eastAsia="Times New Roman" w:hAnsi="Times New Roman"/>
                <w:sz w:val="20"/>
                <w:szCs w:val="20"/>
                <w:lang w:eastAsia="ru-RU"/>
              </w:rPr>
            </w:pPr>
            <w:r w:rsidRPr="006C1AFC">
              <w:rPr>
                <w:rFonts w:ascii="Times New Roman" w:eastAsia="Times New Roman" w:hAnsi="Times New Roman"/>
                <w:sz w:val="20"/>
                <w:szCs w:val="20"/>
                <w:lang w:eastAsia="ru-RU"/>
              </w:rPr>
              <w:t>1</w:t>
            </w:r>
          </w:p>
        </w:tc>
        <w:tc>
          <w:tcPr>
            <w:tcW w:w="3261" w:type="dxa"/>
            <w:vAlign w:val="center"/>
          </w:tcPr>
          <w:p w14:paraId="39E3C52B" w14:textId="621051AE" w:rsidR="00A42CA1" w:rsidRPr="006C1AFC" w:rsidRDefault="008C6430" w:rsidP="008C6430">
            <w:pPr>
              <w:pStyle w:val="a3"/>
              <w:spacing w:after="0" w:line="240" w:lineRule="auto"/>
              <w:ind w:left="0"/>
              <w:rPr>
                <w:rFonts w:ascii="Times New Roman" w:eastAsia="Times New Roman" w:hAnsi="Times New Roman"/>
                <w:b/>
                <w:sz w:val="20"/>
                <w:szCs w:val="20"/>
                <w:lang w:eastAsia="ru-RU"/>
              </w:rPr>
            </w:pPr>
            <w:r>
              <w:rPr>
                <w:rFonts w:ascii="Times New Roman" w:hAnsi="Times New Roman"/>
                <w:color w:val="000000"/>
                <w:sz w:val="20"/>
                <w:szCs w:val="20"/>
              </w:rPr>
              <w:t>МКОУ</w:t>
            </w:r>
            <w:r w:rsidR="00A42CA1" w:rsidRPr="006C1AFC">
              <w:rPr>
                <w:rFonts w:ascii="Times New Roman" w:hAnsi="Times New Roman"/>
                <w:color w:val="000000"/>
                <w:sz w:val="20"/>
                <w:szCs w:val="20"/>
              </w:rPr>
              <w:t xml:space="preserve"> Семилукская </w:t>
            </w:r>
            <w:r>
              <w:rPr>
                <w:rFonts w:ascii="Times New Roman" w:hAnsi="Times New Roman"/>
                <w:color w:val="000000"/>
                <w:sz w:val="20"/>
                <w:szCs w:val="20"/>
              </w:rPr>
              <w:t>В(С)ОШ</w:t>
            </w:r>
          </w:p>
        </w:tc>
        <w:tc>
          <w:tcPr>
            <w:tcW w:w="2126" w:type="dxa"/>
            <w:vAlign w:val="center"/>
          </w:tcPr>
          <w:p w14:paraId="647E1890" w14:textId="6D93F861"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31,25</w:t>
            </w:r>
          </w:p>
        </w:tc>
        <w:tc>
          <w:tcPr>
            <w:tcW w:w="2446" w:type="dxa"/>
            <w:vAlign w:val="center"/>
          </w:tcPr>
          <w:p w14:paraId="7F4476EA" w14:textId="60ACA436"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25,00</w:t>
            </w:r>
          </w:p>
        </w:tc>
        <w:tc>
          <w:tcPr>
            <w:tcW w:w="1772" w:type="dxa"/>
            <w:vAlign w:val="center"/>
          </w:tcPr>
          <w:p w14:paraId="204BB83A" w14:textId="5A2498F0"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68,75</w:t>
            </w:r>
          </w:p>
        </w:tc>
      </w:tr>
      <w:tr w:rsidR="00A42CA1" w:rsidRPr="00320699" w14:paraId="5CC9AD74" w14:textId="77777777" w:rsidTr="008C6430">
        <w:tc>
          <w:tcPr>
            <w:tcW w:w="567" w:type="dxa"/>
          </w:tcPr>
          <w:p w14:paraId="2D409389" w14:textId="190210B2" w:rsidR="00A42CA1" w:rsidRPr="006C1AFC" w:rsidRDefault="006C1AFC" w:rsidP="006C1AFC">
            <w:pPr>
              <w:pStyle w:val="a3"/>
              <w:spacing w:after="0" w:line="240" w:lineRule="auto"/>
              <w:ind w:left="0"/>
              <w:jc w:val="center"/>
              <w:rPr>
                <w:rFonts w:ascii="Times New Roman" w:eastAsia="Times New Roman" w:hAnsi="Times New Roman"/>
                <w:sz w:val="20"/>
                <w:szCs w:val="20"/>
                <w:lang w:eastAsia="ru-RU"/>
              </w:rPr>
            </w:pPr>
            <w:r w:rsidRPr="006C1AFC">
              <w:rPr>
                <w:rFonts w:ascii="Times New Roman" w:eastAsia="Times New Roman" w:hAnsi="Times New Roman"/>
                <w:sz w:val="20"/>
                <w:szCs w:val="20"/>
                <w:lang w:eastAsia="ru-RU"/>
              </w:rPr>
              <w:t>2</w:t>
            </w:r>
          </w:p>
        </w:tc>
        <w:tc>
          <w:tcPr>
            <w:tcW w:w="3261" w:type="dxa"/>
            <w:vAlign w:val="center"/>
          </w:tcPr>
          <w:p w14:paraId="4C64C497" w14:textId="79346258" w:rsidR="00A42CA1" w:rsidRPr="006C1AFC" w:rsidRDefault="008C6430" w:rsidP="008C6430">
            <w:pPr>
              <w:pStyle w:val="a3"/>
              <w:spacing w:after="0" w:line="240" w:lineRule="auto"/>
              <w:ind w:left="0"/>
              <w:rPr>
                <w:rFonts w:ascii="Times New Roman" w:eastAsia="Times New Roman" w:hAnsi="Times New Roman"/>
                <w:b/>
                <w:sz w:val="20"/>
                <w:szCs w:val="20"/>
                <w:lang w:eastAsia="ru-RU"/>
              </w:rPr>
            </w:pPr>
            <w:r>
              <w:rPr>
                <w:rFonts w:ascii="Times New Roman" w:hAnsi="Times New Roman"/>
                <w:color w:val="000000"/>
                <w:sz w:val="20"/>
                <w:szCs w:val="20"/>
              </w:rPr>
              <w:t>МКОУ</w:t>
            </w:r>
            <w:r w:rsidR="00A42CA1" w:rsidRPr="006C1AFC">
              <w:rPr>
                <w:rFonts w:ascii="Times New Roman" w:hAnsi="Times New Roman"/>
                <w:color w:val="000000"/>
                <w:sz w:val="20"/>
                <w:szCs w:val="20"/>
              </w:rPr>
              <w:t xml:space="preserve"> </w:t>
            </w:r>
            <w:proofErr w:type="spellStart"/>
            <w:r w:rsidR="00A42CA1" w:rsidRPr="006C1AFC">
              <w:rPr>
                <w:rFonts w:ascii="Times New Roman" w:hAnsi="Times New Roman"/>
                <w:color w:val="000000"/>
                <w:sz w:val="20"/>
                <w:szCs w:val="20"/>
              </w:rPr>
              <w:t>Малоалабухская</w:t>
            </w:r>
            <w:proofErr w:type="spellEnd"/>
            <w:r w:rsidR="00A42CA1" w:rsidRPr="006C1AFC">
              <w:rPr>
                <w:rFonts w:ascii="Times New Roman" w:hAnsi="Times New Roman"/>
                <w:color w:val="000000"/>
                <w:sz w:val="20"/>
                <w:szCs w:val="20"/>
              </w:rPr>
              <w:t xml:space="preserve"> </w:t>
            </w:r>
            <w:r>
              <w:rPr>
                <w:rFonts w:ascii="Times New Roman" w:hAnsi="Times New Roman"/>
                <w:color w:val="000000"/>
                <w:sz w:val="20"/>
                <w:szCs w:val="20"/>
              </w:rPr>
              <w:t>СОШ Грибановского муниципального района</w:t>
            </w:r>
          </w:p>
        </w:tc>
        <w:tc>
          <w:tcPr>
            <w:tcW w:w="2126" w:type="dxa"/>
            <w:vAlign w:val="center"/>
          </w:tcPr>
          <w:p w14:paraId="554AF7B5" w14:textId="490C098D"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30,77</w:t>
            </w:r>
          </w:p>
        </w:tc>
        <w:tc>
          <w:tcPr>
            <w:tcW w:w="2446" w:type="dxa"/>
            <w:vAlign w:val="center"/>
          </w:tcPr>
          <w:p w14:paraId="01A213B6" w14:textId="6DD7424F"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30,77</w:t>
            </w:r>
          </w:p>
        </w:tc>
        <w:tc>
          <w:tcPr>
            <w:tcW w:w="1772" w:type="dxa"/>
            <w:vAlign w:val="center"/>
          </w:tcPr>
          <w:p w14:paraId="06FAC0F8" w14:textId="7617B39A"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69,23</w:t>
            </w:r>
          </w:p>
        </w:tc>
      </w:tr>
      <w:tr w:rsidR="00A42CA1" w:rsidRPr="00320699" w14:paraId="32689E38" w14:textId="77777777" w:rsidTr="008C6430">
        <w:tc>
          <w:tcPr>
            <w:tcW w:w="567" w:type="dxa"/>
          </w:tcPr>
          <w:p w14:paraId="4010204B" w14:textId="7F47311C" w:rsidR="00A42CA1" w:rsidRPr="006C1AFC" w:rsidRDefault="006C1AFC" w:rsidP="006C1AFC">
            <w:pPr>
              <w:pStyle w:val="a3"/>
              <w:spacing w:after="0" w:line="240" w:lineRule="auto"/>
              <w:ind w:left="0"/>
              <w:jc w:val="center"/>
              <w:rPr>
                <w:rFonts w:ascii="Times New Roman" w:eastAsia="Times New Roman" w:hAnsi="Times New Roman"/>
                <w:sz w:val="20"/>
                <w:szCs w:val="20"/>
                <w:lang w:eastAsia="ru-RU"/>
              </w:rPr>
            </w:pPr>
            <w:r w:rsidRPr="006C1AFC">
              <w:rPr>
                <w:rFonts w:ascii="Times New Roman" w:eastAsia="Times New Roman" w:hAnsi="Times New Roman"/>
                <w:sz w:val="20"/>
                <w:szCs w:val="20"/>
                <w:lang w:eastAsia="ru-RU"/>
              </w:rPr>
              <w:t>3</w:t>
            </w:r>
          </w:p>
        </w:tc>
        <w:tc>
          <w:tcPr>
            <w:tcW w:w="3261" w:type="dxa"/>
            <w:vAlign w:val="center"/>
          </w:tcPr>
          <w:p w14:paraId="1BBFCA71" w14:textId="56CC1D35" w:rsidR="00A42CA1" w:rsidRPr="006C1AFC" w:rsidRDefault="008C6430" w:rsidP="008C6430">
            <w:pPr>
              <w:pStyle w:val="a3"/>
              <w:spacing w:after="0" w:line="240" w:lineRule="auto"/>
              <w:ind w:left="0"/>
              <w:rPr>
                <w:rFonts w:ascii="Times New Roman" w:eastAsia="Times New Roman" w:hAnsi="Times New Roman"/>
                <w:b/>
                <w:sz w:val="20"/>
                <w:szCs w:val="20"/>
                <w:lang w:eastAsia="ru-RU"/>
              </w:rPr>
            </w:pPr>
            <w:r>
              <w:rPr>
                <w:rFonts w:ascii="Times New Roman" w:hAnsi="Times New Roman"/>
                <w:color w:val="000000"/>
                <w:sz w:val="20"/>
                <w:szCs w:val="20"/>
              </w:rPr>
              <w:t>МКОУ</w:t>
            </w:r>
            <w:r w:rsidR="00A42CA1" w:rsidRPr="006C1AFC">
              <w:rPr>
                <w:rFonts w:ascii="Times New Roman" w:hAnsi="Times New Roman"/>
                <w:color w:val="000000"/>
                <w:sz w:val="20"/>
                <w:szCs w:val="20"/>
              </w:rPr>
              <w:t xml:space="preserve"> </w:t>
            </w:r>
            <w:proofErr w:type="spellStart"/>
            <w:r w:rsidR="00A42CA1" w:rsidRPr="006C1AFC">
              <w:rPr>
                <w:rFonts w:ascii="Times New Roman" w:hAnsi="Times New Roman"/>
                <w:color w:val="000000"/>
                <w:sz w:val="20"/>
                <w:szCs w:val="20"/>
              </w:rPr>
              <w:t>Новосильская</w:t>
            </w:r>
            <w:proofErr w:type="spellEnd"/>
            <w:r w:rsidR="00A42CA1" w:rsidRPr="006C1AFC">
              <w:rPr>
                <w:rFonts w:ascii="Times New Roman" w:hAnsi="Times New Roman"/>
                <w:color w:val="000000"/>
                <w:sz w:val="20"/>
                <w:szCs w:val="20"/>
              </w:rPr>
              <w:t xml:space="preserve"> </w:t>
            </w:r>
            <w:r>
              <w:rPr>
                <w:rFonts w:ascii="Times New Roman" w:hAnsi="Times New Roman"/>
                <w:color w:val="000000"/>
                <w:sz w:val="20"/>
                <w:szCs w:val="20"/>
              </w:rPr>
              <w:t>СОШ</w:t>
            </w:r>
            <w:r w:rsidR="00A42CA1" w:rsidRPr="006C1AFC">
              <w:rPr>
                <w:rFonts w:ascii="Times New Roman" w:hAnsi="Times New Roman"/>
                <w:color w:val="000000"/>
                <w:sz w:val="20"/>
                <w:szCs w:val="20"/>
              </w:rPr>
              <w:t xml:space="preserve"> Семилукского муницип</w:t>
            </w:r>
            <w:r>
              <w:rPr>
                <w:rFonts w:ascii="Times New Roman" w:hAnsi="Times New Roman"/>
                <w:color w:val="000000"/>
                <w:sz w:val="20"/>
                <w:szCs w:val="20"/>
              </w:rPr>
              <w:t>ального района</w:t>
            </w:r>
          </w:p>
        </w:tc>
        <w:tc>
          <w:tcPr>
            <w:tcW w:w="2126" w:type="dxa"/>
            <w:vAlign w:val="center"/>
          </w:tcPr>
          <w:p w14:paraId="73A57555" w14:textId="06521229"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30,00</w:t>
            </w:r>
          </w:p>
        </w:tc>
        <w:tc>
          <w:tcPr>
            <w:tcW w:w="2446" w:type="dxa"/>
            <w:vAlign w:val="center"/>
          </w:tcPr>
          <w:p w14:paraId="02155C29" w14:textId="158F6213"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60,00</w:t>
            </w:r>
          </w:p>
        </w:tc>
        <w:tc>
          <w:tcPr>
            <w:tcW w:w="1772" w:type="dxa"/>
            <w:vAlign w:val="center"/>
          </w:tcPr>
          <w:p w14:paraId="4730B3A5" w14:textId="38B228B4"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70,00</w:t>
            </w:r>
          </w:p>
        </w:tc>
      </w:tr>
      <w:tr w:rsidR="00A42CA1" w:rsidRPr="00320699" w14:paraId="07277246" w14:textId="77777777" w:rsidTr="008C6430">
        <w:tc>
          <w:tcPr>
            <w:tcW w:w="567" w:type="dxa"/>
          </w:tcPr>
          <w:p w14:paraId="728A9A5D" w14:textId="69340511" w:rsidR="00A42CA1" w:rsidRPr="006C1AFC" w:rsidRDefault="006C1AFC" w:rsidP="006C1AFC">
            <w:pPr>
              <w:pStyle w:val="a3"/>
              <w:spacing w:after="0" w:line="240" w:lineRule="auto"/>
              <w:ind w:left="0"/>
              <w:jc w:val="center"/>
              <w:rPr>
                <w:rFonts w:ascii="Times New Roman" w:eastAsia="Times New Roman" w:hAnsi="Times New Roman"/>
                <w:sz w:val="20"/>
                <w:szCs w:val="20"/>
                <w:lang w:eastAsia="ru-RU"/>
              </w:rPr>
            </w:pPr>
            <w:r w:rsidRPr="006C1AFC">
              <w:rPr>
                <w:rFonts w:ascii="Times New Roman" w:eastAsia="Times New Roman" w:hAnsi="Times New Roman"/>
                <w:sz w:val="20"/>
                <w:szCs w:val="20"/>
                <w:lang w:eastAsia="ru-RU"/>
              </w:rPr>
              <w:t>4</w:t>
            </w:r>
          </w:p>
        </w:tc>
        <w:tc>
          <w:tcPr>
            <w:tcW w:w="3261" w:type="dxa"/>
            <w:vAlign w:val="center"/>
          </w:tcPr>
          <w:p w14:paraId="1BEEF92D" w14:textId="1870DA92" w:rsidR="00A42CA1" w:rsidRPr="006C1AFC" w:rsidRDefault="008C6430" w:rsidP="008C6430">
            <w:pPr>
              <w:pStyle w:val="a3"/>
              <w:spacing w:after="0" w:line="240" w:lineRule="auto"/>
              <w:ind w:left="0"/>
              <w:rPr>
                <w:rFonts w:ascii="Times New Roman" w:eastAsia="Times New Roman" w:hAnsi="Times New Roman"/>
                <w:b/>
                <w:sz w:val="20"/>
                <w:szCs w:val="20"/>
                <w:lang w:eastAsia="ru-RU"/>
              </w:rPr>
            </w:pPr>
            <w:r>
              <w:rPr>
                <w:rFonts w:ascii="Times New Roman" w:hAnsi="Times New Roman"/>
                <w:color w:val="000000"/>
                <w:sz w:val="20"/>
                <w:szCs w:val="20"/>
              </w:rPr>
              <w:t xml:space="preserve">МКОУ </w:t>
            </w:r>
            <w:proofErr w:type="spellStart"/>
            <w:r w:rsidR="00A42CA1" w:rsidRPr="006C1AFC">
              <w:rPr>
                <w:rFonts w:ascii="Times New Roman" w:hAnsi="Times New Roman"/>
                <w:color w:val="000000"/>
                <w:sz w:val="20"/>
                <w:szCs w:val="20"/>
              </w:rPr>
              <w:t>Староникольская</w:t>
            </w:r>
            <w:proofErr w:type="spellEnd"/>
            <w:r w:rsidR="00A42CA1" w:rsidRPr="006C1AFC">
              <w:rPr>
                <w:rFonts w:ascii="Times New Roman" w:hAnsi="Times New Roman"/>
                <w:color w:val="000000"/>
                <w:sz w:val="20"/>
                <w:szCs w:val="20"/>
              </w:rPr>
              <w:t xml:space="preserve"> </w:t>
            </w:r>
            <w:r>
              <w:rPr>
                <w:rFonts w:ascii="Times New Roman" w:hAnsi="Times New Roman"/>
                <w:color w:val="000000"/>
                <w:sz w:val="20"/>
                <w:szCs w:val="20"/>
              </w:rPr>
              <w:t>СОШ</w:t>
            </w:r>
            <w:r w:rsidR="00A42CA1" w:rsidRPr="006C1AFC">
              <w:rPr>
                <w:rFonts w:ascii="Times New Roman" w:hAnsi="Times New Roman"/>
                <w:color w:val="000000"/>
                <w:sz w:val="20"/>
                <w:szCs w:val="20"/>
              </w:rPr>
              <w:t xml:space="preserve"> Хохольского муниципального района</w:t>
            </w:r>
          </w:p>
        </w:tc>
        <w:tc>
          <w:tcPr>
            <w:tcW w:w="2126" w:type="dxa"/>
            <w:vAlign w:val="center"/>
          </w:tcPr>
          <w:p w14:paraId="7AEB769E" w14:textId="25D044E7"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30,00</w:t>
            </w:r>
          </w:p>
        </w:tc>
        <w:tc>
          <w:tcPr>
            <w:tcW w:w="2446" w:type="dxa"/>
            <w:vAlign w:val="center"/>
          </w:tcPr>
          <w:p w14:paraId="4C30C3F8" w14:textId="41F01EA5"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50,00</w:t>
            </w:r>
          </w:p>
        </w:tc>
        <w:tc>
          <w:tcPr>
            <w:tcW w:w="1772" w:type="dxa"/>
            <w:vAlign w:val="center"/>
          </w:tcPr>
          <w:p w14:paraId="3AA5D69F" w14:textId="33D479C8"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70,00</w:t>
            </w:r>
          </w:p>
        </w:tc>
      </w:tr>
      <w:tr w:rsidR="00A42CA1" w:rsidRPr="00320699" w14:paraId="37754449" w14:textId="77777777" w:rsidTr="008C6430">
        <w:tc>
          <w:tcPr>
            <w:tcW w:w="567" w:type="dxa"/>
          </w:tcPr>
          <w:p w14:paraId="0F57991C" w14:textId="0BB34DCC" w:rsidR="00A42CA1" w:rsidRPr="006C1AFC" w:rsidRDefault="006C1AFC" w:rsidP="006C1AFC">
            <w:pPr>
              <w:pStyle w:val="a3"/>
              <w:spacing w:after="0" w:line="240" w:lineRule="auto"/>
              <w:ind w:left="0"/>
              <w:jc w:val="center"/>
              <w:rPr>
                <w:rFonts w:ascii="Times New Roman" w:eastAsia="Times New Roman" w:hAnsi="Times New Roman"/>
                <w:sz w:val="20"/>
                <w:szCs w:val="20"/>
                <w:lang w:eastAsia="ru-RU"/>
              </w:rPr>
            </w:pPr>
            <w:r w:rsidRPr="006C1AFC">
              <w:rPr>
                <w:rFonts w:ascii="Times New Roman" w:eastAsia="Times New Roman" w:hAnsi="Times New Roman"/>
                <w:sz w:val="20"/>
                <w:szCs w:val="20"/>
                <w:lang w:eastAsia="ru-RU"/>
              </w:rPr>
              <w:t>5</w:t>
            </w:r>
          </w:p>
        </w:tc>
        <w:tc>
          <w:tcPr>
            <w:tcW w:w="3261" w:type="dxa"/>
            <w:vAlign w:val="center"/>
          </w:tcPr>
          <w:p w14:paraId="537887A7" w14:textId="454C7ACE" w:rsidR="00A42CA1" w:rsidRPr="006C1AFC" w:rsidRDefault="008C6430" w:rsidP="008C6430">
            <w:pPr>
              <w:pStyle w:val="a3"/>
              <w:spacing w:after="0" w:line="240" w:lineRule="auto"/>
              <w:ind w:left="0"/>
              <w:rPr>
                <w:rFonts w:ascii="Times New Roman" w:eastAsia="Times New Roman" w:hAnsi="Times New Roman"/>
                <w:b/>
                <w:sz w:val="20"/>
                <w:szCs w:val="20"/>
                <w:lang w:eastAsia="ru-RU"/>
              </w:rPr>
            </w:pPr>
            <w:r>
              <w:rPr>
                <w:rFonts w:ascii="Times New Roman" w:hAnsi="Times New Roman"/>
                <w:color w:val="000000"/>
                <w:sz w:val="20"/>
                <w:szCs w:val="20"/>
              </w:rPr>
              <w:t xml:space="preserve">МКОУ </w:t>
            </w:r>
            <w:r w:rsidR="00A42CA1" w:rsidRPr="006C1AFC">
              <w:rPr>
                <w:rFonts w:ascii="Times New Roman" w:hAnsi="Times New Roman"/>
                <w:color w:val="000000"/>
                <w:sz w:val="20"/>
                <w:szCs w:val="20"/>
              </w:rPr>
              <w:t xml:space="preserve">Полтавская </w:t>
            </w:r>
            <w:r>
              <w:rPr>
                <w:rFonts w:ascii="Times New Roman" w:hAnsi="Times New Roman"/>
                <w:color w:val="000000"/>
                <w:sz w:val="20"/>
                <w:szCs w:val="20"/>
              </w:rPr>
              <w:t xml:space="preserve">ООШ </w:t>
            </w:r>
            <w:proofErr w:type="spellStart"/>
            <w:r>
              <w:rPr>
                <w:rFonts w:ascii="Times New Roman" w:hAnsi="Times New Roman"/>
                <w:color w:val="000000"/>
                <w:sz w:val="20"/>
                <w:szCs w:val="20"/>
              </w:rPr>
              <w:t>Богучарского</w:t>
            </w:r>
            <w:proofErr w:type="spellEnd"/>
            <w:r>
              <w:rPr>
                <w:rFonts w:ascii="Times New Roman" w:hAnsi="Times New Roman"/>
                <w:color w:val="000000"/>
                <w:sz w:val="20"/>
                <w:szCs w:val="20"/>
              </w:rPr>
              <w:t xml:space="preserve"> муниципального района</w:t>
            </w:r>
          </w:p>
        </w:tc>
        <w:tc>
          <w:tcPr>
            <w:tcW w:w="2126" w:type="dxa"/>
            <w:vAlign w:val="center"/>
          </w:tcPr>
          <w:p w14:paraId="5818ED3F" w14:textId="7950BF53"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30,00</w:t>
            </w:r>
          </w:p>
        </w:tc>
        <w:tc>
          <w:tcPr>
            <w:tcW w:w="2446" w:type="dxa"/>
            <w:vAlign w:val="center"/>
          </w:tcPr>
          <w:p w14:paraId="4F527808" w14:textId="29C8D2E8"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40,00</w:t>
            </w:r>
          </w:p>
        </w:tc>
        <w:tc>
          <w:tcPr>
            <w:tcW w:w="1772" w:type="dxa"/>
            <w:vAlign w:val="center"/>
          </w:tcPr>
          <w:p w14:paraId="29D3A532" w14:textId="184FDC96"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70,00</w:t>
            </w:r>
          </w:p>
        </w:tc>
      </w:tr>
      <w:tr w:rsidR="00A42CA1" w:rsidRPr="00320699" w14:paraId="59FF47DC" w14:textId="77777777" w:rsidTr="008C6430">
        <w:tc>
          <w:tcPr>
            <w:tcW w:w="567" w:type="dxa"/>
          </w:tcPr>
          <w:p w14:paraId="28C9652F" w14:textId="78BC3ECF" w:rsidR="00A42CA1" w:rsidRPr="006C1AFC" w:rsidRDefault="006C1AFC" w:rsidP="006C1AFC">
            <w:pPr>
              <w:pStyle w:val="a3"/>
              <w:spacing w:after="0" w:line="240" w:lineRule="auto"/>
              <w:ind w:left="0"/>
              <w:jc w:val="center"/>
              <w:rPr>
                <w:rFonts w:ascii="Times New Roman" w:eastAsia="Times New Roman" w:hAnsi="Times New Roman"/>
                <w:sz w:val="20"/>
                <w:szCs w:val="20"/>
                <w:lang w:eastAsia="ru-RU"/>
              </w:rPr>
            </w:pPr>
            <w:r w:rsidRPr="006C1AFC">
              <w:rPr>
                <w:rFonts w:ascii="Times New Roman" w:eastAsia="Times New Roman" w:hAnsi="Times New Roman"/>
                <w:sz w:val="20"/>
                <w:szCs w:val="20"/>
                <w:lang w:eastAsia="ru-RU"/>
              </w:rPr>
              <w:t>6</w:t>
            </w:r>
          </w:p>
        </w:tc>
        <w:tc>
          <w:tcPr>
            <w:tcW w:w="3261" w:type="dxa"/>
            <w:vAlign w:val="center"/>
          </w:tcPr>
          <w:p w14:paraId="748BB3D8" w14:textId="2B1AFC6E" w:rsidR="00A42CA1" w:rsidRPr="006C1AFC" w:rsidRDefault="008C6430" w:rsidP="008C6430">
            <w:pPr>
              <w:pStyle w:val="a3"/>
              <w:spacing w:after="0" w:line="240" w:lineRule="auto"/>
              <w:ind w:left="0"/>
              <w:rPr>
                <w:rFonts w:ascii="Times New Roman" w:eastAsia="Times New Roman" w:hAnsi="Times New Roman"/>
                <w:b/>
                <w:sz w:val="20"/>
                <w:szCs w:val="20"/>
                <w:lang w:eastAsia="ru-RU"/>
              </w:rPr>
            </w:pPr>
            <w:r>
              <w:rPr>
                <w:rFonts w:ascii="Times New Roman" w:hAnsi="Times New Roman"/>
                <w:color w:val="000000"/>
                <w:sz w:val="20"/>
                <w:szCs w:val="20"/>
              </w:rPr>
              <w:t>МКОУ</w:t>
            </w:r>
            <w:r w:rsidR="00A42CA1" w:rsidRPr="006C1AFC">
              <w:rPr>
                <w:rFonts w:ascii="Times New Roman" w:hAnsi="Times New Roman"/>
                <w:color w:val="000000"/>
                <w:sz w:val="20"/>
                <w:szCs w:val="20"/>
              </w:rPr>
              <w:t xml:space="preserve"> </w:t>
            </w:r>
            <w:proofErr w:type="spellStart"/>
            <w:r>
              <w:rPr>
                <w:rFonts w:ascii="Times New Roman" w:hAnsi="Times New Roman"/>
                <w:color w:val="000000"/>
                <w:sz w:val="20"/>
                <w:szCs w:val="20"/>
              </w:rPr>
              <w:t>Колыбельская</w:t>
            </w:r>
            <w:proofErr w:type="spellEnd"/>
            <w:r>
              <w:rPr>
                <w:rFonts w:ascii="Times New Roman" w:hAnsi="Times New Roman"/>
                <w:color w:val="000000"/>
                <w:sz w:val="20"/>
                <w:szCs w:val="20"/>
              </w:rPr>
              <w:t xml:space="preserve"> СОШ</w:t>
            </w:r>
            <w:r w:rsidR="00A42CA1" w:rsidRPr="006C1AFC">
              <w:rPr>
                <w:rFonts w:ascii="Times New Roman" w:hAnsi="Times New Roman"/>
                <w:color w:val="000000"/>
                <w:sz w:val="20"/>
                <w:szCs w:val="20"/>
              </w:rPr>
              <w:t xml:space="preserve"> </w:t>
            </w:r>
            <w:proofErr w:type="spellStart"/>
            <w:r w:rsidR="00A42CA1" w:rsidRPr="006C1AFC">
              <w:rPr>
                <w:rFonts w:ascii="Times New Roman" w:hAnsi="Times New Roman"/>
                <w:color w:val="000000"/>
                <w:sz w:val="20"/>
                <w:szCs w:val="20"/>
              </w:rPr>
              <w:t>Лискинского</w:t>
            </w:r>
            <w:proofErr w:type="spellEnd"/>
            <w:r w:rsidR="00A42CA1" w:rsidRPr="006C1AFC">
              <w:rPr>
                <w:rFonts w:ascii="Times New Roman" w:hAnsi="Times New Roman"/>
                <w:color w:val="000000"/>
                <w:sz w:val="20"/>
                <w:szCs w:val="20"/>
              </w:rPr>
              <w:t xml:space="preserve"> муниципал</w:t>
            </w:r>
            <w:r>
              <w:rPr>
                <w:rFonts w:ascii="Times New Roman" w:hAnsi="Times New Roman"/>
                <w:color w:val="000000"/>
                <w:sz w:val="20"/>
                <w:szCs w:val="20"/>
              </w:rPr>
              <w:t>ьного района</w:t>
            </w:r>
          </w:p>
        </w:tc>
        <w:tc>
          <w:tcPr>
            <w:tcW w:w="2126" w:type="dxa"/>
            <w:vAlign w:val="center"/>
          </w:tcPr>
          <w:p w14:paraId="6510CFD3" w14:textId="4ACE12D9"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30,00</w:t>
            </w:r>
          </w:p>
        </w:tc>
        <w:tc>
          <w:tcPr>
            <w:tcW w:w="2446" w:type="dxa"/>
            <w:vAlign w:val="center"/>
          </w:tcPr>
          <w:p w14:paraId="48BAEB55" w14:textId="5EB5FD0D"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15,00</w:t>
            </w:r>
          </w:p>
        </w:tc>
        <w:tc>
          <w:tcPr>
            <w:tcW w:w="1772" w:type="dxa"/>
            <w:vAlign w:val="center"/>
          </w:tcPr>
          <w:p w14:paraId="2F6F4037" w14:textId="06B9BCFC" w:rsidR="00A42CA1" w:rsidRPr="006C1AFC" w:rsidRDefault="00A42CA1"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70,00</w:t>
            </w:r>
          </w:p>
        </w:tc>
      </w:tr>
      <w:tr w:rsidR="006C1AFC" w:rsidRPr="00320699" w14:paraId="39F8018D" w14:textId="77777777" w:rsidTr="008C6430">
        <w:tc>
          <w:tcPr>
            <w:tcW w:w="567" w:type="dxa"/>
          </w:tcPr>
          <w:p w14:paraId="3174A082" w14:textId="68C271C6" w:rsidR="006C1AFC" w:rsidRPr="006C1AFC" w:rsidRDefault="006C1AFC" w:rsidP="006C1AFC">
            <w:pPr>
              <w:pStyle w:val="a3"/>
              <w:spacing w:after="0" w:line="240" w:lineRule="auto"/>
              <w:ind w:left="0"/>
              <w:jc w:val="center"/>
              <w:rPr>
                <w:rFonts w:ascii="Times New Roman" w:eastAsia="Times New Roman" w:hAnsi="Times New Roman"/>
                <w:sz w:val="20"/>
                <w:szCs w:val="20"/>
                <w:lang w:eastAsia="ru-RU"/>
              </w:rPr>
            </w:pPr>
            <w:r w:rsidRPr="006C1AFC">
              <w:rPr>
                <w:rFonts w:ascii="Times New Roman" w:eastAsia="Times New Roman" w:hAnsi="Times New Roman"/>
                <w:sz w:val="20"/>
                <w:szCs w:val="20"/>
                <w:lang w:eastAsia="ru-RU"/>
              </w:rPr>
              <w:t>7</w:t>
            </w:r>
          </w:p>
        </w:tc>
        <w:tc>
          <w:tcPr>
            <w:tcW w:w="3261" w:type="dxa"/>
            <w:vAlign w:val="center"/>
          </w:tcPr>
          <w:p w14:paraId="105D4784" w14:textId="7B8192B7" w:rsidR="006C1AFC" w:rsidRPr="006C1AFC" w:rsidRDefault="008C6430" w:rsidP="008C6430">
            <w:pPr>
              <w:pStyle w:val="a3"/>
              <w:spacing w:after="0" w:line="240" w:lineRule="auto"/>
              <w:ind w:left="0"/>
              <w:rPr>
                <w:rFonts w:ascii="Times New Roman" w:eastAsia="Times New Roman" w:hAnsi="Times New Roman"/>
                <w:b/>
                <w:sz w:val="20"/>
                <w:szCs w:val="20"/>
                <w:lang w:eastAsia="ru-RU"/>
              </w:rPr>
            </w:pPr>
            <w:r>
              <w:rPr>
                <w:rFonts w:ascii="Times New Roman" w:hAnsi="Times New Roman"/>
                <w:color w:val="000000"/>
                <w:sz w:val="20"/>
                <w:szCs w:val="20"/>
              </w:rPr>
              <w:t xml:space="preserve">МКОУ </w:t>
            </w:r>
            <w:proofErr w:type="spellStart"/>
            <w:r w:rsidR="006C1AFC" w:rsidRPr="006C1AFC">
              <w:rPr>
                <w:rFonts w:ascii="Times New Roman" w:hAnsi="Times New Roman"/>
                <w:color w:val="000000"/>
                <w:sz w:val="20"/>
                <w:szCs w:val="20"/>
              </w:rPr>
              <w:t>Русскожуравская</w:t>
            </w:r>
            <w:proofErr w:type="spellEnd"/>
            <w:r w:rsidR="006C1AFC" w:rsidRPr="006C1AFC">
              <w:rPr>
                <w:rFonts w:ascii="Times New Roman" w:hAnsi="Times New Roman"/>
                <w:color w:val="000000"/>
                <w:sz w:val="20"/>
                <w:szCs w:val="20"/>
              </w:rPr>
              <w:t xml:space="preserve"> </w:t>
            </w:r>
            <w:r>
              <w:rPr>
                <w:rFonts w:ascii="Times New Roman" w:hAnsi="Times New Roman"/>
                <w:color w:val="000000"/>
                <w:sz w:val="20"/>
                <w:szCs w:val="20"/>
              </w:rPr>
              <w:t>СОШ</w:t>
            </w:r>
            <w:r w:rsidR="006C1AFC" w:rsidRPr="006C1AFC">
              <w:rPr>
                <w:rFonts w:ascii="Times New Roman" w:hAnsi="Times New Roman"/>
                <w:color w:val="000000"/>
                <w:sz w:val="20"/>
                <w:szCs w:val="20"/>
              </w:rPr>
              <w:t xml:space="preserve"> </w:t>
            </w:r>
            <w:proofErr w:type="spellStart"/>
            <w:r w:rsidR="006C1AFC" w:rsidRPr="006C1AFC">
              <w:rPr>
                <w:rFonts w:ascii="Times New Roman" w:hAnsi="Times New Roman"/>
                <w:color w:val="000000"/>
                <w:sz w:val="20"/>
                <w:szCs w:val="20"/>
              </w:rPr>
              <w:t>Верхнемамонского</w:t>
            </w:r>
            <w:proofErr w:type="spellEnd"/>
            <w:r w:rsidR="006C1AFC" w:rsidRPr="006C1AFC">
              <w:rPr>
                <w:rFonts w:ascii="Times New Roman" w:hAnsi="Times New Roman"/>
                <w:color w:val="000000"/>
                <w:sz w:val="20"/>
                <w:szCs w:val="20"/>
              </w:rPr>
              <w:t xml:space="preserve"> муниципального района</w:t>
            </w:r>
          </w:p>
        </w:tc>
        <w:tc>
          <w:tcPr>
            <w:tcW w:w="2126" w:type="dxa"/>
            <w:vAlign w:val="center"/>
          </w:tcPr>
          <w:p w14:paraId="78E4CF58" w14:textId="30270572" w:rsidR="006C1AFC" w:rsidRPr="006C1AFC" w:rsidRDefault="006C1AFC"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27,27</w:t>
            </w:r>
          </w:p>
        </w:tc>
        <w:tc>
          <w:tcPr>
            <w:tcW w:w="2446" w:type="dxa"/>
            <w:vAlign w:val="center"/>
          </w:tcPr>
          <w:p w14:paraId="1EF14F04" w14:textId="6408A0DB" w:rsidR="006C1AFC" w:rsidRPr="006C1AFC" w:rsidRDefault="006C1AFC"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54,55</w:t>
            </w:r>
          </w:p>
        </w:tc>
        <w:tc>
          <w:tcPr>
            <w:tcW w:w="1772" w:type="dxa"/>
            <w:vAlign w:val="center"/>
          </w:tcPr>
          <w:p w14:paraId="4B98A4D3" w14:textId="3A0FE579" w:rsidR="006C1AFC" w:rsidRPr="006C1AFC" w:rsidRDefault="006C1AFC"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72,73</w:t>
            </w:r>
          </w:p>
        </w:tc>
      </w:tr>
      <w:tr w:rsidR="006C1AFC" w:rsidRPr="00320699" w14:paraId="03D2EE8C" w14:textId="77777777" w:rsidTr="008C6430">
        <w:tc>
          <w:tcPr>
            <w:tcW w:w="567" w:type="dxa"/>
          </w:tcPr>
          <w:p w14:paraId="7A606253" w14:textId="0693AC66" w:rsidR="006C1AFC" w:rsidRPr="006C1AFC" w:rsidRDefault="006C1AFC" w:rsidP="006C1AFC">
            <w:pPr>
              <w:pStyle w:val="a3"/>
              <w:spacing w:after="0" w:line="240" w:lineRule="auto"/>
              <w:ind w:left="0"/>
              <w:jc w:val="center"/>
              <w:rPr>
                <w:rFonts w:ascii="Times New Roman" w:eastAsia="Times New Roman" w:hAnsi="Times New Roman"/>
                <w:sz w:val="20"/>
                <w:szCs w:val="20"/>
                <w:lang w:eastAsia="ru-RU"/>
              </w:rPr>
            </w:pPr>
            <w:r w:rsidRPr="006C1AFC">
              <w:rPr>
                <w:rFonts w:ascii="Times New Roman" w:eastAsia="Times New Roman" w:hAnsi="Times New Roman"/>
                <w:sz w:val="20"/>
                <w:szCs w:val="20"/>
                <w:lang w:eastAsia="ru-RU"/>
              </w:rPr>
              <w:t>8</w:t>
            </w:r>
          </w:p>
        </w:tc>
        <w:tc>
          <w:tcPr>
            <w:tcW w:w="3261" w:type="dxa"/>
            <w:vAlign w:val="center"/>
          </w:tcPr>
          <w:p w14:paraId="141C2C89" w14:textId="43B233BA" w:rsidR="006C1AFC" w:rsidRPr="006C1AFC" w:rsidRDefault="008C6430" w:rsidP="008C6430">
            <w:pPr>
              <w:pStyle w:val="a3"/>
              <w:spacing w:after="0" w:line="240" w:lineRule="auto"/>
              <w:ind w:left="0"/>
              <w:rPr>
                <w:rFonts w:ascii="Times New Roman" w:eastAsia="Times New Roman" w:hAnsi="Times New Roman"/>
                <w:b/>
                <w:sz w:val="20"/>
                <w:szCs w:val="20"/>
                <w:lang w:eastAsia="ru-RU"/>
              </w:rPr>
            </w:pPr>
            <w:r>
              <w:rPr>
                <w:rFonts w:ascii="Times New Roman" w:hAnsi="Times New Roman"/>
                <w:color w:val="000000"/>
                <w:sz w:val="20"/>
                <w:szCs w:val="20"/>
              </w:rPr>
              <w:t xml:space="preserve">МКОУ </w:t>
            </w:r>
            <w:proofErr w:type="spellStart"/>
            <w:r>
              <w:rPr>
                <w:rFonts w:ascii="Times New Roman" w:hAnsi="Times New Roman"/>
                <w:color w:val="000000"/>
                <w:sz w:val="20"/>
                <w:szCs w:val="20"/>
              </w:rPr>
              <w:t>Ростошинская</w:t>
            </w:r>
            <w:proofErr w:type="spellEnd"/>
            <w:r>
              <w:rPr>
                <w:rFonts w:ascii="Times New Roman" w:hAnsi="Times New Roman"/>
                <w:color w:val="000000"/>
                <w:sz w:val="20"/>
                <w:szCs w:val="20"/>
              </w:rPr>
              <w:t xml:space="preserve">  СОШ </w:t>
            </w:r>
            <w:proofErr w:type="spellStart"/>
            <w:r>
              <w:rPr>
                <w:rFonts w:ascii="Times New Roman" w:hAnsi="Times New Roman"/>
                <w:color w:val="000000"/>
                <w:sz w:val="20"/>
                <w:szCs w:val="20"/>
              </w:rPr>
              <w:t>Эртильского</w:t>
            </w:r>
            <w:proofErr w:type="spellEnd"/>
            <w:r>
              <w:rPr>
                <w:rFonts w:ascii="Times New Roman" w:hAnsi="Times New Roman"/>
                <w:color w:val="000000"/>
                <w:sz w:val="20"/>
                <w:szCs w:val="20"/>
              </w:rPr>
              <w:t xml:space="preserve"> муниципального района</w:t>
            </w:r>
          </w:p>
        </w:tc>
        <w:tc>
          <w:tcPr>
            <w:tcW w:w="2126" w:type="dxa"/>
            <w:vAlign w:val="center"/>
          </w:tcPr>
          <w:p w14:paraId="50C44F34" w14:textId="0EE32CB9" w:rsidR="006C1AFC" w:rsidRPr="006C1AFC" w:rsidRDefault="006C1AFC"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25,00</w:t>
            </w:r>
          </w:p>
        </w:tc>
        <w:tc>
          <w:tcPr>
            <w:tcW w:w="2446" w:type="dxa"/>
            <w:vAlign w:val="center"/>
          </w:tcPr>
          <w:p w14:paraId="4BD44E56" w14:textId="3C377FE9" w:rsidR="006C1AFC" w:rsidRPr="006C1AFC" w:rsidRDefault="006C1AFC"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58,33</w:t>
            </w:r>
          </w:p>
        </w:tc>
        <w:tc>
          <w:tcPr>
            <w:tcW w:w="1772" w:type="dxa"/>
            <w:vAlign w:val="center"/>
          </w:tcPr>
          <w:p w14:paraId="414B60F2" w14:textId="3832EB28" w:rsidR="006C1AFC" w:rsidRPr="006C1AFC" w:rsidRDefault="006C1AFC"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75,00</w:t>
            </w:r>
          </w:p>
        </w:tc>
      </w:tr>
      <w:tr w:rsidR="006C1AFC" w:rsidRPr="00320699" w14:paraId="42A539E6" w14:textId="77777777" w:rsidTr="008C6430">
        <w:tc>
          <w:tcPr>
            <w:tcW w:w="567" w:type="dxa"/>
          </w:tcPr>
          <w:p w14:paraId="4E16210A" w14:textId="6A497502" w:rsidR="006C1AFC" w:rsidRPr="006C1AFC" w:rsidRDefault="006C1AFC" w:rsidP="006C1AFC">
            <w:pPr>
              <w:pStyle w:val="a3"/>
              <w:spacing w:after="0" w:line="240" w:lineRule="auto"/>
              <w:ind w:left="0"/>
              <w:jc w:val="center"/>
              <w:rPr>
                <w:rFonts w:ascii="Times New Roman" w:eastAsia="Times New Roman" w:hAnsi="Times New Roman"/>
                <w:sz w:val="20"/>
                <w:szCs w:val="20"/>
                <w:lang w:eastAsia="ru-RU"/>
              </w:rPr>
            </w:pPr>
            <w:r w:rsidRPr="006C1AFC">
              <w:rPr>
                <w:rFonts w:ascii="Times New Roman" w:eastAsia="Times New Roman" w:hAnsi="Times New Roman"/>
                <w:sz w:val="20"/>
                <w:szCs w:val="20"/>
                <w:lang w:eastAsia="ru-RU"/>
              </w:rPr>
              <w:t>9</w:t>
            </w:r>
          </w:p>
        </w:tc>
        <w:tc>
          <w:tcPr>
            <w:tcW w:w="3261" w:type="dxa"/>
            <w:vAlign w:val="center"/>
          </w:tcPr>
          <w:p w14:paraId="541A5F35" w14:textId="029C6742" w:rsidR="006C1AFC" w:rsidRPr="006C1AFC" w:rsidRDefault="008C6430" w:rsidP="008C6430">
            <w:pPr>
              <w:pStyle w:val="a3"/>
              <w:spacing w:after="0" w:line="240" w:lineRule="auto"/>
              <w:ind w:left="0"/>
              <w:rPr>
                <w:rFonts w:ascii="Times New Roman" w:eastAsia="Times New Roman" w:hAnsi="Times New Roman"/>
                <w:b/>
                <w:sz w:val="20"/>
                <w:szCs w:val="20"/>
                <w:lang w:eastAsia="ru-RU"/>
              </w:rPr>
            </w:pPr>
            <w:r>
              <w:rPr>
                <w:rFonts w:ascii="Times New Roman" w:hAnsi="Times New Roman"/>
                <w:color w:val="000000"/>
                <w:sz w:val="20"/>
                <w:szCs w:val="20"/>
              </w:rPr>
              <w:t xml:space="preserve">МКОУ </w:t>
            </w:r>
            <w:r w:rsidR="006C1AFC" w:rsidRPr="006C1AFC">
              <w:rPr>
                <w:rFonts w:ascii="Times New Roman" w:hAnsi="Times New Roman"/>
                <w:color w:val="000000"/>
                <w:sz w:val="20"/>
                <w:szCs w:val="20"/>
              </w:rPr>
              <w:t xml:space="preserve">Рождественская </w:t>
            </w:r>
            <w:r>
              <w:rPr>
                <w:rFonts w:ascii="Times New Roman" w:hAnsi="Times New Roman"/>
                <w:color w:val="000000"/>
                <w:sz w:val="20"/>
                <w:szCs w:val="20"/>
              </w:rPr>
              <w:t>СОШ</w:t>
            </w:r>
            <w:r w:rsidR="006C1AFC" w:rsidRPr="006C1AFC">
              <w:rPr>
                <w:rFonts w:ascii="Times New Roman" w:hAnsi="Times New Roman"/>
                <w:color w:val="000000"/>
                <w:sz w:val="20"/>
                <w:szCs w:val="20"/>
              </w:rPr>
              <w:t xml:space="preserve"> им</w:t>
            </w:r>
            <w:r>
              <w:rPr>
                <w:rFonts w:ascii="Times New Roman" w:hAnsi="Times New Roman"/>
                <w:color w:val="000000"/>
                <w:sz w:val="20"/>
                <w:szCs w:val="20"/>
              </w:rPr>
              <w:t>.</w:t>
            </w:r>
            <w:r w:rsidR="006C1AFC" w:rsidRPr="006C1AFC">
              <w:rPr>
                <w:rFonts w:ascii="Times New Roman" w:hAnsi="Times New Roman"/>
                <w:color w:val="000000"/>
                <w:sz w:val="20"/>
                <w:szCs w:val="20"/>
              </w:rPr>
              <w:t xml:space="preserve"> дважды Героя Советского Союза А.Н.</w:t>
            </w:r>
            <w:r>
              <w:rPr>
                <w:rFonts w:ascii="Times New Roman" w:hAnsi="Times New Roman"/>
                <w:color w:val="000000"/>
                <w:sz w:val="20"/>
                <w:szCs w:val="20"/>
              </w:rPr>
              <w:t xml:space="preserve"> </w:t>
            </w:r>
            <w:r w:rsidR="006C1AFC" w:rsidRPr="006C1AFC">
              <w:rPr>
                <w:rFonts w:ascii="Times New Roman" w:hAnsi="Times New Roman"/>
                <w:color w:val="000000"/>
                <w:sz w:val="20"/>
                <w:szCs w:val="20"/>
              </w:rPr>
              <w:t>Прохорова</w:t>
            </w:r>
            <w:r>
              <w:rPr>
                <w:rFonts w:ascii="Times New Roman" w:hAnsi="Times New Roman"/>
                <w:color w:val="000000"/>
                <w:sz w:val="20"/>
                <w:szCs w:val="20"/>
              </w:rPr>
              <w:t xml:space="preserve"> </w:t>
            </w:r>
            <w:proofErr w:type="spellStart"/>
            <w:r>
              <w:rPr>
                <w:rFonts w:ascii="Times New Roman" w:hAnsi="Times New Roman"/>
                <w:color w:val="000000"/>
                <w:sz w:val="20"/>
                <w:szCs w:val="20"/>
              </w:rPr>
              <w:t>Поворинского</w:t>
            </w:r>
            <w:proofErr w:type="spellEnd"/>
            <w:r>
              <w:rPr>
                <w:rFonts w:ascii="Times New Roman" w:hAnsi="Times New Roman"/>
                <w:color w:val="000000"/>
                <w:sz w:val="20"/>
                <w:szCs w:val="20"/>
              </w:rPr>
              <w:t xml:space="preserve"> муниципального района</w:t>
            </w:r>
          </w:p>
        </w:tc>
        <w:tc>
          <w:tcPr>
            <w:tcW w:w="2126" w:type="dxa"/>
            <w:vAlign w:val="center"/>
          </w:tcPr>
          <w:p w14:paraId="6B218EAC" w14:textId="14742B62" w:rsidR="006C1AFC" w:rsidRPr="006C1AFC" w:rsidRDefault="006C1AFC"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25,00</w:t>
            </w:r>
          </w:p>
        </w:tc>
        <w:tc>
          <w:tcPr>
            <w:tcW w:w="2446" w:type="dxa"/>
            <w:vAlign w:val="center"/>
          </w:tcPr>
          <w:p w14:paraId="0A9F6DDA" w14:textId="47B11DE0" w:rsidR="006C1AFC" w:rsidRPr="006C1AFC" w:rsidRDefault="006C1AFC"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50,00</w:t>
            </w:r>
          </w:p>
        </w:tc>
        <w:tc>
          <w:tcPr>
            <w:tcW w:w="1772" w:type="dxa"/>
            <w:vAlign w:val="center"/>
          </w:tcPr>
          <w:p w14:paraId="148EBAE9" w14:textId="70D3FAF4" w:rsidR="006C1AFC" w:rsidRPr="006C1AFC" w:rsidRDefault="006C1AFC"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75,00</w:t>
            </w:r>
          </w:p>
        </w:tc>
      </w:tr>
      <w:tr w:rsidR="006C1AFC" w:rsidRPr="00320699" w14:paraId="4254C6C1" w14:textId="77777777" w:rsidTr="008C6430">
        <w:tc>
          <w:tcPr>
            <w:tcW w:w="567" w:type="dxa"/>
          </w:tcPr>
          <w:p w14:paraId="57AB060E" w14:textId="1F1AB129" w:rsidR="006C1AFC" w:rsidRPr="006C1AFC" w:rsidRDefault="006C1AFC" w:rsidP="006C1AFC">
            <w:pPr>
              <w:pStyle w:val="a3"/>
              <w:spacing w:after="0" w:line="240" w:lineRule="auto"/>
              <w:ind w:left="0"/>
              <w:jc w:val="center"/>
              <w:rPr>
                <w:rFonts w:ascii="Times New Roman" w:eastAsia="Times New Roman" w:hAnsi="Times New Roman"/>
                <w:sz w:val="20"/>
                <w:szCs w:val="20"/>
                <w:lang w:eastAsia="ru-RU"/>
              </w:rPr>
            </w:pPr>
            <w:r w:rsidRPr="006C1AFC">
              <w:rPr>
                <w:rFonts w:ascii="Times New Roman" w:eastAsia="Times New Roman" w:hAnsi="Times New Roman"/>
                <w:sz w:val="20"/>
                <w:szCs w:val="20"/>
                <w:lang w:eastAsia="ru-RU"/>
              </w:rPr>
              <w:t>10</w:t>
            </w:r>
          </w:p>
        </w:tc>
        <w:tc>
          <w:tcPr>
            <w:tcW w:w="3261" w:type="dxa"/>
            <w:vAlign w:val="center"/>
          </w:tcPr>
          <w:p w14:paraId="3CF4B69A" w14:textId="22AF24F3" w:rsidR="006C1AFC" w:rsidRPr="006C1AFC" w:rsidRDefault="008C6430" w:rsidP="008C6430">
            <w:pPr>
              <w:rPr>
                <w:rFonts w:eastAsia="Times New Roman"/>
                <w:b/>
                <w:sz w:val="20"/>
                <w:szCs w:val="20"/>
              </w:rPr>
            </w:pPr>
            <w:r>
              <w:rPr>
                <w:color w:val="000000"/>
                <w:sz w:val="20"/>
                <w:szCs w:val="20"/>
              </w:rPr>
              <w:t>МБОУ В(С)ОШ</w:t>
            </w:r>
            <w:r w:rsidR="006C1AFC" w:rsidRPr="006C1AFC">
              <w:rPr>
                <w:color w:val="000000"/>
                <w:sz w:val="20"/>
                <w:szCs w:val="20"/>
              </w:rPr>
              <w:t xml:space="preserve"> № 14</w:t>
            </w:r>
            <w:r>
              <w:rPr>
                <w:color w:val="000000"/>
                <w:sz w:val="20"/>
                <w:szCs w:val="20"/>
              </w:rPr>
              <w:t xml:space="preserve"> </w:t>
            </w:r>
            <w:proofErr w:type="spellStart"/>
            <w:r>
              <w:rPr>
                <w:color w:val="000000"/>
                <w:sz w:val="20"/>
                <w:szCs w:val="20"/>
              </w:rPr>
              <w:t>г.о.г</w:t>
            </w:r>
            <w:proofErr w:type="spellEnd"/>
            <w:r>
              <w:rPr>
                <w:color w:val="000000"/>
                <w:sz w:val="20"/>
                <w:szCs w:val="20"/>
              </w:rPr>
              <w:t>. Воронеж</w:t>
            </w:r>
          </w:p>
        </w:tc>
        <w:tc>
          <w:tcPr>
            <w:tcW w:w="2126" w:type="dxa"/>
            <w:vAlign w:val="center"/>
          </w:tcPr>
          <w:p w14:paraId="1D798919" w14:textId="19CB06C1" w:rsidR="006C1AFC" w:rsidRPr="006C1AFC" w:rsidRDefault="006C1AFC"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25,00</w:t>
            </w:r>
          </w:p>
        </w:tc>
        <w:tc>
          <w:tcPr>
            <w:tcW w:w="2446" w:type="dxa"/>
            <w:vAlign w:val="center"/>
          </w:tcPr>
          <w:p w14:paraId="798778DD" w14:textId="1CCED024" w:rsidR="006C1AFC" w:rsidRPr="006C1AFC" w:rsidRDefault="006C1AFC"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25,00</w:t>
            </w:r>
          </w:p>
        </w:tc>
        <w:tc>
          <w:tcPr>
            <w:tcW w:w="1772" w:type="dxa"/>
            <w:vAlign w:val="center"/>
          </w:tcPr>
          <w:p w14:paraId="4A01CE51" w14:textId="4513A721" w:rsidR="006C1AFC" w:rsidRPr="006C1AFC" w:rsidRDefault="006C1AFC" w:rsidP="008C6430">
            <w:pPr>
              <w:pStyle w:val="a3"/>
              <w:spacing w:after="0" w:line="240" w:lineRule="auto"/>
              <w:ind w:left="0"/>
              <w:jc w:val="center"/>
              <w:rPr>
                <w:rFonts w:ascii="Times New Roman" w:eastAsia="Times New Roman" w:hAnsi="Times New Roman"/>
                <w:b/>
                <w:sz w:val="20"/>
                <w:szCs w:val="20"/>
                <w:lang w:eastAsia="ru-RU"/>
              </w:rPr>
            </w:pPr>
            <w:r w:rsidRPr="006C1AFC">
              <w:rPr>
                <w:rFonts w:ascii="Times New Roman" w:hAnsi="Times New Roman"/>
                <w:color w:val="000000"/>
                <w:sz w:val="20"/>
                <w:szCs w:val="20"/>
              </w:rPr>
              <w:t>75,00</w:t>
            </w:r>
          </w:p>
        </w:tc>
      </w:tr>
    </w:tbl>
    <w:p w14:paraId="468E66D2" w14:textId="77777777" w:rsidR="00494B1D" w:rsidRDefault="00494B1D" w:rsidP="00A80A00">
      <w:pPr>
        <w:spacing w:line="360" w:lineRule="auto"/>
        <w:jc w:val="both"/>
        <w:rPr>
          <w:b/>
        </w:rPr>
      </w:pPr>
    </w:p>
    <w:p w14:paraId="3B9F510A" w14:textId="77777777" w:rsidR="009D31CD" w:rsidRDefault="00BE42D2" w:rsidP="00FB23FE">
      <w:pPr>
        <w:ind w:firstLine="567"/>
        <w:jc w:val="both"/>
        <w:rPr>
          <w:b/>
        </w:rPr>
      </w:pPr>
      <w:r w:rsidRPr="00320699">
        <w:rPr>
          <w:b/>
        </w:rPr>
        <w:t>2.</w:t>
      </w:r>
      <w:r w:rsidR="00A61E60" w:rsidRPr="00320699">
        <w:rPr>
          <w:b/>
        </w:rPr>
        <w:t>2</w:t>
      </w:r>
      <w:r w:rsidRPr="00320699">
        <w:rPr>
          <w:b/>
        </w:rPr>
        <w:t>.</w:t>
      </w:r>
      <w:r w:rsidR="00A61E60" w:rsidRPr="00320699">
        <w:rPr>
          <w:b/>
        </w:rPr>
        <w:t>7</w:t>
      </w:r>
      <w:r w:rsidRPr="00320699">
        <w:rPr>
          <w:b/>
        </w:rPr>
        <w:t xml:space="preserve"> </w:t>
      </w:r>
      <w:r w:rsidR="005060D9" w:rsidRPr="00320699">
        <w:rPr>
          <w:b/>
        </w:rPr>
        <w:t>ВЫВОД</w:t>
      </w:r>
      <w:r w:rsidR="00653487" w:rsidRPr="00320699">
        <w:rPr>
          <w:b/>
        </w:rPr>
        <w:t>Ы</w:t>
      </w:r>
      <w:r w:rsidR="00F921F7" w:rsidRPr="00320699">
        <w:rPr>
          <w:b/>
        </w:rPr>
        <w:t xml:space="preserve"> </w:t>
      </w:r>
      <w:r w:rsidR="00146CF9" w:rsidRPr="00320699">
        <w:rPr>
          <w:b/>
        </w:rPr>
        <w:t xml:space="preserve">о </w:t>
      </w:r>
      <w:r w:rsidR="00653487" w:rsidRPr="00320699">
        <w:rPr>
          <w:b/>
        </w:rPr>
        <w:t>характере</w:t>
      </w:r>
      <w:r w:rsidR="005060D9" w:rsidRPr="00320699">
        <w:rPr>
          <w:b/>
        </w:rPr>
        <w:t xml:space="preserve"> результатов </w:t>
      </w:r>
      <w:r w:rsidR="00F921F7" w:rsidRPr="00320699">
        <w:rPr>
          <w:b/>
        </w:rPr>
        <w:t>О</w:t>
      </w:r>
      <w:r w:rsidR="005060D9" w:rsidRPr="00320699">
        <w:rPr>
          <w:b/>
        </w:rPr>
        <w:t>ГЭ по</w:t>
      </w:r>
      <w:r w:rsidR="00F921F7" w:rsidRPr="00320699">
        <w:rPr>
          <w:b/>
        </w:rPr>
        <w:t xml:space="preserve"> </w:t>
      </w:r>
      <w:r w:rsidR="005060D9" w:rsidRPr="00320699">
        <w:rPr>
          <w:b/>
        </w:rPr>
        <w:t>предмету</w:t>
      </w:r>
      <w:r w:rsidRPr="00320699">
        <w:rPr>
          <w:b/>
        </w:rPr>
        <w:t xml:space="preserve"> в </w:t>
      </w:r>
      <w:r w:rsidR="00323154" w:rsidRPr="00320699">
        <w:rPr>
          <w:b/>
        </w:rPr>
        <w:t>2023</w:t>
      </w:r>
      <w:r w:rsidR="00DC5DDB" w:rsidRPr="00320699">
        <w:rPr>
          <w:b/>
        </w:rPr>
        <w:t xml:space="preserve"> </w:t>
      </w:r>
      <w:r w:rsidRPr="00320699">
        <w:rPr>
          <w:b/>
        </w:rPr>
        <w:t>году</w:t>
      </w:r>
      <w:r w:rsidR="00653487" w:rsidRPr="00320699">
        <w:rPr>
          <w:b/>
        </w:rPr>
        <w:t xml:space="preserve"> и в динамике.</w:t>
      </w:r>
    </w:p>
    <w:p w14:paraId="646529ED" w14:textId="77777777" w:rsidR="00BF4D8C" w:rsidRDefault="00BF4D8C" w:rsidP="00FB23FE">
      <w:pPr>
        <w:ind w:firstLine="567"/>
        <w:jc w:val="both"/>
        <w:rPr>
          <w:b/>
        </w:rPr>
      </w:pPr>
    </w:p>
    <w:p w14:paraId="3E675FBB" w14:textId="69F4C439" w:rsidR="00A93346" w:rsidRPr="005B3B80" w:rsidRDefault="00A93346" w:rsidP="00FB23FE">
      <w:pPr>
        <w:ind w:firstLine="567"/>
        <w:jc w:val="both"/>
      </w:pPr>
      <w:r w:rsidRPr="005B3B80">
        <w:t xml:space="preserve">В 2023 г. общее количество выпускников 9-х классов, сдававших </w:t>
      </w:r>
      <w:r w:rsidR="005B3B80">
        <w:t>ОГЭ</w:t>
      </w:r>
      <w:r w:rsidR="001557E2" w:rsidRPr="005B3B80">
        <w:t xml:space="preserve"> по русскому языку, </w:t>
      </w:r>
      <w:r w:rsidR="005B3B80" w:rsidRPr="005B3B80">
        <w:t>–</w:t>
      </w:r>
      <w:r w:rsidR="001557E2" w:rsidRPr="005B3B80">
        <w:t xml:space="preserve"> 21734</w:t>
      </w:r>
      <w:r w:rsidRPr="005B3B80">
        <w:t>. Из них примерно половина приходится на шесть районо</w:t>
      </w:r>
      <w:r w:rsidR="001557E2" w:rsidRPr="005B3B80">
        <w:t xml:space="preserve">в г. Воронежа </w:t>
      </w:r>
      <w:r w:rsidR="001557E2" w:rsidRPr="005B3B80">
        <w:lastRenderedPageBreak/>
        <w:t>(9367). Всего 15,</w:t>
      </w:r>
      <w:r w:rsidRPr="005B3B80">
        <w:t xml:space="preserve">1% </w:t>
      </w:r>
      <w:r w:rsidR="005B3B80" w:rsidRPr="005B3B80">
        <w:t>–</w:t>
      </w:r>
      <w:r w:rsidRPr="005B3B80">
        <w:t xml:space="preserve"> это выпускники лицеев и гимназий, остальные – это обучающиеся ООШ, СОШ, интернатов, </w:t>
      </w:r>
      <w:r w:rsidR="001557E2" w:rsidRPr="005B3B80">
        <w:t>ВСОШ. Обучающихся на дому – 0,29%, а участников с ОВЗ – 0,69</w:t>
      </w:r>
      <w:r w:rsidRPr="005B3B80">
        <w:t xml:space="preserve">%. </w:t>
      </w:r>
      <w:r w:rsidR="005B3B80">
        <w:t xml:space="preserve">Выпускников основной школы, сдававших ГИА-9 в форме ГВЭ, </w:t>
      </w:r>
      <w:r w:rsidR="005B3B80" w:rsidRPr="005B3B80">
        <w:t>–</w:t>
      </w:r>
      <w:r w:rsidR="005B3B80">
        <w:t xml:space="preserve"> 325. </w:t>
      </w:r>
      <w:r w:rsidRPr="005B3B80">
        <w:t>Доля участников экзамена, набравших баллы</w:t>
      </w:r>
      <w:r w:rsidR="00D70677">
        <w:t>, соответствующие отметке</w:t>
      </w:r>
      <w:r w:rsidRPr="005B3B80">
        <w:t xml:space="preserve"> </w:t>
      </w:r>
      <w:r w:rsidR="001557E2" w:rsidRPr="005B3B80">
        <w:t>«2», составляет 3,22</w:t>
      </w:r>
      <w:r w:rsidRPr="005B3B80">
        <w:t>%,</w:t>
      </w:r>
      <w:r w:rsidR="001557E2" w:rsidRPr="005B3B80">
        <w:t xml:space="preserve"> а тех, кто получил «5», </w:t>
      </w:r>
      <w:r w:rsidR="005B3B80" w:rsidRPr="005B3B80">
        <w:t>–</w:t>
      </w:r>
      <w:r w:rsidR="001557E2" w:rsidRPr="005B3B80">
        <w:t xml:space="preserve"> 33,46</w:t>
      </w:r>
      <w:r w:rsidRPr="005B3B80">
        <w:t>%. Наибольшее количество участников ОГЭ по русскому языку, получивших отметку «5», можно от</w:t>
      </w:r>
      <w:r w:rsidR="00844A5C" w:rsidRPr="005B3B80">
        <w:t xml:space="preserve">метить в Коминтерновском (40,03 </w:t>
      </w:r>
      <w:r w:rsidRPr="005B3B80">
        <w:t>%)</w:t>
      </w:r>
      <w:r w:rsidR="00271584" w:rsidRPr="005B3B80">
        <w:t>, Ленинском</w:t>
      </w:r>
      <w:r w:rsidR="00844A5C" w:rsidRPr="005B3B80">
        <w:t xml:space="preserve"> (39,04</w:t>
      </w:r>
      <w:r w:rsidR="00781108" w:rsidRPr="005B3B80">
        <w:t>%</w:t>
      </w:r>
      <w:r w:rsidR="00844A5C" w:rsidRPr="005B3B80">
        <w:t>), Советском (39,79</w:t>
      </w:r>
      <w:r w:rsidR="00781108" w:rsidRPr="005B3B80">
        <w:t>%</w:t>
      </w:r>
      <w:r w:rsidR="00271584" w:rsidRPr="005B3B80">
        <w:t>)</w:t>
      </w:r>
      <w:r w:rsidR="00844A5C" w:rsidRPr="005B3B80">
        <w:t>, Центральном (51,81</w:t>
      </w:r>
      <w:r w:rsidR="00781108" w:rsidRPr="005B3B80">
        <w:t>%</w:t>
      </w:r>
      <w:r w:rsidR="00844A5C" w:rsidRPr="005B3B80">
        <w:t>) районах г.</w:t>
      </w:r>
      <w:r w:rsidR="005B3B80">
        <w:t> </w:t>
      </w:r>
      <w:r w:rsidR="00844A5C" w:rsidRPr="005B3B80">
        <w:t>Воронеж</w:t>
      </w:r>
      <w:r w:rsidR="00CB110A" w:rsidRPr="005B3B80">
        <w:t>а</w:t>
      </w:r>
      <w:r w:rsidR="00844A5C" w:rsidRPr="005B3B80">
        <w:t xml:space="preserve">, в городских округах </w:t>
      </w:r>
      <w:proofErr w:type="spellStart"/>
      <w:r w:rsidR="00844A5C" w:rsidRPr="005B3B80">
        <w:t>Нововоронеж</w:t>
      </w:r>
      <w:proofErr w:type="spellEnd"/>
      <w:r w:rsidR="00844A5C" w:rsidRPr="005B3B80">
        <w:t xml:space="preserve"> (42,48</w:t>
      </w:r>
      <w:r w:rsidR="00781108" w:rsidRPr="005B3B80">
        <w:t>%</w:t>
      </w:r>
      <w:r w:rsidR="00844A5C" w:rsidRPr="005B3B80">
        <w:t>),</w:t>
      </w:r>
      <w:r w:rsidR="00781108" w:rsidRPr="005B3B80">
        <w:t xml:space="preserve"> </w:t>
      </w:r>
      <w:r w:rsidR="00844A5C" w:rsidRPr="005B3B80">
        <w:t>Борисоглебск (37,95</w:t>
      </w:r>
      <w:r w:rsidR="00781108" w:rsidRPr="005B3B80">
        <w:t>%</w:t>
      </w:r>
      <w:r w:rsidR="00E1439A" w:rsidRPr="005B3B80">
        <w:t>)</w:t>
      </w:r>
      <w:r w:rsidR="00781108" w:rsidRPr="005B3B80">
        <w:t>,</w:t>
      </w:r>
      <w:r w:rsidR="00E1439A" w:rsidRPr="005B3B80">
        <w:t xml:space="preserve"> </w:t>
      </w:r>
      <w:r w:rsidR="00844A5C" w:rsidRPr="005B3B80">
        <w:t>а также</w:t>
      </w:r>
      <w:r w:rsidR="00781108" w:rsidRPr="005B3B80">
        <w:t xml:space="preserve"> в Бобровском (33,9%), Кантемировском (32,20%)</w:t>
      </w:r>
      <w:r w:rsidR="00271584" w:rsidRPr="005B3B80">
        <w:t xml:space="preserve"> муниципальных районах, что </w:t>
      </w:r>
      <w:r w:rsidRPr="005B3B80">
        <w:t>свидетельствует о целенаправленной подготовке обучающихся к указанной форме экзамена. При этом у всех городских и муниципальных районов стабильно высокий процен</w:t>
      </w:r>
      <w:r w:rsidR="00271584" w:rsidRPr="005B3B80">
        <w:t xml:space="preserve">т тех, кто получил «4»: от 24,61% до 43,93 </w:t>
      </w:r>
      <w:r w:rsidRPr="005B3B80">
        <w:t xml:space="preserve">% (при этом увеличенное количество «отличников» может компенсироваться меньшим числом </w:t>
      </w:r>
      <w:r w:rsidR="005B3B80">
        <w:t>«хорошистов»). Б</w:t>
      </w:r>
      <w:r w:rsidRPr="005B3B80">
        <w:t xml:space="preserve">ольшое количество отметок «2» в отдельных муниципальных районах: так, в </w:t>
      </w:r>
      <w:proofErr w:type="spellStart"/>
      <w:r w:rsidR="00781108" w:rsidRPr="005B3B80">
        <w:t>Верхнехавском</w:t>
      </w:r>
      <w:proofErr w:type="spellEnd"/>
      <w:r w:rsidR="00781108" w:rsidRPr="005B3B80">
        <w:t xml:space="preserve"> районе таких 8,68</w:t>
      </w:r>
      <w:r w:rsidRPr="005B3B80">
        <w:t xml:space="preserve">%, в </w:t>
      </w:r>
      <w:proofErr w:type="spellStart"/>
      <w:r w:rsidRPr="005B3B80">
        <w:t>Новохоп</w:t>
      </w:r>
      <w:r w:rsidR="00781108" w:rsidRPr="005B3B80">
        <w:t>ёрском</w:t>
      </w:r>
      <w:proofErr w:type="spellEnd"/>
      <w:r w:rsidR="00781108" w:rsidRPr="005B3B80">
        <w:t xml:space="preserve"> – 8,36 %, в </w:t>
      </w:r>
      <w:proofErr w:type="spellStart"/>
      <w:r w:rsidR="00781108" w:rsidRPr="005B3B80">
        <w:t>Панинском</w:t>
      </w:r>
      <w:proofErr w:type="spellEnd"/>
      <w:r w:rsidR="00781108" w:rsidRPr="005B3B80">
        <w:t xml:space="preserve"> –11,23%, в Терновском – 8,86%, в </w:t>
      </w:r>
      <w:proofErr w:type="spellStart"/>
      <w:r w:rsidR="00781108" w:rsidRPr="005B3B80">
        <w:t>Эртильском</w:t>
      </w:r>
      <w:proofErr w:type="spellEnd"/>
      <w:r w:rsidR="00781108" w:rsidRPr="005B3B80">
        <w:t xml:space="preserve"> – 8,44 </w:t>
      </w:r>
      <w:r w:rsidRPr="005B3B80">
        <w:t xml:space="preserve">%. Такие результаты представляются показательными (не справился с работой примерно каждый десятый выпускник основной школы) и требуют отдельного анализа социального состава родителей обучающихся (образование, профессия, работа в своем муниципальном образовании или вахтовым методом в другом регионе), владения русским языком как родным или неродным, квалификации педагогических кадров, нагрузки педагогов, организации курсов по выбору для обучающихся, возможностей очной и дистанционной работы с обучающимися и пр. При этом важно сопоставление результатов </w:t>
      </w:r>
      <w:r w:rsidR="00A1109F" w:rsidRPr="005B3B80">
        <w:t xml:space="preserve">и </w:t>
      </w:r>
      <w:r w:rsidRPr="005B3B80">
        <w:t xml:space="preserve">с другими муниципальными районами, в которых </w:t>
      </w:r>
      <w:proofErr w:type="spellStart"/>
      <w:r w:rsidRPr="005B3B80">
        <w:t>неза</w:t>
      </w:r>
      <w:r w:rsidR="00781108" w:rsidRPr="005B3B80">
        <w:t>чтенные</w:t>
      </w:r>
      <w:proofErr w:type="spellEnd"/>
      <w:r w:rsidR="00781108" w:rsidRPr="005B3B80">
        <w:t xml:space="preserve"> работы единичны (менее 2</w:t>
      </w:r>
      <w:r w:rsidRPr="005B3B80">
        <w:t>% отметок «2» в Бобровском</w:t>
      </w:r>
      <w:r w:rsidR="00A1109F" w:rsidRPr="005B3B80">
        <w:t xml:space="preserve"> </w:t>
      </w:r>
      <w:r w:rsidR="00781108" w:rsidRPr="005B3B80">
        <w:t>(0 %),</w:t>
      </w:r>
      <w:r w:rsidR="00A1109F" w:rsidRPr="005B3B80">
        <w:t xml:space="preserve"> </w:t>
      </w:r>
      <w:proofErr w:type="spellStart"/>
      <w:r w:rsidR="00781108" w:rsidRPr="005B3B80">
        <w:t>Репьевском</w:t>
      </w:r>
      <w:proofErr w:type="spellEnd"/>
      <w:r w:rsidR="00D70677">
        <w:t xml:space="preserve"> </w:t>
      </w:r>
      <w:r w:rsidR="00781108" w:rsidRPr="005B3B80">
        <w:t>(0%)</w:t>
      </w:r>
      <w:r w:rsidRPr="005B3B80">
        <w:t>, в город</w:t>
      </w:r>
      <w:r w:rsidR="00781108" w:rsidRPr="005B3B80">
        <w:t>ском округе – г.</w:t>
      </w:r>
      <w:r w:rsidR="00A1109F" w:rsidRPr="005B3B80">
        <w:t> </w:t>
      </w:r>
      <w:proofErr w:type="spellStart"/>
      <w:r w:rsidR="00781108" w:rsidRPr="005B3B80">
        <w:t>Нововоронеж</w:t>
      </w:r>
      <w:proofErr w:type="spellEnd"/>
      <w:r w:rsidR="00A1109F" w:rsidRPr="005B3B80">
        <w:t xml:space="preserve"> </w:t>
      </w:r>
      <w:r w:rsidR="00781108" w:rsidRPr="005B3B80">
        <w:t>(1,18);</w:t>
      </w:r>
      <w:r w:rsidR="00A1109F" w:rsidRPr="005B3B80">
        <w:t xml:space="preserve"> </w:t>
      </w:r>
      <w:r w:rsidR="00781108" w:rsidRPr="005B3B80">
        <w:t>Советском(1,78), Центральном(1.4) районах г. Воронежа.</w:t>
      </w:r>
      <w:r w:rsidRPr="005B3B80">
        <w:t xml:space="preserve"> </w:t>
      </w:r>
    </w:p>
    <w:p w14:paraId="1ED04E78" w14:textId="1DB4F0EC" w:rsidR="00A93346" w:rsidRPr="005B3B80" w:rsidRDefault="00A93346" w:rsidP="00FB23FE">
      <w:pPr>
        <w:ind w:firstLine="567"/>
        <w:jc w:val="both"/>
      </w:pPr>
      <w:r w:rsidRPr="005B3B80">
        <w:t>Анализ результатов разных типов образовательных организаций выявляет следующие закономерности: не сумели получить положительную отметк</w:t>
      </w:r>
      <w:r w:rsidR="00852449" w:rsidRPr="005B3B80">
        <w:t>у о выполнении заданий ОГЭ 6,19% выпускников ООШ, 3,43</w:t>
      </w:r>
      <w:r w:rsidRPr="005B3B80">
        <w:t>% выпускников 9-х классов СОШ и СОШ с УИ</w:t>
      </w:r>
      <w:r w:rsidR="00A1109F" w:rsidRPr="005B3B80">
        <w:t>О</w:t>
      </w:r>
      <w:r w:rsidR="00852449" w:rsidRPr="005B3B80">
        <w:t>П, 0,80</w:t>
      </w:r>
      <w:r w:rsidRPr="005B3B80">
        <w:t>% выпу</w:t>
      </w:r>
      <w:r w:rsidR="00852449" w:rsidRPr="005B3B80">
        <w:t>скников 9-х классов лицеев, 0,29</w:t>
      </w:r>
      <w:r w:rsidRPr="005B3B80">
        <w:t>% выпу</w:t>
      </w:r>
      <w:r w:rsidR="00852449" w:rsidRPr="005B3B80">
        <w:t>скников 9-х классов гимназий, 17,95</w:t>
      </w:r>
      <w:r w:rsidRPr="005B3B80">
        <w:t xml:space="preserve">% выпускников ВСОШ и 0% выпускников интернатов. Все результаты, кроме последнего, представляются закономерными, т.к. действует сразу несколько факторов: исходная подготовленность обучающихся, их мотивация к продолжению обучения, методические возможности ОО, представления педагогического состава ОО о дальнейших результатах обучения на уровне полного среднего образования и пр. </w:t>
      </w:r>
    </w:p>
    <w:p w14:paraId="0A697945" w14:textId="7EF51828" w:rsidR="009D31CD" w:rsidRPr="00D70677" w:rsidRDefault="00BF61F9" w:rsidP="00FB23FE">
      <w:pPr>
        <w:ind w:firstLine="567"/>
        <w:jc w:val="both"/>
        <w:rPr>
          <w:rFonts w:eastAsia="Times New Roman"/>
        </w:rPr>
      </w:pPr>
      <w:r w:rsidRPr="00BF61F9">
        <w:rPr>
          <w:rFonts w:eastAsia="Times New Roman"/>
          <w:b/>
        </w:rPr>
        <w:t>Вывод.</w:t>
      </w:r>
      <w:r>
        <w:rPr>
          <w:rFonts w:eastAsia="Times New Roman"/>
        </w:rPr>
        <w:t xml:space="preserve"> </w:t>
      </w:r>
      <w:r w:rsidR="009D31CD" w:rsidRPr="009D31CD">
        <w:rPr>
          <w:rFonts w:eastAsia="Times New Roman"/>
        </w:rPr>
        <w:t>На протяжении ряда лет в Воронежской области сохраняется существенное преобладание положительных отметок за итоговую аттестацию по русскому языку в 9-х классах. Однако наблюдается некоторая динамика в распределении процентов выполнения / невыполнения заданий. До 2019 г. количество получивших отметку «2» было очень низким – менее 1% участников. Далее в связи с постепенным усложнением ряда заданий с кратким ответом это число увеличилось и колебалось от 2,3% до 4,6% участников. В 2023 г. оно увеличилось по сравнению с предыдущим годом на 0,5% и достигло 3,22%. Вместе с тем растет и количество участников экзамена, получивших «5», повышение составило почти 2%. Это свидетельствует о некоторой наметившейся тенденции поляризации участников экзамена по уровню подготовки к нему в связи с уровнем притязаний.</w:t>
      </w:r>
    </w:p>
    <w:p w14:paraId="12D286CB" w14:textId="60A687E2" w:rsidR="00FF353D" w:rsidRDefault="00FF353D" w:rsidP="00FB23FE">
      <w:pPr>
        <w:ind w:firstLine="567"/>
        <w:jc w:val="both"/>
        <w:rPr>
          <w:rFonts w:eastAsia="Times New Roman"/>
        </w:rPr>
      </w:pPr>
      <w:r w:rsidRPr="00D70677">
        <w:rPr>
          <w:rFonts w:eastAsia="Times New Roman"/>
        </w:rPr>
        <w:t xml:space="preserve">Наилучшие результаты </w:t>
      </w:r>
      <w:r>
        <w:rPr>
          <w:rFonts w:eastAsia="Times New Roman"/>
        </w:rPr>
        <w:t xml:space="preserve">в 2023 г. </w:t>
      </w:r>
      <w:r w:rsidRPr="00D70677">
        <w:rPr>
          <w:rFonts w:eastAsia="Times New Roman"/>
        </w:rPr>
        <w:t>показали выпускники 9-х классов из лицеев и гимназий, школ с углубленным изучением предметов, однако в него попали и сельские базовые школы</w:t>
      </w:r>
      <w:r>
        <w:rPr>
          <w:rFonts w:eastAsia="Times New Roman"/>
        </w:rPr>
        <w:t>. Н</w:t>
      </w:r>
      <w:r w:rsidRPr="00D70677">
        <w:rPr>
          <w:rFonts w:eastAsia="Times New Roman"/>
        </w:rPr>
        <w:t>еобходимо изучить и распространить опыт этих ОО и работающих в них педагогов. В школах с низкими образовательными результатами необходимо определить причины этого явления, сопоставив результаты по разным учебным предметам</w:t>
      </w:r>
      <w:r>
        <w:rPr>
          <w:rFonts w:eastAsia="Times New Roman"/>
        </w:rPr>
        <w:t xml:space="preserve">, и целенаправленно обратиться за методической помощью в те учреждения, </w:t>
      </w:r>
      <w:r>
        <w:rPr>
          <w:rFonts w:eastAsia="Times New Roman"/>
        </w:rPr>
        <w:lastRenderedPageBreak/>
        <w:t>которые могут ее оказать (институт развития образования, в том числе филиалы, школы с высокими образовательными результатами).</w:t>
      </w:r>
    </w:p>
    <w:p w14:paraId="180665A2" w14:textId="77777777" w:rsidR="00BF4D8C" w:rsidRDefault="00BF4D8C" w:rsidP="00FB23FE">
      <w:pPr>
        <w:ind w:firstLine="567"/>
        <w:jc w:val="both"/>
        <w:rPr>
          <w:rFonts w:eastAsia="Times New Roman"/>
        </w:rPr>
      </w:pPr>
    </w:p>
    <w:p w14:paraId="4875A6FB" w14:textId="77777777" w:rsidR="00BF4D8C" w:rsidRDefault="00BF4D8C" w:rsidP="00FB23FE">
      <w:pPr>
        <w:ind w:firstLine="567"/>
        <w:jc w:val="both"/>
        <w:rPr>
          <w:rFonts w:eastAsia="Times New Roman"/>
        </w:rPr>
      </w:pPr>
    </w:p>
    <w:p w14:paraId="69E2B4E5" w14:textId="676BBB63" w:rsidR="005060D9" w:rsidRPr="009D31CD" w:rsidRDefault="00F921F7" w:rsidP="00FB23FE">
      <w:pPr>
        <w:spacing w:after="200" w:line="276" w:lineRule="auto"/>
        <w:rPr>
          <w:b/>
          <w:bCs/>
        </w:rPr>
      </w:pPr>
      <w:r w:rsidRPr="009D31CD">
        <w:rPr>
          <w:b/>
          <w:bCs/>
        </w:rPr>
        <w:t>2.</w:t>
      </w:r>
      <w:r w:rsidR="005F2021" w:rsidRPr="009D31CD">
        <w:rPr>
          <w:b/>
          <w:bCs/>
        </w:rPr>
        <w:t>3</w:t>
      </w:r>
      <w:r w:rsidRPr="009D31CD">
        <w:rPr>
          <w:b/>
          <w:bCs/>
        </w:rPr>
        <w:t xml:space="preserve">. Анализ результатов выполнения </w:t>
      </w:r>
      <w:r w:rsidR="001D7B78" w:rsidRPr="009D31CD">
        <w:rPr>
          <w:b/>
          <w:bCs/>
        </w:rPr>
        <w:t>заданий КИМ ОГЭ</w:t>
      </w:r>
    </w:p>
    <w:p w14:paraId="692794C5" w14:textId="0591F84A" w:rsidR="00903AC5" w:rsidRPr="009D31CD" w:rsidRDefault="00903AC5" w:rsidP="009D31CD">
      <w:pPr>
        <w:pStyle w:val="a3"/>
        <w:spacing w:after="0" w:line="360" w:lineRule="auto"/>
        <w:ind w:left="0"/>
        <w:jc w:val="both"/>
        <w:rPr>
          <w:rFonts w:ascii="Times New Roman" w:eastAsia="Times New Roman" w:hAnsi="Times New Roman"/>
          <w:b/>
          <w:sz w:val="24"/>
          <w:szCs w:val="24"/>
          <w:lang w:eastAsia="ru-RU"/>
        </w:rPr>
      </w:pPr>
      <w:r w:rsidRPr="009D31CD">
        <w:rPr>
          <w:rFonts w:ascii="Times New Roman" w:eastAsia="Times New Roman" w:hAnsi="Times New Roman"/>
          <w:b/>
          <w:sz w:val="24"/>
          <w:szCs w:val="24"/>
          <w:lang w:eastAsia="ru-RU"/>
        </w:rPr>
        <w:t>2.</w:t>
      </w:r>
      <w:r w:rsidR="005F2021" w:rsidRPr="009D31CD">
        <w:rPr>
          <w:rFonts w:ascii="Times New Roman" w:eastAsia="Times New Roman" w:hAnsi="Times New Roman"/>
          <w:b/>
          <w:sz w:val="24"/>
          <w:szCs w:val="24"/>
          <w:lang w:eastAsia="ru-RU"/>
        </w:rPr>
        <w:t>3</w:t>
      </w:r>
      <w:r w:rsidRPr="009D31CD">
        <w:rPr>
          <w:rFonts w:ascii="Times New Roman" w:eastAsia="Times New Roman" w:hAnsi="Times New Roman"/>
          <w:b/>
          <w:sz w:val="24"/>
          <w:szCs w:val="24"/>
          <w:lang w:eastAsia="ru-RU"/>
        </w:rPr>
        <w:t xml:space="preserve">.1. Краткая характеристика КИМ по </w:t>
      </w:r>
      <w:r w:rsidR="00FB23FE">
        <w:rPr>
          <w:rFonts w:ascii="Times New Roman" w:eastAsia="Times New Roman" w:hAnsi="Times New Roman"/>
          <w:b/>
          <w:sz w:val="24"/>
          <w:szCs w:val="24"/>
          <w:lang w:eastAsia="ru-RU"/>
        </w:rPr>
        <w:t>русскому языку</w:t>
      </w:r>
    </w:p>
    <w:p w14:paraId="7D13C359" w14:textId="3023F3F5" w:rsidR="00A80A00" w:rsidRPr="009D31CD" w:rsidRDefault="00A15BA0" w:rsidP="00FB23FE">
      <w:pPr>
        <w:ind w:firstLine="567"/>
        <w:jc w:val="both"/>
      </w:pPr>
      <w:r w:rsidRPr="009D31CD">
        <w:t xml:space="preserve">В 2023 г. модель ОГЭ по русскому языку в целом сохранила стабильность. </w:t>
      </w:r>
      <w:r w:rsidR="008C53B6" w:rsidRPr="009D31CD">
        <w:t xml:space="preserve">Уточнены критерии проверки ГК1, ГК2, ФК1. </w:t>
      </w:r>
      <w:r w:rsidRPr="009D31CD">
        <w:t xml:space="preserve">В основную сессию в Воронежской области был представлен комплект заданий, состоявший из одного теста изложения и четырех различных текстов для чтения и написания сочинения. С учетом разнообразия тестовых заданий с кратким ответом всего выпускникам 9-х классов в основную сессию было предложено шесть вариантов: от 319 до 324. </w:t>
      </w:r>
    </w:p>
    <w:p w14:paraId="65DA6B10" w14:textId="1A62177A" w:rsidR="00A15BA0" w:rsidRPr="009D31CD" w:rsidRDefault="00A15BA0" w:rsidP="00FB23FE">
      <w:pPr>
        <w:ind w:firstLine="567"/>
        <w:jc w:val="both"/>
      </w:pPr>
      <w:r w:rsidRPr="009D31CD">
        <w:t>КИМ соответствуют спецификации, кодификатору и демонстрационному варианту</w:t>
      </w:r>
      <w:r w:rsidR="0096554B" w:rsidRPr="009D31CD">
        <w:t xml:space="preserve"> ОГЭ по русскому языку, предста</w:t>
      </w:r>
      <w:r w:rsidRPr="009D31CD">
        <w:t xml:space="preserve">вленным на официальном сайте ФИПИ. </w:t>
      </w:r>
    </w:p>
    <w:p w14:paraId="00CD8C3A" w14:textId="129DAD6C" w:rsidR="0096554B" w:rsidRPr="009D31CD" w:rsidRDefault="00A15BA0" w:rsidP="00FB23FE">
      <w:pPr>
        <w:ind w:firstLine="567"/>
        <w:jc w:val="both"/>
      </w:pPr>
      <w:r w:rsidRPr="009D31CD">
        <w:rPr>
          <w:b/>
        </w:rPr>
        <w:t xml:space="preserve">Текст для изложения </w:t>
      </w:r>
      <w:r w:rsidR="000A605C" w:rsidRPr="009D31CD">
        <w:rPr>
          <w:b/>
        </w:rPr>
        <w:t>(задание № 1)</w:t>
      </w:r>
      <w:r w:rsidR="000A605C" w:rsidRPr="009D31CD">
        <w:t xml:space="preserve"> </w:t>
      </w:r>
      <w:r w:rsidR="0096554B" w:rsidRPr="009D31CD">
        <w:t xml:space="preserve">соответствует возрастным и психологическим особенностям подростков. В нем </w:t>
      </w:r>
      <w:r w:rsidR="00271822" w:rsidRPr="009D31CD">
        <w:t>рассматривается</w:t>
      </w:r>
      <w:r w:rsidR="0096554B" w:rsidRPr="009D31CD">
        <w:t xml:space="preserve"> нравственная проблема «Что значит быть искренним?» Основная мысль легко выявляется благодаря четкой логической структуре текста: от ошибочных представлений об искренности – к правильному пониманию того, что это такое, от доказательств </w:t>
      </w:r>
      <w:r w:rsidR="005A3FC3" w:rsidRPr="009D31CD">
        <w:t>«</w:t>
      </w:r>
      <w:r w:rsidR="0096554B" w:rsidRPr="009D31CD">
        <w:t>от противного</w:t>
      </w:r>
      <w:r w:rsidR="005A3FC3" w:rsidRPr="009D31CD">
        <w:t>»</w:t>
      </w:r>
      <w:r w:rsidR="0096554B" w:rsidRPr="009D31CD">
        <w:t xml:space="preserve"> – к положительной аргументации. Вывод четкий, не оставляет сомнений в идее текста, </w:t>
      </w:r>
      <w:proofErr w:type="spellStart"/>
      <w:r w:rsidR="0096554B" w:rsidRPr="009D31CD">
        <w:t>микротемы</w:t>
      </w:r>
      <w:proofErr w:type="spellEnd"/>
      <w:r w:rsidR="0096554B" w:rsidRPr="009D31CD">
        <w:t xml:space="preserve"> вычленяются без труда. При подготовке обучающиеся могли воспользоваться «Открытым банком заданий ОГЭ», где этот текст был представлен, он также был продублирован на сайте «Решу ОГЭ» со ссылкой на официальный сайт ФИПИ в печатном и </w:t>
      </w:r>
      <w:r w:rsidR="00944A84" w:rsidRPr="009D31CD">
        <w:t>звуковом</w:t>
      </w:r>
      <w:r w:rsidR="00271822" w:rsidRPr="009D31CD">
        <w:t xml:space="preserve"> </w:t>
      </w:r>
      <w:r w:rsidR="0096554B" w:rsidRPr="009D31CD">
        <w:t>варианте</w:t>
      </w:r>
      <w:r w:rsidR="006C2F00" w:rsidRPr="009D31CD">
        <w:t>.</w:t>
      </w:r>
    </w:p>
    <w:p w14:paraId="1B4EDEC1" w14:textId="0C86D55E" w:rsidR="00804070" w:rsidRPr="009D31CD" w:rsidRDefault="000A605C" w:rsidP="00FB23FE">
      <w:pPr>
        <w:ind w:firstLine="567"/>
        <w:jc w:val="both"/>
      </w:pPr>
      <w:r w:rsidRPr="009D31CD">
        <w:rPr>
          <w:b/>
        </w:rPr>
        <w:t xml:space="preserve">Задания с кратким ответом (№№2 – 8) </w:t>
      </w:r>
      <w:r w:rsidRPr="009D31CD">
        <w:t xml:space="preserve">соответствуют не только по содержанию, но и по формулировкам образцам, представленным в демонстрационном варианте, что очень важно для выпускников, обладающих невысоким уровнем читательской грамотности. </w:t>
      </w:r>
      <w:r w:rsidRPr="009D31CD">
        <w:rPr>
          <w:b/>
        </w:rPr>
        <w:t>Задание № 2</w:t>
      </w:r>
      <w:r w:rsidRPr="009D31CD">
        <w:t xml:space="preserve"> представляет собой тест, выявляющий теоретические знания учащихся в области синтаксиса. </w:t>
      </w:r>
      <w:r w:rsidR="00804070" w:rsidRPr="009D31CD">
        <w:t xml:space="preserve">Так, в варианте 319 необходимо было сделать выбор среди таких </w:t>
      </w:r>
      <w:r w:rsidR="00E9613D" w:rsidRPr="009D31CD">
        <w:t>пяти утверждений.</w:t>
      </w:r>
      <w:r w:rsidR="00804070" w:rsidRPr="009D31CD">
        <w:t xml:space="preserve"> </w:t>
      </w:r>
      <w:r w:rsidRPr="009D31CD">
        <w:t xml:space="preserve"> </w:t>
      </w:r>
      <w:r w:rsidR="00804070" w:rsidRPr="009D31CD">
        <w:t xml:space="preserve">Это задание показывает, насколько выпускники овладели </w:t>
      </w:r>
      <w:r w:rsidR="00E9613D" w:rsidRPr="009D31CD">
        <w:t xml:space="preserve">такими </w:t>
      </w:r>
      <w:r w:rsidR="00804070" w:rsidRPr="009D31CD">
        <w:t xml:space="preserve">понятиями синтаксиса: грамматическая основа, однородные члены предложения, односоставные и неполные предложения. </w:t>
      </w:r>
    </w:p>
    <w:p w14:paraId="24595973" w14:textId="3570188E" w:rsidR="00846D04" w:rsidRPr="009D31CD" w:rsidRDefault="00804070" w:rsidP="00FB23FE">
      <w:pPr>
        <w:ind w:firstLine="567"/>
        <w:jc w:val="both"/>
        <w:rPr>
          <w:rFonts w:eastAsia="Times New Roman"/>
        </w:rPr>
      </w:pPr>
      <w:r w:rsidRPr="009D31CD">
        <w:t>В</w:t>
      </w:r>
      <w:r w:rsidR="00E6525D" w:rsidRPr="009D31CD">
        <w:t xml:space="preserve"> вариантах 323 и </w:t>
      </w:r>
      <w:r w:rsidRPr="009D31CD">
        <w:t>324 выбор среди утверждений</w:t>
      </w:r>
      <w:r w:rsidR="00CA671B" w:rsidRPr="009D31CD">
        <w:t xml:space="preserve"> требует</w:t>
      </w:r>
      <w:r w:rsidRPr="009D31CD">
        <w:rPr>
          <w:rFonts w:eastAsia="Times New Roman"/>
        </w:rPr>
        <w:t xml:space="preserve"> выявлять сложноподчиненные предложения с разными видами придаточных, виды односоставных предложений, осложнение предложения однородными членами.</w:t>
      </w:r>
    </w:p>
    <w:p w14:paraId="72D4C944" w14:textId="5AA1FE5B" w:rsidR="00804070" w:rsidRPr="009D31CD" w:rsidRDefault="00804070"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sz w:val="24"/>
          <w:szCs w:val="24"/>
          <w:lang w:eastAsia="ru-RU"/>
        </w:rPr>
        <w:t>В вариантах 321 и 322 проверяется умение определять грамматическую основу, обособленные определения, выраженные причастными оборотами, обособленные приложения, сложные предложения с разными видами синтаксической связи</w:t>
      </w:r>
      <w:r w:rsidR="00E6525D" w:rsidRPr="009D31CD">
        <w:rPr>
          <w:rFonts w:ascii="Times New Roman" w:eastAsia="Times New Roman" w:hAnsi="Times New Roman"/>
          <w:sz w:val="24"/>
          <w:szCs w:val="24"/>
          <w:lang w:eastAsia="ru-RU"/>
        </w:rPr>
        <w:t xml:space="preserve">, предложения, осложненные однородными членами с обобщающим словом. В вариантах 319 и 320 – грамматическая основа предложения, однородные члены предложения, неполные предложения, виды односоставных предложений. </w:t>
      </w:r>
    </w:p>
    <w:p w14:paraId="13A7CC0B" w14:textId="66E1D481" w:rsidR="00E6525D" w:rsidRPr="009D31CD" w:rsidRDefault="00E6525D"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sz w:val="24"/>
          <w:szCs w:val="24"/>
          <w:lang w:eastAsia="ru-RU"/>
        </w:rPr>
        <w:t>Таким образом, синтаксические понятия, связанные с простыми и сложными предложениями, представлен</w:t>
      </w:r>
      <w:r w:rsidR="00F66277" w:rsidRPr="009D31CD">
        <w:rPr>
          <w:rFonts w:ascii="Times New Roman" w:eastAsia="Times New Roman" w:hAnsi="Times New Roman"/>
          <w:sz w:val="24"/>
          <w:szCs w:val="24"/>
          <w:lang w:eastAsia="ru-RU"/>
        </w:rPr>
        <w:t>ы</w:t>
      </w:r>
      <w:r w:rsidRPr="009D31CD">
        <w:rPr>
          <w:rFonts w:ascii="Times New Roman" w:eastAsia="Times New Roman" w:hAnsi="Times New Roman"/>
          <w:sz w:val="24"/>
          <w:szCs w:val="24"/>
          <w:lang w:eastAsia="ru-RU"/>
        </w:rPr>
        <w:t xml:space="preserve"> разнообразно. </w:t>
      </w:r>
    </w:p>
    <w:p w14:paraId="60387B2A" w14:textId="595921C5" w:rsidR="006905BD" w:rsidRPr="009D31CD" w:rsidRDefault="00E6525D"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b/>
          <w:sz w:val="24"/>
          <w:szCs w:val="24"/>
          <w:lang w:eastAsia="ru-RU"/>
        </w:rPr>
        <w:t>Задание № 3</w:t>
      </w:r>
      <w:r w:rsidRPr="009D31CD">
        <w:rPr>
          <w:rFonts w:ascii="Times New Roman" w:eastAsia="Times New Roman" w:hAnsi="Times New Roman"/>
          <w:sz w:val="24"/>
          <w:szCs w:val="24"/>
          <w:lang w:eastAsia="ru-RU"/>
        </w:rPr>
        <w:t xml:space="preserve"> </w:t>
      </w:r>
      <w:r w:rsidR="00CA671B" w:rsidRPr="009D31CD">
        <w:rPr>
          <w:rFonts w:ascii="Times New Roman" w:eastAsia="Times New Roman" w:hAnsi="Times New Roman"/>
          <w:sz w:val="24"/>
          <w:szCs w:val="24"/>
          <w:lang w:eastAsia="ru-RU"/>
        </w:rPr>
        <w:t>направлено на пунктуационный анализ</w:t>
      </w:r>
      <w:r w:rsidR="00F66277" w:rsidRPr="009D31CD">
        <w:rPr>
          <w:rFonts w:ascii="Times New Roman" w:eastAsia="Times New Roman" w:hAnsi="Times New Roman"/>
          <w:sz w:val="24"/>
          <w:szCs w:val="24"/>
          <w:lang w:eastAsia="ru-RU"/>
        </w:rPr>
        <w:t xml:space="preserve"> предложений русского языка. Зная синтаксические понятия и верно применяя правила пунктуации, выпускники должны показать </w:t>
      </w:r>
      <w:r w:rsidR="00944A84" w:rsidRPr="009D31CD">
        <w:rPr>
          <w:rFonts w:ascii="Times New Roman" w:eastAsia="Times New Roman" w:hAnsi="Times New Roman"/>
          <w:sz w:val="24"/>
          <w:szCs w:val="24"/>
          <w:lang w:eastAsia="ru-RU"/>
        </w:rPr>
        <w:t>на практике</w:t>
      </w:r>
      <w:r w:rsidR="00F66277" w:rsidRPr="009D31CD">
        <w:rPr>
          <w:rFonts w:ascii="Times New Roman" w:eastAsia="Times New Roman" w:hAnsi="Times New Roman"/>
          <w:sz w:val="24"/>
          <w:szCs w:val="24"/>
          <w:lang w:eastAsia="ru-RU"/>
        </w:rPr>
        <w:t xml:space="preserve"> </w:t>
      </w:r>
      <w:r w:rsidR="00944A84" w:rsidRPr="009D31CD">
        <w:rPr>
          <w:rFonts w:ascii="Times New Roman" w:eastAsia="Times New Roman" w:hAnsi="Times New Roman"/>
          <w:sz w:val="24"/>
          <w:szCs w:val="24"/>
          <w:lang w:eastAsia="ru-RU"/>
        </w:rPr>
        <w:t>полученные знания.</w:t>
      </w:r>
      <w:r w:rsidR="00F66277" w:rsidRPr="009D31CD">
        <w:rPr>
          <w:rFonts w:ascii="Times New Roman" w:eastAsia="Times New Roman" w:hAnsi="Times New Roman"/>
          <w:sz w:val="24"/>
          <w:szCs w:val="24"/>
          <w:lang w:eastAsia="ru-RU"/>
        </w:rPr>
        <w:t xml:space="preserve"> Задания дают возможность сопоставить наличие знаний и превращение их в умения. </w:t>
      </w:r>
      <w:r w:rsidR="00AC7B29" w:rsidRPr="009D31CD">
        <w:rPr>
          <w:rFonts w:ascii="Times New Roman" w:eastAsia="Times New Roman" w:hAnsi="Times New Roman"/>
          <w:sz w:val="24"/>
          <w:szCs w:val="24"/>
          <w:lang w:eastAsia="ru-RU"/>
        </w:rPr>
        <w:t xml:space="preserve">В варианте 319 </w:t>
      </w:r>
      <w:r w:rsidR="00F3195F" w:rsidRPr="009D31CD">
        <w:rPr>
          <w:rFonts w:ascii="Times New Roman" w:eastAsia="Times New Roman" w:hAnsi="Times New Roman"/>
          <w:sz w:val="24"/>
          <w:szCs w:val="24"/>
          <w:lang w:eastAsia="ru-RU"/>
        </w:rPr>
        <w:t xml:space="preserve">и 321 </w:t>
      </w:r>
      <w:r w:rsidR="00AC7B29" w:rsidRPr="009D31CD">
        <w:rPr>
          <w:rFonts w:ascii="Times New Roman" w:eastAsia="Times New Roman" w:hAnsi="Times New Roman"/>
          <w:sz w:val="24"/>
          <w:szCs w:val="24"/>
          <w:lang w:eastAsia="ru-RU"/>
        </w:rPr>
        <w:t xml:space="preserve">основной знак – тире между подлежащим и сказуемым, при этом, расставляя знаки препинания в тексте учащиеся вспоминают правила постановки запятых при вводных словах и предложениях, при обособлении определений, выраженных причастными оборотами, при однородных членах </w:t>
      </w:r>
      <w:r w:rsidR="00AC7B29" w:rsidRPr="009D31CD">
        <w:rPr>
          <w:rFonts w:ascii="Times New Roman" w:eastAsia="Times New Roman" w:hAnsi="Times New Roman"/>
          <w:sz w:val="24"/>
          <w:szCs w:val="24"/>
          <w:lang w:eastAsia="ru-RU"/>
        </w:rPr>
        <w:lastRenderedPageBreak/>
        <w:t xml:space="preserve">предложения, при разделении главного и придаточного предложений. В варианте 320 </w:t>
      </w:r>
      <w:r w:rsidR="00F3195F" w:rsidRPr="009D31CD">
        <w:rPr>
          <w:rFonts w:ascii="Times New Roman" w:eastAsia="Times New Roman" w:hAnsi="Times New Roman"/>
          <w:sz w:val="24"/>
          <w:szCs w:val="24"/>
          <w:lang w:eastAsia="ru-RU"/>
        </w:rPr>
        <w:t xml:space="preserve">и 322 </w:t>
      </w:r>
      <w:r w:rsidR="00AC7B29" w:rsidRPr="009D31CD">
        <w:rPr>
          <w:rFonts w:ascii="Times New Roman" w:eastAsia="Times New Roman" w:hAnsi="Times New Roman"/>
          <w:sz w:val="24"/>
          <w:szCs w:val="24"/>
          <w:lang w:eastAsia="ru-RU"/>
        </w:rPr>
        <w:t>главный знак препинания – запятая. Необходимо знать и применять правила выделения придаточного предложения, стоящего в середине главного и перед ним, разделения простых предложений в составе сложносочиненного, выделения вводных слов, условия отсутствия обособления причастных оборотов.</w:t>
      </w:r>
      <w:r w:rsidR="00F66277" w:rsidRPr="009D31CD">
        <w:rPr>
          <w:rFonts w:ascii="Times New Roman" w:eastAsia="Times New Roman" w:hAnsi="Times New Roman"/>
          <w:sz w:val="24"/>
          <w:szCs w:val="24"/>
          <w:lang w:eastAsia="ru-RU"/>
        </w:rPr>
        <w:t xml:space="preserve"> </w:t>
      </w:r>
      <w:r w:rsidR="006905BD" w:rsidRPr="009D31CD">
        <w:rPr>
          <w:rFonts w:ascii="Times New Roman" w:eastAsia="Times New Roman" w:hAnsi="Times New Roman"/>
          <w:sz w:val="24"/>
          <w:szCs w:val="24"/>
          <w:lang w:eastAsia="ru-RU"/>
        </w:rPr>
        <w:t>В вариантах 323 и 324 ведущий знак препинания</w:t>
      </w:r>
      <w:r w:rsidRPr="009D31CD">
        <w:rPr>
          <w:rFonts w:ascii="Times New Roman" w:eastAsia="Times New Roman" w:hAnsi="Times New Roman"/>
          <w:sz w:val="24"/>
          <w:szCs w:val="24"/>
          <w:lang w:eastAsia="ru-RU"/>
        </w:rPr>
        <w:t xml:space="preserve"> </w:t>
      </w:r>
      <w:r w:rsidR="006905BD" w:rsidRPr="009D31CD">
        <w:rPr>
          <w:rFonts w:ascii="Times New Roman" w:eastAsia="Times New Roman" w:hAnsi="Times New Roman"/>
          <w:sz w:val="24"/>
          <w:szCs w:val="24"/>
          <w:lang w:eastAsia="ru-RU"/>
        </w:rPr>
        <w:t>– кавычки, которые ставятся в названиях и при оформлении прямой речи. Дополнительные правила пунктуации: запятые в сложноподчиненных предложениях и при уточняющих обстоятельствах. Таким образом, пунктуационные правила представлены в задании разнообразно, задействованы разные знаки препинания.</w:t>
      </w:r>
    </w:p>
    <w:p w14:paraId="0C677516" w14:textId="4DC90AF1" w:rsidR="00E6525D" w:rsidRPr="009D31CD" w:rsidRDefault="006905BD"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b/>
          <w:sz w:val="24"/>
          <w:szCs w:val="24"/>
          <w:lang w:eastAsia="ru-RU"/>
        </w:rPr>
        <w:t>Задание № 4</w:t>
      </w:r>
      <w:r w:rsidRPr="009D31CD">
        <w:rPr>
          <w:rFonts w:ascii="Times New Roman" w:eastAsia="Times New Roman" w:hAnsi="Times New Roman"/>
          <w:sz w:val="24"/>
          <w:szCs w:val="24"/>
          <w:lang w:eastAsia="ru-RU"/>
        </w:rPr>
        <w:t xml:space="preserve"> стало традиционным для ОГЭ по русскому языку уже давно. В нем предполагается проверка синтаксической </w:t>
      </w:r>
      <w:r w:rsidR="00B45BBC" w:rsidRPr="009D31CD">
        <w:rPr>
          <w:rFonts w:ascii="Times New Roman" w:eastAsia="Times New Roman" w:hAnsi="Times New Roman"/>
          <w:sz w:val="24"/>
          <w:szCs w:val="24"/>
          <w:lang w:eastAsia="ru-RU"/>
        </w:rPr>
        <w:t xml:space="preserve">синонимии: необходимо заменить данное словосочетание с одной синтаксической связью синонимичным </w:t>
      </w:r>
      <w:r w:rsidRPr="009D31CD">
        <w:rPr>
          <w:rFonts w:ascii="Times New Roman" w:eastAsia="Times New Roman" w:hAnsi="Times New Roman"/>
          <w:sz w:val="24"/>
          <w:szCs w:val="24"/>
          <w:lang w:eastAsia="ru-RU"/>
        </w:rPr>
        <w:t xml:space="preserve">с иной (указанной в задании) связью.  </w:t>
      </w:r>
      <w:r w:rsidR="00B45BBC" w:rsidRPr="009D31CD">
        <w:rPr>
          <w:rFonts w:ascii="Times New Roman" w:eastAsia="Times New Roman" w:hAnsi="Times New Roman"/>
          <w:sz w:val="24"/>
          <w:szCs w:val="24"/>
          <w:lang w:eastAsia="ru-RU"/>
        </w:rPr>
        <w:t>В 2023 г. в Воронежской области о</w:t>
      </w:r>
      <w:r w:rsidRPr="009D31CD">
        <w:rPr>
          <w:rFonts w:ascii="Times New Roman" w:eastAsia="Times New Roman" w:hAnsi="Times New Roman"/>
          <w:sz w:val="24"/>
          <w:szCs w:val="24"/>
          <w:lang w:eastAsia="ru-RU"/>
        </w:rPr>
        <w:t>тмечены замена управления на согласование (</w:t>
      </w:r>
      <w:r w:rsidRPr="009D31CD">
        <w:rPr>
          <w:rFonts w:ascii="Times New Roman" w:eastAsia="Times New Roman" w:hAnsi="Times New Roman"/>
          <w:i/>
          <w:sz w:val="24"/>
          <w:szCs w:val="24"/>
          <w:lang w:eastAsia="ru-RU"/>
        </w:rPr>
        <w:t>бури в степи</w:t>
      </w:r>
      <w:r w:rsidRPr="009D31CD">
        <w:rPr>
          <w:rFonts w:ascii="Times New Roman" w:eastAsia="Times New Roman" w:hAnsi="Times New Roman"/>
          <w:sz w:val="24"/>
          <w:szCs w:val="24"/>
          <w:lang w:eastAsia="ru-RU"/>
        </w:rPr>
        <w:t xml:space="preserve"> на </w:t>
      </w:r>
      <w:r w:rsidRPr="009D31CD">
        <w:rPr>
          <w:rFonts w:ascii="Times New Roman" w:eastAsia="Times New Roman" w:hAnsi="Times New Roman"/>
          <w:i/>
          <w:sz w:val="24"/>
          <w:szCs w:val="24"/>
          <w:lang w:eastAsia="ru-RU"/>
        </w:rPr>
        <w:t>степные бури</w:t>
      </w:r>
      <w:r w:rsidRPr="009D31CD">
        <w:rPr>
          <w:rFonts w:ascii="Times New Roman" w:eastAsia="Times New Roman" w:hAnsi="Times New Roman"/>
          <w:sz w:val="24"/>
          <w:szCs w:val="24"/>
          <w:lang w:eastAsia="ru-RU"/>
        </w:rPr>
        <w:t xml:space="preserve"> или </w:t>
      </w:r>
      <w:r w:rsidRPr="009D31CD">
        <w:rPr>
          <w:rFonts w:ascii="Times New Roman" w:eastAsia="Times New Roman" w:hAnsi="Times New Roman"/>
          <w:i/>
          <w:sz w:val="24"/>
          <w:szCs w:val="24"/>
          <w:lang w:eastAsia="ru-RU"/>
        </w:rPr>
        <w:t>бури степные</w:t>
      </w:r>
      <w:r w:rsidRPr="009D31CD">
        <w:rPr>
          <w:rFonts w:ascii="Times New Roman" w:eastAsia="Times New Roman" w:hAnsi="Times New Roman"/>
          <w:sz w:val="24"/>
          <w:szCs w:val="24"/>
          <w:lang w:eastAsia="ru-RU"/>
        </w:rPr>
        <w:t>) в вариантах 319 и 320, замена согласования на управление (солнечные лучи на лучи солнца) в варианте 321</w:t>
      </w:r>
      <w:r w:rsidR="00024E1C" w:rsidRPr="009D31CD">
        <w:rPr>
          <w:rFonts w:ascii="Times New Roman" w:eastAsia="Times New Roman" w:hAnsi="Times New Roman"/>
          <w:sz w:val="24"/>
          <w:szCs w:val="24"/>
          <w:lang w:eastAsia="ru-RU"/>
        </w:rPr>
        <w:t xml:space="preserve">, </w:t>
      </w:r>
      <w:r w:rsidRPr="009D31CD">
        <w:rPr>
          <w:rFonts w:ascii="Times New Roman" w:eastAsia="Times New Roman" w:hAnsi="Times New Roman"/>
          <w:sz w:val="24"/>
          <w:szCs w:val="24"/>
          <w:lang w:eastAsia="ru-RU"/>
        </w:rPr>
        <w:t xml:space="preserve">согласование на управление </w:t>
      </w:r>
      <w:r w:rsidR="00024E1C" w:rsidRPr="009D31CD">
        <w:rPr>
          <w:rFonts w:ascii="Times New Roman" w:eastAsia="Times New Roman" w:hAnsi="Times New Roman"/>
          <w:sz w:val="24"/>
          <w:szCs w:val="24"/>
          <w:lang w:eastAsia="ru-RU"/>
        </w:rPr>
        <w:t xml:space="preserve">(книжный шкаф на шкаф с книгами) в варианте 322, согласование на управление (домашнее задание – задание на дом) в вариантах 323 и 324. </w:t>
      </w:r>
      <w:r w:rsidR="00B45BBC" w:rsidRPr="009D31CD">
        <w:rPr>
          <w:rFonts w:ascii="Times New Roman" w:eastAsia="Times New Roman" w:hAnsi="Times New Roman"/>
          <w:sz w:val="24"/>
          <w:szCs w:val="24"/>
          <w:lang w:eastAsia="ru-RU"/>
        </w:rPr>
        <w:t xml:space="preserve">Таким образом, нет синтаксической связи «примыкание» ни в одном из вариантов. </w:t>
      </w:r>
    </w:p>
    <w:p w14:paraId="632F673A" w14:textId="2735F26F" w:rsidR="007A395D" w:rsidRPr="009D31CD" w:rsidRDefault="00B45BBC"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b/>
          <w:sz w:val="24"/>
          <w:szCs w:val="24"/>
          <w:lang w:eastAsia="ru-RU"/>
        </w:rPr>
        <w:t>Задание № 5</w:t>
      </w:r>
      <w:r w:rsidRPr="009D31CD">
        <w:rPr>
          <w:rFonts w:ascii="Times New Roman" w:eastAsia="Times New Roman" w:hAnsi="Times New Roman"/>
          <w:sz w:val="24"/>
          <w:szCs w:val="24"/>
          <w:lang w:eastAsia="ru-RU"/>
        </w:rPr>
        <w:t xml:space="preserve"> появилось несколько лет назад в результате объединения нескольких орфографических узконаправленных тестов. Оно является трудным для девятиклассников, т.к. объединяет несколько</w:t>
      </w:r>
      <w:r w:rsidR="00752A32" w:rsidRPr="009D31CD">
        <w:rPr>
          <w:rFonts w:ascii="Times New Roman" w:eastAsia="Times New Roman" w:hAnsi="Times New Roman"/>
          <w:sz w:val="24"/>
          <w:szCs w:val="24"/>
          <w:lang w:eastAsia="ru-RU"/>
        </w:rPr>
        <w:t xml:space="preserve"> орфографических правил и исключений. Выпускники должны владеть навыками морфемного разбора слова, </w:t>
      </w:r>
      <w:r w:rsidR="009D31CD" w:rsidRPr="009D31CD">
        <w:rPr>
          <w:rFonts w:ascii="Times New Roman" w:eastAsia="Times New Roman" w:hAnsi="Times New Roman"/>
          <w:sz w:val="24"/>
          <w:szCs w:val="24"/>
          <w:lang w:eastAsia="ru-RU"/>
        </w:rPr>
        <w:t>правильно определять</w:t>
      </w:r>
      <w:r w:rsidR="00752A32" w:rsidRPr="009D31CD">
        <w:rPr>
          <w:rFonts w:ascii="Times New Roman" w:eastAsia="Times New Roman" w:hAnsi="Times New Roman"/>
          <w:sz w:val="24"/>
          <w:szCs w:val="24"/>
          <w:lang w:eastAsia="ru-RU"/>
        </w:rPr>
        <w:t xml:space="preserve"> части речи.</w:t>
      </w:r>
    </w:p>
    <w:p w14:paraId="54A62B65" w14:textId="22DAF672" w:rsidR="00E37891" w:rsidRPr="009D31CD" w:rsidRDefault="007A395D"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sz w:val="24"/>
          <w:szCs w:val="24"/>
          <w:lang w:eastAsia="ru-RU"/>
        </w:rPr>
        <w:t>В 2023 году</w:t>
      </w:r>
      <w:r w:rsidR="00752A32" w:rsidRPr="009D31CD">
        <w:rPr>
          <w:rFonts w:ascii="Times New Roman" w:eastAsia="Times New Roman" w:hAnsi="Times New Roman"/>
          <w:sz w:val="24"/>
          <w:szCs w:val="24"/>
          <w:lang w:eastAsia="ru-RU"/>
        </w:rPr>
        <w:t xml:space="preserve"> в Воронежской области в вариантах</w:t>
      </w:r>
      <w:r w:rsidR="005F14BC" w:rsidRPr="009D31CD">
        <w:rPr>
          <w:rFonts w:ascii="Times New Roman" w:eastAsia="Times New Roman" w:hAnsi="Times New Roman"/>
          <w:sz w:val="24"/>
          <w:szCs w:val="24"/>
          <w:lang w:eastAsia="ru-RU"/>
        </w:rPr>
        <w:t xml:space="preserve"> </w:t>
      </w:r>
      <w:r w:rsidR="00840E1D" w:rsidRPr="009D31CD">
        <w:rPr>
          <w:rFonts w:ascii="Times New Roman" w:eastAsia="Times New Roman" w:hAnsi="Times New Roman"/>
          <w:sz w:val="24"/>
          <w:szCs w:val="24"/>
          <w:lang w:eastAsia="ru-RU"/>
        </w:rPr>
        <w:t>319</w:t>
      </w:r>
      <w:r w:rsidR="00752A32" w:rsidRPr="009D31CD">
        <w:rPr>
          <w:rFonts w:ascii="Times New Roman" w:eastAsia="Times New Roman" w:hAnsi="Times New Roman"/>
          <w:sz w:val="24"/>
          <w:szCs w:val="24"/>
          <w:lang w:eastAsia="ru-RU"/>
        </w:rPr>
        <w:t>,320,322</w:t>
      </w:r>
      <w:r w:rsidR="00616144" w:rsidRPr="009D31CD">
        <w:rPr>
          <w:rFonts w:ascii="Times New Roman" w:eastAsia="Times New Roman" w:hAnsi="Times New Roman"/>
          <w:sz w:val="24"/>
          <w:szCs w:val="24"/>
          <w:lang w:eastAsia="ru-RU"/>
        </w:rPr>
        <w:t xml:space="preserve"> проверяется</w:t>
      </w:r>
      <w:r w:rsidR="00840E1D" w:rsidRPr="009D31CD">
        <w:rPr>
          <w:rFonts w:ascii="Times New Roman" w:eastAsia="Times New Roman" w:hAnsi="Times New Roman"/>
          <w:sz w:val="24"/>
          <w:szCs w:val="24"/>
          <w:lang w:eastAsia="ru-RU"/>
        </w:rPr>
        <w:t xml:space="preserve"> знание правописания Ь после шипящих, дефисного написания наречий</w:t>
      </w:r>
      <w:r w:rsidR="00752A32" w:rsidRPr="009D31CD">
        <w:rPr>
          <w:rFonts w:ascii="Times New Roman" w:eastAsia="Times New Roman" w:hAnsi="Times New Roman"/>
          <w:sz w:val="24"/>
          <w:szCs w:val="24"/>
          <w:lang w:eastAsia="ru-RU"/>
        </w:rPr>
        <w:t xml:space="preserve">. В вариантах 319, 323 проверяется знание правописания </w:t>
      </w:r>
      <w:r w:rsidR="00840E1D" w:rsidRPr="009D31CD">
        <w:rPr>
          <w:rFonts w:ascii="Times New Roman" w:eastAsia="Times New Roman" w:hAnsi="Times New Roman"/>
          <w:sz w:val="24"/>
          <w:szCs w:val="24"/>
          <w:lang w:eastAsia="ru-RU"/>
        </w:rPr>
        <w:t>чер</w:t>
      </w:r>
      <w:r w:rsidR="00752A32" w:rsidRPr="009D31CD">
        <w:rPr>
          <w:rFonts w:ascii="Times New Roman" w:eastAsia="Times New Roman" w:hAnsi="Times New Roman"/>
          <w:sz w:val="24"/>
          <w:szCs w:val="24"/>
          <w:lang w:eastAsia="ru-RU"/>
        </w:rPr>
        <w:t xml:space="preserve">едующихся гласных в корнях слов. </w:t>
      </w:r>
      <w:r w:rsidR="00564909" w:rsidRPr="009D31CD">
        <w:rPr>
          <w:rFonts w:ascii="Times New Roman" w:eastAsia="Times New Roman" w:hAnsi="Times New Roman"/>
          <w:sz w:val="24"/>
          <w:szCs w:val="24"/>
          <w:lang w:eastAsia="ru-RU"/>
        </w:rPr>
        <w:t>В вариантах 319,320, 322 -</w:t>
      </w:r>
      <w:r w:rsidR="00840E1D" w:rsidRPr="009D31CD">
        <w:rPr>
          <w:rFonts w:ascii="Times New Roman" w:eastAsia="Times New Roman" w:hAnsi="Times New Roman"/>
          <w:sz w:val="24"/>
          <w:szCs w:val="24"/>
          <w:lang w:eastAsia="ru-RU"/>
        </w:rPr>
        <w:t xml:space="preserve"> Н и</w:t>
      </w:r>
      <w:r w:rsidR="00564909" w:rsidRPr="009D31CD">
        <w:rPr>
          <w:rFonts w:ascii="Times New Roman" w:eastAsia="Times New Roman" w:hAnsi="Times New Roman"/>
          <w:sz w:val="24"/>
          <w:szCs w:val="24"/>
          <w:lang w:eastAsia="ru-RU"/>
        </w:rPr>
        <w:t xml:space="preserve"> НН в суффиксах прилагательных, кратких причастий, наречий. В вариантах 319, 324, 321 - </w:t>
      </w:r>
      <w:r w:rsidR="00840E1D" w:rsidRPr="009D31CD">
        <w:rPr>
          <w:rFonts w:ascii="Times New Roman" w:eastAsia="Times New Roman" w:hAnsi="Times New Roman"/>
          <w:sz w:val="24"/>
          <w:szCs w:val="24"/>
          <w:lang w:eastAsia="ru-RU"/>
        </w:rPr>
        <w:t>правописание приставок на З – С.</w:t>
      </w:r>
      <w:r w:rsidR="00564909" w:rsidRPr="009D31CD">
        <w:rPr>
          <w:rFonts w:ascii="Times New Roman" w:eastAsia="Times New Roman" w:hAnsi="Times New Roman"/>
          <w:sz w:val="24"/>
          <w:szCs w:val="24"/>
          <w:lang w:eastAsia="ru-RU"/>
        </w:rPr>
        <w:t xml:space="preserve"> В вариантах 324,321(задание совпадает) проверяется знание правописания НЕ- с деепричастиями, безударной гласной </w:t>
      </w:r>
      <w:r w:rsidR="0089362A" w:rsidRPr="009D31CD">
        <w:rPr>
          <w:rFonts w:ascii="Times New Roman" w:eastAsia="Times New Roman" w:hAnsi="Times New Roman"/>
          <w:sz w:val="24"/>
          <w:szCs w:val="24"/>
          <w:lang w:eastAsia="ru-RU"/>
        </w:rPr>
        <w:t>перед –ВШ- в причастии прошедшего времени.</w:t>
      </w:r>
      <w:r w:rsidR="00E37891" w:rsidRPr="009D31CD">
        <w:rPr>
          <w:rFonts w:ascii="Times New Roman" w:eastAsia="Times New Roman" w:hAnsi="Times New Roman"/>
          <w:sz w:val="24"/>
          <w:szCs w:val="24"/>
          <w:lang w:eastAsia="ru-RU"/>
        </w:rPr>
        <w:t xml:space="preserve"> В варианте 323 – И-Ы после приставок, О-Е после шипящих. </w:t>
      </w:r>
    </w:p>
    <w:p w14:paraId="448DF54C" w14:textId="031CACD0" w:rsidR="00E37891" w:rsidRPr="009D31CD" w:rsidRDefault="00E37891"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sz w:val="24"/>
          <w:szCs w:val="24"/>
          <w:lang w:eastAsia="ru-RU"/>
        </w:rPr>
        <w:t>Кроме орфографических правил</w:t>
      </w:r>
      <w:r w:rsidR="00E447BE" w:rsidRPr="009D31CD">
        <w:rPr>
          <w:rFonts w:ascii="Times New Roman" w:eastAsia="Times New Roman" w:hAnsi="Times New Roman"/>
          <w:sz w:val="24"/>
          <w:szCs w:val="24"/>
          <w:lang w:eastAsia="ru-RU"/>
        </w:rPr>
        <w:t>,</w:t>
      </w:r>
      <w:r w:rsidRPr="009D31CD">
        <w:rPr>
          <w:rFonts w:ascii="Times New Roman" w:eastAsia="Times New Roman" w:hAnsi="Times New Roman"/>
          <w:sz w:val="24"/>
          <w:szCs w:val="24"/>
          <w:lang w:eastAsia="ru-RU"/>
        </w:rPr>
        <w:t xml:space="preserve"> выпускники должны продемонстрировать знание раздела «</w:t>
      </w:r>
      <w:proofErr w:type="spellStart"/>
      <w:r w:rsidRPr="009D31CD">
        <w:rPr>
          <w:rFonts w:ascii="Times New Roman" w:eastAsia="Times New Roman" w:hAnsi="Times New Roman"/>
          <w:sz w:val="24"/>
          <w:szCs w:val="24"/>
          <w:lang w:eastAsia="ru-RU"/>
        </w:rPr>
        <w:t>Морфемика</w:t>
      </w:r>
      <w:proofErr w:type="spellEnd"/>
      <w:r w:rsidRPr="009D31CD">
        <w:rPr>
          <w:rFonts w:ascii="Times New Roman" w:eastAsia="Times New Roman" w:hAnsi="Times New Roman"/>
          <w:sz w:val="24"/>
          <w:szCs w:val="24"/>
          <w:lang w:eastAsia="ru-RU"/>
        </w:rPr>
        <w:t>», так как в вариантах 324, 321, 323 предложены задания на опред</w:t>
      </w:r>
      <w:r w:rsidR="0089362A" w:rsidRPr="009D31CD">
        <w:rPr>
          <w:rFonts w:ascii="Times New Roman" w:eastAsia="Times New Roman" w:hAnsi="Times New Roman"/>
          <w:sz w:val="24"/>
          <w:szCs w:val="24"/>
          <w:lang w:eastAsia="ru-RU"/>
        </w:rPr>
        <w:t>еление морфемного состава слова, и раздела «Морфология», так как в вариантах 323, 319, 320, 322 предложены задания на различение омонимичных частей речи: имени прилагательного, причастия, наречия.</w:t>
      </w:r>
    </w:p>
    <w:p w14:paraId="34B59A37" w14:textId="5B17EE9D" w:rsidR="00B45BBC" w:rsidRPr="009D31CD" w:rsidRDefault="002652A3"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sz w:val="24"/>
          <w:szCs w:val="24"/>
          <w:lang w:eastAsia="ru-RU"/>
        </w:rPr>
        <w:t xml:space="preserve">Таким образом, задание проверяет сразу </w:t>
      </w:r>
      <w:r w:rsidR="00434CA1" w:rsidRPr="009D31CD">
        <w:rPr>
          <w:rFonts w:ascii="Times New Roman" w:eastAsia="Times New Roman" w:hAnsi="Times New Roman"/>
          <w:sz w:val="24"/>
          <w:szCs w:val="24"/>
          <w:lang w:eastAsia="ru-RU"/>
        </w:rPr>
        <w:t>несколько правил и их понимание, умение видеть состав слова, различать части речи.</w:t>
      </w:r>
    </w:p>
    <w:p w14:paraId="19254453" w14:textId="71612A5D" w:rsidR="002652A3" w:rsidRPr="009D31CD" w:rsidRDefault="002652A3"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sz w:val="24"/>
          <w:szCs w:val="24"/>
          <w:lang w:eastAsia="ru-RU"/>
        </w:rPr>
        <w:t xml:space="preserve">Начиная с </w:t>
      </w:r>
      <w:r w:rsidRPr="009D31CD">
        <w:rPr>
          <w:rFonts w:ascii="Times New Roman" w:eastAsia="Times New Roman" w:hAnsi="Times New Roman"/>
          <w:b/>
          <w:sz w:val="24"/>
          <w:szCs w:val="24"/>
          <w:lang w:eastAsia="ru-RU"/>
        </w:rPr>
        <w:t>задания № 6</w:t>
      </w:r>
      <w:r w:rsidR="0026006C" w:rsidRPr="009D31CD">
        <w:rPr>
          <w:rFonts w:ascii="Times New Roman" w:eastAsia="Times New Roman" w:hAnsi="Times New Roman"/>
          <w:sz w:val="24"/>
          <w:szCs w:val="24"/>
          <w:lang w:eastAsia="ru-RU"/>
        </w:rPr>
        <w:t xml:space="preserve"> все тесты основываются на текст</w:t>
      </w:r>
      <w:r w:rsidRPr="009D31CD">
        <w:rPr>
          <w:rFonts w:ascii="Times New Roman" w:eastAsia="Times New Roman" w:hAnsi="Times New Roman"/>
          <w:sz w:val="24"/>
          <w:szCs w:val="24"/>
          <w:lang w:eastAsia="ru-RU"/>
        </w:rPr>
        <w:t xml:space="preserve">е, данном для чтения. </w:t>
      </w:r>
      <w:r w:rsidR="00EC4822" w:rsidRPr="009D31CD">
        <w:rPr>
          <w:rFonts w:ascii="Times New Roman" w:eastAsia="Times New Roman" w:hAnsi="Times New Roman"/>
          <w:sz w:val="24"/>
          <w:szCs w:val="24"/>
          <w:lang w:eastAsia="ru-RU"/>
        </w:rPr>
        <w:t>Проверяется владение различными видами чтения; адекватное понимание содержания прочитанных художественных, публицистических текстов различных функционально-смысловых типов речи (повествование,</w:t>
      </w:r>
      <w:r w:rsidR="007A395D" w:rsidRPr="009D31CD">
        <w:rPr>
          <w:rFonts w:ascii="Times New Roman" w:eastAsia="Times New Roman" w:hAnsi="Times New Roman"/>
          <w:sz w:val="24"/>
          <w:szCs w:val="24"/>
          <w:lang w:eastAsia="ru-RU"/>
        </w:rPr>
        <w:t xml:space="preserve"> </w:t>
      </w:r>
      <w:r w:rsidR="00EC4822" w:rsidRPr="009D31CD">
        <w:rPr>
          <w:rFonts w:ascii="Times New Roman" w:eastAsia="Times New Roman" w:hAnsi="Times New Roman"/>
          <w:sz w:val="24"/>
          <w:szCs w:val="24"/>
          <w:lang w:eastAsia="ru-RU"/>
        </w:rPr>
        <w:t>описание, рассуждение), умение отвечать на вопросы по содержанию текста.</w:t>
      </w:r>
    </w:p>
    <w:p w14:paraId="36BA1809" w14:textId="7000D84D" w:rsidR="006905BD" w:rsidRPr="009D31CD" w:rsidRDefault="0089362A" w:rsidP="00FB23FE">
      <w:pPr>
        <w:pStyle w:val="a3"/>
        <w:spacing w:after="0" w:line="240" w:lineRule="auto"/>
        <w:ind w:left="0" w:firstLine="567"/>
        <w:jc w:val="both"/>
        <w:rPr>
          <w:rFonts w:ascii="Times New Roman" w:eastAsia="Times New Roman" w:hAnsi="Times New Roman"/>
          <w:b/>
          <w:sz w:val="24"/>
          <w:szCs w:val="24"/>
          <w:lang w:eastAsia="ru-RU"/>
        </w:rPr>
      </w:pPr>
      <w:r w:rsidRPr="009D31CD">
        <w:rPr>
          <w:rFonts w:ascii="Times New Roman" w:eastAsia="Times New Roman" w:hAnsi="Times New Roman"/>
          <w:b/>
          <w:sz w:val="24"/>
          <w:szCs w:val="24"/>
          <w:lang w:eastAsia="ru-RU"/>
        </w:rPr>
        <w:t>Задание №</w:t>
      </w:r>
      <w:r w:rsidR="009D31CD">
        <w:rPr>
          <w:rFonts w:ascii="Times New Roman" w:eastAsia="Times New Roman" w:hAnsi="Times New Roman"/>
          <w:b/>
          <w:sz w:val="24"/>
          <w:szCs w:val="24"/>
          <w:lang w:eastAsia="ru-RU"/>
        </w:rPr>
        <w:t xml:space="preserve"> </w:t>
      </w:r>
      <w:r w:rsidRPr="009D31CD">
        <w:rPr>
          <w:rFonts w:ascii="Times New Roman" w:eastAsia="Times New Roman" w:hAnsi="Times New Roman"/>
          <w:b/>
          <w:sz w:val="24"/>
          <w:szCs w:val="24"/>
          <w:lang w:eastAsia="ru-RU"/>
        </w:rPr>
        <w:t>7</w:t>
      </w:r>
    </w:p>
    <w:p w14:paraId="7F2AAA7A" w14:textId="1371990C" w:rsidR="0089362A" w:rsidRPr="009D31CD" w:rsidRDefault="0089362A"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sz w:val="24"/>
          <w:szCs w:val="24"/>
          <w:lang w:eastAsia="ru-RU"/>
        </w:rPr>
        <w:t>Проверяется</w:t>
      </w:r>
      <w:r w:rsidR="00E53B9A" w:rsidRPr="009D31CD">
        <w:rPr>
          <w:rFonts w:ascii="Times New Roman" w:eastAsia="Times New Roman" w:hAnsi="Times New Roman"/>
          <w:sz w:val="24"/>
          <w:szCs w:val="24"/>
          <w:lang w:eastAsia="ru-RU"/>
        </w:rPr>
        <w:t xml:space="preserve"> умение использовать коммуникативно-эстетические возможности русского языка,</w:t>
      </w:r>
      <w:r w:rsidRPr="009D31CD">
        <w:rPr>
          <w:rFonts w:ascii="Times New Roman" w:eastAsia="Times New Roman" w:hAnsi="Times New Roman"/>
          <w:sz w:val="24"/>
          <w:szCs w:val="24"/>
          <w:lang w:eastAsia="ru-RU"/>
        </w:rPr>
        <w:t xml:space="preserve"> знание основных изобразительно-выразительных средств</w:t>
      </w:r>
      <w:r w:rsidR="00E53B9A" w:rsidRPr="009D31CD">
        <w:rPr>
          <w:rFonts w:ascii="Times New Roman" w:eastAsia="Times New Roman" w:hAnsi="Times New Roman"/>
          <w:sz w:val="24"/>
          <w:szCs w:val="24"/>
          <w:lang w:eastAsia="ru-RU"/>
        </w:rPr>
        <w:t xml:space="preserve"> фонетики, лексики, синтаксиса. В 2023 году в Воронежской области проверялось знание следующих тропов: метафоры (319,322,324 варианты), эпитета (323,320 варианты), сравнения</w:t>
      </w:r>
      <w:r w:rsidR="00CE6CFA" w:rsidRPr="009D31CD">
        <w:rPr>
          <w:rFonts w:ascii="Times New Roman" w:eastAsia="Times New Roman" w:hAnsi="Times New Roman"/>
          <w:sz w:val="24"/>
          <w:szCs w:val="24"/>
          <w:lang w:eastAsia="ru-RU"/>
        </w:rPr>
        <w:t xml:space="preserve"> </w:t>
      </w:r>
      <w:r w:rsidR="00E53B9A" w:rsidRPr="009D31CD">
        <w:rPr>
          <w:rFonts w:ascii="Times New Roman" w:eastAsia="Times New Roman" w:hAnsi="Times New Roman"/>
          <w:sz w:val="24"/>
          <w:szCs w:val="24"/>
          <w:lang w:eastAsia="ru-RU"/>
        </w:rPr>
        <w:t>(321 вариант).</w:t>
      </w:r>
      <w:r w:rsidR="00E9613D" w:rsidRPr="009D31CD">
        <w:rPr>
          <w:rFonts w:ascii="Times New Roman" w:eastAsia="Times New Roman" w:hAnsi="Times New Roman"/>
          <w:sz w:val="24"/>
          <w:szCs w:val="24"/>
          <w:lang w:eastAsia="ru-RU"/>
        </w:rPr>
        <w:t xml:space="preserve"> </w:t>
      </w:r>
      <w:r w:rsidR="00C67BE8" w:rsidRPr="009D31CD">
        <w:rPr>
          <w:rFonts w:ascii="Times New Roman" w:eastAsia="Times New Roman" w:hAnsi="Times New Roman"/>
          <w:sz w:val="24"/>
          <w:szCs w:val="24"/>
          <w:lang w:eastAsia="ru-RU"/>
        </w:rPr>
        <w:t>Таким образом, задание проверяет знание минимального количества изобразительно-выразительных средств.</w:t>
      </w:r>
    </w:p>
    <w:p w14:paraId="57F69FA7" w14:textId="6B76FFED" w:rsidR="00C67BE8" w:rsidRPr="009D31CD" w:rsidRDefault="00C67BE8" w:rsidP="00FB23FE">
      <w:pPr>
        <w:pStyle w:val="a3"/>
        <w:spacing w:after="0" w:line="240" w:lineRule="auto"/>
        <w:ind w:left="0" w:firstLine="567"/>
        <w:jc w:val="both"/>
        <w:rPr>
          <w:rFonts w:ascii="Times New Roman" w:eastAsia="Times New Roman" w:hAnsi="Times New Roman"/>
          <w:b/>
          <w:sz w:val="24"/>
          <w:szCs w:val="24"/>
          <w:lang w:eastAsia="ru-RU"/>
        </w:rPr>
      </w:pPr>
      <w:r w:rsidRPr="009D31CD">
        <w:rPr>
          <w:rFonts w:ascii="Times New Roman" w:eastAsia="Times New Roman" w:hAnsi="Times New Roman"/>
          <w:b/>
          <w:sz w:val="24"/>
          <w:szCs w:val="24"/>
          <w:lang w:eastAsia="ru-RU"/>
        </w:rPr>
        <w:t>Задание №</w:t>
      </w:r>
      <w:r w:rsidR="009D31CD">
        <w:rPr>
          <w:rFonts w:ascii="Times New Roman" w:eastAsia="Times New Roman" w:hAnsi="Times New Roman"/>
          <w:b/>
          <w:sz w:val="24"/>
          <w:szCs w:val="24"/>
          <w:lang w:eastAsia="ru-RU"/>
        </w:rPr>
        <w:t xml:space="preserve"> </w:t>
      </w:r>
      <w:r w:rsidRPr="009D31CD">
        <w:rPr>
          <w:rFonts w:ascii="Times New Roman" w:eastAsia="Times New Roman" w:hAnsi="Times New Roman"/>
          <w:b/>
          <w:sz w:val="24"/>
          <w:szCs w:val="24"/>
          <w:lang w:eastAsia="ru-RU"/>
        </w:rPr>
        <w:t>8</w:t>
      </w:r>
    </w:p>
    <w:p w14:paraId="409BC5B5" w14:textId="70D80E4F" w:rsidR="00F7172F" w:rsidRPr="009D31CD" w:rsidRDefault="00C67BE8"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sz w:val="24"/>
          <w:szCs w:val="24"/>
          <w:lang w:eastAsia="ru-RU"/>
        </w:rPr>
        <w:t>Про</w:t>
      </w:r>
      <w:r w:rsidR="00434CA1" w:rsidRPr="009D31CD">
        <w:rPr>
          <w:rFonts w:ascii="Times New Roman" w:eastAsia="Times New Roman" w:hAnsi="Times New Roman"/>
          <w:sz w:val="24"/>
          <w:szCs w:val="24"/>
          <w:lang w:eastAsia="ru-RU"/>
        </w:rPr>
        <w:t xml:space="preserve">веряется </w:t>
      </w:r>
      <w:proofErr w:type="spellStart"/>
      <w:r w:rsidRPr="009D31CD">
        <w:rPr>
          <w:rFonts w:ascii="Times New Roman" w:eastAsia="Times New Roman" w:hAnsi="Times New Roman"/>
          <w:sz w:val="24"/>
          <w:szCs w:val="24"/>
          <w:lang w:eastAsia="ru-RU"/>
        </w:rPr>
        <w:t>сформированность</w:t>
      </w:r>
      <w:proofErr w:type="spellEnd"/>
      <w:r w:rsidRPr="009D31CD">
        <w:rPr>
          <w:rFonts w:ascii="Times New Roman" w:eastAsia="Times New Roman" w:hAnsi="Times New Roman"/>
          <w:sz w:val="24"/>
          <w:szCs w:val="24"/>
          <w:lang w:eastAsia="ru-RU"/>
        </w:rPr>
        <w:t xml:space="preserve"> навыков проведения различных видов анализа слова, определение лексичес</w:t>
      </w:r>
      <w:r w:rsidR="00434CA1" w:rsidRPr="009D31CD">
        <w:rPr>
          <w:rFonts w:ascii="Times New Roman" w:eastAsia="Times New Roman" w:hAnsi="Times New Roman"/>
          <w:sz w:val="24"/>
          <w:szCs w:val="24"/>
          <w:lang w:eastAsia="ru-RU"/>
        </w:rPr>
        <w:t xml:space="preserve">кого значения слова, </w:t>
      </w:r>
      <w:r w:rsidRPr="009D31CD">
        <w:rPr>
          <w:rFonts w:ascii="Times New Roman" w:eastAsia="Times New Roman" w:hAnsi="Times New Roman"/>
          <w:sz w:val="24"/>
          <w:szCs w:val="24"/>
          <w:lang w:eastAsia="ru-RU"/>
        </w:rPr>
        <w:t xml:space="preserve">стилистической окраски, сферы </w:t>
      </w:r>
      <w:r w:rsidRPr="009D31CD">
        <w:rPr>
          <w:rFonts w:ascii="Times New Roman" w:eastAsia="Times New Roman" w:hAnsi="Times New Roman"/>
          <w:sz w:val="24"/>
          <w:szCs w:val="24"/>
          <w:lang w:eastAsia="ru-RU"/>
        </w:rPr>
        <w:lastRenderedPageBreak/>
        <w:t>употреблен</w:t>
      </w:r>
      <w:r w:rsidR="00F7172F" w:rsidRPr="009D31CD">
        <w:rPr>
          <w:rFonts w:ascii="Times New Roman" w:eastAsia="Times New Roman" w:hAnsi="Times New Roman"/>
          <w:sz w:val="24"/>
          <w:szCs w:val="24"/>
          <w:lang w:eastAsia="ru-RU"/>
        </w:rPr>
        <w:t>ия; подбор синонимов.</w:t>
      </w:r>
      <w:r w:rsidR="00434CA1" w:rsidRPr="009D31CD">
        <w:rPr>
          <w:rFonts w:ascii="Times New Roman" w:eastAsia="Times New Roman" w:hAnsi="Times New Roman"/>
          <w:sz w:val="24"/>
          <w:szCs w:val="24"/>
          <w:lang w:eastAsia="ru-RU"/>
        </w:rPr>
        <w:t xml:space="preserve"> </w:t>
      </w:r>
      <w:r w:rsidR="00F7172F" w:rsidRPr="009D31CD">
        <w:rPr>
          <w:rFonts w:ascii="Times New Roman" w:eastAsia="Times New Roman" w:hAnsi="Times New Roman"/>
          <w:sz w:val="24"/>
          <w:szCs w:val="24"/>
          <w:lang w:eastAsia="ru-RU"/>
        </w:rPr>
        <w:t>Так, в вариантах 323, 320 предлагалось найти просторечное слово по лексическому значению; в вариантах 322,319 предлагалось найти разговорное слово, в 324 поработать с фразеологизмом, в 321 – подобрать синонимы к слову.</w:t>
      </w:r>
      <w:r w:rsidR="00E9613D" w:rsidRPr="009D31CD">
        <w:rPr>
          <w:rFonts w:ascii="Times New Roman" w:eastAsia="Times New Roman" w:hAnsi="Times New Roman"/>
          <w:sz w:val="24"/>
          <w:szCs w:val="24"/>
          <w:lang w:eastAsia="ru-RU"/>
        </w:rPr>
        <w:t xml:space="preserve"> </w:t>
      </w:r>
      <w:r w:rsidR="00F7172F" w:rsidRPr="009D31CD">
        <w:rPr>
          <w:rFonts w:ascii="Times New Roman" w:eastAsia="Times New Roman" w:hAnsi="Times New Roman"/>
          <w:sz w:val="24"/>
          <w:szCs w:val="24"/>
          <w:lang w:eastAsia="ru-RU"/>
        </w:rPr>
        <w:t>Таким образом,</w:t>
      </w:r>
      <w:r w:rsidR="00434CA1" w:rsidRPr="009D31CD">
        <w:rPr>
          <w:rFonts w:ascii="Times New Roman" w:eastAsia="Times New Roman" w:hAnsi="Times New Roman"/>
          <w:sz w:val="24"/>
          <w:szCs w:val="24"/>
          <w:lang w:eastAsia="ru-RU"/>
        </w:rPr>
        <w:t xml:space="preserve"> задание проверяет знание выпускников тем «Лексика и фразеология», «Стилистика».</w:t>
      </w:r>
    </w:p>
    <w:p w14:paraId="0EDA5DF0" w14:textId="05B79CA3" w:rsidR="00386D2A" w:rsidRPr="009D31CD" w:rsidRDefault="00386D2A" w:rsidP="00FB23FE">
      <w:pPr>
        <w:pStyle w:val="a3"/>
        <w:spacing w:after="0" w:line="240" w:lineRule="auto"/>
        <w:ind w:left="0" w:firstLine="567"/>
        <w:jc w:val="both"/>
        <w:rPr>
          <w:rFonts w:ascii="Times New Roman" w:eastAsia="Times New Roman" w:hAnsi="Times New Roman"/>
          <w:b/>
          <w:sz w:val="24"/>
          <w:szCs w:val="24"/>
          <w:lang w:eastAsia="ru-RU"/>
        </w:rPr>
      </w:pPr>
      <w:r w:rsidRPr="009D31CD">
        <w:rPr>
          <w:rFonts w:ascii="Times New Roman" w:eastAsia="Times New Roman" w:hAnsi="Times New Roman"/>
          <w:b/>
          <w:sz w:val="24"/>
          <w:szCs w:val="24"/>
          <w:lang w:eastAsia="ru-RU"/>
        </w:rPr>
        <w:t xml:space="preserve">Задание </w:t>
      </w:r>
      <w:r w:rsidR="00E447BE" w:rsidRPr="009D31CD">
        <w:rPr>
          <w:rFonts w:ascii="Times New Roman" w:eastAsia="Times New Roman" w:hAnsi="Times New Roman"/>
          <w:b/>
          <w:sz w:val="24"/>
          <w:szCs w:val="24"/>
          <w:lang w:eastAsia="ru-RU"/>
        </w:rPr>
        <w:t xml:space="preserve">№ </w:t>
      </w:r>
      <w:r w:rsidR="009D31CD">
        <w:rPr>
          <w:rFonts w:ascii="Times New Roman" w:eastAsia="Times New Roman" w:hAnsi="Times New Roman"/>
          <w:b/>
          <w:sz w:val="24"/>
          <w:szCs w:val="24"/>
          <w:lang w:eastAsia="ru-RU"/>
        </w:rPr>
        <w:t>9</w:t>
      </w:r>
    </w:p>
    <w:p w14:paraId="6A528485" w14:textId="77777777" w:rsidR="00386D2A" w:rsidRPr="009D31CD" w:rsidRDefault="00386D2A"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sz w:val="24"/>
          <w:szCs w:val="24"/>
          <w:lang w:eastAsia="ru-RU"/>
        </w:rPr>
        <w:t xml:space="preserve">Все три вида сочинения пишутся с опорой на текст, представленный во второй части экзаменационной работы. Объем всех сочинений должен включать в себя не менее 70 слов. Везде должен быть представлен один и тот же тип речи – рассуждение, структура которого включает обязательные части: </w:t>
      </w:r>
    </w:p>
    <w:p w14:paraId="7AB2E0D4" w14:textId="77777777" w:rsidR="00386D2A" w:rsidRPr="009D31CD" w:rsidRDefault="00386D2A"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sz w:val="24"/>
          <w:szCs w:val="24"/>
          <w:lang w:eastAsia="ru-RU"/>
        </w:rPr>
        <w:t>-тезис – мысль, которую нужно доказать;</w:t>
      </w:r>
    </w:p>
    <w:p w14:paraId="3B682CF0" w14:textId="77777777" w:rsidR="00386D2A" w:rsidRPr="009D31CD" w:rsidRDefault="00386D2A"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sz w:val="24"/>
          <w:szCs w:val="24"/>
          <w:lang w:eastAsia="ru-RU"/>
        </w:rPr>
        <w:t>-обоснование тезиса;</w:t>
      </w:r>
    </w:p>
    <w:p w14:paraId="2690B9D9" w14:textId="77777777" w:rsidR="00386D2A" w:rsidRPr="009D31CD" w:rsidRDefault="00386D2A"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sz w:val="24"/>
          <w:szCs w:val="24"/>
          <w:lang w:eastAsia="ru-RU"/>
        </w:rPr>
        <w:t>-вывод.</w:t>
      </w:r>
    </w:p>
    <w:p w14:paraId="19367853" w14:textId="1E167394" w:rsidR="00386D2A" w:rsidRPr="009D31CD" w:rsidRDefault="00386D2A"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sz w:val="24"/>
          <w:szCs w:val="24"/>
          <w:lang w:eastAsia="ru-RU"/>
        </w:rPr>
        <w:t xml:space="preserve">В каждом из сочинений выпускник должен подтвердить истинность высказывания аргументами. Для этого нужно из прочитанного текста привести 2 примера в сочинениях </w:t>
      </w:r>
      <w:r w:rsidRPr="009D31CD">
        <w:rPr>
          <w:rFonts w:ascii="Times New Roman" w:eastAsia="Times New Roman" w:hAnsi="Times New Roman"/>
          <w:b/>
          <w:sz w:val="24"/>
          <w:szCs w:val="24"/>
          <w:lang w:eastAsia="ru-RU"/>
        </w:rPr>
        <w:t>9.1, 9.2</w:t>
      </w:r>
      <w:r w:rsidRPr="009D31CD">
        <w:rPr>
          <w:rFonts w:ascii="Times New Roman" w:eastAsia="Times New Roman" w:hAnsi="Times New Roman"/>
          <w:sz w:val="24"/>
          <w:szCs w:val="24"/>
          <w:lang w:eastAsia="ru-RU"/>
        </w:rPr>
        <w:t xml:space="preserve">.В сочинение </w:t>
      </w:r>
      <w:r w:rsidRPr="009D31CD">
        <w:rPr>
          <w:rFonts w:ascii="Times New Roman" w:eastAsia="Times New Roman" w:hAnsi="Times New Roman"/>
          <w:b/>
          <w:sz w:val="24"/>
          <w:szCs w:val="24"/>
          <w:lang w:eastAsia="ru-RU"/>
        </w:rPr>
        <w:t>9.3</w:t>
      </w:r>
      <w:r w:rsidRPr="009D31CD">
        <w:rPr>
          <w:rFonts w:ascii="Times New Roman" w:eastAsia="Times New Roman" w:hAnsi="Times New Roman"/>
          <w:sz w:val="24"/>
          <w:szCs w:val="24"/>
          <w:lang w:eastAsia="ru-RU"/>
        </w:rPr>
        <w:t xml:space="preserve"> нужно привести пример из личного опыта.</w:t>
      </w:r>
    </w:p>
    <w:p w14:paraId="59B2CE5C" w14:textId="6D55698C" w:rsidR="00386D2A" w:rsidRPr="009D31CD" w:rsidRDefault="00386D2A"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sz w:val="24"/>
          <w:szCs w:val="24"/>
          <w:lang w:eastAsia="ru-RU"/>
        </w:rPr>
        <w:t xml:space="preserve">Как мы видим, </w:t>
      </w:r>
      <w:r w:rsidRPr="009D31CD">
        <w:rPr>
          <w:rFonts w:ascii="Times New Roman" w:eastAsia="Times New Roman" w:hAnsi="Times New Roman"/>
          <w:b/>
          <w:sz w:val="24"/>
          <w:szCs w:val="24"/>
          <w:lang w:eastAsia="ru-RU"/>
        </w:rPr>
        <w:t>задание</w:t>
      </w:r>
      <w:r w:rsidRPr="009D31CD">
        <w:rPr>
          <w:rFonts w:ascii="Times New Roman" w:eastAsia="Times New Roman" w:hAnsi="Times New Roman"/>
          <w:sz w:val="24"/>
          <w:szCs w:val="24"/>
          <w:lang w:eastAsia="ru-RU"/>
        </w:rPr>
        <w:t xml:space="preserve"> </w:t>
      </w:r>
      <w:r w:rsidRPr="009D31CD">
        <w:rPr>
          <w:rFonts w:ascii="Times New Roman" w:eastAsia="Times New Roman" w:hAnsi="Times New Roman"/>
          <w:b/>
          <w:sz w:val="24"/>
          <w:szCs w:val="24"/>
          <w:lang w:eastAsia="ru-RU"/>
        </w:rPr>
        <w:t>9.1</w:t>
      </w:r>
      <w:r w:rsidRPr="009D31CD">
        <w:rPr>
          <w:rFonts w:ascii="Times New Roman" w:eastAsia="Times New Roman" w:hAnsi="Times New Roman"/>
          <w:sz w:val="24"/>
          <w:szCs w:val="24"/>
          <w:lang w:eastAsia="ru-RU"/>
        </w:rPr>
        <w:t xml:space="preserve"> существенно отличается от других: оно связано с лингвистическими вопросами, поэтому нужно хорошо разбираться в областях языкознания и терминах. Кроме того, для написания такого сочинения нужно владеть публицистическим и научным стилями речи. Этот вид сочинения выбирают единицы выпускников Воронежской области. В 2023 году предлагалось  раскрыть смысл высказываний В.Г. Короленко: «Русский язык обладает всеми средствами для выражения самых тонких ощущений и оттенков</w:t>
      </w:r>
      <w:r w:rsidR="00F02825" w:rsidRPr="009D31CD">
        <w:rPr>
          <w:rFonts w:ascii="Times New Roman" w:eastAsia="Times New Roman" w:hAnsi="Times New Roman"/>
          <w:sz w:val="24"/>
          <w:szCs w:val="24"/>
          <w:lang w:eastAsia="ru-RU"/>
        </w:rPr>
        <w:t xml:space="preserve"> мысли» (варианты 322, 319), К. </w:t>
      </w:r>
      <w:r w:rsidRPr="009D31CD">
        <w:rPr>
          <w:rFonts w:ascii="Times New Roman" w:eastAsia="Times New Roman" w:hAnsi="Times New Roman"/>
          <w:sz w:val="24"/>
          <w:szCs w:val="24"/>
          <w:lang w:eastAsia="ru-RU"/>
        </w:rPr>
        <w:t>Чуковского: «Приставки придают русской речи столько богатейших оттенков, В разнообразии приставо</w:t>
      </w:r>
      <w:r w:rsidR="00F02825" w:rsidRPr="009D31CD">
        <w:rPr>
          <w:rFonts w:ascii="Times New Roman" w:eastAsia="Times New Roman" w:hAnsi="Times New Roman"/>
          <w:sz w:val="24"/>
          <w:szCs w:val="24"/>
          <w:lang w:eastAsia="ru-RU"/>
        </w:rPr>
        <w:t>к таится разнообразие смысла» (</w:t>
      </w:r>
      <w:r w:rsidRPr="009D31CD">
        <w:rPr>
          <w:rFonts w:ascii="Times New Roman" w:eastAsia="Times New Roman" w:hAnsi="Times New Roman"/>
          <w:sz w:val="24"/>
          <w:szCs w:val="24"/>
          <w:lang w:eastAsia="ru-RU"/>
        </w:rPr>
        <w:t>вариант 324), А.Л. Зеленского: «Придание образности словам постоянно совершенствуется в современн</w:t>
      </w:r>
      <w:r w:rsidR="00F02825" w:rsidRPr="009D31CD">
        <w:rPr>
          <w:rFonts w:ascii="Times New Roman" w:eastAsia="Times New Roman" w:hAnsi="Times New Roman"/>
          <w:sz w:val="24"/>
          <w:szCs w:val="24"/>
          <w:lang w:eastAsia="ru-RU"/>
        </w:rPr>
        <w:t>ом языке посредством эпитетов» (</w:t>
      </w:r>
      <w:r w:rsidRPr="009D31CD">
        <w:rPr>
          <w:rFonts w:ascii="Times New Roman" w:eastAsia="Times New Roman" w:hAnsi="Times New Roman"/>
          <w:sz w:val="24"/>
          <w:szCs w:val="24"/>
          <w:lang w:eastAsia="ru-RU"/>
        </w:rPr>
        <w:t>варианты 320, 323), Е.Н.</w:t>
      </w:r>
      <w:r w:rsidR="00E447BE" w:rsidRPr="009D31CD">
        <w:rPr>
          <w:rFonts w:ascii="Times New Roman" w:eastAsia="Times New Roman" w:hAnsi="Times New Roman"/>
          <w:sz w:val="24"/>
          <w:szCs w:val="24"/>
          <w:lang w:eastAsia="ru-RU"/>
        </w:rPr>
        <w:t> </w:t>
      </w:r>
      <w:r w:rsidRPr="009D31CD">
        <w:rPr>
          <w:rFonts w:ascii="Times New Roman" w:eastAsia="Times New Roman" w:hAnsi="Times New Roman"/>
          <w:sz w:val="24"/>
          <w:szCs w:val="24"/>
          <w:lang w:eastAsia="ru-RU"/>
        </w:rPr>
        <w:t>Ширяева: «Вся организация языковых средств в художественной литературе подчинена не просто передаче содержания, а передаче художественными средствами»( вариант 321). Таким образом, написание лингвистического сочинения по вариантам 319, 322,320, 323, 321 требует ориентации в разделе «Лексика», а в 324 варианте – ориентация в разделе «</w:t>
      </w:r>
      <w:proofErr w:type="spellStart"/>
      <w:r w:rsidRPr="009D31CD">
        <w:rPr>
          <w:rFonts w:ascii="Times New Roman" w:eastAsia="Times New Roman" w:hAnsi="Times New Roman"/>
          <w:sz w:val="24"/>
          <w:szCs w:val="24"/>
          <w:lang w:eastAsia="ru-RU"/>
        </w:rPr>
        <w:t>Морфемика</w:t>
      </w:r>
      <w:proofErr w:type="spellEnd"/>
      <w:r w:rsidRPr="009D31CD">
        <w:rPr>
          <w:rFonts w:ascii="Times New Roman" w:eastAsia="Times New Roman" w:hAnsi="Times New Roman"/>
          <w:sz w:val="24"/>
          <w:szCs w:val="24"/>
          <w:lang w:eastAsia="ru-RU"/>
        </w:rPr>
        <w:t>», а также умение анализировать языковые явления.</w:t>
      </w:r>
    </w:p>
    <w:p w14:paraId="3BA380D4" w14:textId="77777777" w:rsidR="00386D2A" w:rsidRPr="009D31CD" w:rsidRDefault="00386D2A"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b/>
          <w:sz w:val="24"/>
          <w:szCs w:val="24"/>
          <w:lang w:eastAsia="ru-RU"/>
        </w:rPr>
        <w:t>Задание 9.2</w:t>
      </w:r>
      <w:r w:rsidRPr="009D31CD">
        <w:rPr>
          <w:rFonts w:ascii="Times New Roman" w:eastAsia="Times New Roman" w:hAnsi="Times New Roman"/>
          <w:sz w:val="24"/>
          <w:szCs w:val="24"/>
          <w:lang w:eastAsia="ru-RU"/>
        </w:rPr>
        <w:t xml:space="preserve"> выбирает гораздо большее количество выпускников, чтобы успешно справиться с ним, необходимо понять общий смысл текста и выделить позицию автора. Смысл финала текста без этого может быть не понят.</w:t>
      </w:r>
    </w:p>
    <w:p w14:paraId="0A9223F4" w14:textId="20CF4692" w:rsidR="00386D2A" w:rsidRPr="009D31CD" w:rsidRDefault="00386D2A"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b/>
          <w:sz w:val="24"/>
          <w:szCs w:val="24"/>
          <w:lang w:eastAsia="ru-RU"/>
        </w:rPr>
        <w:t>Задание 9.3</w:t>
      </w:r>
      <w:r w:rsidRPr="009D31CD">
        <w:rPr>
          <w:rFonts w:ascii="Times New Roman" w:eastAsia="Times New Roman" w:hAnsi="Times New Roman"/>
          <w:sz w:val="24"/>
          <w:szCs w:val="24"/>
          <w:lang w:eastAsia="ru-RU"/>
        </w:rPr>
        <w:t xml:space="preserve"> выбирает большая часть обучающихся 9 классов. Проверяется умение рассуждать о философских, морально-нравственных вопросах, а также начитанность В 2023 году выпускникам было предложено объяснить значение слов «доброта»</w:t>
      </w:r>
      <w:r w:rsidR="00E1439A" w:rsidRPr="009D31CD">
        <w:rPr>
          <w:rFonts w:ascii="Times New Roman" w:eastAsia="Times New Roman" w:hAnsi="Times New Roman"/>
          <w:sz w:val="24"/>
          <w:szCs w:val="24"/>
          <w:lang w:eastAsia="ru-RU"/>
        </w:rPr>
        <w:t xml:space="preserve"> </w:t>
      </w:r>
      <w:r w:rsidRPr="009D31CD">
        <w:rPr>
          <w:rFonts w:ascii="Times New Roman" w:eastAsia="Times New Roman" w:hAnsi="Times New Roman"/>
          <w:sz w:val="24"/>
          <w:szCs w:val="24"/>
          <w:lang w:eastAsia="ru-RU"/>
        </w:rPr>
        <w:t xml:space="preserve">(324, </w:t>
      </w:r>
      <w:r w:rsidR="00944A84" w:rsidRPr="009D31CD">
        <w:rPr>
          <w:rFonts w:ascii="Times New Roman" w:eastAsia="Times New Roman" w:hAnsi="Times New Roman"/>
          <w:sz w:val="24"/>
          <w:szCs w:val="24"/>
          <w:lang w:eastAsia="ru-RU"/>
        </w:rPr>
        <w:t>322, 319</w:t>
      </w:r>
      <w:r w:rsidRPr="009D31CD">
        <w:rPr>
          <w:rFonts w:ascii="Times New Roman" w:eastAsia="Times New Roman" w:hAnsi="Times New Roman"/>
          <w:sz w:val="24"/>
          <w:szCs w:val="24"/>
          <w:lang w:eastAsia="ru-RU"/>
        </w:rPr>
        <w:t xml:space="preserve"> в.), «дружба»</w:t>
      </w:r>
      <w:r w:rsidR="00944A84" w:rsidRPr="009D31CD">
        <w:rPr>
          <w:rFonts w:ascii="Times New Roman" w:eastAsia="Times New Roman" w:hAnsi="Times New Roman"/>
          <w:sz w:val="24"/>
          <w:szCs w:val="24"/>
          <w:lang w:eastAsia="ru-RU"/>
        </w:rPr>
        <w:t xml:space="preserve"> </w:t>
      </w:r>
      <w:r w:rsidRPr="009D31CD">
        <w:rPr>
          <w:rFonts w:ascii="Times New Roman" w:eastAsia="Times New Roman" w:hAnsi="Times New Roman"/>
          <w:sz w:val="24"/>
          <w:szCs w:val="24"/>
          <w:lang w:eastAsia="ru-RU"/>
        </w:rPr>
        <w:t xml:space="preserve">(323, 320 в.); словосочетания «забота о </w:t>
      </w:r>
      <w:proofErr w:type="gramStart"/>
      <w:r w:rsidRPr="009D31CD">
        <w:rPr>
          <w:rFonts w:ascii="Times New Roman" w:eastAsia="Times New Roman" w:hAnsi="Times New Roman"/>
          <w:sz w:val="24"/>
          <w:szCs w:val="24"/>
          <w:lang w:eastAsia="ru-RU"/>
        </w:rPr>
        <w:t>людях»(</w:t>
      </w:r>
      <w:proofErr w:type="gramEnd"/>
      <w:r w:rsidRPr="009D31CD">
        <w:rPr>
          <w:rFonts w:ascii="Times New Roman" w:eastAsia="Times New Roman" w:hAnsi="Times New Roman"/>
          <w:sz w:val="24"/>
          <w:szCs w:val="24"/>
          <w:lang w:eastAsia="ru-RU"/>
        </w:rPr>
        <w:t>321 в.) и ответить на предложенные вопросы.</w:t>
      </w:r>
    </w:p>
    <w:p w14:paraId="237A0070" w14:textId="67783901" w:rsidR="00386D2A" w:rsidRDefault="00386D2A" w:rsidP="00FB23FE">
      <w:pPr>
        <w:pStyle w:val="a3"/>
        <w:spacing w:after="0" w:line="240" w:lineRule="auto"/>
        <w:ind w:left="0" w:firstLine="567"/>
        <w:jc w:val="both"/>
        <w:rPr>
          <w:rFonts w:ascii="Times New Roman" w:eastAsia="Times New Roman" w:hAnsi="Times New Roman"/>
          <w:sz w:val="24"/>
          <w:szCs w:val="24"/>
          <w:lang w:eastAsia="ru-RU"/>
        </w:rPr>
      </w:pPr>
      <w:r w:rsidRPr="009D31CD">
        <w:rPr>
          <w:rFonts w:ascii="Times New Roman" w:eastAsia="Times New Roman" w:hAnsi="Times New Roman"/>
          <w:sz w:val="24"/>
          <w:szCs w:val="24"/>
          <w:lang w:eastAsia="ru-RU"/>
        </w:rPr>
        <w:t xml:space="preserve">Таким образом, </w:t>
      </w:r>
      <w:r w:rsidRPr="009D31CD">
        <w:rPr>
          <w:rFonts w:ascii="Times New Roman" w:eastAsia="Times New Roman" w:hAnsi="Times New Roman"/>
          <w:b/>
          <w:sz w:val="24"/>
          <w:szCs w:val="24"/>
          <w:lang w:eastAsia="ru-RU"/>
        </w:rPr>
        <w:t xml:space="preserve">задание </w:t>
      </w:r>
      <w:r w:rsidR="00E447BE" w:rsidRPr="009D31CD">
        <w:rPr>
          <w:rFonts w:ascii="Times New Roman" w:eastAsia="Times New Roman" w:hAnsi="Times New Roman"/>
          <w:b/>
          <w:sz w:val="24"/>
          <w:szCs w:val="24"/>
          <w:lang w:eastAsia="ru-RU"/>
        </w:rPr>
        <w:t xml:space="preserve">№ </w:t>
      </w:r>
      <w:r w:rsidRPr="009D31CD">
        <w:rPr>
          <w:rFonts w:ascii="Times New Roman" w:eastAsia="Times New Roman" w:hAnsi="Times New Roman"/>
          <w:b/>
          <w:sz w:val="24"/>
          <w:szCs w:val="24"/>
          <w:lang w:eastAsia="ru-RU"/>
        </w:rPr>
        <w:t>9</w:t>
      </w:r>
      <w:r w:rsidR="00E447BE" w:rsidRPr="009D31CD">
        <w:rPr>
          <w:rFonts w:ascii="Times New Roman" w:eastAsia="Times New Roman" w:hAnsi="Times New Roman"/>
          <w:sz w:val="24"/>
          <w:szCs w:val="24"/>
          <w:lang w:eastAsia="ru-RU"/>
        </w:rPr>
        <w:t xml:space="preserve"> проверяе</w:t>
      </w:r>
      <w:r w:rsidRPr="009D31CD">
        <w:rPr>
          <w:rFonts w:ascii="Times New Roman" w:eastAsia="Times New Roman" w:hAnsi="Times New Roman"/>
          <w:sz w:val="24"/>
          <w:szCs w:val="24"/>
          <w:lang w:eastAsia="ru-RU"/>
        </w:rPr>
        <w:t>т умения выпускников созда</w:t>
      </w:r>
      <w:r w:rsidR="00E447BE" w:rsidRPr="009D31CD">
        <w:rPr>
          <w:rFonts w:ascii="Times New Roman" w:eastAsia="Times New Roman" w:hAnsi="Times New Roman"/>
          <w:sz w:val="24"/>
          <w:szCs w:val="24"/>
          <w:lang w:eastAsia="ru-RU"/>
        </w:rPr>
        <w:t>ва</w:t>
      </w:r>
      <w:r w:rsidRPr="009D31CD">
        <w:rPr>
          <w:rFonts w:ascii="Times New Roman" w:eastAsia="Times New Roman" w:hAnsi="Times New Roman"/>
          <w:sz w:val="24"/>
          <w:szCs w:val="24"/>
          <w:lang w:eastAsia="ru-RU"/>
        </w:rPr>
        <w:t>ть сочинение-рассуждение, используя лингвистические знания, понимание смысла текста, выявить позицию автора, дать определение морально-нравственным понятиям, привести примеры из жизненного опыта.</w:t>
      </w:r>
    </w:p>
    <w:p w14:paraId="6493CEB0" w14:textId="77777777" w:rsidR="00BF4D8C" w:rsidRDefault="00BF4D8C" w:rsidP="00FB23FE">
      <w:pPr>
        <w:pStyle w:val="a3"/>
        <w:spacing w:after="0" w:line="240" w:lineRule="auto"/>
        <w:ind w:left="0" w:firstLine="567"/>
        <w:jc w:val="both"/>
        <w:rPr>
          <w:rFonts w:ascii="Times New Roman" w:eastAsia="Times New Roman" w:hAnsi="Times New Roman"/>
          <w:sz w:val="24"/>
          <w:szCs w:val="24"/>
          <w:lang w:eastAsia="ru-RU"/>
        </w:rPr>
      </w:pPr>
    </w:p>
    <w:p w14:paraId="156D182C" w14:textId="77777777" w:rsidR="00BF4D8C" w:rsidRDefault="00BF4D8C" w:rsidP="00FB23FE">
      <w:pPr>
        <w:pStyle w:val="a3"/>
        <w:spacing w:after="0" w:line="240" w:lineRule="auto"/>
        <w:ind w:left="0" w:firstLine="567"/>
        <w:jc w:val="both"/>
        <w:rPr>
          <w:rFonts w:ascii="Times New Roman" w:eastAsia="Times New Roman" w:hAnsi="Times New Roman"/>
          <w:sz w:val="24"/>
          <w:szCs w:val="24"/>
          <w:lang w:eastAsia="ru-RU"/>
        </w:rPr>
      </w:pPr>
    </w:p>
    <w:p w14:paraId="1545087C" w14:textId="77777777" w:rsidR="00BF4D8C" w:rsidRDefault="00BF4D8C" w:rsidP="00FB23FE">
      <w:pPr>
        <w:pStyle w:val="a3"/>
        <w:spacing w:after="0" w:line="240" w:lineRule="auto"/>
        <w:ind w:left="0" w:firstLine="567"/>
        <w:jc w:val="both"/>
        <w:rPr>
          <w:rFonts w:ascii="Times New Roman" w:eastAsia="Times New Roman" w:hAnsi="Times New Roman"/>
          <w:sz w:val="24"/>
          <w:szCs w:val="24"/>
          <w:lang w:eastAsia="ru-RU"/>
        </w:rPr>
      </w:pPr>
    </w:p>
    <w:p w14:paraId="14632EE1" w14:textId="77777777" w:rsidR="00BF4D8C" w:rsidRPr="009D31CD" w:rsidRDefault="00BF4D8C" w:rsidP="00FB23FE">
      <w:pPr>
        <w:pStyle w:val="a3"/>
        <w:spacing w:after="0" w:line="240" w:lineRule="auto"/>
        <w:ind w:left="0" w:firstLine="567"/>
        <w:jc w:val="both"/>
        <w:rPr>
          <w:rFonts w:ascii="Times New Roman" w:eastAsia="Times New Roman" w:hAnsi="Times New Roman"/>
          <w:sz w:val="24"/>
          <w:szCs w:val="24"/>
          <w:lang w:eastAsia="ru-RU"/>
        </w:rPr>
      </w:pPr>
    </w:p>
    <w:p w14:paraId="1FAADF3F" w14:textId="77777777" w:rsidR="00B8204B" w:rsidRPr="00320699" w:rsidRDefault="00B8204B" w:rsidP="00FB23FE">
      <w:pPr>
        <w:pStyle w:val="a3"/>
        <w:spacing w:after="0" w:line="240" w:lineRule="auto"/>
        <w:ind w:left="0" w:firstLine="567"/>
        <w:jc w:val="both"/>
        <w:rPr>
          <w:rFonts w:ascii="Times New Roman" w:eastAsia="Times New Roman" w:hAnsi="Times New Roman"/>
          <w:sz w:val="24"/>
          <w:szCs w:val="24"/>
          <w:lang w:eastAsia="ru-RU"/>
        </w:rPr>
      </w:pPr>
    </w:p>
    <w:p w14:paraId="12C9460E" w14:textId="058F0E6D" w:rsidR="00903AC5" w:rsidRPr="00320699" w:rsidRDefault="005F2021" w:rsidP="00D57DFB">
      <w:pPr>
        <w:pStyle w:val="a3"/>
        <w:keepNext/>
        <w:spacing w:after="0" w:line="240" w:lineRule="auto"/>
        <w:ind w:left="0"/>
        <w:jc w:val="both"/>
        <w:rPr>
          <w:rFonts w:ascii="Times New Roman" w:eastAsia="Times New Roman" w:hAnsi="Times New Roman"/>
          <w:b/>
          <w:sz w:val="24"/>
          <w:szCs w:val="24"/>
          <w:lang w:eastAsia="ru-RU"/>
        </w:rPr>
      </w:pPr>
      <w:r w:rsidRPr="00320699">
        <w:rPr>
          <w:rFonts w:ascii="Times New Roman" w:eastAsia="Times New Roman" w:hAnsi="Times New Roman"/>
          <w:b/>
          <w:sz w:val="24"/>
          <w:szCs w:val="24"/>
          <w:lang w:eastAsia="ru-RU"/>
        </w:rPr>
        <w:lastRenderedPageBreak/>
        <w:t>2.3</w:t>
      </w:r>
      <w:r w:rsidR="00903AC5" w:rsidRPr="00320699">
        <w:rPr>
          <w:rFonts w:ascii="Times New Roman" w:eastAsia="Times New Roman" w:hAnsi="Times New Roman"/>
          <w:b/>
          <w:sz w:val="24"/>
          <w:szCs w:val="24"/>
          <w:lang w:eastAsia="ru-RU"/>
        </w:rPr>
        <w:t>.2</w:t>
      </w:r>
      <w:r w:rsidR="00B155D3" w:rsidRPr="00320699">
        <w:rPr>
          <w:rFonts w:ascii="Times New Roman" w:eastAsia="Times New Roman" w:hAnsi="Times New Roman"/>
          <w:b/>
          <w:sz w:val="24"/>
          <w:szCs w:val="24"/>
          <w:lang w:eastAsia="ru-RU"/>
        </w:rPr>
        <w:t>.</w:t>
      </w:r>
      <w:r w:rsidR="00661C2E" w:rsidRPr="00320699">
        <w:rPr>
          <w:rFonts w:ascii="Times New Roman" w:eastAsia="Times New Roman" w:hAnsi="Times New Roman"/>
          <w:b/>
          <w:sz w:val="24"/>
          <w:szCs w:val="24"/>
          <w:lang w:eastAsia="ru-RU"/>
        </w:rPr>
        <w:t xml:space="preserve"> Статистический анализ</w:t>
      </w:r>
      <w:r w:rsidR="00B155D3" w:rsidRPr="00320699">
        <w:rPr>
          <w:rFonts w:ascii="Times New Roman" w:eastAsia="Times New Roman" w:hAnsi="Times New Roman"/>
          <w:b/>
          <w:sz w:val="24"/>
          <w:szCs w:val="24"/>
          <w:lang w:eastAsia="ru-RU"/>
        </w:rPr>
        <w:t xml:space="preserve"> </w:t>
      </w:r>
      <w:r w:rsidR="00F0048C" w:rsidRPr="00320699">
        <w:rPr>
          <w:rFonts w:ascii="Times New Roman" w:eastAsia="Times New Roman" w:hAnsi="Times New Roman"/>
          <w:b/>
          <w:sz w:val="24"/>
          <w:szCs w:val="24"/>
          <w:lang w:eastAsia="ru-RU"/>
        </w:rPr>
        <w:t xml:space="preserve">выполнения </w:t>
      </w:r>
      <w:r w:rsidR="00B155D3" w:rsidRPr="00320699">
        <w:rPr>
          <w:rFonts w:ascii="Times New Roman" w:eastAsia="Times New Roman" w:hAnsi="Times New Roman"/>
          <w:b/>
          <w:sz w:val="24"/>
          <w:szCs w:val="24"/>
          <w:lang w:eastAsia="ru-RU"/>
        </w:rPr>
        <w:t>заданий</w:t>
      </w:r>
      <w:r w:rsidR="006805C0" w:rsidRPr="00320699">
        <w:rPr>
          <w:rFonts w:ascii="Times New Roman" w:eastAsia="Times New Roman" w:hAnsi="Times New Roman"/>
          <w:b/>
          <w:sz w:val="24"/>
          <w:szCs w:val="24"/>
          <w:lang w:eastAsia="ru-RU"/>
        </w:rPr>
        <w:t xml:space="preserve"> </w:t>
      </w:r>
      <w:r w:rsidR="00B155D3" w:rsidRPr="00320699">
        <w:rPr>
          <w:rFonts w:ascii="Times New Roman" w:eastAsia="Times New Roman" w:hAnsi="Times New Roman"/>
          <w:b/>
          <w:sz w:val="24"/>
          <w:szCs w:val="24"/>
          <w:lang w:eastAsia="ru-RU"/>
        </w:rPr>
        <w:t>КИМ ОГЭ</w:t>
      </w:r>
      <w:r w:rsidR="006805C0" w:rsidRPr="00320699">
        <w:rPr>
          <w:rFonts w:ascii="Times New Roman" w:eastAsia="Times New Roman" w:hAnsi="Times New Roman"/>
          <w:b/>
          <w:sz w:val="24"/>
          <w:szCs w:val="24"/>
          <w:lang w:eastAsia="ru-RU"/>
        </w:rPr>
        <w:t xml:space="preserve"> </w:t>
      </w:r>
      <w:r w:rsidR="00B155D3" w:rsidRPr="00320699">
        <w:rPr>
          <w:rFonts w:ascii="Times New Roman" w:eastAsia="Times New Roman" w:hAnsi="Times New Roman"/>
          <w:b/>
          <w:sz w:val="24"/>
          <w:szCs w:val="24"/>
          <w:lang w:eastAsia="ru-RU"/>
        </w:rPr>
        <w:t xml:space="preserve">в </w:t>
      </w:r>
      <w:r w:rsidR="00323154" w:rsidRPr="00320699">
        <w:rPr>
          <w:rFonts w:ascii="Times New Roman" w:eastAsia="Times New Roman" w:hAnsi="Times New Roman"/>
          <w:b/>
          <w:sz w:val="24"/>
          <w:szCs w:val="24"/>
          <w:lang w:eastAsia="ru-RU"/>
        </w:rPr>
        <w:t>2023</w:t>
      </w:r>
      <w:r w:rsidR="00DC5DDB" w:rsidRPr="00320699">
        <w:rPr>
          <w:rFonts w:ascii="Times New Roman" w:eastAsia="Times New Roman" w:hAnsi="Times New Roman"/>
          <w:b/>
          <w:sz w:val="24"/>
          <w:szCs w:val="24"/>
          <w:lang w:eastAsia="ru-RU"/>
        </w:rPr>
        <w:t xml:space="preserve"> </w:t>
      </w:r>
      <w:r w:rsidR="00B155D3" w:rsidRPr="00320699">
        <w:rPr>
          <w:rFonts w:ascii="Times New Roman" w:eastAsia="Times New Roman" w:hAnsi="Times New Roman"/>
          <w:b/>
          <w:sz w:val="24"/>
          <w:szCs w:val="24"/>
          <w:lang w:eastAsia="ru-RU"/>
        </w:rPr>
        <w:t>году</w:t>
      </w:r>
    </w:p>
    <w:p w14:paraId="4E91402E" w14:textId="77777777" w:rsidR="006805C0" w:rsidRPr="00320699" w:rsidRDefault="006805C0" w:rsidP="00D57DFB">
      <w:pPr>
        <w:keepNext/>
        <w:contextualSpacing/>
        <w:jc w:val="both"/>
      </w:pPr>
    </w:p>
    <w:p w14:paraId="50CF5F9F" w14:textId="77777777" w:rsidR="000849F6" w:rsidRPr="00B85858" w:rsidRDefault="000849F6" w:rsidP="000849F6">
      <w:pPr>
        <w:pStyle w:val="af7"/>
        <w:keepNext/>
        <w:jc w:val="right"/>
        <w:rPr>
          <w:iCs w:val="0"/>
          <w:color w:val="auto"/>
        </w:rPr>
      </w:pPr>
      <w:r w:rsidRPr="00B85858">
        <w:rPr>
          <w:bCs/>
          <w:iCs w:val="0"/>
          <w:color w:val="auto"/>
        </w:rPr>
        <w:t>Таблица 2</w:t>
      </w:r>
      <w:r w:rsidRPr="00B85858">
        <w:rPr>
          <w:bCs/>
          <w:iCs w:val="0"/>
          <w:color w:val="auto"/>
        </w:rPr>
        <w:noBreakHyphen/>
        <w:t>7</w:t>
      </w:r>
    </w:p>
    <w:tbl>
      <w:tblPr>
        <w:tblStyle w:val="a7"/>
        <w:tblW w:w="9854" w:type="dxa"/>
        <w:tblLayout w:type="fixed"/>
        <w:tblLook w:val="04A0" w:firstRow="1" w:lastRow="0" w:firstColumn="1" w:lastColumn="0" w:noHBand="0" w:noVBand="1"/>
      </w:tblPr>
      <w:tblGrid>
        <w:gridCol w:w="817"/>
        <w:gridCol w:w="2977"/>
        <w:gridCol w:w="992"/>
        <w:gridCol w:w="1916"/>
        <w:gridCol w:w="788"/>
        <w:gridCol w:w="788"/>
        <w:gridCol w:w="788"/>
        <w:gridCol w:w="788"/>
      </w:tblGrid>
      <w:tr w:rsidR="00CE6CFA" w:rsidRPr="00B85858" w14:paraId="46BB6A9E" w14:textId="77777777" w:rsidTr="0022594D">
        <w:trPr>
          <w:trHeight w:val="300"/>
        </w:trPr>
        <w:tc>
          <w:tcPr>
            <w:tcW w:w="817" w:type="dxa"/>
            <w:vMerge w:val="restart"/>
            <w:tcBorders>
              <w:top w:val="single" w:sz="8" w:space="0" w:color="000000"/>
              <w:left w:val="single" w:sz="8" w:space="0" w:color="000000"/>
              <w:right w:val="single" w:sz="8" w:space="0" w:color="000000"/>
            </w:tcBorders>
            <w:shd w:val="clear" w:color="auto" w:fill="auto"/>
            <w:noWrap/>
            <w:vAlign w:val="center"/>
          </w:tcPr>
          <w:p w14:paraId="36BCF5A2" w14:textId="77777777" w:rsidR="00CE6CFA" w:rsidRPr="0022594D" w:rsidRDefault="00CE6CFA" w:rsidP="0022594D">
            <w:pPr>
              <w:autoSpaceDE w:val="0"/>
              <w:autoSpaceDN w:val="0"/>
              <w:adjustRightInd w:val="0"/>
              <w:jc w:val="center"/>
              <w:rPr>
                <w:b/>
                <w:sz w:val="16"/>
                <w:szCs w:val="16"/>
              </w:rPr>
            </w:pPr>
            <w:r w:rsidRPr="0022594D">
              <w:rPr>
                <w:b/>
                <w:bCs/>
                <w:sz w:val="16"/>
                <w:szCs w:val="16"/>
              </w:rPr>
              <w:t>Номер</w:t>
            </w:r>
          </w:p>
          <w:p w14:paraId="0A280692" w14:textId="77777777" w:rsidR="00CE6CFA" w:rsidRPr="0022594D" w:rsidRDefault="00CE6CFA" w:rsidP="0022594D">
            <w:pPr>
              <w:jc w:val="center"/>
              <w:rPr>
                <w:b/>
                <w:bCs/>
                <w:sz w:val="16"/>
                <w:szCs w:val="16"/>
              </w:rPr>
            </w:pPr>
            <w:r w:rsidRPr="0022594D">
              <w:rPr>
                <w:b/>
                <w:bCs/>
                <w:sz w:val="16"/>
                <w:szCs w:val="16"/>
              </w:rPr>
              <w:t xml:space="preserve">задания </w:t>
            </w:r>
            <w:r w:rsidRPr="0022594D">
              <w:rPr>
                <w:b/>
                <w:bCs/>
                <w:sz w:val="16"/>
                <w:szCs w:val="16"/>
              </w:rPr>
              <w:br/>
              <w:t>в КИМ</w:t>
            </w:r>
          </w:p>
        </w:tc>
        <w:tc>
          <w:tcPr>
            <w:tcW w:w="2977" w:type="dxa"/>
            <w:vMerge w:val="restart"/>
            <w:tcBorders>
              <w:top w:val="single" w:sz="8" w:space="0" w:color="000000"/>
              <w:left w:val="single" w:sz="8" w:space="0" w:color="000000"/>
              <w:right w:val="single" w:sz="8" w:space="0" w:color="000000"/>
            </w:tcBorders>
            <w:shd w:val="clear" w:color="auto" w:fill="auto"/>
            <w:noWrap/>
          </w:tcPr>
          <w:p w14:paraId="3C90C3CA" w14:textId="77777777" w:rsidR="00CE6CFA" w:rsidRPr="00B85858" w:rsidRDefault="00CE6CFA" w:rsidP="00FB23FE">
            <w:pPr>
              <w:jc w:val="center"/>
              <w:rPr>
                <w:b/>
                <w:bCs/>
                <w:sz w:val="20"/>
                <w:szCs w:val="20"/>
              </w:rPr>
            </w:pPr>
            <w:r w:rsidRPr="00B85858">
              <w:rPr>
                <w:b/>
                <w:bCs/>
                <w:sz w:val="20"/>
                <w:szCs w:val="20"/>
              </w:rPr>
              <w:t>Проверяемые элементы содержания / умения</w:t>
            </w:r>
          </w:p>
        </w:tc>
        <w:tc>
          <w:tcPr>
            <w:tcW w:w="992" w:type="dxa"/>
            <w:vMerge w:val="restart"/>
            <w:tcBorders>
              <w:top w:val="single" w:sz="8" w:space="0" w:color="000000"/>
              <w:left w:val="single" w:sz="8" w:space="0" w:color="000000"/>
              <w:right w:val="single" w:sz="8" w:space="0" w:color="000000"/>
            </w:tcBorders>
            <w:shd w:val="clear" w:color="auto" w:fill="auto"/>
            <w:vAlign w:val="center"/>
          </w:tcPr>
          <w:p w14:paraId="18B3F16E" w14:textId="77777777" w:rsidR="00CE6CFA" w:rsidRPr="00B85858" w:rsidRDefault="00CE6CFA" w:rsidP="0022594D">
            <w:pPr>
              <w:autoSpaceDE w:val="0"/>
              <w:autoSpaceDN w:val="0"/>
              <w:adjustRightInd w:val="0"/>
              <w:jc w:val="center"/>
              <w:rPr>
                <w:b/>
                <w:sz w:val="20"/>
                <w:szCs w:val="20"/>
              </w:rPr>
            </w:pPr>
            <w:r w:rsidRPr="00B85858">
              <w:rPr>
                <w:b/>
                <w:bCs/>
                <w:sz w:val="20"/>
                <w:szCs w:val="20"/>
              </w:rPr>
              <w:t>Уровень сложности задания</w:t>
            </w:r>
          </w:p>
          <w:p w14:paraId="4A41C2A8" w14:textId="77777777" w:rsidR="00CE6CFA" w:rsidRPr="00B85858" w:rsidRDefault="00CE6CFA" w:rsidP="0022594D">
            <w:pPr>
              <w:jc w:val="center"/>
              <w:rPr>
                <w:b/>
                <w:bCs/>
                <w:sz w:val="20"/>
                <w:szCs w:val="20"/>
              </w:rPr>
            </w:pPr>
          </w:p>
        </w:tc>
        <w:tc>
          <w:tcPr>
            <w:tcW w:w="1916" w:type="dxa"/>
            <w:vMerge w:val="restart"/>
            <w:tcBorders>
              <w:top w:val="single" w:sz="8" w:space="0" w:color="000000"/>
              <w:left w:val="single" w:sz="8" w:space="0" w:color="000000"/>
              <w:right w:val="single" w:sz="4" w:space="0" w:color="auto"/>
            </w:tcBorders>
            <w:noWrap/>
            <w:vAlign w:val="center"/>
          </w:tcPr>
          <w:p w14:paraId="52082982" w14:textId="77777777" w:rsidR="005B7EE6" w:rsidRPr="00B85858" w:rsidRDefault="00CE6CFA" w:rsidP="0022594D">
            <w:pPr>
              <w:jc w:val="center"/>
              <w:rPr>
                <w:b/>
                <w:bCs/>
                <w:sz w:val="20"/>
                <w:szCs w:val="20"/>
              </w:rPr>
            </w:pPr>
            <w:r w:rsidRPr="00B85858">
              <w:rPr>
                <w:b/>
                <w:bCs/>
                <w:sz w:val="20"/>
                <w:szCs w:val="20"/>
              </w:rPr>
              <w:t>Средний</w:t>
            </w:r>
          </w:p>
          <w:p w14:paraId="57D57BA0" w14:textId="4BC0EEF7" w:rsidR="00CE6CFA" w:rsidRPr="00B85858" w:rsidRDefault="00CE6CFA" w:rsidP="0022594D">
            <w:pPr>
              <w:jc w:val="center"/>
              <w:rPr>
                <w:b/>
                <w:bCs/>
                <w:sz w:val="20"/>
                <w:szCs w:val="20"/>
              </w:rPr>
            </w:pPr>
            <w:r w:rsidRPr="00B85858">
              <w:rPr>
                <w:b/>
                <w:bCs/>
                <w:sz w:val="20"/>
                <w:szCs w:val="20"/>
              </w:rPr>
              <w:t>процент выполнения</w:t>
            </w:r>
          </w:p>
        </w:tc>
        <w:tc>
          <w:tcPr>
            <w:tcW w:w="3152" w:type="dxa"/>
            <w:gridSpan w:val="4"/>
            <w:noWrap/>
            <w:vAlign w:val="center"/>
          </w:tcPr>
          <w:p w14:paraId="33F485BD" w14:textId="77777777" w:rsidR="00CE6CFA" w:rsidRPr="00B85858" w:rsidRDefault="00CE6CFA" w:rsidP="0022594D">
            <w:pPr>
              <w:jc w:val="center"/>
              <w:rPr>
                <w:rFonts w:eastAsia="Times New Roman"/>
                <w:color w:val="000000"/>
                <w:sz w:val="20"/>
                <w:szCs w:val="20"/>
              </w:rPr>
            </w:pPr>
            <w:r w:rsidRPr="00B85858">
              <w:rPr>
                <w:b/>
                <w:sz w:val="20"/>
                <w:szCs w:val="20"/>
              </w:rPr>
              <w:t xml:space="preserve">Процент выполнения по региону в группах, </w:t>
            </w:r>
            <w:r w:rsidRPr="00B85858">
              <w:rPr>
                <w:b/>
                <w:sz w:val="20"/>
                <w:szCs w:val="20"/>
              </w:rPr>
              <w:br/>
              <w:t>получивших отметку</w:t>
            </w:r>
          </w:p>
        </w:tc>
      </w:tr>
      <w:tr w:rsidR="00CE6CFA" w:rsidRPr="00B85858" w14:paraId="4251545F" w14:textId="77777777" w:rsidTr="0022594D">
        <w:trPr>
          <w:trHeight w:val="300"/>
        </w:trPr>
        <w:tc>
          <w:tcPr>
            <w:tcW w:w="817" w:type="dxa"/>
            <w:vMerge/>
            <w:tcBorders>
              <w:left w:val="single" w:sz="8" w:space="0" w:color="000000"/>
              <w:right w:val="single" w:sz="8" w:space="0" w:color="000000"/>
            </w:tcBorders>
            <w:shd w:val="clear" w:color="auto" w:fill="auto"/>
            <w:noWrap/>
            <w:vAlign w:val="center"/>
          </w:tcPr>
          <w:p w14:paraId="1EF609C4" w14:textId="77777777" w:rsidR="00CE6CFA" w:rsidRPr="00B85858" w:rsidRDefault="00CE6CFA" w:rsidP="0022594D">
            <w:pPr>
              <w:jc w:val="center"/>
              <w:rPr>
                <w:rFonts w:eastAsia="Times New Roman"/>
                <w:color w:val="000000"/>
                <w:sz w:val="20"/>
                <w:szCs w:val="20"/>
              </w:rPr>
            </w:pPr>
          </w:p>
        </w:tc>
        <w:tc>
          <w:tcPr>
            <w:tcW w:w="2977" w:type="dxa"/>
            <w:vMerge/>
            <w:tcBorders>
              <w:left w:val="single" w:sz="8" w:space="0" w:color="000000"/>
              <w:right w:val="single" w:sz="8" w:space="0" w:color="000000"/>
            </w:tcBorders>
            <w:shd w:val="clear" w:color="auto" w:fill="auto"/>
            <w:noWrap/>
          </w:tcPr>
          <w:p w14:paraId="5FE159ED" w14:textId="77777777" w:rsidR="00CE6CFA" w:rsidRPr="00B85858" w:rsidRDefault="00CE6CFA" w:rsidP="00FB23FE">
            <w:pPr>
              <w:rPr>
                <w:rFonts w:eastAsia="Times New Roman"/>
                <w:color w:val="000000"/>
                <w:sz w:val="20"/>
                <w:szCs w:val="20"/>
              </w:rPr>
            </w:pPr>
          </w:p>
        </w:tc>
        <w:tc>
          <w:tcPr>
            <w:tcW w:w="992" w:type="dxa"/>
            <w:vMerge/>
            <w:tcBorders>
              <w:left w:val="single" w:sz="8" w:space="0" w:color="000000"/>
              <w:right w:val="single" w:sz="8" w:space="0" w:color="000000"/>
            </w:tcBorders>
            <w:shd w:val="clear" w:color="auto" w:fill="auto"/>
            <w:vAlign w:val="center"/>
          </w:tcPr>
          <w:p w14:paraId="6343BC00" w14:textId="77777777" w:rsidR="00CE6CFA" w:rsidRPr="00B85858" w:rsidRDefault="00CE6CFA" w:rsidP="0022594D">
            <w:pPr>
              <w:jc w:val="center"/>
              <w:rPr>
                <w:rFonts w:eastAsia="Times New Roman"/>
                <w:color w:val="000000"/>
                <w:sz w:val="20"/>
                <w:szCs w:val="20"/>
              </w:rPr>
            </w:pPr>
          </w:p>
        </w:tc>
        <w:tc>
          <w:tcPr>
            <w:tcW w:w="1916" w:type="dxa"/>
            <w:vMerge/>
            <w:tcBorders>
              <w:left w:val="single" w:sz="8" w:space="0" w:color="000000"/>
              <w:right w:val="single" w:sz="4" w:space="0" w:color="auto"/>
            </w:tcBorders>
            <w:noWrap/>
            <w:vAlign w:val="center"/>
            <w:hideMark/>
          </w:tcPr>
          <w:p w14:paraId="38904336" w14:textId="77777777" w:rsidR="00CE6CFA" w:rsidRPr="00B85858" w:rsidRDefault="00CE6CFA" w:rsidP="0022594D">
            <w:pPr>
              <w:jc w:val="center"/>
              <w:rPr>
                <w:rFonts w:eastAsia="Times New Roman"/>
                <w:color w:val="000000"/>
                <w:sz w:val="20"/>
                <w:szCs w:val="20"/>
              </w:rPr>
            </w:pPr>
          </w:p>
        </w:tc>
        <w:tc>
          <w:tcPr>
            <w:tcW w:w="788" w:type="dxa"/>
            <w:tcBorders>
              <w:top w:val="single" w:sz="8" w:space="0" w:color="000000"/>
              <w:left w:val="single" w:sz="4" w:space="0" w:color="auto"/>
              <w:bottom w:val="single" w:sz="8" w:space="0" w:color="000000"/>
              <w:right w:val="single" w:sz="8" w:space="0" w:color="000000"/>
            </w:tcBorders>
            <w:noWrap/>
            <w:vAlign w:val="center"/>
          </w:tcPr>
          <w:p w14:paraId="116F4816" w14:textId="77777777" w:rsidR="00CE6CFA" w:rsidRPr="00B85858" w:rsidRDefault="00CE6CFA" w:rsidP="0022594D">
            <w:pPr>
              <w:jc w:val="center"/>
              <w:rPr>
                <w:rFonts w:eastAsia="Times New Roman"/>
                <w:color w:val="000000"/>
                <w:sz w:val="20"/>
                <w:szCs w:val="20"/>
              </w:rPr>
            </w:pPr>
            <w:r w:rsidRPr="00B85858">
              <w:rPr>
                <w:b/>
                <w:bCs/>
                <w:sz w:val="20"/>
                <w:szCs w:val="20"/>
              </w:rPr>
              <w:t>«2»</w:t>
            </w:r>
          </w:p>
        </w:tc>
        <w:tc>
          <w:tcPr>
            <w:tcW w:w="788" w:type="dxa"/>
            <w:tcBorders>
              <w:top w:val="single" w:sz="8" w:space="0" w:color="000000"/>
              <w:left w:val="single" w:sz="8" w:space="0" w:color="000000"/>
              <w:bottom w:val="single" w:sz="8" w:space="0" w:color="000000"/>
              <w:right w:val="single" w:sz="8" w:space="0" w:color="000000"/>
            </w:tcBorders>
            <w:noWrap/>
            <w:vAlign w:val="center"/>
          </w:tcPr>
          <w:p w14:paraId="752D22D2" w14:textId="77777777" w:rsidR="00CE6CFA" w:rsidRPr="00B85858" w:rsidRDefault="00CE6CFA" w:rsidP="0022594D">
            <w:pPr>
              <w:jc w:val="center"/>
              <w:rPr>
                <w:rFonts w:eastAsia="Times New Roman"/>
                <w:color w:val="000000"/>
                <w:sz w:val="20"/>
                <w:szCs w:val="20"/>
              </w:rPr>
            </w:pPr>
            <w:r w:rsidRPr="00B85858">
              <w:rPr>
                <w:b/>
                <w:bCs/>
                <w:sz w:val="20"/>
                <w:szCs w:val="20"/>
              </w:rPr>
              <w:t>«3»</w:t>
            </w:r>
          </w:p>
        </w:tc>
        <w:tc>
          <w:tcPr>
            <w:tcW w:w="788" w:type="dxa"/>
            <w:tcBorders>
              <w:top w:val="single" w:sz="8" w:space="0" w:color="000000"/>
              <w:left w:val="single" w:sz="8" w:space="0" w:color="000000"/>
              <w:bottom w:val="single" w:sz="8" w:space="0" w:color="000000"/>
              <w:right w:val="single" w:sz="4" w:space="0" w:color="auto"/>
            </w:tcBorders>
            <w:noWrap/>
            <w:vAlign w:val="center"/>
          </w:tcPr>
          <w:p w14:paraId="5F9DC048" w14:textId="77777777" w:rsidR="00CE6CFA" w:rsidRPr="00B85858" w:rsidRDefault="00CE6CFA" w:rsidP="0022594D">
            <w:pPr>
              <w:jc w:val="center"/>
              <w:rPr>
                <w:rFonts w:eastAsia="Times New Roman"/>
                <w:color w:val="000000"/>
                <w:sz w:val="20"/>
                <w:szCs w:val="20"/>
              </w:rPr>
            </w:pPr>
            <w:r w:rsidRPr="00B85858">
              <w:rPr>
                <w:b/>
                <w:bCs/>
                <w:sz w:val="20"/>
                <w:szCs w:val="20"/>
              </w:rPr>
              <w:t>«4»</w:t>
            </w:r>
          </w:p>
        </w:tc>
        <w:tc>
          <w:tcPr>
            <w:tcW w:w="788" w:type="dxa"/>
            <w:tcBorders>
              <w:top w:val="single" w:sz="8" w:space="0" w:color="000000"/>
              <w:left w:val="single" w:sz="4" w:space="0" w:color="auto"/>
              <w:bottom w:val="single" w:sz="8" w:space="0" w:color="000000"/>
              <w:right w:val="single" w:sz="8" w:space="0" w:color="000000"/>
            </w:tcBorders>
            <w:noWrap/>
            <w:vAlign w:val="center"/>
          </w:tcPr>
          <w:p w14:paraId="41E67CDF" w14:textId="77777777" w:rsidR="00CE6CFA" w:rsidRPr="00B85858" w:rsidRDefault="00CE6CFA" w:rsidP="0022594D">
            <w:pPr>
              <w:jc w:val="center"/>
              <w:rPr>
                <w:rFonts w:eastAsia="Times New Roman"/>
                <w:color w:val="000000"/>
                <w:sz w:val="20"/>
                <w:szCs w:val="20"/>
              </w:rPr>
            </w:pPr>
            <w:r w:rsidRPr="00B85858">
              <w:rPr>
                <w:b/>
                <w:bCs/>
                <w:sz w:val="20"/>
                <w:szCs w:val="20"/>
              </w:rPr>
              <w:t>«5»</w:t>
            </w:r>
          </w:p>
        </w:tc>
      </w:tr>
      <w:tr w:rsidR="005C19A8" w:rsidRPr="00B85858" w14:paraId="62EA31CF" w14:textId="77777777" w:rsidTr="0022594D">
        <w:trPr>
          <w:trHeight w:val="300"/>
        </w:trPr>
        <w:tc>
          <w:tcPr>
            <w:tcW w:w="3794" w:type="dxa"/>
            <w:gridSpan w:val="2"/>
            <w:noWrap/>
            <w:vAlign w:val="center"/>
          </w:tcPr>
          <w:p w14:paraId="682B0C6E" w14:textId="7FEF9BB1" w:rsidR="005C19A8" w:rsidRPr="00B85858" w:rsidRDefault="005C19A8" w:rsidP="0022594D">
            <w:pPr>
              <w:autoSpaceDE w:val="0"/>
              <w:autoSpaceDN w:val="0"/>
              <w:adjustRightInd w:val="0"/>
              <w:jc w:val="center"/>
              <w:rPr>
                <w:b/>
                <w:bCs/>
                <w:sz w:val="20"/>
                <w:szCs w:val="20"/>
                <w:lang w:eastAsia="en-US"/>
              </w:rPr>
            </w:pPr>
            <w:r w:rsidRPr="00B85858">
              <w:rPr>
                <w:b/>
                <w:bCs/>
                <w:sz w:val="20"/>
                <w:szCs w:val="20"/>
                <w:lang w:eastAsia="en-US"/>
              </w:rPr>
              <w:t>Задание 1. Изложение</w:t>
            </w:r>
          </w:p>
        </w:tc>
        <w:tc>
          <w:tcPr>
            <w:tcW w:w="992" w:type="dxa"/>
            <w:vAlign w:val="center"/>
          </w:tcPr>
          <w:p w14:paraId="5688CF2C" w14:textId="77777777" w:rsidR="005C19A8" w:rsidRPr="00B85858" w:rsidRDefault="005C19A8" w:rsidP="0022594D">
            <w:pPr>
              <w:jc w:val="center"/>
              <w:rPr>
                <w:rFonts w:eastAsia="Times New Roman"/>
                <w:color w:val="000000"/>
                <w:sz w:val="20"/>
                <w:szCs w:val="20"/>
              </w:rPr>
            </w:pPr>
          </w:p>
        </w:tc>
        <w:tc>
          <w:tcPr>
            <w:tcW w:w="1916" w:type="dxa"/>
            <w:noWrap/>
            <w:vAlign w:val="center"/>
          </w:tcPr>
          <w:p w14:paraId="5980A473" w14:textId="77777777" w:rsidR="005C19A8" w:rsidRPr="00B85858" w:rsidRDefault="005C19A8" w:rsidP="0022594D">
            <w:pPr>
              <w:jc w:val="center"/>
              <w:rPr>
                <w:rFonts w:eastAsia="Times New Roman"/>
                <w:color w:val="000000"/>
                <w:sz w:val="20"/>
                <w:szCs w:val="20"/>
              </w:rPr>
            </w:pPr>
          </w:p>
        </w:tc>
        <w:tc>
          <w:tcPr>
            <w:tcW w:w="788" w:type="dxa"/>
            <w:noWrap/>
            <w:vAlign w:val="center"/>
          </w:tcPr>
          <w:p w14:paraId="3731A4F9" w14:textId="77777777" w:rsidR="005C19A8" w:rsidRPr="00B85858" w:rsidRDefault="005C19A8" w:rsidP="0022594D">
            <w:pPr>
              <w:jc w:val="center"/>
              <w:rPr>
                <w:rFonts w:eastAsia="Times New Roman"/>
                <w:color w:val="000000"/>
                <w:sz w:val="20"/>
                <w:szCs w:val="20"/>
              </w:rPr>
            </w:pPr>
          </w:p>
        </w:tc>
        <w:tc>
          <w:tcPr>
            <w:tcW w:w="788" w:type="dxa"/>
            <w:noWrap/>
            <w:vAlign w:val="center"/>
          </w:tcPr>
          <w:p w14:paraId="0692AC18" w14:textId="77777777" w:rsidR="005C19A8" w:rsidRPr="00B85858" w:rsidRDefault="005C19A8" w:rsidP="0022594D">
            <w:pPr>
              <w:jc w:val="center"/>
              <w:rPr>
                <w:rFonts w:eastAsia="Times New Roman"/>
                <w:color w:val="000000"/>
                <w:sz w:val="20"/>
                <w:szCs w:val="20"/>
              </w:rPr>
            </w:pPr>
          </w:p>
        </w:tc>
        <w:tc>
          <w:tcPr>
            <w:tcW w:w="788" w:type="dxa"/>
            <w:noWrap/>
            <w:vAlign w:val="center"/>
          </w:tcPr>
          <w:p w14:paraId="43E0BAB5" w14:textId="77777777" w:rsidR="005C19A8" w:rsidRPr="00B85858" w:rsidRDefault="005C19A8" w:rsidP="0022594D">
            <w:pPr>
              <w:jc w:val="center"/>
              <w:rPr>
                <w:rFonts w:eastAsia="Times New Roman"/>
                <w:color w:val="000000"/>
                <w:sz w:val="20"/>
                <w:szCs w:val="20"/>
              </w:rPr>
            </w:pPr>
          </w:p>
        </w:tc>
        <w:tc>
          <w:tcPr>
            <w:tcW w:w="788" w:type="dxa"/>
            <w:noWrap/>
            <w:vAlign w:val="center"/>
          </w:tcPr>
          <w:p w14:paraId="1F678F1E" w14:textId="77777777" w:rsidR="005C19A8" w:rsidRPr="00B85858" w:rsidRDefault="005C19A8" w:rsidP="0022594D">
            <w:pPr>
              <w:jc w:val="center"/>
              <w:rPr>
                <w:rFonts w:eastAsia="Times New Roman"/>
                <w:color w:val="000000"/>
                <w:sz w:val="20"/>
                <w:szCs w:val="20"/>
              </w:rPr>
            </w:pPr>
          </w:p>
        </w:tc>
      </w:tr>
      <w:tr w:rsidR="006C7303" w:rsidRPr="00B85858" w14:paraId="271C0EBC" w14:textId="77777777" w:rsidTr="0022594D">
        <w:trPr>
          <w:trHeight w:val="300"/>
        </w:trPr>
        <w:tc>
          <w:tcPr>
            <w:tcW w:w="817" w:type="dxa"/>
            <w:noWrap/>
            <w:vAlign w:val="center"/>
          </w:tcPr>
          <w:p w14:paraId="451EA6CA" w14:textId="77777777" w:rsidR="006C7303" w:rsidRPr="00B85858" w:rsidRDefault="006C7303" w:rsidP="0022594D">
            <w:pPr>
              <w:jc w:val="center"/>
              <w:rPr>
                <w:rFonts w:eastAsia="Times New Roman"/>
                <w:color w:val="000000"/>
                <w:sz w:val="20"/>
                <w:szCs w:val="20"/>
              </w:rPr>
            </w:pPr>
            <w:r w:rsidRPr="00B85858">
              <w:rPr>
                <w:rFonts w:eastAsia="Times New Roman"/>
                <w:color w:val="000000"/>
                <w:sz w:val="20"/>
                <w:szCs w:val="20"/>
              </w:rPr>
              <w:t>ИК1</w:t>
            </w:r>
          </w:p>
        </w:tc>
        <w:tc>
          <w:tcPr>
            <w:tcW w:w="2977" w:type="dxa"/>
            <w:vMerge w:val="restart"/>
            <w:noWrap/>
          </w:tcPr>
          <w:p w14:paraId="2B278AFC" w14:textId="5DA0CA85" w:rsidR="006C7303" w:rsidRPr="00B85858" w:rsidRDefault="006C7303" w:rsidP="00FB23FE">
            <w:pPr>
              <w:autoSpaceDE w:val="0"/>
              <w:autoSpaceDN w:val="0"/>
              <w:adjustRightInd w:val="0"/>
              <w:rPr>
                <w:b/>
                <w:bCs/>
                <w:sz w:val="20"/>
                <w:szCs w:val="20"/>
                <w:lang w:eastAsia="en-US"/>
              </w:rPr>
            </w:pPr>
            <w:r w:rsidRPr="00B85858">
              <w:rPr>
                <w:b/>
                <w:bCs/>
                <w:sz w:val="20"/>
                <w:szCs w:val="20"/>
                <w:lang w:eastAsia="en-US"/>
              </w:rPr>
              <w:t>Формирование навыков</w:t>
            </w:r>
            <w:r w:rsidR="00B85858">
              <w:rPr>
                <w:b/>
                <w:bCs/>
                <w:sz w:val="20"/>
                <w:szCs w:val="20"/>
                <w:lang w:eastAsia="en-US"/>
              </w:rPr>
              <w:t xml:space="preserve"> </w:t>
            </w:r>
            <w:r w:rsidRPr="00B85858">
              <w:rPr>
                <w:b/>
                <w:bCs/>
                <w:sz w:val="20"/>
                <w:szCs w:val="20"/>
                <w:lang w:eastAsia="en-US"/>
              </w:rPr>
              <w:t>проведения различных видов</w:t>
            </w:r>
            <w:r w:rsidR="00B85858">
              <w:rPr>
                <w:b/>
                <w:bCs/>
                <w:sz w:val="20"/>
                <w:szCs w:val="20"/>
                <w:lang w:eastAsia="en-US"/>
              </w:rPr>
              <w:t xml:space="preserve"> </w:t>
            </w:r>
            <w:r w:rsidRPr="00B85858">
              <w:rPr>
                <w:b/>
                <w:bCs/>
                <w:sz w:val="20"/>
                <w:szCs w:val="20"/>
                <w:lang w:eastAsia="en-US"/>
              </w:rPr>
              <w:t>анализа слова (фонетического,</w:t>
            </w:r>
            <w:r w:rsidR="00B85858">
              <w:rPr>
                <w:b/>
                <w:bCs/>
                <w:sz w:val="20"/>
                <w:szCs w:val="20"/>
                <w:lang w:eastAsia="en-US"/>
              </w:rPr>
              <w:t xml:space="preserve"> </w:t>
            </w:r>
            <w:r w:rsidRPr="00B85858">
              <w:rPr>
                <w:b/>
                <w:bCs/>
                <w:sz w:val="20"/>
                <w:szCs w:val="20"/>
                <w:lang w:eastAsia="en-US"/>
              </w:rPr>
              <w:t>морфемного,</w:t>
            </w:r>
            <w:r w:rsidR="00B85858">
              <w:rPr>
                <w:b/>
                <w:bCs/>
                <w:sz w:val="20"/>
                <w:szCs w:val="20"/>
                <w:lang w:eastAsia="en-US"/>
              </w:rPr>
              <w:t xml:space="preserve"> </w:t>
            </w:r>
            <w:r w:rsidRPr="00B85858">
              <w:rPr>
                <w:b/>
                <w:bCs/>
                <w:sz w:val="20"/>
                <w:szCs w:val="20"/>
                <w:lang w:eastAsia="en-US"/>
              </w:rPr>
              <w:t>словообразовательного,</w:t>
            </w:r>
            <w:r w:rsidR="00B85858">
              <w:rPr>
                <w:b/>
                <w:bCs/>
                <w:sz w:val="20"/>
                <w:szCs w:val="20"/>
                <w:lang w:eastAsia="en-US"/>
              </w:rPr>
              <w:t xml:space="preserve"> </w:t>
            </w:r>
            <w:r w:rsidRPr="00B85858">
              <w:rPr>
                <w:b/>
                <w:bCs/>
                <w:sz w:val="20"/>
                <w:szCs w:val="20"/>
                <w:lang w:eastAsia="en-US"/>
              </w:rPr>
              <w:t>лексического, морфологического),</w:t>
            </w:r>
            <w:r w:rsidR="00B85858">
              <w:rPr>
                <w:b/>
                <w:bCs/>
                <w:sz w:val="20"/>
                <w:szCs w:val="20"/>
                <w:lang w:eastAsia="en-US"/>
              </w:rPr>
              <w:t xml:space="preserve"> </w:t>
            </w:r>
            <w:r w:rsidRPr="00B85858">
              <w:rPr>
                <w:b/>
                <w:bCs/>
                <w:sz w:val="20"/>
                <w:szCs w:val="20"/>
                <w:lang w:eastAsia="en-US"/>
              </w:rPr>
              <w:t>синтаксического анализа</w:t>
            </w:r>
            <w:r w:rsidR="00B85858">
              <w:rPr>
                <w:b/>
                <w:bCs/>
                <w:sz w:val="20"/>
                <w:szCs w:val="20"/>
                <w:lang w:eastAsia="en-US"/>
              </w:rPr>
              <w:t xml:space="preserve"> </w:t>
            </w:r>
            <w:r w:rsidRPr="00B85858">
              <w:rPr>
                <w:b/>
                <w:bCs/>
                <w:sz w:val="20"/>
                <w:szCs w:val="20"/>
                <w:lang w:eastAsia="en-US"/>
              </w:rPr>
              <w:t>словосочетания и предложения,</w:t>
            </w:r>
            <w:r w:rsidR="00B85858">
              <w:rPr>
                <w:b/>
                <w:bCs/>
                <w:sz w:val="20"/>
                <w:szCs w:val="20"/>
                <w:lang w:eastAsia="en-US"/>
              </w:rPr>
              <w:t xml:space="preserve"> </w:t>
            </w:r>
            <w:r w:rsidRPr="00B85858">
              <w:rPr>
                <w:b/>
                <w:bCs/>
                <w:sz w:val="20"/>
                <w:szCs w:val="20"/>
                <w:lang w:eastAsia="en-US"/>
              </w:rPr>
              <w:t>а также многоаспектного анализа</w:t>
            </w:r>
            <w:r w:rsidR="00B85858">
              <w:rPr>
                <w:b/>
                <w:bCs/>
                <w:sz w:val="20"/>
                <w:szCs w:val="20"/>
                <w:lang w:eastAsia="en-US"/>
              </w:rPr>
              <w:t xml:space="preserve"> </w:t>
            </w:r>
            <w:r w:rsidRPr="00B85858">
              <w:rPr>
                <w:b/>
                <w:bCs/>
                <w:sz w:val="20"/>
                <w:szCs w:val="20"/>
                <w:lang w:eastAsia="en-US"/>
              </w:rPr>
              <w:t>текста:</w:t>
            </w:r>
          </w:p>
          <w:p w14:paraId="05A4BAA6" w14:textId="4E3292B2" w:rsidR="006C7303" w:rsidRPr="00B85858" w:rsidRDefault="006C7303" w:rsidP="00FB23FE">
            <w:pPr>
              <w:autoSpaceDE w:val="0"/>
              <w:autoSpaceDN w:val="0"/>
              <w:adjustRightInd w:val="0"/>
              <w:rPr>
                <w:sz w:val="20"/>
                <w:szCs w:val="20"/>
                <w:lang w:eastAsia="en-US"/>
              </w:rPr>
            </w:pPr>
            <w:r w:rsidRPr="00B85858">
              <w:rPr>
                <w:sz w:val="20"/>
                <w:szCs w:val="20"/>
                <w:lang w:eastAsia="en-US"/>
              </w:rPr>
              <w:t>анализ текста и распознавание</w:t>
            </w:r>
            <w:r w:rsidR="00B85858">
              <w:rPr>
                <w:sz w:val="20"/>
                <w:szCs w:val="20"/>
                <w:lang w:eastAsia="en-US"/>
              </w:rPr>
              <w:t xml:space="preserve"> </w:t>
            </w:r>
            <w:r w:rsidRPr="00B85858">
              <w:rPr>
                <w:sz w:val="20"/>
                <w:szCs w:val="20"/>
                <w:lang w:eastAsia="en-US"/>
              </w:rPr>
              <w:t>основных признаков текста; умения</w:t>
            </w:r>
            <w:r w:rsidR="00B85858">
              <w:rPr>
                <w:sz w:val="20"/>
                <w:szCs w:val="20"/>
                <w:lang w:eastAsia="en-US"/>
              </w:rPr>
              <w:t xml:space="preserve"> </w:t>
            </w:r>
            <w:r w:rsidRPr="00B85858">
              <w:rPr>
                <w:sz w:val="20"/>
                <w:szCs w:val="20"/>
                <w:lang w:eastAsia="en-US"/>
              </w:rPr>
              <w:t>выделять тему, основную мысль,</w:t>
            </w:r>
            <w:r w:rsidR="00B85858">
              <w:rPr>
                <w:sz w:val="20"/>
                <w:szCs w:val="20"/>
                <w:lang w:eastAsia="en-US"/>
              </w:rPr>
              <w:t xml:space="preserve"> </w:t>
            </w:r>
            <w:r w:rsidRPr="00B85858">
              <w:rPr>
                <w:sz w:val="20"/>
                <w:szCs w:val="20"/>
                <w:lang w:eastAsia="en-US"/>
              </w:rPr>
              <w:t xml:space="preserve">ключевые слова, </w:t>
            </w:r>
            <w:proofErr w:type="spellStart"/>
            <w:r w:rsidRPr="00B85858">
              <w:rPr>
                <w:sz w:val="20"/>
                <w:szCs w:val="20"/>
                <w:lang w:eastAsia="en-US"/>
              </w:rPr>
              <w:t>микротемы</w:t>
            </w:r>
            <w:proofErr w:type="spellEnd"/>
            <w:r w:rsidRPr="00B85858">
              <w:rPr>
                <w:sz w:val="20"/>
                <w:szCs w:val="20"/>
                <w:lang w:eastAsia="en-US"/>
              </w:rPr>
              <w:t>,</w:t>
            </w:r>
            <w:r w:rsidR="00B85858">
              <w:rPr>
                <w:sz w:val="20"/>
                <w:szCs w:val="20"/>
                <w:lang w:eastAsia="en-US"/>
              </w:rPr>
              <w:t xml:space="preserve"> </w:t>
            </w:r>
            <w:r w:rsidRPr="00B85858">
              <w:rPr>
                <w:sz w:val="20"/>
                <w:szCs w:val="20"/>
                <w:lang w:eastAsia="en-US"/>
              </w:rPr>
              <w:t>разбивать текст на абзацы,</w:t>
            </w:r>
            <w:r w:rsidR="00B85858">
              <w:rPr>
                <w:sz w:val="20"/>
                <w:szCs w:val="20"/>
                <w:lang w:eastAsia="en-US"/>
              </w:rPr>
              <w:t xml:space="preserve"> </w:t>
            </w:r>
            <w:r w:rsidRPr="00B85858">
              <w:rPr>
                <w:sz w:val="20"/>
                <w:szCs w:val="20"/>
                <w:lang w:eastAsia="en-US"/>
              </w:rPr>
              <w:t>композиционные элементы текста;</w:t>
            </w:r>
            <w:r w:rsidR="00B85858">
              <w:rPr>
                <w:sz w:val="20"/>
                <w:szCs w:val="20"/>
                <w:lang w:eastAsia="en-US"/>
              </w:rPr>
              <w:t xml:space="preserve"> </w:t>
            </w:r>
            <w:r w:rsidRPr="00B85858">
              <w:rPr>
                <w:sz w:val="20"/>
                <w:szCs w:val="20"/>
                <w:lang w:eastAsia="en-US"/>
              </w:rPr>
              <w:t>определение функционально-смысловых типов речи,</w:t>
            </w:r>
            <w:r w:rsidR="00B85858">
              <w:rPr>
                <w:sz w:val="20"/>
                <w:szCs w:val="20"/>
                <w:lang w:eastAsia="en-US"/>
              </w:rPr>
              <w:t xml:space="preserve"> </w:t>
            </w:r>
            <w:r w:rsidRPr="00B85858">
              <w:rPr>
                <w:sz w:val="20"/>
                <w:szCs w:val="20"/>
                <w:lang w:eastAsia="en-US"/>
              </w:rPr>
              <w:t>принадлежности текста к одному из</w:t>
            </w:r>
            <w:r w:rsidR="00B85858">
              <w:rPr>
                <w:sz w:val="20"/>
                <w:szCs w:val="20"/>
                <w:lang w:eastAsia="en-US"/>
              </w:rPr>
              <w:t xml:space="preserve"> </w:t>
            </w:r>
            <w:r w:rsidRPr="00B85858">
              <w:rPr>
                <w:sz w:val="20"/>
                <w:szCs w:val="20"/>
                <w:lang w:eastAsia="en-US"/>
              </w:rPr>
              <w:t>них и к функциональной</w:t>
            </w:r>
            <w:r w:rsidR="00B85858">
              <w:rPr>
                <w:sz w:val="20"/>
                <w:szCs w:val="20"/>
                <w:lang w:eastAsia="en-US"/>
              </w:rPr>
              <w:t xml:space="preserve"> </w:t>
            </w:r>
            <w:r w:rsidRPr="00B85858">
              <w:rPr>
                <w:sz w:val="20"/>
                <w:szCs w:val="20"/>
                <w:lang w:eastAsia="en-US"/>
              </w:rPr>
              <w:t>разновидности языка, а также</w:t>
            </w:r>
            <w:r w:rsidR="00B85858">
              <w:rPr>
                <w:sz w:val="20"/>
                <w:szCs w:val="20"/>
                <w:lang w:eastAsia="en-US"/>
              </w:rPr>
              <w:t xml:space="preserve"> </w:t>
            </w:r>
            <w:r w:rsidRPr="00B85858">
              <w:rPr>
                <w:sz w:val="20"/>
                <w:szCs w:val="20"/>
                <w:lang w:eastAsia="en-US"/>
              </w:rPr>
              <w:t>создание текстов различного типа</w:t>
            </w:r>
            <w:r w:rsidR="00B85858">
              <w:rPr>
                <w:sz w:val="20"/>
                <w:szCs w:val="20"/>
                <w:lang w:eastAsia="en-US"/>
              </w:rPr>
              <w:t xml:space="preserve"> </w:t>
            </w:r>
            <w:r w:rsidRPr="00B85858">
              <w:rPr>
                <w:sz w:val="20"/>
                <w:szCs w:val="20"/>
                <w:lang w:eastAsia="en-US"/>
              </w:rPr>
              <w:t>речи и соблюдения норм их</w:t>
            </w:r>
            <w:r w:rsidR="00B85858">
              <w:rPr>
                <w:sz w:val="20"/>
                <w:szCs w:val="20"/>
                <w:lang w:eastAsia="en-US"/>
              </w:rPr>
              <w:t xml:space="preserve"> </w:t>
            </w:r>
            <w:r w:rsidRPr="00B85858">
              <w:rPr>
                <w:sz w:val="20"/>
                <w:szCs w:val="20"/>
                <w:lang w:eastAsia="en-US"/>
              </w:rPr>
              <w:t>построения;</w:t>
            </w:r>
            <w:r w:rsidR="00B85858">
              <w:rPr>
                <w:sz w:val="20"/>
                <w:szCs w:val="20"/>
                <w:lang w:eastAsia="en-US"/>
              </w:rPr>
              <w:t xml:space="preserve"> </w:t>
            </w:r>
            <w:r w:rsidRPr="00B85858">
              <w:rPr>
                <w:sz w:val="20"/>
                <w:szCs w:val="20"/>
                <w:lang w:eastAsia="en-US"/>
              </w:rPr>
              <w:t>определение видов связи, смысловых,</w:t>
            </w:r>
            <w:r w:rsidR="00B85858">
              <w:rPr>
                <w:sz w:val="20"/>
                <w:szCs w:val="20"/>
                <w:lang w:eastAsia="en-US"/>
              </w:rPr>
              <w:t xml:space="preserve"> </w:t>
            </w:r>
            <w:r w:rsidRPr="00B85858">
              <w:rPr>
                <w:sz w:val="20"/>
                <w:szCs w:val="20"/>
                <w:lang w:eastAsia="en-US"/>
              </w:rPr>
              <w:t>лексических</w:t>
            </w:r>
            <w:r w:rsidR="00B85858">
              <w:rPr>
                <w:sz w:val="20"/>
                <w:szCs w:val="20"/>
                <w:lang w:eastAsia="en-US"/>
              </w:rPr>
              <w:t xml:space="preserve"> </w:t>
            </w:r>
            <w:r w:rsidRPr="00B85858">
              <w:rPr>
                <w:sz w:val="20"/>
                <w:szCs w:val="20"/>
                <w:lang w:eastAsia="en-US"/>
              </w:rPr>
              <w:t>и грамматических средств связи</w:t>
            </w:r>
            <w:r w:rsidR="00B85858">
              <w:rPr>
                <w:sz w:val="20"/>
                <w:szCs w:val="20"/>
                <w:lang w:eastAsia="en-US"/>
              </w:rPr>
              <w:t xml:space="preserve"> </w:t>
            </w:r>
            <w:r w:rsidRPr="00B85858">
              <w:rPr>
                <w:sz w:val="20"/>
                <w:szCs w:val="20"/>
                <w:lang w:eastAsia="en-US"/>
              </w:rPr>
              <w:t>предложений в тексте, а также</w:t>
            </w:r>
            <w:r w:rsidR="00B85858">
              <w:rPr>
                <w:sz w:val="20"/>
                <w:szCs w:val="20"/>
                <w:lang w:eastAsia="en-US"/>
              </w:rPr>
              <w:t xml:space="preserve"> </w:t>
            </w:r>
            <w:r w:rsidRPr="00B85858">
              <w:rPr>
                <w:sz w:val="20"/>
                <w:szCs w:val="20"/>
                <w:lang w:eastAsia="en-US"/>
              </w:rPr>
              <w:t>уместность и целесообразность их</w:t>
            </w:r>
            <w:r w:rsidR="00B85858">
              <w:rPr>
                <w:sz w:val="20"/>
                <w:szCs w:val="20"/>
                <w:lang w:eastAsia="en-US"/>
              </w:rPr>
              <w:t xml:space="preserve"> </w:t>
            </w:r>
            <w:r w:rsidRPr="00B85858">
              <w:rPr>
                <w:sz w:val="20"/>
                <w:szCs w:val="20"/>
                <w:lang w:eastAsia="en-US"/>
              </w:rPr>
              <w:t>использования.</w:t>
            </w:r>
          </w:p>
          <w:p w14:paraId="1D90D4F7" w14:textId="433849D4" w:rsidR="006C7303" w:rsidRPr="00B85858" w:rsidRDefault="006C7303" w:rsidP="00FB23FE">
            <w:pPr>
              <w:autoSpaceDE w:val="0"/>
              <w:autoSpaceDN w:val="0"/>
              <w:adjustRightInd w:val="0"/>
              <w:rPr>
                <w:b/>
                <w:bCs/>
                <w:sz w:val="20"/>
                <w:szCs w:val="20"/>
                <w:lang w:eastAsia="en-US"/>
              </w:rPr>
            </w:pPr>
            <w:r w:rsidRPr="00B85858">
              <w:rPr>
                <w:b/>
                <w:bCs/>
                <w:sz w:val="20"/>
                <w:szCs w:val="20"/>
                <w:lang w:eastAsia="en-US"/>
              </w:rPr>
              <w:t>Совершенствование видов речевой</w:t>
            </w:r>
            <w:r w:rsidR="00B85858">
              <w:rPr>
                <w:b/>
                <w:bCs/>
                <w:sz w:val="20"/>
                <w:szCs w:val="20"/>
                <w:lang w:eastAsia="en-US"/>
              </w:rPr>
              <w:t xml:space="preserve"> </w:t>
            </w:r>
            <w:r w:rsidRPr="00B85858">
              <w:rPr>
                <w:b/>
                <w:bCs/>
                <w:sz w:val="20"/>
                <w:szCs w:val="20"/>
                <w:lang w:eastAsia="en-US"/>
              </w:rPr>
              <w:t>деятельности (</w:t>
            </w:r>
            <w:proofErr w:type="spellStart"/>
            <w:r w:rsidRPr="00B85858">
              <w:rPr>
                <w:b/>
                <w:bCs/>
                <w:sz w:val="20"/>
                <w:szCs w:val="20"/>
                <w:lang w:eastAsia="en-US"/>
              </w:rPr>
              <w:t>аудирования</w:t>
            </w:r>
            <w:proofErr w:type="spellEnd"/>
            <w:r w:rsidRPr="00B85858">
              <w:rPr>
                <w:b/>
                <w:bCs/>
                <w:sz w:val="20"/>
                <w:szCs w:val="20"/>
                <w:lang w:eastAsia="en-US"/>
              </w:rPr>
              <w:t>, чтения,</w:t>
            </w:r>
            <w:r w:rsidR="00B85858">
              <w:rPr>
                <w:b/>
                <w:bCs/>
                <w:sz w:val="20"/>
                <w:szCs w:val="20"/>
                <w:lang w:eastAsia="en-US"/>
              </w:rPr>
              <w:t xml:space="preserve"> </w:t>
            </w:r>
            <w:r w:rsidRPr="00B85858">
              <w:rPr>
                <w:b/>
                <w:bCs/>
                <w:sz w:val="20"/>
                <w:szCs w:val="20"/>
                <w:lang w:eastAsia="en-US"/>
              </w:rPr>
              <w:t>говорения</w:t>
            </w:r>
            <w:r w:rsidR="00B85858">
              <w:rPr>
                <w:b/>
                <w:bCs/>
                <w:sz w:val="20"/>
                <w:szCs w:val="20"/>
                <w:lang w:eastAsia="en-US"/>
              </w:rPr>
              <w:t xml:space="preserve"> </w:t>
            </w:r>
            <w:r w:rsidRPr="00B85858">
              <w:rPr>
                <w:b/>
                <w:bCs/>
                <w:sz w:val="20"/>
                <w:szCs w:val="20"/>
                <w:lang w:eastAsia="en-US"/>
              </w:rPr>
              <w:t>и письма), обеспечивающих</w:t>
            </w:r>
            <w:r w:rsidR="00B85858">
              <w:rPr>
                <w:b/>
                <w:bCs/>
                <w:sz w:val="20"/>
                <w:szCs w:val="20"/>
                <w:lang w:eastAsia="en-US"/>
              </w:rPr>
              <w:t xml:space="preserve"> </w:t>
            </w:r>
            <w:r w:rsidRPr="00B85858">
              <w:rPr>
                <w:b/>
                <w:bCs/>
                <w:sz w:val="20"/>
                <w:szCs w:val="20"/>
                <w:lang w:eastAsia="en-US"/>
              </w:rPr>
              <w:t>эффективное овладение разными</w:t>
            </w:r>
            <w:r w:rsidR="00B85858">
              <w:rPr>
                <w:b/>
                <w:bCs/>
                <w:sz w:val="20"/>
                <w:szCs w:val="20"/>
                <w:lang w:eastAsia="en-US"/>
              </w:rPr>
              <w:t xml:space="preserve"> </w:t>
            </w:r>
            <w:r w:rsidRPr="00B85858">
              <w:rPr>
                <w:b/>
                <w:bCs/>
                <w:sz w:val="20"/>
                <w:szCs w:val="20"/>
                <w:lang w:eastAsia="en-US"/>
              </w:rPr>
              <w:t>учебными предметами и</w:t>
            </w:r>
            <w:r w:rsidR="00B85858">
              <w:rPr>
                <w:b/>
                <w:bCs/>
                <w:sz w:val="20"/>
                <w:szCs w:val="20"/>
                <w:lang w:eastAsia="en-US"/>
              </w:rPr>
              <w:t xml:space="preserve"> </w:t>
            </w:r>
            <w:r w:rsidRPr="00B85858">
              <w:rPr>
                <w:b/>
                <w:bCs/>
                <w:sz w:val="20"/>
                <w:szCs w:val="20"/>
                <w:lang w:eastAsia="en-US"/>
              </w:rPr>
              <w:t>взаимодействие</w:t>
            </w:r>
            <w:r w:rsidR="00B85858">
              <w:rPr>
                <w:b/>
                <w:bCs/>
                <w:sz w:val="20"/>
                <w:szCs w:val="20"/>
                <w:lang w:eastAsia="en-US"/>
              </w:rPr>
              <w:t xml:space="preserve"> </w:t>
            </w:r>
            <w:r w:rsidRPr="00B85858">
              <w:rPr>
                <w:b/>
                <w:bCs/>
                <w:sz w:val="20"/>
                <w:szCs w:val="20"/>
                <w:lang w:eastAsia="en-US"/>
              </w:rPr>
              <w:t>с окружающими людьми</w:t>
            </w:r>
            <w:r w:rsidR="00B85858">
              <w:rPr>
                <w:b/>
                <w:bCs/>
                <w:sz w:val="20"/>
                <w:szCs w:val="20"/>
                <w:lang w:eastAsia="en-US"/>
              </w:rPr>
              <w:t xml:space="preserve"> </w:t>
            </w:r>
            <w:r w:rsidRPr="00B85858">
              <w:rPr>
                <w:b/>
                <w:bCs/>
                <w:sz w:val="20"/>
                <w:szCs w:val="20"/>
                <w:lang w:eastAsia="en-US"/>
              </w:rPr>
              <w:t>в ситуациях формального</w:t>
            </w:r>
            <w:r w:rsidR="00B85858">
              <w:rPr>
                <w:b/>
                <w:bCs/>
                <w:sz w:val="20"/>
                <w:szCs w:val="20"/>
                <w:lang w:eastAsia="en-US"/>
              </w:rPr>
              <w:t xml:space="preserve"> </w:t>
            </w:r>
            <w:r w:rsidRPr="00B85858">
              <w:rPr>
                <w:b/>
                <w:bCs/>
                <w:sz w:val="20"/>
                <w:szCs w:val="20"/>
                <w:lang w:eastAsia="en-US"/>
              </w:rPr>
              <w:t>и неформального межличностного</w:t>
            </w:r>
            <w:r w:rsidR="00B85858">
              <w:rPr>
                <w:b/>
                <w:bCs/>
                <w:sz w:val="20"/>
                <w:szCs w:val="20"/>
                <w:lang w:eastAsia="en-US"/>
              </w:rPr>
              <w:t xml:space="preserve"> </w:t>
            </w:r>
            <w:r w:rsidRPr="00B85858">
              <w:rPr>
                <w:b/>
                <w:bCs/>
                <w:sz w:val="20"/>
                <w:szCs w:val="20"/>
                <w:lang w:eastAsia="en-US"/>
              </w:rPr>
              <w:t>и межкультурного общения:</w:t>
            </w:r>
          </w:p>
          <w:p w14:paraId="54D47AF8" w14:textId="289610A2" w:rsidR="006C7303" w:rsidRPr="00B85858" w:rsidRDefault="006C7303" w:rsidP="00FB23FE">
            <w:pPr>
              <w:autoSpaceDE w:val="0"/>
              <w:autoSpaceDN w:val="0"/>
              <w:adjustRightInd w:val="0"/>
              <w:rPr>
                <w:sz w:val="20"/>
                <w:szCs w:val="20"/>
                <w:lang w:eastAsia="en-US"/>
              </w:rPr>
            </w:pPr>
            <w:r w:rsidRPr="00B85858">
              <w:rPr>
                <w:sz w:val="20"/>
                <w:szCs w:val="20"/>
                <w:lang w:eastAsia="en-US"/>
              </w:rPr>
              <w:t>понимание, интерпретация</w:t>
            </w:r>
            <w:r w:rsidR="00B85858">
              <w:rPr>
                <w:sz w:val="20"/>
                <w:szCs w:val="20"/>
                <w:lang w:eastAsia="en-US"/>
              </w:rPr>
              <w:t xml:space="preserve"> </w:t>
            </w:r>
            <w:r w:rsidRPr="00B85858">
              <w:rPr>
                <w:sz w:val="20"/>
                <w:szCs w:val="20"/>
                <w:lang w:eastAsia="en-US"/>
              </w:rPr>
              <w:t>и комментирование текстов</w:t>
            </w:r>
            <w:r w:rsidR="00B85858">
              <w:rPr>
                <w:sz w:val="20"/>
                <w:szCs w:val="20"/>
                <w:lang w:eastAsia="en-US"/>
              </w:rPr>
              <w:t xml:space="preserve"> </w:t>
            </w:r>
            <w:r w:rsidRPr="00B85858">
              <w:rPr>
                <w:sz w:val="20"/>
                <w:szCs w:val="20"/>
                <w:lang w:eastAsia="en-US"/>
              </w:rPr>
              <w:t>различных функционально-смысловых типов речи (повествование, описание,</w:t>
            </w:r>
            <w:r w:rsidR="00B85858">
              <w:rPr>
                <w:sz w:val="20"/>
                <w:szCs w:val="20"/>
                <w:lang w:eastAsia="en-US"/>
              </w:rPr>
              <w:t xml:space="preserve"> </w:t>
            </w:r>
            <w:r w:rsidRPr="00B85858">
              <w:rPr>
                <w:sz w:val="20"/>
                <w:szCs w:val="20"/>
                <w:lang w:eastAsia="en-US"/>
              </w:rPr>
              <w:lastRenderedPageBreak/>
              <w:t>рассуждение) и функциональных</w:t>
            </w:r>
            <w:r w:rsidR="00B85858">
              <w:rPr>
                <w:sz w:val="20"/>
                <w:szCs w:val="20"/>
                <w:lang w:eastAsia="en-US"/>
              </w:rPr>
              <w:t xml:space="preserve"> </w:t>
            </w:r>
            <w:r w:rsidRPr="00B85858">
              <w:rPr>
                <w:sz w:val="20"/>
                <w:szCs w:val="20"/>
                <w:lang w:eastAsia="en-US"/>
              </w:rPr>
              <w:t>разновидностей языка; осуществление</w:t>
            </w:r>
            <w:r w:rsidR="00B85858">
              <w:rPr>
                <w:sz w:val="20"/>
                <w:szCs w:val="20"/>
                <w:lang w:eastAsia="en-US"/>
              </w:rPr>
              <w:t xml:space="preserve"> </w:t>
            </w:r>
            <w:r w:rsidRPr="00B85858">
              <w:rPr>
                <w:sz w:val="20"/>
                <w:szCs w:val="20"/>
                <w:lang w:eastAsia="en-US"/>
              </w:rPr>
              <w:t>информационной переработки текста,</w:t>
            </w:r>
            <w:r w:rsidR="00B85858">
              <w:rPr>
                <w:sz w:val="20"/>
                <w:szCs w:val="20"/>
                <w:lang w:eastAsia="en-US"/>
              </w:rPr>
              <w:t xml:space="preserve"> </w:t>
            </w:r>
            <w:r w:rsidRPr="00B85858">
              <w:rPr>
                <w:sz w:val="20"/>
                <w:szCs w:val="20"/>
                <w:lang w:eastAsia="en-US"/>
              </w:rPr>
              <w:t>передача его смысла в устной и</w:t>
            </w:r>
            <w:r w:rsidR="00B85858">
              <w:rPr>
                <w:sz w:val="20"/>
                <w:szCs w:val="20"/>
                <w:lang w:eastAsia="en-US"/>
              </w:rPr>
              <w:t xml:space="preserve"> </w:t>
            </w:r>
            <w:r w:rsidRPr="00B85858">
              <w:rPr>
                <w:sz w:val="20"/>
                <w:szCs w:val="20"/>
                <w:lang w:eastAsia="en-US"/>
              </w:rPr>
              <w:t>письменной формах, а также умение</w:t>
            </w:r>
            <w:r w:rsidR="00B85858">
              <w:rPr>
                <w:sz w:val="20"/>
                <w:szCs w:val="20"/>
                <w:lang w:eastAsia="en-US"/>
              </w:rPr>
              <w:t xml:space="preserve"> </w:t>
            </w:r>
            <w:r w:rsidRPr="00B85858">
              <w:rPr>
                <w:sz w:val="20"/>
                <w:szCs w:val="20"/>
                <w:lang w:eastAsia="en-US"/>
              </w:rPr>
              <w:t>характеризовать его с точки зрения</w:t>
            </w:r>
            <w:r w:rsidR="00B85858">
              <w:rPr>
                <w:sz w:val="20"/>
                <w:szCs w:val="20"/>
                <w:lang w:eastAsia="en-US"/>
              </w:rPr>
              <w:t xml:space="preserve"> </w:t>
            </w:r>
            <w:r w:rsidRPr="00B85858">
              <w:rPr>
                <w:sz w:val="20"/>
                <w:szCs w:val="20"/>
                <w:lang w:eastAsia="en-US"/>
              </w:rPr>
              <w:t>единства темы, смысловой цельности,</w:t>
            </w:r>
            <w:r w:rsidR="00B85858">
              <w:rPr>
                <w:sz w:val="20"/>
                <w:szCs w:val="20"/>
                <w:lang w:eastAsia="en-US"/>
              </w:rPr>
              <w:t xml:space="preserve"> </w:t>
            </w:r>
            <w:r w:rsidRPr="00B85858">
              <w:rPr>
                <w:sz w:val="20"/>
                <w:szCs w:val="20"/>
                <w:lang w:eastAsia="en-US"/>
              </w:rPr>
              <w:t>последовательности изложения.</w:t>
            </w:r>
          </w:p>
          <w:p w14:paraId="154E05C2" w14:textId="61E147D0" w:rsidR="006C7303" w:rsidRPr="00B85858" w:rsidRDefault="006C7303" w:rsidP="00FB23FE">
            <w:pPr>
              <w:autoSpaceDE w:val="0"/>
              <w:autoSpaceDN w:val="0"/>
              <w:adjustRightInd w:val="0"/>
              <w:rPr>
                <w:b/>
                <w:bCs/>
                <w:sz w:val="20"/>
                <w:szCs w:val="20"/>
                <w:lang w:eastAsia="en-US"/>
              </w:rPr>
            </w:pPr>
            <w:r w:rsidRPr="00B85858">
              <w:rPr>
                <w:b/>
                <w:bCs/>
                <w:sz w:val="20"/>
                <w:szCs w:val="20"/>
                <w:lang w:eastAsia="en-US"/>
              </w:rPr>
              <w:t>Обогащение активного</w:t>
            </w:r>
            <w:r w:rsidR="00B85858">
              <w:rPr>
                <w:b/>
                <w:bCs/>
                <w:sz w:val="20"/>
                <w:szCs w:val="20"/>
                <w:lang w:eastAsia="en-US"/>
              </w:rPr>
              <w:t xml:space="preserve"> </w:t>
            </w:r>
            <w:r w:rsidRPr="00B85858">
              <w:rPr>
                <w:b/>
                <w:bCs/>
                <w:sz w:val="20"/>
                <w:szCs w:val="20"/>
                <w:lang w:eastAsia="en-US"/>
              </w:rPr>
              <w:t>и потенциального словарного</w:t>
            </w:r>
            <w:r w:rsidR="00B85858">
              <w:rPr>
                <w:b/>
                <w:bCs/>
                <w:sz w:val="20"/>
                <w:szCs w:val="20"/>
                <w:lang w:eastAsia="en-US"/>
              </w:rPr>
              <w:t xml:space="preserve"> </w:t>
            </w:r>
            <w:r w:rsidRPr="00B85858">
              <w:rPr>
                <w:b/>
                <w:bCs/>
                <w:sz w:val="20"/>
                <w:szCs w:val="20"/>
                <w:lang w:eastAsia="en-US"/>
              </w:rPr>
              <w:t>запаса, расширение объёма</w:t>
            </w:r>
            <w:r w:rsidR="00B85858">
              <w:rPr>
                <w:b/>
                <w:bCs/>
                <w:sz w:val="20"/>
                <w:szCs w:val="20"/>
                <w:lang w:eastAsia="en-US"/>
              </w:rPr>
              <w:t xml:space="preserve"> </w:t>
            </w:r>
            <w:r w:rsidRPr="00B85858">
              <w:rPr>
                <w:b/>
                <w:bCs/>
                <w:sz w:val="20"/>
                <w:szCs w:val="20"/>
                <w:lang w:eastAsia="en-US"/>
              </w:rPr>
              <w:t>используемых в речи</w:t>
            </w:r>
            <w:r w:rsidR="00B85858">
              <w:rPr>
                <w:b/>
                <w:bCs/>
                <w:sz w:val="20"/>
                <w:szCs w:val="20"/>
                <w:lang w:eastAsia="en-US"/>
              </w:rPr>
              <w:t xml:space="preserve"> </w:t>
            </w:r>
            <w:r w:rsidRPr="00B85858">
              <w:rPr>
                <w:b/>
                <w:bCs/>
                <w:sz w:val="20"/>
                <w:szCs w:val="20"/>
                <w:lang w:eastAsia="en-US"/>
              </w:rPr>
              <w:t>грамматических средств для</w:t>
            </w:r>
            <w:r w:rsidR="00B85858">
              <w:rPr>
                <w:b/>
                <w:bCs/>
                <w:sz w:val="20"/>
                <w:szCs w:val="20"/>
                <w:lang w:eastAsia="en-US"/>
              </w:rPr>
              <w:t xml:space="preserve"> </w:t>
            </w:r>
            <w:r w:rsidRPr="00B85858">
              <w:rPr>
                <w:b/>
                <w:bCs/>
                <w:sz w:val="20"/>
                <w:szCs w:val="20"/>
                <w:lang w:eastAsia="en-US"/>
              </w:rPr>
              <w:t>свободного выражения мыслей</w:t>
            </w:r>
            <w:r w:rsidR="00B85858">
              <w:rPr>
                <w:b/>
                <w:bCs/>
                <w:sz w:val="20"/>
                <w:szCs w:val="20"/>
                <w:lang w:eastAsia="en-US"/>
              </w:rPr>
              <w:t xml:space="preserve"> </w:t>
            </w:r>
            <w:r w:rsidRPr="00B85858">
              <w:rPr>
                <w:b/>
                <w:bCs/>
                <w:sz w:val="20"/>
                <w:szCs w:val="20"/>
                <w:lang w:eastAsia="en-US"/>
              </w:rPr>
              <w:t>и чувств адекватно ситуации</w:t>
            </w:r>
            <w:r w:rsidR="00B85858">
              <w:rPr>
                <w:b/>
                <w:bCs/>
                <w:sz w:val="20"/>
                <w:szCs w:val="20"/>
                <w:lang w:eastAsia="en-US"/>
              </w:rPr>
              <w:t xml:space="preserve"> </w:t>
            </w:r>
            <w:r w:rsidRPr="00B85858">
              <w:rPr>
                <w:b/>
                <w:bCs/>
                <w:sz w:val="20"/>
                <w:szCs w:val="20"/>
                <w:lang w:eastAsia="en-US"/>
              </w:rPr>
              <w:t>и стилю общения:</w:t>
            </w:r>
          </w:p>
          <w:p w14:paraId="3A37A703" w14:textId="4947536F" w:rsidR="006C7303" w:rsidRPr="00B85858" w:rsidRDefault="006C7303" w:rsidP="00B85858">
            <w:pPr>
              <w:autoSpaceDE w:val="0"/>
              <w:autoSpaceDN w:val="0"/>
              <w:adjustRightInd w:val="0"/>
              <w:rPr>
                <w:rFonts w:eastAsia="Times New Roman"/>
                <w:color w:val="000000"/>
                <w:sz w:val="20"/>
                <w:szCs w:val="20"/>
              </w:rPr>
            </w:pPr>
            <w:r w:rsidRPr="00B85858">
              <w:rPr>
                <w:sz w:val="20"/>
                <w:szCs w:val="20"/>
                <w:lang w:eastAsia="en-US"/>
              </w:rPr>
              <w:t>умения использовать словари (в том</w:t>
            </w:r>
            <w:r w:rsidR="00B85858">
              <w:rPr>
                <w:sz w:val="20"/>
                <w:szCs w:val="20"/>
                <w:lang w:eastAsia="en-US"/>
              </w:rPr>
              <w:t xml:space="preserve"> </w:t>
            </w:r>
            <w:r w:rsidRPr="00B85858">
              <w:rPr>
                <w:sz w:val="20"/>
                <w:szCs w:val="20"/>
                <w:lang w:eastAsia="en-US"/>
              </w:rPr>
              <w:t>числе мультимедийные) при решении</w:t>
            </w:r>
            <w:r w:rsidR="00B85858">
              <w:rPr>
                <w:sz w:val="20"/>
                <w:szCs w:val="20"/>
                <w:lang w:eastAsia="en-US"/>
              </w:rPr>
              <w:t xml:space="preserve"> </w:t>
            </w:r>
            <w:r w:rsidRPr="00B85858">
              <w:rPr>
                <w:sz w:val="20"/>
                <w:szCs w:val="20"/>
                <w:lang w:eastAsia="en-US"/>
              </w:rPr>
              <w:t>задач построения устного</w:t>
            </w:r>
            <w:r w:rsidR="00B85858">
              <w:rPr>
                <w:sz w:val="20"/>
                <w:szCs w:val="20"/>
                <w:lang w:eastAsia="en-US"/>
              </w:rPr>
              <w:t xml:space="preserve"> </w:t>
            </w:r>
            <w:r w:rsidRPr="00B85858">
              <w:rPr>
                <w:sz w:val="20"/>
                <w:szCs w:val="20"/>
                <w:lang w:eastAsia="en-US"/>
              </w:rPr>
              <w:t>и письменного речевых</w:t>
            </w:r>
            <w:r w:rsidR="00B85858">
              <w:rPr>
                <w:sz w:val="20"/>
                <w:szCs w:val="20"/>
                <w:lang w:eastAsia="en-US"/>
              </w:rPr>
              <w:t xml:space="preserve"> </w:t>
            </w:r>
            <w:r w:rsidRPr="00B85858">
              <w:rPr>
                <w:sz w:val="20"/>
                <w:szCs w:val="20"/>
                <w:lang w:eastAsia="en-US"/>
              </w:rPr>
              <w:t>высказываний, осуществлять</w:t>
            </w:r>
            <w:r w:rsidR="00B85858">
              <w:rPr>
                <w:sz w:val="20"/>
                <w:szCs w:val="20"/>
                <w:lang w:eastAsia="en-US"/>
              </w:rPr>
              <w:t xml:space="preserve"> </w:t>
            </w:r>
            <w:r w:rsidRPr="00B85858">
              <w:rPr>
                <w:sz w:val="20"/>
                <w:szCs w:val="20"/>
                <w:lang w:eastAsia="en-US"/>
              </w:rPr>
              <w:t>эффективный и оперативный поиск на</w:t>
            </w:r>
            <w:r w:rsidR="00B85858">
              <w:rPr>
                <w:sz w:val="20"/>
                <w:szCs w:val="20"/>
                <w:lang w:eastAsia="en-US"/>
              </w:rPr>
              <w:t xml:space="preserve"> </w:t>
            </w:r>
            <w:r w:rsidRPr="00B85858">
              <w:rPr>
                <w:sz w:val="20"/>
                <w:szCs w:val="20"/>
                <w:lang w:eastAsia="en-US"/>
              </w:rPr>
              <w:t>основе знаний о назначении</w:t>
            </w:r>
            <w:r w:rsidR="00B85858">
              <w:rPr>
                <w:sz w:val="20"/>
                <w:szCs w:val="20"/>
                <w:lang w:eastAsia="en-US"/>
              </w:rPr>
              <w:t xml:space="preserve"> </w:t>
            </w:r>
            <w:r w:rsidRPr="00B85858">
              <w:rPr>
                <w:sz w:val="20"/>
                <w:szCs w:val="20"/>
                <w:lang w:eastAsia="en-US"/>
              </w:rPr>
              <w:t>различных видов словарей, их</w:t>
            </w:r>
            <w:r w:rsidR="00B85858">
              <w:rPr>
                <w:sz w:val="20"/>
                <w:szCs w:val="20"/>
                <w:lang w:eastAsia="en-US"/>
              </w:rPr>
              <w:t xml:space="preserve"> </w:t>
            </w:r>
            <w:r w:rsidRPr="00B85858">
              <w:rPr>
                <w:sz w:val="20"/>
                <w:szCs w:val="20"/>
                <w:lang w:eastAsia="en-US"/>
              </w:rPr>
              <w:t>строения и способах конструирования</w:t>
            </w:r>
            <w:r w:rsidR="00B85858">
              <w:rPr>
                <w:sz w:val="20"/>
                <w:szCs w:val="20"/>
                <w:lang w:eastAsia="en-US"/>
              </w:rPr>
              <w:t xml:space="preserve"> </w:t>
            </w:r>
            <w:r w:rsidRPr="00B85858">
              <w:rPr>
                <w:sz w:val="20"/>
                <w:szCs w:val="20"/>
                <w:lang w:eastAsia="en-US"/>
              </w:rPr>
              <w:t>информационных запросов;</w:t>
            </w:r>
            <w:r w:rsidR="00B85858">
              <w:rPr>
                <w:sz w:val="20"/>
                <w:szCs w:val="20"/>
                <w:lang w:eastAsia="en-US"/>
              </w:rPr>
              <w:t xml:space="preserve"> </w:t>
            </w:r>
            <w:r w:rsidRPr="00B85858">
              <w:rPr>
                <w:sz w:val="20"/>
                <w:szCs w:val="20"/>
                <w:lang w:eastAsia="en-US"/>
              </w:rPr>
              <w:t>пользование орфоэпическими,</w:t>
            </w:r>
            <w:r w:rsidR="00B85858">
              <w:rPr>
                <w:sz w:val="20"/>
                <w:szCs w:val="20"/>
                <w:lang w:eastAsia="en-US"/>
              </w:rPr>
              <w:t xml:space="preserve"> </w:t>
            </w:r>
            <w:r w:rsidRPr="00B85858">
              <w:rPr>
                <w:sz w:val="20"/>
                <w:szCs w:val="20"/>
                <w:lang w:eastAsia="en-US"/>
              </w:rPr>
              <w:t>орфографическими словарями для</w:t>
            </w:r>
            <w:r w:rsidR="00B85858">
              <w:rPr>
                <w:sz w:val="20"/>
                <w:szCs w:val="20"/>
                <w:lang w:eastAsia="en-US"/>
              </w:rPr>
              <w:t xml:space="preserve"> </w:t>
            </w:r>
            <w:r w:rsidRPr="00B85858">
              <w:rPr>
                <w:sz w:val="20"/>
                <w:szCs w:val="20"/>
                <w:lang w:eastAsia="en-US"/>
              </w:rPr>
              <w:t>определения нормативного написания</w:t>
            </w:r>
            <w:r w:rsidR="00B85858">
              <w:rPr>
                <w:sz w:val="20"/>
                <w:szCs w:val="20"/>
                <w:lang w:eastAsia="en-US"/>
              </w:rPr>
              <w:t xml:space="preserve"> </w:t>
            </w:r>
            <w:r w:rsidRPr="00B85858">
              <w:rPr>
                <w:sz w:val="20"/>
                <w:szCs w:val="20"/>
                <w:lang w:eastAsia="en-US"/>
              </w:rPr>
              <w:t>и произношения слова</w:t>
            </w:r>
          </w:p>
        </w:tc>
        <w:tc>
          <w:tcPr>
            <w:tcW w:w="992" w:type="dxa"/>
            <w:vAlign w:val="center"/>
          </w:tcPr>
          <w:p w14:paraId="040EF04A" w14:textId="66BB74FE" w:rsidR="006C7303" w:rsidRPr="00B85858" w:rsidRDefault="00D57DFB" w:rsidP="0022594D">
            <w:pPr>
              <w:jc w:val="center"/>
              <w:rPr>
                <w:rFonts w:eastAsia="Times New Roman"/>
                <w:color w:val="000000"/>
                <w:sz w:val="20"/>
                <w:szCs w:val="20"/>
              </w:rPr>
            </w:pPr>
            <w:r w:rsidRPr="00B85858">
              <w:rPr>
                <w:rFonts w:eastAsia="Times New Roman"/>
                <w:color w:val="000000"/>
                <w:sz w:val="20"/>
                <w:szCs w:val="20"/>
              </w:rPr>
              <w:lastRenderedPageBreak/>
              <w:t>Б</w:t>
            </w:r>
          </w:p>
        </w:tc>
        <w:tc>
          <w:tcPr>
            <w:tcW w:w="19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250453" w14:textId="0CDA696A" w:rsidR="006C7303" w:rsidRPr="00B85858" w:rsidRDefault="006C7303" w:rsidP="0022594D">
            <w:pPr>
              <w:jc w:val="center"/>
              <w:rPr>
                <w:rFonts w:eastAsia="Times New Roman"/>
                <w:color w:val="000000"/>
                <w:sz w:val="20"/>
                <w:szCs w:val="20"/>
              </w:rPr>
            </w:pPr>
            <w:r w:rsidRPr="00B85858">
              <w:rPr>
                <w:color w:val="000000"/>
                <w:sz w:val="20"/>
                <w:szCs w:val="20"/>
              </w:rPr>
              <w:t>93,74</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4323BBE5" w14:textId="431AE7BD" w:rsidR="006C7303" w:rsidRPr="00B85858" w:rsidRDefault="006C7303" w:rsidP="0022594D">
            <w:pPr>
              <w:jc w:val="center"/>
              <w:rPr>
                <w:rFonts w:eastAsia="Times New Roman"/>
                <w:color w:val="000000"/>
                <w:sz w:val="20"/>
                <w:szCs w:val="20"/>
              </w:rPr>
            </w:pPr>
            <w:r w:rsidRPr="00B85858">
              <w:rPr>
                <w:color w:val="000000"/>
                <w:sz w:val="20"/>
                <w:szCs w:val="20"/>
              </w:rPr>
              <w:t>46,8</w:t>
            </w:r>
            <w:r w:rsidR="00E1433A" w:rsidRPr="00B85858">
              <w:rPr>
                <w:color w:val="000000"/>
                <w:sz w:val="20"/>
                <w:szCs w:val="20"/>
              </w:rPr>
              <w:t>6</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4CEC0E91" w14:textId="2E0C1F02" w:rsidR="006C7303" w:rsidRPr="00B85858" w:rsidRDefault="006C7303" w:rsidP="0022594D">
            <w:pPr>
              <w:jc w:val="center"/>
              <w:rPr>
                <w:rFonts w:eastAsia="Times New Roman"/>
                <w:color w:val="000000"/>
                <w:sz w:val="20"/>
                <w:szCs w:val="20"/>
              </w:rPr>
            </w:pPr>
            <w:r w:rsidRPr="00B85858">
              <w:rPr>
                <w:color w:val="000000"/>
                <w:sz w:val="20"/>
                <w:szCs w:val="20"/>
              </w:rPr>
              <w:t>88,2</w:t>
            </w:r>
            <w:r w:rsidR="00FB23FE" w:rsidRPr="00B85858">
              <w:rPr>
                <w:color w:val="000000"/>
                <w:sz w:val="20"/>
                <w:szCs w:val="20"/>
              </w:rPr>
              <w:t>2</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16F7AA5E" w14:textId="66CB7603" w:rsidR="006C7303" w:rsidRPr="00B85858" w:rsidRDefault="006C7303" w:rsidP="0022594D">
            <w:pPr>
              <w:jc w:val="center"/>
              <w:rPr>
                <w:rFonts w:eastAsia="Times New Roman"/>
                <w:color w:val="000000"/>
                <w:sz w:val="20"/>
                <w:szCs w:val="20"/>
              </w:rPr>
            </w:pPr>
            <w:r w:rsidRPr="00B85858">
              <w:rPr>
                <w:color w:val="000000"/>
                <w:sz w:val="20"/>
                <w:szCs w:val="20"/>
              </w:rPr>
              <w:t>96,99</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364F9BE2" w14:textId="201F1C51" w:rsidR="006C7303" w:rsidRPr="00B85858" w:rsidRDefault="006C7303" w:rsidP="0022594D">
            <w:pPr>
              <w:jc w:val="center"/>
              <w:rPr>
                <w:rFonts w:eastAsia="Times New Roman"/>
                <w:color w:val="000000"/>
                <w:sz w:val="20"/>
                <w:szCs w:val="20"/>
              </w:rPr>
            </w:pPr>
            <w:r w:rsidRPr="00B85858">
              <w:rPr>
                <w:color w:val="000000"/>
                <w:sz w:val="20"/>
                <w:szCs w:val="20"/>
              </w:rPr>
              <w:t>99,57</w:t>
            </w:r>
          </w:p>
        </w:tc>
      </w:tr>
      <w:tr w:rsidR="00D57DFB" w:rsidRPr="00B85858" w14:paraId="69CDE4DA" w14:textId="77777777" w:rsidTr="0022594D">
        <w:trPr>
          <w:trHeight w:val="300"/>
        </w:trPr>
        <w:tc>
          <w:tcPr>
            <w:tcW w:w="817" w:type="dxa"/>
            <w:noWrap/>
            <w:vAlign w:val="center"/>
          </w:tcPr>
          <w:p w14:paraId="7A6E0FC5"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ИК2</w:t>
            </w:r>
          </w:p>
        </w:tc>
        <w:tc>
          <w:tcPr>
            <w:tcW w:w="2977" w:type="dxa"/>
            <w:vMerge/>
            <w:noWrap/>
          </w:tcPr>
          <w:p w14:paraId="6B5FF1B9" w14:textId="77777777" w:rsidR="00D57DFB" w:rsidRPr="00B85858" w:rsidRDefault="00D57DFB" w:rsidP="00FB23FE">
            <w:pPr>
              <w:rPr>
                <w:rFonts w:eastAsia="Times New Roman"/>
                <w:color w:val="000000"/>
                <w:sz w:val="20"/>
                <w:szCs w:val="20"/>
              </w:rPr>
            </w:pPr>
          </w:p>
        </w:tc>
        <w:tc>
          <w:tcPr>
            <w:tcW w:w="992" w:type="dxa"/>
            <w:vAlign w:val="center"/>
          </w:tcPr>
          <w:p w14:paraId="5AC93B78" w14:textId="1460403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Б</w:t>
            </w:r>
          </w:p>
        </w:tc>
        <w:tc>
          <w:tcPr>
            <w:tcW w:w="1916" w:type="dxa"/>
            <w:tcBorders>
              <w:top w:val="nil"/>
              <w:left w:val="single" w:sz="4" w:space="0" w:color="auto"/>
              <w:bottom w:val="single" w:sz="4" w:space="0" w:color="auto"/>
              <w:right w:val="single" w:sz="4" w:space="0" w:color="auto"/>
            </w:tcBorders>
            <w:shd w:val="clear" w:color="auto" w:fill="auto"/>
            <w:noWrap/>
            <w:vAlign w:val="center"/>
          </w:tcPr>
          <w:p w14:paraId="74FB4EC5" w14:textId="65120EBF" w:rsidR="00D57DFB" w:rsidRPr="00B85858" w:rsidRDefault="00D57DFB" w:rsidP="0022594D">
            <w:pPr>
              <w:jc w:val="center"/>
              <w:rPr>
                <w:rFonts w:eastAsia="Times New Roman"/>
                <w:color w:val="000000"/>
                <w:sz w:val="20"/>
                <w:szCs w:val="20"/>
              </w:rPr>
            </w:pPr>
            <w:r w:rsidRPr="00B85858">
              <w:rPr>
                <w:color w:val="000000"/>
                <w:sz w:val="20"/>
                <w:szCs w:val="20"/>
              </w:rPr>
              <w:t>93,58</w:t>
            </w:r>
          </w:p>
        </w:tc>
        <w:tc>
          <w:tcPr>
            <w:tcW w:w="788" w:type="dxa"/>
            <w:tcBorders>
              <w:top w:val="nil"/>
              <w:left w:val="nil"/>
              <w:bottom w:val="single" w:sz="4" w:space="0" w:color="auto"/>
              <w:right w:val="single" w:sz="4" w:space="0" w:color="auto"/>
            </w:tcBorders>
            <w:shd w:val="clear" w:color="auto" w:fill="auto"/>
            <w:noWrap/>
            <w:vAlign w:val="center"/>
          </w:tcPr>
          <w:p w14:paraId="6809D626" w14:textId="48CA4383" w:rsidR="00D57DFB" w:rsidRPr="00B85858" w:rsidRDefault="00D57DFB" w:rsidP="0022594D">
            <w:pPr>
              <w:jc w:val="center"/>
              <w:rPr>
                <w:rFonts w:eastAsia="Times New Roman"/>
                <w:color w:val="000000"/>
                <w:sz w:val="20"/>
                <w:szCs w:val="20"/>
              </w:rPr>
            </w:pPr>
            <w:r w:rsidRPr="00B85858">
              <w:rPr>
                <w:color w:val="000000"/>
                <w:sz w:val="20"/>
                <w:szCs w:val="20"/>
              </w:rPr>
              <w:t>49,81</w:t>
            </w:r>
          </w:p>
        </w:tc>
        <w:tc>
          <w:tcPr>
            <w:tcW w:w="788" w:type="dxa"/>
            <w:tcBorders>
              <w:top w:val="nil"/>
              <w:left w:val="nil"/>
              <w:bottom w:val="single" w:sz="4" w:space="0" w:color="auto"/>
              <w:right w:val="single" w:sz="4" w:space="0" w:color="auto"/>
            </w:tcBorders>
            <w:shd w:val="clear" w:color="auto" w:fill="auto"/>
            <w:noWrap/>
            <w:vAlign w:val="center"/>
          </w:tcPr>
          <w:p w14:paraId="5C694FF0" w14:textId="328F413F" w:rsidR="00D57DFB" w:rsidRPr="00B85858" w:rsidRDefault="00D57DFB" w:rsidP="0022594D">
            <w:pPr>
              <w:jc w:val="center"/>
              <w:rPr>
                <w:rFonts w:eastAsia="Times New Roman"/>
                <w:color w:val="000000"/>
                <w:sz w:val="20"/>
                <w:szCs w:val="20"/>
              </w:rPr>
            </w:pPr>
            <w:r w:rsidRPr="00B85858">
              <w:rPr>
                <w:color w:val="000000"/>
                <w:sz w:val="20"/>
                <w:szCs w:val="20"/>
              </w:rPr>
              <w:t>89,35</w:t>
            </w:r>
          </w:p>
        </w:tc>
        <w:tc>
          <w:tcPr>
            <w:tcW w:w="788" w:type="dxa"/>
            <w:tcBorders>
              <w:top w:val="nil"/>
              <w:left w:val="nil"/>
              <w:bottom w:val="single" w:sz="4" w:space="0" w:color="auto"/>
              <w:right w:val="single" w:sz="4" w:space="0" w:color="auto"/>
            </w:tcBorders>
            <w:shd w:val="clear" w:color="auto" w:fill="auto"/>
            <w:noWrap/>
            <w:vAlign w:val="center"/>
          </w:tcPr>
          <w:p w14:paraId="4F2C85C0" w14:textId="16C4FA94" w:rsidR="00D57DFB" w:rsidRPr="00B85858" w:rsidRDefault="00D57DFB" w:rsidP="0022594D">
            <w:pPr>
              <w:jc w:val="center"/>
              <w:rPr>
                <w:rFonts w:eastAsia="Times New Roman"/>
                <w:color w:val="000000"/>
                <w:sz w:val="20"/>
                <w:szCs w:val="20"/>
              </w:rPr>
            </w:pPr>
            <w:r w:rsidRPr="00B85858">
              <w:rPr>
                <w:color w:val="000000"/>
                <w:sz w:val="20"/>
                <w:szCs w:val="20"/>
              </w:rPr>
              <w:t>96,20</w:t>
            </w:r>
          </w:p>
        </w:tc>
        <w:tc>
          <w:tcPr>
            <w:tcW w:w="788" w:type="dxa"/>
            <w:tcBorders>
              <w:top w:val="nil"/>
              <w:left w:val="nil"/>
              <w:bottom w:val="single" w:sz="4" w:space="0" w:color="auto"/>
              <w:right w:val="single" w:sz="4" w:space="0" w:color="auto"/>
            </w:tcBorders>
            <w:shd w:val="clear" w:color="auto" w:fill="auto"/>
            <w:noWrap/>
            <w:vAlign w:val="center"/>
          </w:tcPr>
          <w:p w14:paraId="7A13EF3D" w14:textId="324FFF67" w:rsidR="00D57DFB" w:rsidRPr="00B85858" w:rsidRDefault="00D57DFB" w:rsidP="0022594D">
            <w:pPr>
              <w:jc w:val="center"/>
              <w:rPr>
                <w:rFonts w:eastAsia="Times New Roman"/>
                <w:color w:val="000000"/>
                <w:sz w:val="20"/>
                <w:szCs w:val="20"/>
              </w:rPr>
            </w:pPr>
            <w:r w:rsidRPr="00B85858">
              <w:rPr>
                <w:color w:val="000000"/>
                <w:sz w:val="20"/>
                <w:szCs w:val="20"/>
              </w:rPr>
              <w:t>98,67</w:t>
            </w:r>
          </w:p>
        </w:tc>
      </w:tr>
      <w:tr w:rsidR="00D57DFB" w:rsidRPr="00B85858" w14:paraId="1BE8B876" w14:textId="77777777" w:rsidTr="0022594D">
        <w:trPr>
          <w:trHeight w:val="300"/>
        </w:trPr>
        <w:tc>
          <w:tcPr>
            <w:tcW w:w="817" w:type="dxa"/>
            <w:noWrap/>
            <w:vAlign w:val="center"/>
          </w:tcPr>
          <w:p w14:paraId="1AD17C67"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ИК3</w:t>
            </w:r>
          </w:p>
        </w:tc>
        <w:tc>
          <w:tcPr>
            <w:tcW w:w="2977" w:type="dxa"/>
            <w:vMerge/>
            <w:noWrap/>
          </w:tcPr>
          <w:p w14:paraId="719E42E6" w14:textId="77777777" w:rsidR="00D57DFB" w:rsidRPr="00B85858" w:rsidRDefault="00D57DFB" w:rsidP="00FB23FE">
            <w:pPr>
              <w:rPr>
                <w:rFonts w:eastAsia="Times New Roman"/>
                <w:color w:val="000000"/>
                <w:sz w:val="20"/>
                <w:szCs w:val="20"/>
              </w:rPr>
            </w:pPr>
          </w:p>
        </w:tc>
        <w:tc>
          <w:tcPr>
            <w:tcW w:w="992" w:type="dxa"/>
            <w:vAlign w:val="center"/>
          </w:tcPr>
          <w:p w14:paraId="5F795655" w14:textId="5F96A18A"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Б</w:t>
            </w:r>
          </w:p>
        </w:tc>
        <w:tc>
          <w:tcPr>
            <w:tcW w:w="1916" w:type="dxa"/>
            <w:tcBorders>
              <w:top w:val="nil"/>
              <w:left w:val="single" w:sz="4" w:space="0" w:color="auto"/>
              <w:bottom w:val="single" w:sz="4" w:space="0" w:color="auto"/>
              <w:right w:val="single" w:sz="4" w:space="0" w:color="auto"/>
            </w:tcBorders>
            <w:shd w:val="clear" w:color="auto" w:fill="auto"/>
            <w:noWrap/>
            <w:vAlign w:val="center"/>
          </w:tcPr>
          <w:p w14:paraId="4CF1E08E" w14:textId="7769A919" w:rsidR="00D57DFB" w:rsidRPr="00B85858" w:rsidRDefault="00D57DFB" w:rsidP="0022594D">
            <w:pPr>
              <w:jc w:val="center"/>
              <w:rPr>
                <w:rFonts w:eastAsia="Times New Roman"/>
                <w:color w:val="000000"/>
                <w:sz w:val="20"/>
                <w:szCs w:val="20"/>
              </w:rPr>
            </w:pPr>
            <w:r w:rsidRPr="00B85858">
              <w:rPr>
                <w:color w:val="000000"/>
                <w:sz w:val="20"/>
                <w:szCs w:val="20"/>
              </w:rPr>
              <w:t>88,46</w:t>
            </w:r>
          </w:p>
        </w:tc>
        <w:tc>
          <w:tcPr>
            <w:tcW w:w="788" w:type="dxa"/>
            <w:tcBorders>
              <w:top w:val="nil"/>
              <w:left w:val="nil"/>
              <w:bottom w:val="single" w:sz="4" w:space="0" w:color="auto"/>
              <w:right w:val="single" w:sz="4" w:space="0" w:color="auto"/>
            </w:tcBorders>
            <w:shd w:val="clear" w:color="auto" w:fill="auto"/>
            <w:noWrap/>
            <w:vAlign w:val="center"/>
          </w:tcPr>
          <w:p w14:paraId="76409414" w14:textId="241028E3" w:rsidR="00D57DFB" w:rsidRPr="00B85858" w:rsidRDefault="00D57DFB" w:rsidP="0022594D">
            <w:pPr>
              <w:jc w:val="center"/>
              <w:rPr>
                <w:rFonts w:eastAsia="Times New Roman"/>
                <w:color w:val="000000"/>
                <w:sz w:val="20"/>
                <w:szCs w:val="20"/>
              </w:rPr>
            </w:pPr>
            <w:r w:rsidRPr="00B85858">
              <w:rPr>
                <w:color w:val="000000"/>
                <w:sz w:val="20"/>
                <w:szCs w:val="20"/>
              </w:rPr>
              <w:t>28,00</w:t>
            </w:r>
          </w:p>
        </w:tc>
        <w:tc>
          <w:tcPr>
            <w:tcW w:w="788" w:type="dxa"/>
            <w:tcBorders>
              <w:top w:val="nil"/>
              <w:left w:val="nil"/>
              <w:bottom w:val="single" w:sz="4" w:space="0" w:color="auto"/>
              <w:right w:val="single" w:sz="4" w:space="0" w:color="auto"/>
            </w:tcBorders>
            <w:shd w:val="clear" w:color="auto" w:fill="auto"/>
            <w:noWrap/>
            <w:vAlign w:val="center"/>
          </w:tcPr>
          <w:p w14:paraId="267DC412" w14:textId="1E6434D1" w:rsidR="00D57DFB" w:rsidRPr="00B85858" w:rsidRDefault="00D57DFB" w:rsidP="0022594D">
            <w:pPr>
              <w:jc w:val="center"/>
              <w:rPr>
                <w:rFonts w:eastAsia="Times New Roman"/>
                <w:color w:val="000000"/>
                <w:sz w:val="20"/>
                <w:szCs w:val="20"/>
              </w:rPr>
            </w:pPr>
            <w:r w:rsidRPr="00B85858">
              <w:rPr>
                <w:color w:val="000000"/>
                <w:sz w:val="20"/>
                <w:szCs w:val="20"/>
              </w:rPr>
              <w:t>78,04</w:t>
            </w:r>
          </w:p>
        </w:tc>
        <w:tc>
          <w:tcPr>
            <w:tcW w:w="788" w:type="dxa"/>
            <w:tcBorders>
              <w:top w:val="nil"/>
              <w:left w:val="nil"/>
              <w:bottom w:val="single" w:sz="4" w:space="0" w:color="auto"/>
              <w:right w:val="single" w:sz="4" w:space="0" w:color="auto"/>
            </w:tcBorders>
            <w:shd w:val="clear" w:color="auto" w:fill="auto"/>
            <w:noWrap/>
            <w:vAlign w:val="center"/>
          </w:tcPr>
          <w:p w14:paraId="41D7A34E" w14:textId="6F2A40F2" w:rsidR="00D57DFB" w:rsidRPr="00B85858" w:rsidRDefault="00D57DFB" w:rsidP="0022594D">
            <w:pPr>
              <w:jc w:val="center"/>
              <w:rPr>
                <w:rFonts w:eastAsia="Times New Roman"/>
                <w:color w:val="000000"/>
                <w:sz w:val="20"/>
                <w:szCs w:val="20"/>
              </w:rPr>
            </w:pPr>
            <w:r w:rsidRPr="00B85858">
              <w:rPr>
                <w:color w:val="000000"/>
                <w:sz w:val="20"/>
                <w:szCs w:val="20"/>
              </w:rPr>
              <w:t>92,84</w:t>
            </w:r>
          </w:p>
        </w:tc>
        <w:tc>
          <w:tcPr>
            <w:tcW w:w="788" w:type="dxa"/>
            <w:tcBorders>
              <w:top w:val="nil"/>
              <w:left w:val="nil"/>
              <w:bottom w:val="single" w:sz="4" w:space="0" w:color="auto"/>
              <w:right w:val="single" w:sz="4" w:space="0" w:color="auto"/>
            </w:tcBorders>
            <w:shd w:val="clear" w:color="auto" w:fill="auto"/>
            <w:noWrap/>
            <w:vAlign w:val="center"/>
          </w:tcPr>
          <w:p w14:paraId="08A0CD18" w14:textId="631B272F" w:rsidR="00D57DFB" w:rsidRPr="00B85858" w:rsidRDefault="00D57DFB" w:rsidP="0022594D">
            <w:pPr>
              <w:jc w:val="center"/>
              <w:rPr>
                <w:rFonts w:eastAsia="Times New Roman"/>
                <w:color w:val="000000"/>
                <w:sz w:val="20"/>
                <w:szCs w:val="20"/>
              </w:rPr>
            </w:pPr>
            <w:r w:rsidRPr="00B85858">
              <w:rPr>
                <w:color w:val="000000"/>
                <w:sz w:val="20"/>
                <w:szCs w:val="20"/>
              </w:rPr>
              <w:t>98,60</w:t>
            </w:r>
          </w:p>
        </w:tc>
      </w:tr>
      <w:tr w:rsidR="00D57DFB" w:rsidRPr="00B85858" w14:paraId="7697E1C8" w14:textId="77777777" w:rsidTr="0022594D">
        <w:trPr>
          <w:trHeight w:val="300"/>
        </w:trPr>
        <w:tc>
          <w:tcPr>
            <w:tcW w:w="817" w:type="dxa"/>
            <w:noWrap/>
            <w:vAlign w:val="center"/>
          </w:tcPr>
          <w:p w14:paraId="49F936D2"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2</w:t>
            </w:r>
          </w:p>
        </w:tc>
        <w:tc>
          <w:tcPr>
            <w:tcW w:w="2977" w:type="dxa"/>
            <w:noWrap/>
          </w:tcPr>
          <w:p w14:paraId="3490D3D9" w14:textId="6C4F6511" w:rsidR="00D57DFB" w:rsidRPr="00B85858" w:rsidRDefault="00D57DFB" w:rsidP="00FB23FE">
            <w:pPr>
              <w:autoSpaceDE w:val="0"/>
              <w:autoSpaceDN w:val="0"/>
              <w:adjustRightInd w:val="0"/>
              <w:rPr>
                <w:b/>
                <w:bCs/>
                <w:sz w:val="20"/>
                <w:szCs w:val="20"/>
                <w:lang w:eastAsia="en-US"/>
              </w:rPr>
            </w:pPr>
            <w:r w:rsidRPr="00B85858">
              <w:rPr>
                <w:b/>
                <w:bCs/>
                <w:sz w:val="20"/>
                <w:szCs w:val="20"/>
                <w:lang w:eastAsia="en-US"/>
              </w:rPr>
              <w:t>Формирование навыков</w:t>
            </w:r>
            <w:r w:rsidR="00B85858">
              <w:rPr>
                <w:b/>
                <w:bCs/>
                <w:sz w:val="20"/>
                <w:szCs w:val="20"/>
                <w:lang w:eastAsia="en-US"/>
              </w:rPr>
              <w:t xml:space="preserve"> </w:t>
            </w:r>
            <w:r w:rsidRPr="00B85858">
              <w:rPr>
                <w:b/>
                <w:bCs/>
                <w:sz w:val="20"/>
                <w:szCs w:val="20"/>
                <w:lang w:eastAsia="en-US"/>
              </w:rPr>
              <w:t>проведения различных видов</w:t>
            </w:r>
            <w:r w:rsidR="00B85858">
              <w:rPr>
                <w:b/>
                <w:bCs/>
                <w:sz w:val="20"/>
                <w:szCs w:val="20"/>
                <w:lang w:eastAsia="en-US"/>
              </w:rPr>
              <w:t xml:space="preserve"> </w:t>
            </w:r>
            <w:r w:rsidRPr="00B85858">
              <w:rPr>
                <w:b/>
                <w:bCs/>
                <w:sz w:val="20"/>
                <w:szCs w:val="20"/>
                <w:lang w:eastAsia="en-US"/>
              </w:rPr>
              <w:t>анализа слова (фонетического,</w:t>
            </w:r>
            <w:r w:rsidR="00B85858">
              <w:rPr>
                <w:b/>
                <w:bCs/>
                <w:sz w:val="20"/>
                <w:szCs w:val="20"/>
                <w:lang w:eastAsia="en-US"/>
              </w:rPr>
              <w:t xml:space="preserve"> </w:t>
            </w:r>
            <w:r w:rsidRPr="00B85858">
              <w:rPr>
                <w:b/>
                <w:bCs/>
                <w:sz w:val="20"/>
                <w:szCs w:val="20"/>
                <w:lang w:eastAsia="en-US"/>
              </w:rPr>
              <w:t>морфемного,</w:t>
            </w:r>
            <w:r w:rsidR="00B85858">
              <w:rPr>
                <w:b/>
                <w:bCs/>
                <w:sz w:val="20"/>
                <w:szCs w:val="20"/>
                <w:lang w:eastAsia="en-US"/>
              </w:rPr>
              <w:t xml:space="preserve"> </w:t>
            </w:r>
            <w:r w:rsidRPr="00B85858">
              <w:rPr>
                <w:b/>
                <w:bCs/>
                <w:sz w:val="20"/>
                <w:szCs w:val="20"/>
                <w:lang w:eastAsia="en-US"/>
              </w:rPr>
              <w:t>словообразовательного,</w:t>
            </w:r>
            <w:r w:rsidR="00B85858">
              <w:rPr>
                <w:b/>
                <w:bCs/>
                <w:sz w:val="20"/>
                <w:szCs w:val="20"/>
                <w:lang w:eastAsia="en-US"/>
              </w:rPr>
              <w:t xml:space="preserve"> </w:t>
            </w:r>
            <w:r w:rsidRPr="00B85858">
              <w:rPr>
                <w:b/>
                <w:bCs/>
                <w:sz w:val="20"/>
                <w:szCs w:val="20"/>
                <w:lang w:eastAsia="en-US"/>
              </w:rPr>
              <w:t xml:space="preserve">лексического, </w:t>
            </w:r>
            <w:r w:rsidR="00B85858">
              <w:rPr>
                <w:b/>
                <w:bCs/>
                <w:sz w:val="20"/>
                <w:szCs w:val="20"/>
                <w:lang w:eastAsia="en-US"/>
              </w:rPr>
              <w:t>м</w:t>
            </w:r>
            <w:r w:rsidRPr="00B85858">
              <w:rPr>
                <w:b/>
                <w:bCs/>
                <w:sz w:val="20"/>
                <w:szCs w:val="20"/>
                <w:lang w:eastAsia="en-US"/>
              </w:rPr>
              <w:t>орфологического),</w:t>
            </w:r>
            <w:r w:rsidR="00B85858">
              <w:rPr>
                <w:b/>
                <w:bCs/>
                <w:sz w:val="20"/>
                <w:szCs w:val="20"/>
                <w:lang w:eastAsia="en-US"/>
              </w:rPr>
              <w:t xml:space="preserve"> </w:t>
            </w:r>
            <w:r w:rsidRPr="00B85858">
              <w:rPr>
                <w:b/>
                <w:bCs/>
                <w:sz w:val="20"/>
                <w:szCs w:val="20"/>
                <w:lang w:eastAsia="en-US"/>
              </w:rPr>
              <w:t>синтаксического анализа</w:t>
            </w:r>
            <w:r w:rsidR="00B85858">
              <w:rPr>
                <w:b/>
                <w:bCs/>
                <w:sz w:val="20"/>
                <w:szCs w:val="20"/>
                <w:lang w:eastAsia="en-US"/>
              </w:rPr>
              <w:t xml:space="preserve"> </w:t>
            </w:r>
            <w:r w:rsidRPr="00B85858">
              <w:rPr>
                <w:b/>
                <w:bCs/>
                <w:sz w:val="20"/>
                <w:szCs w:val="20"/>
                <w:lang w:eastAsia="en-US"/>
              </w:rPr>
              <w:t>словосочетания и предложения,</w:t>
            </w:r>
            <w:r w:rsidR="00B85858">
              <w:rPr>
                <w:b/>
                <w:bCs/>
                <w:sz w:val="20"/>
                <w:szCs w:val="20"/>
                <w:lang w:eastAsia="en-US"/>
              </w:rPr>
              <w:t xml:space="preserve"> </w:t>
            </w:r>
            <w:r w:rsidRPr="00B85858">
              <w:rPr>
                <w:b/>
                <w:bCs/>
                <w:sz w:val="20"/>
                <w:szCs w:val="20"/>
                <w:lang w:eastAsia="en-US"/>
              </w:rPr>
              <w:t>а также многоаспектного анализа</w:t>
            </w:r>
            <w:r w:rsidR="00B85858">
              <w:rPr>
                <w:b/>
                <w:bCs/>
                <w:sz w:val="20"/>
                <w:szCs w:val="20"/>
                <w:lang w:eastAsia="en-US"/>
              </w:rPr>
              <w:t xml:space="preserve"> </w:t>
            </w:r>
            <w:r w:rsidRPr="00B85858">
              <w:rPr>
                <w:b/>
                <w:bCs/>
                <w:sz w:val="20"/>
                <w:szCs w:val="20"/>
                <w:lang w:eastAsia="en-US"/>
              </w:rPr>
              <w:t>текста:</w:t>
            </w:r>
          </w:p>
          <w:p w14:paraId="7012BC15" w14:textId="713EBDA6" w:rsidR="00D57DFB" w:rsidRPr="00B85858" w:rsidRDefault="00D57DFB" w:rsidP="00A33AA1">
            <w:pPr>
              <w:autoSpaceDE w:val="0"/>
              <w:autoSpaceDN w:val="0"/>
              <w:adjustRightInd w:val="0"/>
              <w:rPr>
                <w:rFonts w:eastAsia="Times New Roman"/>
                <w:color w:val="000000"/>
                <w:sz w:val="20"/>
                <w:szCs w:val="20"/>
              </w:rPr>
            </w:pPr>
            <w:r w:rsidRPr="00B85858">
              <w:rPr>
                <w:sz w:val="20"/>
                <w:szCs w:val="20"/>
                <w:lang w:eastAsia="en-US"/>
              </w:rPr>
              <w:t>опознавание основных единиц</w:t>
            </w:r>
            <w:r w:rsidR="00B85858">
              <w:rPr>
                <w:sz w:val="20"/>
                <w:szCs w:val="20"/>
                <w:lang w:eastAsia="en-US"/>
              </w:rPr>
              <w:t xml:space="preserve"> </w:t>
            </w:r>
            <w:r w:rsidRPr="00B85858">
              <w:rPr>
                <w:sz w:val="20"/>
                <w:szCs w:val="20"/>
                <w:lang w:eastAsia="en-US"/>
              </w:rPr>
              <w:t>синтаксиса;</w:t>
            </w:r>
            <w:r w:rsidR="00B85858">
              <w:rPr>
                <w:sz w:val="20"/>
                <w:szCs w:val="20"/>
                <w:lang w:eastAsia="en-US"/>
              </w:rPr>
              <w:t xml:space="preserve"> </w:t>
            </w:r>
            <w:r w:rsidRPr="00B85858">
              <w:rPr>
                <w:sz w:val="20"/>
                <w:szCs w:val="20"/>
                <w:lang w:eastAsia="en-US"/>
              </w:rPr>
              <w:t>проведение синтаксического анализа</w:t>
            </w:r>
            <w:r w:rsidR="00B85858">
              <w:rPr>
                <w:sz w:val="20"/>
                <w:szCs w:val="20"/>
                <w:lang w:eastAsia="en-US"/>
              </w:rPr>
              <w:t xml:space="preserve"> </w:t>
            </w:r>
            <w:r w:rsidRPr="00B85858">
              <w:rPr>
                <w:sz w:val="20"/>
                <w:szCs w:val="20"/>
                <w:lang w:eastAsia="en-US"/>
              </w:rPr>
              <w:t>предложения, определение</w:t>
            </w:r>
            <w:r w:rsidR="00B85858">
              <w:rPr>
                <w:sz w:val="20"/>
                <w:szCs w:val="20"/>
                <w:lang w:eastAsia="en-US"/>
              </w:rPr>
              <w:t xml:space="preserve"> </w:t>
            </w:r>
            <w:r w:rsidRPr="00B85858">
              <w:rPr>
                <w:sz w:val="20"/>
                <w:szCs w:val="20"/>
                <w:lang w:eastAsia="en-US"/>
              </w:rPr>
              <w:t>синтаксической роли</w:t>
            </w:r>
            <w:r w:rsidR="00B85858">
              <w:rPr>
                <w:sz w:val="20"/>
                <w:szCs w:val="20"/>
                <w:lang w:eastAsia="en-US"/>
              </w:rPr>
              <w:t xml:space="preserve"> </w:t>
            </w:r>
            <w:r w:rsidRPr="00B85858">
              <w:rPr>
                <w:sz w:val="20"/>
                <w:szCs w:val="20"/>
                <w:lang w:eastAsia="en-US"/>
              </w:rPr>
              <w:t>самостоятельных частей речи</w:t>
            </w:r>
            <w:r w:rsidR="00B85858">
              <w:rPr>
                <w:sz w:val="20"/>
                <w:szCs w:val="20"/>
                <w:lang w:eastAsia="en-US"/>
              </w:rPr>
              <w:t xml:space="preserve"> </w:t>
            </w:r>
            <w:r w:rsidRPr="00B85858">
              <w:rPr>
                <w:sz w:val="20"/>
                <w:szCs w:val="20"/>
                <w:lang w:eastAsia="en-US"/>
              </w:rPr>
              <w:t>в предложении;</w:t>
            </w:r>
            <w:r w:rsidR="00B85858">
              <w:rPr>
                <w:sz w:val="20"/>
                <w:szCs w:val="20"/>
                <w:lang w:eastAsia="en-US"/>
              </w:rPr>
              <w:t xml:space="preserve"> </w:t>
            </w:r>
            <w:r w:rsidRPr="00B85858">
              <w:rPr>
                <w:sz w:val="20"/>
                <w:szCs w:val="20"/>
                <w:lang w:eastAsia="en-US"/>
              </w:rPr>
              <w:t>умение выделять словосочетание</w:t>
            </w:r>
            <w:r w:rsidR="00B85858">
              <w:rPr>
                <w:sz w:val="20"/>
                <w:szCs w:val="20"/>
                <w:lang w:eastAsia="en-US"/>
              </w:rPr>
              <w:t xml:space="preserve"> </w:t>
            </w:r>
            <w:r w:rsidRPr="00B85858">
              <w:rPr>
                <w:sz w:val="20"/>
                <w:szCs w:val="20"/>
                <w:lang w:eastAsia="en-US"/>
              </w:rPr>
              <w:t>в составе предложения, определение главного и зависимого слова</w:t>
            </w:r>
            <w:r w:rsidR="00A33AA1">
              <w:rPr>
                <w:sz w:val="20"/>
                <w:szCs w:val="20"/>
                <w:lang w:eastAsia="en-US"/>
              </w:rPr>
              <w:t xml:space="preserve"> </w:t>
            </w:r>
            <w:r w:rsidRPr="00B85858">
              <w:rPr>
                <w:sz w:val="20"/>
                <w:szCs w:val="20"/>
                <w:lang w:eastAsia="en-US"/>
              </w:rPr>
              <w:t>в словосочетании;</w:t>
            </w:r>
            <w:r w:rsidR="00A33AA1">
              <w:rPr>
                <w:sz w:val="20"/>
                <w:szCs w:val="20"/>
                <w:lang w:eastAsia="en-US"/>
              </w:rPr>
              <w:t xml:space="preserve"> </w:t>
            </w:r>
            <w:r w:rsidRPr="00B85858">
              <w:rPr>
                <w:sz w:val="20"/>
                <w:szCs w:val="20"/>
                <w:lang w:eastAsia="en-US"/>
              </w:rPr>
              <w:t>определение вида предложения по</w:t>
            </w:r>
            <w:r w:rsidR="00A33AA1">
              <w:rPr>
                <w:sz w:val="20"/>
                <w:szCs w:val="20"/>
                <w:lang w:eastAsia="en-US"/>
              </w:rPr>
              <w:t xml:space="preserve"> </w:t>
            </w:r>
            <w:r w:rsidRPr="00B85858">
              <w:rPr>
                <w:sz w:val="20"/>
                <w:szCs w:val="20"/>
                <w:lang w:eastAsia="en-US"/>
              </w:rPr>
              <w:t>цели высказывания и эмоциональной</w:t>
            </w:r>
            <w:r w:rsidR="00A33AA1">
              <w:rPr>
                <w:sz w:val="20"/>
                <w:szCs w:val="20"/>
                <w:lang w:eastAsia="en-US"/>
              </w:rPr>
              <w:t xml:space="preserve"> </w:t>
            </w:r>
            <w:r w:rsidRPr="00B85858">
              <w:rPr>
                <w:sz w:val="20"/>
                <w:szCs w:val="20"/>
                <w:lang w:eastAsia="en-US"/>
              </w:rPr>
              <w:t>окраске;</w:t>
            </w:r>
            <w:r w:rsidR="00A33AA1">
              <w:rPr>
                <w:sz w:val="20"/>
                <w:szCs w:val="20"/>
                <w:lang w:eastAsia="en-US"/>
              </w:rPr>
              <w:t xml:space="preserve"> </w:t>
            </w:r>
            <w:r w:rsidRPr="00B85858">
              <w:rPr>
                <w:sz w:val="20"/>
                <w:szCs w:val="20"/>
                <w:lang w:eastAsia="en-US"/>
              </w:rPr>
              <w:t>распознавание второстепенных</w:t>
            </w:r>
            <w:r w:rsidR="00A33AA1">
              <w:rPr>
                <w:sz w:val="20"/>
                <w:szCs w:val="20"/>
                <w:lang w:eastAsia="en-US"/>
              </w:rPr>
              <w:t xml:space="preserve"> </w:t>
            </w:r>
            <w:r w:rsidRPr="00B85858">
              <w:rPr>
                <w:sz w:val="20"/>
                <w:szCs w:val="20"/>
                <w:lang w:eastAsia="en-US"/>
              </w:rPr>
              <w:t xml:space="preserve">членов </w:t>
            </w:r>
            <w:r w:rsidRPr="00B85858">
              <w:rPr>
                <w:sz w:val="20"/>
                <w:szCs w:val="20"/>
                <w:lang w:eastAsia="en-US"/>
              </w:rPr>
              <w:lastRenderedPageBreak/>
              <w:t>предложения, однородных</w:t>
            </w:r>
            <w:r w:rsidR="00A33AA1">
              <w:rPr>
                <w:sz w:val="20"/>
                <w:szCs w:val="20"/>
                <w:lang w:eastAsia="en-US"/>
              </w:rPr>
              <w:t xml:space="preserve"> </w:t>
            </w:r>
            <w:r w:rsidRPr="00B85858">
              <w:rPr>
                <w:sz w:val="20"/>
                <w:szCs w:val="20"/>
                <w:lang w:eastAsia="en-US"/>
              </w:rPr>
              <w:t>членов предложения, обособленных</w:t>
            </w:r>
            <w:r w:rsidR="00A33AA1">
              <w:rPr>
                <w:sz w:val="20"/>
                <w:szCs w:val="20"/>
                <w:lang w:eastAsia="en-US"/>
              </w:rPr>
              <w:t xml:space="preserve"> </w:t>
            </w:r>
            <w:r w:rsidRPr="00B85858">
              <w:rPr>
                <w:sz w:val="20"/>
                <w:szCs w:val="20"/>
                <w:lang w:eastAsia="en-US"/>
              </w:rPr>
              <w:t>членов предложения, обращений,</w:t>
            </w:r>
            <w:r w:rsidR="00A33AA1">
              <w:rPr>
                <w:sz w:val="20"/>
                <w:szCs w:val="20"/>
                <w:lang w:eastAsia="en-US"/>
              </w:rPr>
              <w:t xml:space="preserve"> </w:t>
            </w:r>
            <w:r w:rsidRPr="00B85858">
              <w:rPr>
                <w:sz w:val="20"/>
                <w:szCs w:val="20"/>
                <w:lang w:eastAsia="en-US"/>
              </w:rPr>
              <w:t>вводных и вставных конструкций;</w:t>
            </w:r>
            <w:r w:rsidR="00A33AA1">
              <w:rPr>
                <w:sz w:val="20"/>
                <w:szCs w:val="20"/>
                <w:lang w:eastAsia="en-US"/>
              </w:rPr>
              <w:t xml:space="preserve"> </w:t>
            </w:r>
            <w:r w:rsidRPr="00B85858">
              <w:rPr>
                <w:sz w:val="20"/>
                <w:szCs w:val="20"/>
                <w:lang w:eastAsia="en-US"/>
              </w:rPr>
              <w:t>распознавание распространённых</w:t>
            </w:r>
            <w:r w:rsidR="00A33AA1">
              <w:rPr>
                <w:sz w:val="20"/>
                <w:szCs w:val="20"/>
                <w:lang w:eastAsia="en-US"/>
              </w:rPr>
              <w:t xml:space="preserve"> </w:t>
            </w:r>
            <w:r w:rsidRPr="00B85858">
              <w:rPr>
                <w:sz w:val="20"/>
                <w:szCs w:val="20"/>
                <w:lang w:eastAsia="en-US"/>
              </w:rPr>
              <w:t>и нераспространённых предложений,</w:t>
            </w:r>
            <w:r w:rsidR="00A33AA1">
              <w:rPr>
                <w:sz w:val="20"/>
                <w:szCs w:val="20"/>
                <w:lang w:eastAsia="en-US"/>
              </w:rPr>
              <w:t xml:space="preserve"> </w:t>
            </w:r>
            <w:r w:rsidRPr="00B85858">
              <w:rPr>
                <w:sz w:val="20"/>
                <w:szCs w:val="20"/>
                <w:lang w:eastAsia="en-US"/>
              </w:rPr>
              <w:t>предложений осложнённой</w:t>
            </w:r>
            <w:r w:rsidR="00A33AA1">
              <w:rPr>
                <w:sz w:val="20"/>
                <w:szCs w:val="20"/>
                <w:lang w:eastAsia="en-US"/>
              </w:rPr>
              <w:t xml:space="preserve"> </w:t>
            </w:r>
            <w:r w:rsidRPr="00B85858">
              <w:rPr>
                <w:sz w:val="20"/>
                <w:szCs w:val="20"/>
                <w:lang w:eastAsia="en-US"/>
              </w:rPr>
              <w:t>и неосложнённой структуры, полных</w:t>
            </w:r>
            <w:r w:rsidR="00A33AA1">
              <w:rPr>
                <w:sz w:val="20"/>
                <w:szCs w:val="20"/>
                <w:lang w:eastAsia="en-US"/>
              </w:rPr>
              <w:t xml:space="preserve"> </w:t>
            </w:r>
            <w:r w:rsidRPr="00B85858">
              <w:rPr>
                <w:sz w:val="20"/>
                <w:szCs w:val="20"/>
                <w:lang w:eastAsia="en-US"/>
              </w:rPr>
              <w:t>и неполных; определение</w:t>
            </w:r>
            <w:r w:rsidR="00A33AA1">
              <w:rPr>
                <w:sz w:val="20"/>
                <w:szCs w:val="20"/>
                <w:lang w:eastAsia="en-US"/>
              </w:rPr>
              <w:t xml:space="preserve"> </w:t>
            </w:r>
            <w:r w:rsidRPr="00B85858">
              <w:rPr>
                <w:sz w:val="20"/>
                <w:szCs w:val="20"/>
                <w:lang w:eastAsia="en-US"/>
              </w:rPr>
              <w:t>грамматической основы предложения;</w:t>
            </w:r>
            <w:r w:rsidR="00A33AA1">
              <w:rPr>
                <w:sz w:val="20"/>
                <w:szCs w:val="20"/>
                <w:lang w:eastAsia="en-US"/>
              </w:rPr>
              <w:t xml:space="preserve"> </w:t>
            </w:r>
            <w:r w:rsidRPr="00B85858">
              <w:rPr>
                <w:sz w:val="20"/>
                <w:szCs w:val="20"/>
                <w:lang w:eastAsia="en-US"/>
              </w:rPr>
              <w:t xml:space="preserve">опознавание сложного </w:t>
            </w:r>
            <w:r w:rsidR="00A33AA1">
              <w:rPr>
                <w:sz w:val="20"/>
                <w:szCs w:val="20"/>
                <w:lang w:eastAsia="en-US"/>
              </w:rPr>
              <w:t xml:space="preserve"> </w:t>
            </w:r>
            <w:r w:rsidRPr="00B85858">
              <w:rPr>
                <w:sz w:val="20"/>
                <w:szCs w:val="20"/>
                <w:lang w:eastAsia="en-US"/>
              </w:rPr>
              <w:t>предложения,</w:t>
            </w:r>
            <w:r w:rsidR="00A33AA1">
              <w:rPr>
                <w:sz w:val="20"/>
                <w:szCs w:val="20"/>
                <w:lang w:eastAsia="en-US"/>
              </w:rPr>
              <w:t xml:space="preserve"> </w:t>
            </w:r>
            <w:r w:rsidRPr="00B85858">
              <w:rPr>
                <w:sz w:val="20"/>
                <w:szCs w:val="20"/>
                <w:lang w:eastAsia="en-US"/>
              </w:rPr>
              <w:t>типов сложного предложения,</w:t>
            </w:r>
            <w:r w:rsidR="00A33AA1">
              <w:rPr>
                <w:sz w:val="20"/>
                <w:szCs w:val="20"/>
                <w:lang w:eastAsia="en-US"/>
              </w:rPr>
              <w:t xml:space="preserve"> </w:t>
            </w:r>
            <w:r w:rsidRPr="00B85858">
              <w:rPr>
                <w:sz w:val="20"/>
                <w:szCs w:val="20"/>
                <w:lang w:eastAsia="en-US"/>
              </w:rPr>
              <w:t>сложных предложений с различными</w:t>
            </w:r>
            <w:r w:rsidR="00A33AA1">
              <w:rPr>
                <w:sz w:val="20"/>
                <w:szCs w:val="20"/>
                <w:lang w:eastAsia="en-US"/>
              </w:rPr>
              <w:t xml:space="preserve"> </w:t>
            </w:r>
            <w:r w:rsidRPr="00B85858">
              <w:rPr>
                <w:sz w:val="20"/>
                <w:szCs w:val="20"/>
                <w:lang w:eastAsia="en-US"/>
              </w:rPr>
              <w:t>видами связи; выделение средств</w:t>
            </w:r>
            <w:r w:rsidR="00A33AA1">
              <w:rPr>
                <w:sz w:val="20"/>
                <w:szCs w:val="20"/>
                <w:lang w:eastAsia="en-US"/>
              </w:rPr>
              <w:t xml:space="preserve"> </w:t>
            </w:r>
            <w:r w:rsidRPr="00B85858">
              <w:rPr>
                <w:sz w:val="20"/>
                <w:szCs w:val="20"/>
                <w:lang w:eastAsia="en-US"/>
              </w:rPr>
              <w:t>синтаксической связи между частями</w:t>
            </w:r>
            <w:r w:rsidR="00A33AA1">
              <w:rPr>
                <w:sz w:val="20"/>
                <w:szCs w:val="20"/>
                <w:lang w:eastAsia="en-US"/>
              </w:rPr>
              <w:t xml:space="preserve"> </w:t>
            </w:r>
            <w:r w:rsidRPr="00B85858">
              <w:rPr>
                <w:sz w:val="20"/>
                <w:szCs w:val="20"/>
                <w:lang w:eastAsia="en-US"/>
              </w:rPr>
              <w:t>сложного предложения</w:t>
            </w:r>
          </w:p>
        </w:tc>
        <w:tc>
          <w:tcPr>
            <w:tcW w:w="992" w:type="dxa"/>
            <w:vAlign w:val="center"/>
          </w:tcPr>
          <w:p w14:paraId="19C66698" w14:textId="1A04E7A1"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lastRenderedPageBreak/>
              <w:t>Б</w:t>
            </w:r>
          </w:p>
        </w:tc>
        <w:tc>
          <w:tcPr>
            <w:tcW w:w="19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5A9D86" w14:textId="756E506C" w:rsidR="00D57DFB" w:rsidRPr="00B85858" w:rsidRDefault="00D57DFB" w:rsidP="0022594D">
            <w:pPr>
              <w:jc w:val="center"/>
              <w:rPr>
                <w:rFonts w:eastAsia="Times New Roman"/>
                <w:color w:val="000000"/>
                <w:sz w:val="20"/>
                <w:szCs w:val="20"/>
              </w:rPr>
            </w:pPr>
            <w:r w:rsidRPr="00B85858">
              <w:rPr>
                <w:color w:val="000000"/>
                <w:sz w:val="20"/>
                <w:szCs w:val="20"/>
              </w:rPr>
              <w:t>66,04</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0E5A0263" w14:textId="119E0A26" w:rsidR="00D57DFB" w:rsidRPr="00B85858" w:rsidRDefault="00D57DFB" w:rsidP="0022594D">
            <w:pPr>
              <w:jc w:val="center"/>
              <w:rPr>
                <w:rFonts w:eastAsia="Times New Roman"/>
                <w:color w:val="000000"/>
                <w:sz w:val="20"/>
                <w:szCs w:val="20"/>
              </w:rPr>
            </w:pPr>
            <w:r w:rsidRPr="00B85858">
              <w:rPr>
                <w:color w:val="000000"/>
                <w:sz w:val="20"/>
                <w:szCs w:val="20"/>
              </w:rPr>
              <w:t>23,00</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2E1A483D" w14:textId="6C1F8E2B" w:rsidR="00D57DFB" w:rsidRPr="00B85858" w:rsidRDefault="00D57DFB" w:rsidP="0022594D">
            <w:pPr>
              <w:jc w:val="center"/>
              <w:rPr>
                <w:rFonts w:eastAsia="Times New Roman"/>
                <w:color w:val="000000"/>
                <w:sz w:val="20"/>
                <w:szCs w:val="20"/>
              </w:rPr>
            </w:pPr>
            <w:r w:rsidRPr="00B85858">
              <w:rPr>
                <w:color w:val="000000"/>
                <w:sz w:val="20"/>
                <w:szCs w:val="20"/>
              </w:rPr>
              <w:t>58,19</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41520F72" w14:textId="23DC3171" w:rsidR="00D57DFB" w:rsidRPr="00B85858" w:rsidRDefault="00D57DFB" w:rsidP="0022594D">
            <w:pPr>
              <w:jc w:val="center"/>
              <w:rPr>
                <w:rFonts w:eastAsia="Times New Roman"/>
                <w:color w:val="000000"/>
                <w:sz w:val="20"/>
                <w:szCs w:val="20"/>
              </w:rPr>
            </w:pPr>
            <w:r w:rsidRPr="00B85858">
              <w:rPr>
                <w:color w:val="000000"/>
                <w:sz w:val="20"/>
                <w:szCs w:val="20"/>
              </w:rPr>
              <w:t>59,47</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0427669A" w14:textId="3A6C99AA" w:rsidR="00D57DFB" w:rsidRPr="00B85858" w:rsidRDefault="00D57DFB" w:rsidP="0022594D">
            <w:pPr>
              <w:jc w:val="center"/>
              <w:rPr>
                <w:rFonts w:eastAsia="Times New Roman"/>
                <w:color w:val="000000"/>
                <w:sz w:val="20"/>
                <w:szCs w:val="20"/>
              </w:rPr>
            </w:pPr>
            <w:r w:rsidRPr="00B85858">
              <w:rPr>
                <w:color w:val="000000"/>
                <w:sz w:val="20"/>
                <w:szCs w:val="20"/>
              </w:rPr>
              <w:t>83,71</w:t>
            </w:r>
          </w:p>
        </w:tc>
      </w:tr>
      <w:tr w:rsidR="00D57DFB" w:rsidRPr="00B85858" w14:paraId="583EC90E" w14:textId="77777777" w:rsidTr="0022594D">
        <w:trPr>
          <w:trHeight w:val="300"/>
        </w:trPr>
        <w:tc>
          <w:tcPr>
            <w:tcW w:w="817" w:type="dxa"/>
            <w:noWrap/>
            <w:vAlign w:val="center"/>
          </w:tcPr>
          <w:p w14:paraId="3BBDAC91"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3</w:t>
            </w:r>
          </w:p>
        </w:tc>
        <w:tc>
          <w:tcPr>
            <w:tcW w:w="2977" w:type="dxa"/>
            <w:noWrap/>
          </w:tcPr>
          <w:p w14:paraId="1934C5D1" w14:textId="79D76FF1" w:rsidR="00D57DFB" w:rsidRPr="00B85858" w:rsidRDefault="00D57DFB" w:rsidP="00FB23FE">
            <w:pPr>
              <w:autoSpaceDE w:val="0"/>
              <w:autoSpaceDN w:val="0"/>
              <w:adjustRightInd w:val="0"/>
              <w:rPr>
                <w:b/>
                <w:bCs/>
                <w:sz w:val="20"/>
                <w:szCs w:val="20"/>
                <w:lang w:eastAsia="en-US"/>
              </w:rPr>
            </w:pPr>
            <w:r w:rsidRPr="00B85858">
              <w:rPr>
                <w:b/>
                <w:bCs/>
                <w:sz w:val="20"/>
                <w:szCs w:val="20"/>
                <w:lang w:eastAsia="en-US"/>
              </w:rPr>
              <w:t>Овладение основными нормами</w:t>
            </w:r>
            <w:r w:rsidR="00A33AA1">
              <w:rPr>
                <w:b/>
                <w:bCs/>
                <w:sz w:val="20"/>
                <w:szCs w:val="20"/>
                <w:lang w:eastAsia="en-US"/>
              </w:rPr>
              <w:t xml:space="preserve"> </w:t>
            </w:r>
            <w:r w:rsidRPr="00B85858">
              <w:rPr>
                <w:b/>
                <w:bCs/>
                <w:sz w:val="20"/>
                <w:szCs w:val="20"/>
                <w:lang w:eastAsia="en-US"/>
              </w:rPr>
              <w:t>литературного языка</w:t>
            </w:r>
            <w:r w:rsidR="00A33AA1">
              <w:rPr>
                <w:b/>
                <w:bCs/>
                <w:sz w:val="20"/>
                <w:szCs w:val="20"/>
                <w:lang w:eastAsia="en-US"/>
              </w:rPr>
              <w:t xml:space="preserve"> </w:t>
            </w:r>
            <w:r w:rsidRPr="00B85858">
              <w:rPr>
                <w:b/>
                <w:bCs/>
                <w:sz w:val="20"/>
                <w:szCs w:val="20"/>
                <w:lang w:eastAsia="en-US"/>
              </w:rPr>
              <w:t>(орфоэпическими, лексическими,</w:t>
            </w:r>
            <w:r w:rsidR="00A33AA1">
              <w:rPr>
                <w:b/>
                <w:bCs/>
                <w:sz w:val="20"/>
                <w:szCs w:val="20"/>
                <w:lang w:eastAsia="en-US"/>
              </w:rPr>
              <w:t xml:space="preserve"> </w:t>
            </w:r>
            <w:r w:rsidRPr="00B85858">
              <w:rPr>
                <w:b/>
                <w:bCs/>
                <w:sz w:val="20"/>
                <w:szCs w:val="20"/>
                <w:lang w:eastAsia="en-US"/>
              </w:rPr>
              <w:t>грамматическими,</w:t>
            </w:r>
            <w:r w:rsidR="00A33AA1">
              <w:rPr>
                <w:b/>
                <w:bCs/>
                <w:sz w:val="20"/>
                <w:szCs w:val="20"/>
                <w:lang w:eastAsia="en-US"/>
              </w:rPr>
              <w:t xml:space="preserve"> </w:t>
            </w:r>
            <w:r w:rsidRPr="00B85858">
              <w:rPr>
                <w:b/>
                <w:bCs/>
                <w:sz w:val="20"/>
                <w:szCs w:val="20"/>
                <w:lang w:eastAsia="en-US"/>
              </w:rPr>
              <w:t>орфографическими,</w:t>
            </w:r>
            <w:r w:rsidR="00A33AA1">
              <w:rPr>
                <w:b/>
                <w:bCs/>
                <w:sz w:val="20"/>
                <w:szCs w:val="20"/>
                <w:lang w:eastAsia="en-US"/>
              </w:rPr>
              <w:t xml:space="preserve"> </w:t>
            </w:r>
            <w:r w:rsidRPr="00B85858">
              <w:rPr>
                <w:b/>
                <w:bCs/>
                <w:sz w:val="20"/>
                <w:szCs w:val="20"/>
                <w:lang w:eastAsia="en-US"/>
              </w:rPr>
              <w:t>пунктуационными), нормами</w:t>
            </w:r>
            <w:r w:rsidR="00A33AA1">
              <w:rPr>
                <w:b/>
                <w:bCs/>
                <w:sz w:val="20"/>
                <w:szCs w:val="20"/>
                <w:lang w:eastAsia="en-US"/>
              </w:rPr>
              <w:t xml:space="preserve"> </w:t>
            </w:r>
            <w:r w:rsidRPr="00B85858">
              <w:rPr>
                <w:b/>
                <w:bCs/>
                <w:sz w:val="20"/>
                <w:szCs w:val="20"/>
                <w:lang w:eastAsia="en-US"/>
              </w:rPr>
              <w:t>речевого этикета; приобретение</w:t>
            </w:r>
            <w:r w:rsidR="00A33AA1">
              <w:rPr>
                <w:b/>
                <w:bCs/>
                <w:sz w:val="20"/>
                <w:szCs w:val="20"/>
                <w:lang w:eastAsia="en-US"/>
              </w:rPr>
              <w:t xml:space="preserve"> </w:t>
            </w:r>
            <w:r w:rsidRPr="00B85858">
              <w:rPr>
                <w:b/>
                <w:bCs/>
                <w:sz w:val="20"/>
                <w:szCs w:val="20"/>
                <w:lang w:eastAsia="en-US"/>
              </w:rPr>
              <w:t>опыта их использования в речевой</w:t>
            </w:r>
            <w:r w:rsidR="00A33AA1">
              <w:rPr>
                <w:b/>
                <w:bCs/>
                <w:sz w:val="20"/>
                <w:szCs w:val="20"/>
                <w:lang w:eastAsia="en-US"/>
              </w:rPr>
              <w:t xml:space="preserve"> </w:t>
            </w:r>
            <w:r w:rsidRPr="00B85858">
              <w:rPr>
                <w:b/>
                <w:bCs/>
                <w:sz w:val="20"/>
                <w:szCs w:val="20"/>
                <w:lang w:eastAsia="en-US"/>
              </w:rPr>
              <w:t>практике при создании устных</w:t>
            </w:r>
            <w:r w:rsidR="00A33AA1">
              <w:rPr>
                <w:b/>
                <w:bCs/>
                <w:sz w:val="20"/>
                <w:szCs w:val="20"/>
                <w:lang w:eastAsia="en-US"/>
              </w:rPr>
              <w:t xml:space="preserve"> </w:t>
            </w:r>
            <w:r w:rsidRPr="00B85858">
              <w:rPr>
                <w:b/>
                <w:bCs/>
                <w:sz w:val="20"/>
                <w:szCs w:val="20"/>
                <w:lang w:eastAsia="en-US"/>
              </w:rPr>
              <w:t>и письменных высказываний;</w:t>
            </w:r>
            <w:r w:rsidR="00A33AA1">
              <w:rPr>
                <w:b/>
                <w:bCs/>
                <w:sz w:val="20"/>
                <w:szCs w:val="20"/>
                <w:lang w:eastAsia="en-US"/>
              </w:rPr>
              <w:t xml:space="preserve"> </w:t>
            </w:r>
            <w:r w:rsidRPr="00B85858">
              <w:rPr>
                <w:b/>
                <w:bCs/>
                <w:sz w:val="20"/>
                <w:szCs w:val="20"/>
                <w:lang w:eastAsia="en-US"/>
              </w:rPr>
              <w:t>стремление к речевому</w:t>
            </w:r>
            <w:r w:rsidR="00A33AA1">
              <w:rPr>
                <w:b/>
                <w:bCs/>
                <w:sz w:val="20"/>
                <w:szCs w:val="20"/>
                <w:lang w:eastAsia="en-US"/>
              </w:rPr>
              <w:t xml:space="preserve"> </w:t>
            </w:r>
            <w:r w:rsidRPr="00B85858">
              <w:rPr>
                <w:b/>
                <w:bCs/>
                <w:sz w:val="20"/>
                <w:szCs w:val="20"/>
                <w:lang w:eastAsia="en-US"/>
              </w:rPr>
              <w:t>самосовершенствованию;</w:t>
            </w:r>
            <w:r w:rsidR="00A33AA1">
              <w:rPr>
                <w:b/>
                <w:bCs/>
                <w:sz w:val="20"/>
                <w:szCs w:val="20"/>
                <w:lang w:eastAsia="en-US"/>
              </w:rPr>
              <w:t xml:space="preserve"> </w:t>
            </w:r>
            <w:r w:rsidRPr="00B85858">
              <w:rPr>
                <w:b/>
                <w:bCs/>
                <w:sz w:val="20"/>
                <w:szCs w:val="20"/>
                <w:lang w:eastAsia="en-US"/>
              </w:rPr>
              <w:t>овладение основными</w:t>
            </w:r>
            <w:r w:rsidR="00A33AA1">
              <w:rPr>
                <w:b/>
                <w:bCs/>
                <w:sz w:val="20"/>
                <w:szCs w:val="20"/>
                <w:lang w:eastAsia="en-US"/>
              </w:rPr>
              <w:t xml:space="preserve"> </w:t>
            </w:r>
            <w:r w:rsidRPr="00B85858">
              <w:rPr>
                <w:b/>
                <w:bCs/>
                <w:sz w:val="20"/>
                <w:szCs w:val="20"/>
                <w:lang w:eastAsia="en-US"/>
              </w:rPr>
              <w:t>стилистическими ресурсами</w:t>
            </w:r>
            <w:r w:rsidR="00A33AA1">
              <w:rPr>
                <w:b/>
                <w:bCs/>
                <w:sz w:val="20"/>
                <w:szCs w:val="20"/>
                <w:lang w:eastAsia="en-US"/>
              </w:rPr>
              <w:t xml:space="preserve"> </w:t>
            </w:r>
            <w:r w:rsidRPr="00B85858">
              <w:rPr>
                <w:b/>
                <w:bCs/>
                <w:sz w:val="20"/>
                <w:szCs w:val="20"/>
                <w:lang w:eastAsia="en-US"/>
              </w:rPr>
              <w:t>лексики и фразеологии языка:</w:t>
            </w:r>
          </w:p>
          <w:p w14:paraId="07FAAF6C" w14:textId="20FA357A" w:rsidR="00D57DFB" w:rsidRPr="00B85858" w:rsidRDefault="00D57DFB" w:rsidP="00A33AA1">
            <w:pPr>
              <w:autoSpaceDE w:val="0"/>
              <w:autoSpaceDN w:val="0"/>
              <w:adjustRightInd w:val="0"/>
              <w:rPr>
                <w:rFonts w:eastAsia="Times New Roman"/>
                <w:color w:val="000000"/>
                <w:sz w:val="20"/>
                <w:szCs w:val="20"/>
              </w:rPr>
            </w:pPr>
            <w:r w:rsidRPr="00B85858">
              <w:rPr>
                <w:sz w:val="20"/>
                <w:szCs w:val="20"/>
                <w:lang w:eastAsia="en-US"/>
              </w:rPr>
              <w:t>применение правил постановки</w:t>
            </w:r>
            <w:r w:rsidR="00A33AA1">
              <w:rPr>
                <w:sz w:val="20"/>
                <w:szCs w:val="20"/>
                <w:lang w:eastAsia="en-US"/>
              </w:rPr>
              <w:t xml:space="preserve"> </w:t>
            </w:r>
            <w:r w:rsidRPr="00B85858">
              <w:rPr>
                <w:sz w:val="20"/>
                <w:szCs w:val="20"/>
                <w:lang w:eastAsia="en-US"/>
              </w:rPr>
              <w:t>знаков препинания в конце</w:t>
            </w:r>
            <w:r w:rsidR="00A33AA1">
              <w:rPr>
                <w:sz w:val="20"/>
                <w:szCs w:val="20"/>
                <w:lang w:eastAsia="en-US"/>
              </w:rPr>
              <w:t xml:space="preserve"> </w:t>
            </w:r>
            <w:r w:rsidRPr="00B85858">
              <w:rPr>
                <w:sz w:val="20"/>
                <w:szCs w:val="20"/>
                <w:lang w:eastAsia="en-US"/>
              </w:rPr>
              <w:t>предложения, в простом и сложном</w:t>
            </w:r>
            <w:r w:rsidR="00A33AA1">
              <w:rPr>
                <w:sz w:val="20"/>
                <w:szCs w:val="20"/>
                <w:lang w:eastAsia="en-US"/>
              </w:rPr>
              <w:t xml:space="preserve"> </w:t>
            </w:r>
            <w:r w:rsidRPr="00B85858">
              <w:rPr>
                <w:sz w:val="20"/>
                <w:szCs w:val="20"/>
                <w:lang w:eastAsia="en-US"/>
              </w:rPr>
              <w:t>предложениях, при прямой речи,</w:t>
            </w:r>
            <w:r w:rsidR="00A33AA1">
              <w:rPr>
                <w:sz w:val="20"/>
                <w:szCs w:val="20"/>
                <w:lang w:eastAsia="en-US"/>
              </w:rPr>
              <w:t xml:space="preserve"> </w:t>
            </w:r>
            <w:r w:rsidRPr="00B85858">
              <w:rPr>
                <w:sz w:val="20"/>
                <w:szCs w:val="20"/>
                <w:lang w:eastAsia="en-US"/>
              </w:rPr>
              <w:t>цитировании, диалоге</w:t>
            </w:r>
          </w:p>
        </w:tc>
        <w:tc>
          <w:tcPr>
            <w:tcW w:w="992" w:type="dxa"/>
            <w:vAlign w:val="center"/>
          </w:tcPr>
          <w:p w14:paraId="3728672D" w14:textId="4544118D"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Б</w:t>
            </w:r>
          </w:p>
        </w:tc>
        <w:tc>
          <w:tcPr>
            <w:tcW w:w="1916" w:type="dxa"/>
            <w:tcBorders>
              <w:top w:val="nil"/>
              <w:left w:val="single" w:sz="4" w:space="0" w:color="auto"/>
              <w:bottom w:val="single" w:sz="4" w:space="0" w:color="auto"/>
              <w:right w:val="single" w:sz="4" w:space="0" w:color="auto"/>
            </w:tcBorders>
            <w:shd w:val="clear" w:color="auto" w:fill="auto"/>
            <w:noWrap/>
            <w:vAlign w:val="center"/>
          </w:tcPr>
          <w:p w14:paraId="240AF1E1" w14:textId="4F95B4B8" w:rsidR="00D57DFB" w:rsidRPr="00B85858" w:rsidRDefault="00D57DFB" w:rsidP="0022594D">
            <w:pPr>
              <w:jc w:val="center"/>
              <w:rPr>
                <w:rFonts w:eastAsia="Times New Roman"/>
                <w:color w:val="000000"/>
                <w:sz w:val="20"/>
                <w:szCs w:val="20"/>
              </w:rPr>
            </w:pPr>
            <w:r w:rsidRPr="00B85858">
              <w:rPr>
                <w:color w:val="000000"/>
                <w:sz w:val="20"/>
                <w:szCs w:val="20"/>
              </w:rPr>
              <w:t>71,52</w:t>
            </w:r>
          </w:p>
        </w:tc>
        <w:tc>
          <w:tcPr>
            <w:tcW w:w="788" w:type="dxa"/>
            <w:tcBorders>
              <w:top w:val="nil"/>
              <w:left w:val="nil"/>
              <w:bottom w:val="single" w:sz="4" w:space="0" w:color="auto"/>
              <w:right w:val="single" w:sz="4" w:space="0" w:color="auto"/>
            </w:tcBorders>
            <w:shd w:val="clear" w:color="auto" w:fill="auto"/>
            <w:noWrap/>
            <w:vAlign w:val="center"/>
          </w:tcPr>
          <w:p w14:paraId="52EE17FC" w14:textId="3D42DD7F" w:rsidR="00D57DFB" w:rsidRPr="00B85858" w:rsidRDefault="00D57DFB" w:rsidP="0022594D">
            <w:pPr>
              <w:jc w:val="center"/>
              <w:rPr>
                <w:rFonts w:eastAsia="Times New Roman"/>
                <w:color w:val="000000"/>
                <w:sz w:val="20"/>
                <w:szCs w:val="20"/>
              </w:rPr>
            </w:pPr>
            <w:r w:rsidRPr="00B85858">
              <w:rPr>
                <w:color w:val="000000"/>
                <w:sz w:val="20"/>
                <w:szCs w:val="20"/>
              </w:rPr>
              <w:t>16,00</w:t>
            </w:r>
          </w:p>
        </w:tc>
        <w:tc>
          <w:tcPr>
            <w:tcW w:w="788" w:type="dxa"/>
            <w:tcBorders>
              <w:top w:val="nil"/>
              <w:left w:val="nil"/>
              <w:bottom w:val="single" w:sz="4" w:space="0" w:color="auto"/>
              <w:right w:val="single" w:sz="4" w:space="0" w:color="auto"/>
            </w:tcBorders>
            <w:shd w:val="clear" w:color="auto" w:fill="auto"/>
            <w:noWrap/>
            <w:vAlign w:val="center"/>
          </w:tcPr>
          <w:p w14:paraId="131AF0D2" w14:textId="06AEF3C0" w:rsidR="00D57DFB" w:rsidRPr="00B85858" w:rsidRDefault="00D57DFB" w:rsidP="0022594D">
            <w:pPr>
              <w:jc w:val="center"/>
              <w:rPr>
                <w:rFonts w:eastAsia="Times New Roman"/>
                <w:color w:val="000000"/>
                <w:sz w:val="20"/>
                <w:szCs w:val="20"/>
              </w:rPr>
            </w:pPr>
            <w:r w:rsidRPr="00B85858">
              <w:rPr>
                <w:color w:val="000000"/>
                <w:sz w:val="20"/>
                <w:szCs w:val="20"/>
              </w:rPr>
              <w:t>58,25</w:t>
            </w:r>
          </w:p>
        </w:tc>
        <w:tc>
          <w:tcPr>
            <w:tcW w:w="788" w:type="dxa"/>
            <w:tcBorders>
              <w:top w:val="nil"/>
              <w:left w:val="nil"/>
              <w:bottom w:val="single" w:sz="4" w:space="0" w:color="auto"/>
              <w:right w:val="single" w:sz="4" w:space="0" w:color="auto"/>
            </w:tcBorders>
            <w:shd w:val="clear" w:color="auto" w:fill="auto"/>
            <w:noWrap/>
            <w:vAlign w:val="center"/>
          </w:tcPr>
          <w:p w14:paraId="0B956CB4" w14:textId="7A5858A8" w:rsidR="00D57DFB" w:rsidRPr="00B85858" w:rsidRDefault="00D57DFB" w:rsidP="0022594D">
            <w:pPr>
              <w:jc w:val="center"/>
              <w:rPr>
                <w:rFonts w:eastAsia="Times New Roman"/>
                <w:color w:val="000000"/>
                <w:sz w:val="20"/>
                <w:szCs w:val="20"/>
              </w:rPr>
            </w:pPr>
            <w:r w:rsidRPr="00B85858">
              <w:rPr>
                <w:color w:val="000000"/>
                <w:sz w:val="20"/>
                <w:szCs w:val="20"/>
              </w:rPr>
              <w:t>67,50</w:t>
            </w:r>
          </w:p>
        </w:tc>
        <w:tc>
          <w:tcPr>
            <w:tcW w:w="788" w:type="dxa"/>
            <w:tcBorders>
              <w:top w:val="nil"/>
              <w:left w:val="nil"/>
              <w:bottom w:val="single" w:sz="4" w:space="0" w:color="auto"/>
              <w:right w:val="single" w:sz="4" w:space="0" w:color="auto"/>
            </w:tcBorders>
            <w:shd w:val="clear" w:color="auto" w:fill="auto"/>
            <w:noWrap/>
            <w:vAlign w:val="center"/>
          </w:tcPr>
          <w:p w14:paraId="7E77E2A5" w14:textId="37D691F5" w:rsidR="00D57DFB" w:rsidRPr="00B85858" w:rsidRDefault="00D57DFB" w:rsidP="0022594D">
            <w:pPr>
              <w:jc w:val="center"/>
              <w:rPr>
                <w:rFonts w:eastAsia="Times New Roman"/>
                <w:color w:val="000000"/>
                <w:sz w:val="20"/>
                <w:szCs w:val="20"/>
              </w:rPr>
            </w:pPr>
            <w:r w:rsidRPr="00B85858">
              <w:rPr>
                <w:color w:val="000000"/>
                <w:sz w:val="20"/>
                <w:szCs w:val="20"/>
              </w:rPr>
              <w:t>92,35</w:t>
            </w:r>
          </w:p>
        </w:tc>
      </w:tr>
      <w:tr w:rsidR="00D57DFB" w:rsidRPr="00B85858" w14:paraId="6C9167CD" w14:textId="77777777" w:rsidTr="0022594D">
        <w:trPr>
          <w:trHeight w:val="300"/>
        </w:trPr>
        <w:tc>
          <w:tcPr>
            <w:tcW w:w="817" w:type="dxa"/>
            <w:noWrap/>
            <w:vAlign w:val="center"/>
          </w:tcPr>
          <w:p w14:paraId="7BB3F453"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4</w:t>
            </w:r>
          </w:p>
        </w:tc>
        <w:tc>
          <w:tcPr>
            <w:tcW w:w="2977" w:type="dxa"/>
            <w:noWrap/>
          </w:tcPr>
          <w:p w14:paraId="2B0B1E80" w14:textId="38980720" w:rsidR="00D57DFB" w:rsidRPr="00B85858" w:rsidRDefault="00D57DFB" w:rsidP="00FB23FE">
            <w:pPr>
              <w:autoSpaceDE w:val="0"/>
              <w:autoSpaceDN w:val="0"/>
              <w:adjustRightInd w:val="0"/>
              <w:rPr>
                <w:b/>
                <w:bCs/>
                <w:sz w:val="20"/>
                <w:szCs w:val="20"/>
                <w:lang w:eastAsia="en-US"/>
              </w:rPr>
            </w:pPr>
            <w:r w:rsidRPr="00B85858">
              <w:rPr>
                <w:b/>
                <w:bCs/>
                <w:sz w:val="20"/>
                <w:szCs w:val="20"/>
                <w:lang w:eastAsia="en-US"/>
              </w:rPr>
              <w:t>Формирование навыков</w:t>
            </w:r>
            <w:r w:rsidR="00A33AA1">
              <w:rPr>
                <w:b/>
                <w:bCs/>
                <w:sz w:val="20"/>
                <w:szCs w:val="20"/>
                <w:lang w:eastAsia="en-US"/>
              </w:rPr>
              <w:t xml:space="preserve"> </w:t>
            </w:r>
            <w:r w:rsidRPr="00B85858">
              <w:rPr>
                <w:b/>
                <w:bCs/>
                <w:sz w:val="20"/>
                <w:szCs w:val="20"/>
                <w:lang w:eastAsia="en-US"/>
              </w:rPr>
              <w:t>проведения различных видов</w:t>
            </w:r>
            <w:r w:rsidR="00A33AA1">
              <w:rPr>
                <w:b/>
                <w:bCs/>
                <w:sz w:val="20"/>
                <w:szCs w:val="20"/>
                <w:lang w:eastAsia="en-US"/>
              </w:rPr>
              <w:t xml:space="preserve"> </w:t>
            </w:r>
            <w:r w:rsidRPr="00B85858">
              <w:rPr>
                <w:b/>
                <w:bCs/>
                <w:sz w:val="20"/>
                <w:szCs w:val="20"/>
                <w:lang w:eastAsia="en-US"/>
              </w:rPr>
              <w:t>анализа слова (фонетического,</w:t>
            </w:r>
            <w:r w:rsidR="00A33AA1">
              <w:rPr>
                <w:b/>
                <w:bCs/>
                <w:sz w:val="20"/>
                <w:szCs w:val="20"/>
                <w:lang w:eastAsia="en-US"/>
              </w:rPr>
              <w:t xml:space="preserve"> </w:t>
            </w:r>
            <w:r w:rsidRPr="00B85858">
              <w:rPr>
                <w:b/>
                <w:bCs/>
                <w:sz w:val="20"/>
                <w:szCs w:val="20"/>
                <w:lang w:eastAsia="en-US"/>
              </w:rPr>
              <w:t>морфемного,</w:t>
            </w:r>
            <w:r w:rsidR="00A33AA1">
              <w:rPr>
                <w:b/>
                <w:bCs/>
                <w:sz w:val="20"/>
                <w:szCs w:val="20"/>
                <w:lang w:eastAsia="en-US"/>
              </w:rPr>
              <w:t xml:space="preserve"> </w:t>
            </w:r>
            <w:r w:rsidRPr="00B85858">
              <w:rPr>
                <w:b/>
                <w:bCs/>
                <w:sz w:val="20"/>
                <w:szCs w:val="20"/>
                <w:lang w:eastAsia="en-US"/>
              </w:rPr>
              <w:t>словообразовательного,</w:t>
            </w:r>
            <w:r w:rsidR="00A33AA1">
              <w:rPr>
                <w:b/>
                <w:bCs/>
                <w:sz w:val="20"/>
                <w:szCs w:val="20"/>
                <w:lang w:eastAsia="en-US"/>
              </w:rPr>
              <w:t xml:space="preserve"> </w:t>
            </w:r>
            <w:r w:rsidRPr="00B85858">
              <w:rPr>
                <w:b/>
                <w:bCs/>
                <w:sz w:val="20"/>
                <w:szCs w:val="20"/>
                <w:lang w:eastAsia="en-US"/>
              </w:rPr>
              <w:t>лексического, морфологического),</w:t>
            </w:r>
            <w:r w:rsidR="00A33AA1">
              <w:rPr>
                <w:b/>
                <w:bCs/>
                <w:sz w:val="20"/>
                <w:szCs w:val="20"/>
                <w:lang w:eastAsia="en-US"/>
              </w:rPr>
              <w:t xml:space="preserve"> </w:t>
            </w:r>
            <w:r w:rsidRPr="00B85858">
              <w:rPr>
                <w:b/>
                <w:bCs/>
                <w:sz w:val="20"/>
                <w:szCs w:val="20"/>
                <w:lang w:eastAsia="en-US"/>
              </w:rPr>
              <w:t>синтаксического анализа</w:t>
            </w:r>
            <w:r w:rsidR="00A33AA1">
              <w:rPr>
                <w:b/>
                <w:bCs/>
                <w:sz w:val="20"/>
                <w:szCs w:val="20"/>
                <w:lang w:eastAsia="en-US"/>
              </w:rPr>
              <w:t xml:space="preserve"> </w:t>
            </w:r>
            <w:r w:rsidRPr="00B85858">
              <w:rPr>
                <w:b/>
                <w:bCs/>
                <w:sz w:val="20"/>
                <w:szCs w:val="20"/>
                <w:lang w:eastAsia="en-US"/>
              </w:rPr>
              <w:t>словосочетания и предложения, а также многоаспектного анализа</w:t>
            </w:r>
            <w:r w:rsidR="00A33AA1">
              <w:rPr>
                <w:b/>
                <w:bCs/>
                <w:sz w:val="20"/>
                <w:szCs w:val="20"/>
                <w:lang w:eastAsia="en-US"/>
              </w:rPr>
              <w:t xml:space="preserve"> </w:t>
            </w:r>
            <w:r w:rsidRPr="00B85858">
              <w:rPr>
                <w:b/>
                <w:bCs/>
                <w:sz w:val="20"/>
                <w:szCs w:val="20"/>
                <w:lang w:eastAsia="en-US"/>
              </w:rPr>
              <w:t>текста:</w:t>
            </w:r>
          </w:p>
          <w:p w14:paraId="56C073D2" w14:textId="461B0777" w:rsidR="00D57DFB" w:rsidRPr="00B85858" w:rsidRDefault="00D57DFB" w:rsidP="00A33AA1">
            <w:pPr>
              <w:autoSpaceDE w:val="0"/>
              <w:autoSpaceDN w:val="0"/>
              <w:adjustRightInd w:val="0"/>
              <w:rPr>
                <w:rFonts w:eastAsia="Times New Roman"/>
                <w:color w:val="000000"/>
                <w:sz w:val="20"/>
                <w:szCs w:val="20"/>
              </w:rPr>
            </w:pPr>
            <w:r w:rsidRPr="00B85858">
              <w:rPr>
                <w:sz w:val="20"/>
                <w:szCs w:val="20"/>
                <w:lang w:eastAsia="en-US"/>
              </w:rPr>
              <w:t>опознавание основных единиц</w:t>
            </w:r>
            <w:r w:rsidR="00A33AA1">
              <w:rPr>
                <w:sz w:val="20"/>
                <w:szCs w:val="20"/>
                <w:lang w:eastAsia="en-US"/>
              </w:rPr>
              <w:t xml:space="preserve"> </w:t>
            </w:r>
            <w:r w:rsidRPr="00B85858">
              <w:rPr>
                <w:sz w:val="20"/>
                <w:szCs w:val="20"/>
                <w:lang w:eastAsia="en-US"/>
              </w:rPr>
              <w:t>синтаксиса;</w:t>
            </w:r>
            <w:r w:rsidR="00A33AA1">
              <w:rPr>
                <w:sz w:val="20"/>
                <w:szCs w:val="20"/>
                <w:lang w:eastAsia="en-US"/>
              </w:rPr>
              <w:t xml:space="preserve"> </w:t>
            </w:r>
            <w:r w:rsidRPr="00B85858">
              <w:rPr>
                <w:sz w:val="20"/>
                <w:szCs w:val="20"/>
                <w:lang w:eastAsia="en-US"/>
              </w:rPr>
              <w:t>умение выделять словосочетание</w:t>
            </w:r>
            <w:r w:rsidR="00A33AA1">
              <w:rPr>
                <w:sz w:val="20"/>
                <w:szCs w:val="20"/>
                <w:lang w:eastAsia="en-US"/>
              </w:rPr>
              <w:t xml:space="preserve"> </w:t>
            </w:r>
            <w:r w:rsidRPr="00B85858">
              <w:rPr>
                <w:sz w:val="20"/>
                <w:szCs w:val="20"/>
                <w:lang w:eastAsia="en-US"/>
              </w:rPr>
              <w:t>в составе предложения;</w:t>
            </w:r>
            <w:r w:rsidR="00A33AA1">
              <w:rPr>
                <w:sz w:val="20"/>
                <w:szCs w:val="20"/>
                <w:lang w:eastAsia="en-US"/>
              </w:rPr>
              <w:t xml:space="preserve"> </w:t>
            </w:r>
            <w:r w:rsidRPr="00B85858">
              <w:rPr>
                <w:sz w:val="20"/>
                <w:szCs w:val="20"/>
                <w:lang w:eastAsia="en-US"/>
              </w:rPr>
              <w:t xml:space="preserve">определение </w:t>
            </w:r>
            <w:r w:rsidRPr="00B85858">
              <w:rPr>
                <w:sz w:val="20"/>
                <w:szCs w:val="20"/>
                <w:lang w:eastAsia="en-US"/>
              </w:rPr>
              <w:lastRenderedPageBreak/>
              <w:t>главного и зависимого</w:t>
            </w:r>
            <w:r w:rsidR="00A33AA1">
              <w:rPr>
                <w:sz w:val="20"/>
                <w:szCs w:val="20"/>
                <w:lang w:eastAsia="en-US"/>
              </w:rPr>
              <w:t xml:space="preserve"> </w:t>
            </w:r>
            <w:r w:rsidRPr="00B85858">
              <w:rPr>
                <w:sz w:val="20"/>
                <w:szCs w:val="20"/>
                <w:lang w:eastAsia="en-US"/>
              </w:rPr>
              <w:t>слова в словосочетании</w:t>
            </w:r>
          </w:p>
        </w:tc>
        <w:tc>
          <w:tcPr>
            <w:tcW w:w="992" w:type="dxa"/>
            <w:vAlign w:val="center"/>
          </w:tcPr>
          <w:p w14:paraId="30282651" w14:textId="59213A61"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lastRenderedPageBreak/>
              <w:t>Б</w:t>
            </w:r>
          </w:p>
        </w:tc>
        <w:tc>
          <w:tcPr>
            <w:tcW w:w="1916" w:type="dxa"/>
            <w:tcBorders>
              <w:top w:val="nil"/>
              <w:left w:val="single" w:sz="4" w:space="0" w:color="auto"/>
              <w:bottom w:val="single" w:sz="4" w:space="0" w:color="auto"/>
              <w:right w:val="single" w:sz="4" w:space="0" w:color="auto"/>
            </w:tcBorders>
            <w:shd w:val="clear" w:color="auto" w:fill="auto"/>
            <w:noWrap/>
            <w:vAlign w:val="center"/>
          </w:tcPr>
          <w:p w14:paraId="0F52C1E7" w14:textId="61F26543" w:rsidR="00D57DFB" w:rsidRPr="00B85858" w:rsidRDefault="00D57DFB" w:rsidP="0022594D">
            <w:pPr>
              <w:jc w:val="center"/>
              <w:rPr>
                <w:rFonts w:eastAsia="Times New Roman"/>
                <w:color w:val="000000"/>
                <w:sz w:val="20"/>
                <w:szCs w:val="20"/>
              </w:rPr>
            </w:pPr>
            <w:r w:rsidRPr="00B85858">
              <w:rPr>
                <w:color w:val="000000"/>
                <w:sz w:val="20"/>
                <w:szCs w:val="20"/>
              </w:rPr>
              <w:t>84,51</w:t>
            </w:r>
          </w:p>
        </w:tc>
        <w:tc>
          <w:tcPr>
            <w:tcW w:w="788" w:type="dxa"/>
            <w:tcBorders>
              <w:top w:val="nil"/>
              <w:left w:val="nil"/>
              <w:bottom w:val="single" w:sz="4" w:space="0" w:color="auto"/>
              <w:right w:val="single" w:sz="4" w:space="0" w:color="auto"/>
            </w:tcBorders>
            <w:shd w:val="clear" w:color="auto" w:fill="auto"/>
            <w:noWrap/>
            <w:vAlign w:val="center"/>
          </w:tcPr>
          <w:p w14:paraId="74E5718A" w14:textId="2B23A6F0" w:rsidR="00D57DFB" w:rsidRPr="00B85858" w:rsidRDefault="00D57DFB" w:rsidP="0022594D">
            <w:pPr>
              <w:jc w:val="center"/>
              <w:rPr>
                <w:rFonts w:eastAsia="Times New Roman"/>
                <w:color w:val="000000"/>
                <w:sz w:val="20"/>
                <w:szCs w:val="20"/>
              </w:rPr>
            </w:pPr>
            <w:r w:rsidRPr="00B85858">
              <w:rPr>
                <w:color w:val="000000"/>
                <w:sz w:val="20"/>
                <w:szCs w:val="20"/>
              </w:rPr>
              <w:t>38,00</w:t>
            </w:r>
          </w:p>
        </w:tc>
        <w:tc>
          <w:tcPr>
            <w:tcW w:w="788" w:type="dxa"/>
            <w:tcBorders>
              <w:top w:val="nil"/>
              <w:left w:val="nil"/>
              <w:bottom w:val="single" w:sz="4" w:space="0" w:color="auto"/>
              <w:right w:val="single" w:sz="4" w:space="0" w:color="auto"/>
            </w:tcBorders>
            <w:shd w:val="clear" w:color="auto" w:fill="auto"/>
            <w:noWrap/>
            <w:vAlign w:val="center"/>
          </w:tcPr>
          <w:p w14:paraId="2141A4EF" w14:textId="2D7A7531" w:rsidR="00D57DFB" w:rsidRPr="00B85858" w:rsidRDefault="00D57DFB" w:rsidP="0022594D">
            <w:pPr>
              <w:jc w:val="center"/>
              <w:rPr>
                <w:rFonts w:eastAsia="Times New Roman"/>
                <w:color w:val="000000"/>
                <w:sz w:val="20"/>
                <w:szCs w:val="20"/>
              </w:rPr>
            </w:pPr>
            <w:r w:rsidRPr="00B85858">
              <w:rPr>
                <w:color w:val="000000"/>
                <w:sz w:val="20"/>
                <w:szCs w:val="20"/>
              </w:rPr>
              <w:t>78,99</w:t>
            </w:r>
          </w:p>
        </w:tc>
        <w:tc>
          <w:tcPr>
            <w:tcW w:w="788" w:type="dxa"/>
            <w:tcBorders>
              <w:top w:val="nil"/>
              <w:left w:val="nil"/>
              <w:bottom w:val="single" w:sz="4" w:space="0" w:color="auto"/>
              <w:right w:val="single" w:sz="4" w:space="0" w:color="auto"/>
            </w:tcBorders>
            <w:shd w:val="clear" w:color="auto" w:fill="auto"/>
            <w:noWrap/>
            <w:vAlign w:val="center"/>
          </w:tcPr>
          <w:p w14:paraId="6E612A94" w14:textId="35C84B5A" w:rsidR="00D57DFB" w:rsidRPr="00B85858" w:rsidRDefault="00D57DFB" w:rsidP="0022594D">
            <w:pPr>
              <w:jc w:val="center"/>
              <w:rPr>
                <w:rFonts w:eastAsia="Times New Roman"/>
                <w:color w:val="000000"/>
                <w:sz w:val="20"/>
                <w:szCs w:val="20"/>
              </w:rPr>
            </w:pPr>
            <w:r w:rsidRPr="00B85858">
              <w:rPr>
                <w:color w:val="000000"/>
                <w:sz w:val="20"/>
                <w:szCs w:val="20"/>
              </w:rPr>
              <w:t>84,40</w:t>
            </w:r>
          </w:p>
        </w:tc>
        <w:tc>
          <w:tcPr>
            <w:tcW w:w="788" w:type="dxa"/>
            <w:tcBorders>
              <w:top w:val="nil"/>
              <w:left w:val="nil"/>
              <w:bottom w:val="single" w:sz="4" w:space="0" w:color="auto"/>
              <w:right w:val="single" w:sz="4" w:space="0" w:color="auto"/>
            </w:tcBorders>
            <w:shd w:val="clear" w:color="auto" w:fill="auto"/>
            <w:noWrap/>
            <w:vAlign w:val="center"/>
          </w:tcPr>
          <w:p w14:paraId="20AB7417" w14:textId="4E3E6761" w:rsidR="00D57DFB" w:rsidRPr="00B85858" w:rsidRDefault="00D57DFB" w:rsidP="0022594D">
            <w:pPr>
              <w:jc w:val="center"/>
              <w:rPr>
                <w:rFonts w:eastAsia="Times New Roman"/>
                <w:color w:val="000000"/>
                <w:sz w:val="20"/>
                <w:szCs w:val="20"/>
              </w:rPr>
            </w:pPr>
            <w:r w:rsidRPr="00B85858">
              <w:rPr>
                <w:color w:val="000000"/>
                <w:sz w:val="20"/>
                <w:szCs w:val="20"/>
              </w:rPr>
              <w:t>93,81</w:t>
            </w:r>
          </w:p>
        </w:tc>
      </w:tr>
      <w:tr w:rsidR="00D57DFB" w:rsidRPr="00B85858" w14:paraId="794F7F7A" w14:textId="77777777" w:rsidTr="0022594D">
        <w:trPr>
          <w:trHeight w:val="300"/>
        </w:trPr>
        <w:tc>
          <w:tcPr>
            <w:tcW w:w="817" w:type="dxa"/>
            <w:noWrap/>
            <w:vAlign w:val="center"/>
          </w:tcPr>
          <w:p w14:paraId="21480E53"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5</w:t>
            </w:r>
          </w:p>
        </w:tc>
        <w:tc>
          <w:tcPr>
            <w:tcW w:w="2977" w:type="dxa"/>
            <w:noWrap/>
          </w:tcPr>
          <w:p w14:paraId="5F2647FE" w14:textId="5D7F1AD6" w:rsidR="00D57DFB" w:rsidRPr="00B85858" w:rsidRDefault="00D57DFB" w:rsidP="00FB23FE">
            <w:pPr>
              <w:autoSpaceDE w:val="0"/>
              <w:autoSpaceDN w:val="0"/>
              <w:adjustRightInd w:val="0"/>
              <w:rPr>
                <w:b/>
                <w:bCs/>
                <w:sz w:val="20"/>
                <w:szCs w:val="20"/>
                <w:lang w:eastAsia="en-US"/>
              </w:rPr>
            </w:pPr>
            <w:r w:rsidRPr="00B85858">
              <w:rPr>
                <w:b/>
                <w:bCs/>
                <w:sz w:val="20"/>
                <w:szCs w:val="20"/>
                <w:lang w:eastAsia="en-US"/>
              </w:rPr>
              <w:t>Овладение основными нормами</w:t>
            </w:r>
            <w:r w:rsidR="00A33AA1">
              <w:rPr>
                <w:b/>
                <w:bCs/>
                <w:sz w:val="20"/>
                <w:szCs w:val="20"/>
                <w:lang w:eastAsia="en-US"/>
              </w:rPr>
              <w:t xml:space="preserve"> </w:t>
            </w:r>
            <w:r w:rsidRPr="00B85858">
              <w:rPr>
                <w:b/>
                <w:bCs/>
                <w:sz w:val="20"/>
                <w:szCs w:val="20"/>
                <w:lang w:eastAsia="en-US"/>
              </w:rPr>
              <w:t>литературного языка</w:t>
            </w:r>
            <w:r w:rsidR="00A33AA1">
              <w:rPr>
                <w:b/>
                <w:bCs/>
                <w:sz w:val="20"/>
                <w:szCs w:val="20"/>
                <w:lang w:eastAsia="en-US"/>
              </w:rPr>
              <w:t xml:space="preserve"> </w:t>
            </w:r>
            <w:r w:rsidRPr="00B85858">
              <w:rPr>
                <w:b/>
                <w:bCs/>
                <w:sz w:val="20"/>
                <w:szCs w:val="20"/>
                <w:lang w:eastAsia="en-US"/>
              </w:rPr>
              <w:t>(орфоэпическими, лексическими,</w:t>
            </w:r>
            <w:r w:rsidR="00A33AA1">
              <w:rPr>
                <w:b/>
                <w:bCs/>
                <w:sz w:val="20"/>
                <w:szCs w:val="20"/>
                <w:lang w:eastAsia="en-US"/>
              </w:rPr>
              <w:t xml:space="preserve"> </w:t>
            </w:r>
            <w:r w:rsidRPr="00B85858">
              <w:rPr>
                <w:b/>
                <w:bCs/>
                <w:sz w:val="20"/>
                <w:szCs w:val="20"/>
                <w:lang w:eastAsia="en-US"/>
              </w:rPr>
              <w:t>грамматическими,</w:t>
            </w:r>
            <w:r w:rsidR="00A33AA1">
              <w:rPr>
                <w:b/>
                <w:bCs/>
                <w:sz w:val="20"/>
                <w:szCs w:val="20"/>
                <w:lang w:eastAsia="en-US"/>
              </w:rPr>
              <w:t xml:space="preserve"> </w:t>
            </w:r>
            <w:r w:rsidRPr="00B85858">
              <w:rPr>
                <w:b/>
                <w:bCs/>
                <w:sz w:val="20"/>
                <w:szCs w:val="20"/>
                <w:lang w:eastAsia="en-US"/>
              </w:rPr>
              <w:t>орфографическими,</w:t>
            </w:r>
            <w:r w:rsidR="00A33AA1">
              <w:rPr>
                <w:b/>
                <w:bCs/>
                <w:sz w:val="20"/>
                <w:szCs w:val="20"/>
                <w:lang w:eastAsia="en-US"/>
              </w:rPr>
              <w:t xml:space="preserve"> </w:t>
            </w:r>
            <w:r w:rsidRPr="00B85858">
              <w:rPr>
                <w:b/>
                <w:bCs/>
                <w:sz w:val="20"/>
                <w:szCs w:val="20"/>
                <w:lang w:eastAsia="en-US"/>
              </w:rPr>
              <w:t>пунктуационными), нормами</w:t>
            </w:r>
            <w:r w:rsidR="00A33AA1">
              <w:rPr>
                <w:b/>
                <w:bCs/>
                <w:sz w:val="20"/>
                <w:szCs w:val="20"/>
                <w:lang w:eastAsia="en-US"/>
              </w:rPr>
              <w:t xml:space="preserve"> </w:t>
            </w:r>
            <w:r w:rsidRPr="00B85858">
              <w:rPr>
                <w:b/>
                <w:bCs/>
                <w:sz w:val="20"/>
                <w:szCs w:val="20"/>
                <w:lang w:eastAsia="en-US"/>
              </w:rPr>
              <w:t>речевого этикета; приобретение</w:t>
            </w:r>
            <w:r w:rsidR="00A33AA1">
              <w:rPr>
                <w:b/>
                <w:bCs/>
                <w:sz w:val="20"/>
                <w:szCs w:val="20"/>
                <w:lang w:eastAsia="en-US"/>
              </w:rPr>
              <w:t xml:space="preserve"> </w:t>
            </w:r>
            <w:r w:rsidRPr="00B85858">
              <w:rPr>
                <w:b/>
                <w:bCs/>
                <w:sz w:val="20"/>
                <w:szCs w:val="20"/>
                <w:lang w:eastAsia="en-US"/>
              </w:rPr>
              <w:t>опыта их использования в речевой</w:t>
            </w:r>
            <w:r w:rsidR="00A33AA1">
              <w:rPr>
                <w:b/>
                <w:bCs/>
                <w:sz w:val="20"/>
                <w:szCs w:val="20"/>
                <w:lang w:eastAsia="en-US"/>
              </w:rPr>
              <w:t xml:space="preserve"> </w:t>
            </w:r>
            <w:r w:rsidRPr="00B85858">
              <w:rPr>
                <w:b/>
                <w:bCs/>
                <w:sz w:val="20"/>
                <w:szCs w:val="20"/>
                <w:lang w:eastAsia="en-US"/>
              </w:rPr>
              <w:t>практике при создании устных</w:t>
            </w:r>
            <w:r w:rsidR="00A33AA1">
              <w:rPr>
                <w:b/>
                <w:bCs/>
                <w:sz w:val="20"/>
                <w:szCs w:val="20"/>
                <w:lang w:eastAsia="en-US"/>
              </w:rPr>
              <w:t xml:space="preserve"> </w:t>
            </w:r>
            <w:r w:rsidRPr="00B85858">
              <w:rPr>
                <w:b/>
                <w:bCs/>
                <w:sz w:val="20"/>
                <w:szCs w:val="20"/>
                <w:lang w:eastAsia="en-US"/>
              </w:rPr>
              <w:t>и письменных высказываний;</w:t>
            </w:r>
            <w:r w:rsidR="00A33AA1">
              <w:rPr>
                <w:b/>
                <w:bCs/>
                <w:sz w:val="20"/>
                <w:szCs w:val="20"/>
                <w:lang w:eastAsia="en-US"/>
              </w:rPr>
              <w:t xml:space="preserve"> </w:t>
            </w:r>
            <w:r w:rsidRPr="00B85858">
              <w:rPr>
                <w:b/>
                <w:bCs/>
                <w:sz w:val="20"/>
                <w:szCs w:val="20"/>
                <w:lang w:eastAsia="en-US"/>
              </w:rPr>
              <w:t>стремление к речевому</w:t>
            </w:r>
            <w:r w:rsidR="00A33AA1">
              <w:rPr>
                <w:b/>
                <w:bCs/>
                <w:sz w:val="20"/>
                <w:szCs w:val="20"/>
                <w:lang w:eastAsia="en-US"/>
              </w:rPr>
              <w:t xml:space="preserve"> </w:t>
            </w:r>
            <w:r w:rsidRPr="00B85858">
              <w:rPr>
                <w:b/>
                <w:bCs/>
                <w:sz w:val="20"/>
                <w:szCs w:val="20"/>
                <w:lang w:eastAsia="en-US"/>
              </w:rPr>
              <w:t>самосовершенствованию;</w:t>
            </w:r>
            <w:r w:rsidR="00A33AA1">
              <w:rPr>
                <w:b/>
                <w:bCs/>
                <w:sz w:val="20"/>
                <w:szCs w:val="20"/>
                <w:lang w:eastAsia="en-US"/>
              </w:rPr>
              <w:t xml:space="preserve"> </w:t>
            </w:r>
            <w:r w:rsidRPr="00B85858">
              <w:rPr>
                <w:b/>
                <w:bCs/>
                <w:sz w:val="20"/>
                <w:szCs w:val="20"/>
                <w:lang w:eastAsia="en-US"/>
              </w:rPr>
              <w:t>овладение основными</w:t>
            </w:r>
            <w:r w:rsidR="00A33AA1">
              <w:rPr>
                <w:b/>
                <w:bCs/>
                <w:sz w:val="20"/>
                <w:szCs w:val="20"/>
                <w:lang w:eastAsia="en-US"/>
              </w:rPr>
              <w:t xml:space="preserve"> </w:t>
            </w:r>
            <w:r w:rsidRPr="00B85858">
              <w:rPr>
                <w:b/>
                <w:bCs/>
                <w:sz w:val="20"/>
                <w:szCs w:val="20"/>
                <w:lang w:eastAsia="en-US"/>
              </w:rPr>
              <w:t>стилистическими ресурсами</w:t>
            </w:r>
            <w:r w:rsidR="00A33AA1">
              <w:rPr>
                <w:b/>
                <w:bCs/>
                <w:sz w:val="20"/>
                <w:szCs w:val="20"/>
                <w:lang w:eastAsia="en-US"/>
              </w:rPr>
              <w:t xml:space="preserve"> </w:t>
            </w:r>
            <w:r w:rsidRPr="00B85858">
              <w:rPr>
                <w:b/>
                <w:bCs/>
                <w:sz w:val="20"/>
                <w:szCs w:val="20"/>
                <w:lang w:eastAsia="en-US"/>
              </w:rPr>
              <w:t>лексики и фразеологии языка:</w:t>
            </w:r>
          </w:p>
          <w:p w14:paraId="6B8C8443" w14:textId="69B1AEE3" w:rsidR="00D57DFB" w:rsidRPr="00B85858" w:rsidRDefault="00D57DFB" w:rsidP="00FB23FE">
            <w:pPr>
              <w:autoSpaceDE w:val="0"/>
              <w:autoSpaceDN w:val="0"/>
              <w:adjustRightInd w:val="0"/>
              <w:rPr>
                <w:sz w:val="20"/>
                <w:szCs w:val="20"/>
                <w:lang w:eastAsia="en-US"/>
              </w:rPr>
            </w:pPr>
            <w:r w:rsidRPr="00B85858">
              <w:rPr>
                <w:sz w:val="20"/>
                <w:szCs w:val="20"/>
                <w:lang w:eastAsia="en-US"/>
              </w:rPr>
              <w:t>поиск орфограммы и</w:t>
            </w:r>
            <w:r w:rsidR="00A33AA1">
              <w:rPr>
                <w:sz w:val="20"/>
                <w:szCs w:val="20"/>
                <w:lang w:eastAsia="en-US"/>
              </w:rPr>
              <w:t xml:space="preserve"> </w:t>
            </w:r>
            <w:r w:rsidRPr="00B85858">
              <w:rPr>
                <w:sz w:val="20"/>
                <w:szCs w:val="20"/>
                <w:lang w:eastAsia="en-US"/>
              </w:rPr>
              <w:t>применение</w:t>
            </w:r>
            <w:r w:rsidR="00A33AA1">
              <w:rPr>
                <w:sz w:val="20"/>
                <w:szCs w:val="20"/>
                <w:lang w:eastAsia="en-US"/>
              </w:rPr>
              <w:t xml:space="preserve"> </w:t>
            </w:r>
            <w:r w:rsidRPr="00B85858">
              <w:rPr>
                <w:sz w:val="20"/>
                <w:szCs w:val="20"/>
                <w:lang w:eastAsia="en-US"/>
              </w:rPr>
              <w:t>правил написания слов</w:t>
            </w:r>
            <w:r w:rsidR="00A33AA1">
              <w:rPr>
                <w:sz w:val="20"/>
                <w:szCs w:val="20"/>
                <w:lang w:eastAsia="en-US"/>
              </w:rPr>
              <w:t xml:space="preserve"> </w:t>
            </w:r>
            <w:r w:rsidRPr="00B85858">
              <w:rPr>
                <w:sz w:val="20"/>
                <w:szCs w:val="20"/>
                <w:lang w:eastAsia="en-US"/>
              </w:rPr>
              <w:t>с орфограммами;</w:t>
            </w:r>
            <w:r w:rsidR="00A33AA1">
              <w:rPr>
                <w:sz w:val="20"/>
                <w:szCs w:val="20"/>
                <w:lang w:eastAsia="en-US"/>
              </w:rPr>
              <w:t xml:space="preserve"> </w:t>
            </w:r>
            <w:r w:rsidRPr="00B85858">
              <w:rPr>
                <w:sz w:val="20"/>
                <w:szCs w:val="20"/>
                <w:lang w:eastAsia="en-US"/>
              </w:rPr>
              <w:t>освоение правил правописания</w:t>
            </w:r>
            <w:r w:rsidR="00A33AA1">
              <w:rPr>
                <w:sz w:val="20"/>
                <w:szCs w:val="20"/>
                <w:lang w:eastAsia="en-US"/>
              </w:rPr>
              <w:t xml:space="preserve"> </w:t>
            </w:r>
            <w:r w:rsidRPr="00B85858">
              <w:rPr>
                <w:sz w:val="20"/>
                <w:szCs w:val="20"/>
                <w:lang w:eastAsia="en-US"/>
              </w:rPr>
              <w:t>служебных частей речи и умения</w:t>
            </w:r>
            <w:r w:rsidR="00A33AA1">
              <w:rPr>
                <w:sz w:val="20"/>
                <w:szCs w:val="20"/>
                <w:lang w:eastAsia="en-US"/>
              </w:rPr>
              <w:t xml:space="preserve"> </w:t>
            </w:r>
            <w:r w:rsidRPr="00B85858">
              <w:rPr>
                <w:sz w:val="20"/>
                <w:szCs w:val="20"/>
                <w:lang w:eastAsia="en-US"/>
              </w:rPr>
              <w:t>применять их на письме;</w:t>
            </w:r>
            <w:r w:rsidR="00A33AA1">
              <w:rPr>
                <w:sz w:val="20"/>
                <w:szCs w:val="20"/>
                <w:lang w:eastAsia="en-US"/>
              </w:rPr>
              <w:t xml:space="preserve"> </w:t>
            </w:r>
            <w:r w:rsidRPr="00B85858">
              <w:rPr>
                <w:sz w:val="20"/>
                <w:szCs w:val="20"/>
                <w:lang w:eastAsia="en-US"/>
              </w:rPr>
              <w:t>применение правильного переноса</w:t>
            </w:r>
            <w:r w:rsidR="00A33AA1">
              <w:rPr>
                <w:sz w:val="20"/>
                <w:szCs w:val="20"/>
                <w:lang w:eastAsia="en-US"/>
              </w:rPr>
              <w:t xml:space="preserve"> </w:t>
            </w:r>
            <w:r w:rsidRPr="00B85858">
              <w:rPr>
                <w:sz w:val="20"/>
                <w:szCs w:val="20"/>
                <w:lang w:eastAsia="en-US"/>
              </w:rPr>
              <w:t>слов;</w:t>
            </w:r>
            <w:r w:rsidR="00A33AA1">
              <w:rPr>
                <w:sz w:val="20"/>
                <w:szCs w:val="20"/>
                <w:lang w:eastAsia="en-US"/>
              </w:rPr>
              <w:t xml:space="preserve"> </w:t>
            </w:r>
            <w:r w:rsidRPr="00B85858">
              <w:rPr>
                <w:sz w:val="20"/>
                <w:szCs w:val="20"/>
                <w:lang w:eastAsia="en-US"/>
              </w:rPr>
              <w:t>нормативное изменение форм</w:t>
            </w:r>
            <w:r w:rsidR="00A33AA1">
              <w:rPr>
                <w:sz w:val="20"/>
                <w:szCs w:val="20"/>
                <w:lang w:eastAsia="en-US"/>
              </w:rPr>
              <w:t xml:space="preserve"> </w:t>
            </w:r>
            <w:r w:rsidRPr="00B85858">
              <w:rPr>
                <w:sz w:val="20"/>
                <w:szCs w:val="20"/>
                <w:lang w:eastAsia="en-US"/>
              </w:rPr>
              <w:t>существительных, прилагательных,</w:t>
            </w:r>
            <w:r w:rsidR="00A33AA1">
              <w:rPr>
                <w:sz w:val="20"/>
                <w:szCs w:val="20"/>
                <w:lang w:eastAsia="en-US"/>
              </w:rPr>
              <w:t xml:space="preserve"> </w:t>
            </w:r>
            <w:r w:rsidRPr="00B85858">
              <w:rPr>
                <w:sz w:val="20"/>
                <w:szCs w:val="20"/>
                <w:lang w:eastAsia="en-US"/>
              </w:rPr>
              <w:t>местоимений, числительных,</w:t>
            </w:r>
            <w:r w:rsidR="00A33AA1">
              <w:rPr>
                <w:sz w:val="20"/>
                <w:szCs w:val="20"/>
                <w:lang w:eastAsia="en-US"/>
              </w:rPr>
              <w:t xml:space="preserve"> </w:t>
            </w:r>
            <w:r w:rsidRPr="00B85858">
              <w:rPr>
                <w:sz w:val="20"/>
                <w:szCs w:val="20"/>
                <w:lang w:eastAsia="en-US"/>
              </w:rPr>
              <w:t>глаголов.</w:t>
            </w:r>
          </w:p>
          <w:p w14:paraId="1D4A4C62" w14:textId="071CCFD3" w:rsidR="00D57DFB" w:rsidRPr="00B85858" w:rsidRDefault="00D57DFB" w:rsidP="00FB23FE">
            <w:pPr>
              <w:autoSpaceDE w:val="0"/>
              <w:autoSpaceDN w:val="0"/>
              <w:adjustRightInd w:val="0"/>
              <w:rPr>
                <w:b/>
                <w:bCs/>
                <w:sz w:val="20"/>
                <w:szCs w:val="20"/>
                <w:lang w:eastAsia="en-US"/>
              </w:rPr>
            </w:pPr>
            <w:r w:rsidRPr="00B85858">
              <w:rPr>
                <w:b/>
                <w:bCs/>
                <w:sz w:val="20"/>
                <w:szCs w:val="20"/>
                <w:lang w:eastAsia="en-US"/>
              </w:rPr>
              <w:t>Понимание определяющей роли</w:t>
            </w:r>
            <w:r w:rsidR="00A33AA1">
              <w:rPr>
                <w:b/>
                <w:bCs/>
                <w:sz w:val="20"/>
                <w:szCs w:val="20"/>
                <w:lang w:eastAsia="en-US"/>
              </w:rPr>
              <w:t xml:space="preserve"> </w:t>
            </w:r>
            <w:r w:rsidRPr="00B85858">
              <w:rPr>
                <w:b/>
                <w:bCs/>
                <w:sz w:val="20"/>
                <w:szCs w:val="20"/>
                <w:lang w:eastAsia="en-US"/>
              </w:rPr>
              <w:t>языка в развитии</w:t>
            </w:r>
            <w:r w:rsidR="00A33AA1">
              <w:rPr>
                <w:b/>
                <w:bCs/>
                <w:sz w:val="20"/>
                <w:szCs w:val="20"/>
                <w:lang w:eastAsia="en-US"/>
              </w:rPr>
              <w:t xml:space="preserve"> </w:t>
            </w:r>
            <w:r w:rsidRPr="00B85858">
              <w:rPr>
                <w:b/>
                <w:bCs/>
                <w:sz w:val="20"/>
                <w:szCs w:val="20"/>
                <w:lang w:eastAsia="en-US"/>
              </w:rPr>
              <w:t>интеллектуальных и творческих</w:t>
            </w:r>
            <w:r w:rsidR="00A33AA1">
              <w:rPr>
                <w:b/>
                <w:bCs/>
                <w:sz w:val="20"/>
                <w:szCs w:val="20"/>
                <w:lang w:eastAsia="en-US"/>
              </w:rPr>
              <w:t xml:space="preserve"> </w:t>
            </w:r>
            <w:r w:rsidRPr="00B85858">
              <w:rPr>
                <w:b/>
                <w:bCs/>
                <w:sz w:val="20"/>
                <w:szCs w:val="20"/>
                <w:lang w:eastAsia="en-US"/>
              </w:rPr>
              <w:t>способностей личности, в процессе</w:t>
            </w:r>
            <w:r w:rsidR="00A33AA1">
              <w:rPr>
                <w:b/>
                <w:bCs/>
                <w:sz w:val="20"/>
                <w:szCs w:val="20"/>
                <w:lang w:eastAsia="en-US"/>
              </w:rPr>
              <w:t xml:space="preserve"> </w:t>
            </w:r>
            <w:r w:rsidRPr="00B85858">
              <w:rPr>
                <w:b/>
                <w:bCs/>
                <w:sz w:val="20"/>
                <w:szCs w:val="20"/>
                <w:lang w:eastAsia="en-US"/>
              </w:rPr>
              <w:t>образования и самообразования:</w:t>
            </w:r>
          </w:p>
          <w:p w14:paraId="14D854E7" w14:textId="5964792F" w:rsidR="00D57DFB" w:rsidRPr="00B85858" w:rsidRDefault="00D57DFB" w:rsidP="00A33AA1">
            <w:pPr>
              <w:autoSpaceDE w:val="0"/>
              <w:autoSpaceDN w:val="0"/>
              <w:adjustRightInd w:val="0"/>
              <w:rPr>
                <w:rFonts w:eastAsia="Times New Roman"/>
                <w:color w:val="000000"/>
                <w:sz w:val="20"/>
                <w:szCs w:val="20"/>
              </w:rPr>
            </w:pPr>
            <w:r w:rsidRPr="00B85858">
              <w:rPr>
                <w:sz w:val="20"/>
                <w:szCs w:val="20"/>
                <w:lang w:eastAsia="en-US"/>
              </w:rPr>
              <w:t>соблюдение основных языковых норм</w:t>
            </w:r>
            <w:r w:rsidR="00A33AA1">
              <w:rPr>
                <w:sz w:val="20"/>
                <w:szCs w:val="20"/>
                <w:lang w:eastAsia="en-US"/>
              </w:rPr>
              <w:t xml:space="preserve"> </w:t>
            </w:r>
            <w:r w:rsidRPr="00B85858">
              <w:rPr>
                <w:sz w:val="20"/>
                <w:szCs w:val="20"/>
                <w:lang w:eastAsia="en-US"/>
              </w:rPr>
              <w:t>в устной и письменной речи</w:t>
            </w:r>
          </w:p>
        </w:tc>
        <w:tc>
          <w:tcPr>
            <w:tcW w:w="992" w:type="dxa"/>
            <w:vAlign w:val="center"/>
          </w:tcPr>
          <w:p w14:paraId="4A3DDD56" w14:textId="7D1165C2"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Б</w:t>
            </w:r>
          </w:p>
        </w:tc>
        <w:tc>
          <w:tcPr>
            <w:tcW w:w="19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6107A8" w14:textId="065295A2" w:rsidR="00D57DFB" w:rsidRPr="00B85858" w:rsidRDefault="00D57DFB" w:rsidP="0022594D">
            <w:pPr>
              <w:jc w:val="center"/>
              <w:rPr>
                <w:rFonts w:eastAsia="Times New Roman"/>
                <w:color w:val="000000"/>
                <w:sz w:val="20"/>
                <w:szCs w:val="20"/>
              </w:rPr>
            </w:pPr>
            <w:r w:rsidRPr="00B85858">
              <w:rPr>
                <w:color w:val="000000"/>
                <w:sz w:val="20"/>
                <w:szCs w:val="20"/>
              </w:rPr>
              <w:t>52,88</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1F6F8296" w14:textId="2FC1AC8F" w:rsidR="00D57DFB" w:rsidRPr="00B85858" w:rsidRDefault="00D57DFB" w:rsidP="0022594D">
            <w:pPr>
              <w:jc w:val="center"/>
              <w:rPr>
                <w:rFonts w:eastAsia="Times New Roman"/>
                <w:color w:val="000000"/>
                <w:sz w:val="20"/>
                <w:szCs w:val="20"/>
              </w:rPr>
            </w:pPr>
            <w:r w:rsidRPr="00B85858">
              <w:rPr>
                <w:color w:val="000000"/>
                <w:sz w:val="20"/>
                <w:szCs w:val="20"/>
              </w:rPr>
              <w:t>13,71</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13F18412" w14:textId="25E2FB32" w:rsidR="00D57DFB" w:rsidRPr="00B85858" w:rsidRDefault="00D57DFB" w:rsidP="0022594D">
            <w:pPr>
              <w:jc w:val="center"/>
              <w:rPr>
                <w:rFonts w:eastAsia="Times New Roman"/>
                <w:color w:val="000000"/>
                <w:sz w:val="20"/>
                <w:szCs w:val="20"/>
              </w:rPr>
            </w:pPr>
            <w:r w:rsidRPr="00B85858">
              <w:rPr>
                <w:color w:val="000000"/>
                <w:sz w:val="20"/>
                <w:szCs w:val="20"/>
              </w:rPr>
              <w:t>45,28</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33645645" w14:textId="249F8616" w:rsidR="00D57DFB" w:rsidRPr="00B85858" w:rsidRDefault="00D57DFB" w:rsidP="0022594D">
            <w:pPr>
              <w:jc w:val="center"/>
              <w:rPr>
                <w:rFonts w:eastAsia="Times New Roman"/>
                <w:color w:val="000000"/>
                <w:sz w:val="20"/>
                <w:szCs w:val="20"/>
              </w:rPr>
            </w:pPr>
            <w:r w:rsidRPr="00B85858">
              <w:rPr>
                <w:color w:val="000000"/>
                <w:sz w:val="20"/>
                <w:szCs w:val="20"/>
              </w:rPr>
              <w:t>45,29</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2B4E6398" w14:textId="34894FA3" w:rsidR="00D57DFB" w:rsidRPr="00B85858" w:rsidRDefault="00D57DFB" w:rsidP="0022594D">
            <w:pPr>
              <w:jc w:val="center"/>
              <w:rPr>
                <w:rFonts w:eastAsia="Times New Roman"/>
                <w:color w:val="000000"/>
                <w:sz w:val="20"/>
                <w:szCs w:val="20"/>
              </w:rPr>
            </w:pPr>
            <w:r w:rsidRPr="00B85858">
              <w:rPr>
                <w:color w:val="000000"/>
                <w:sz w:val="20"/>
                <w:szCs w:val="20"/>
              </w:rPr>
              <w:t>71,03</w:t>
            </w:r>
          </w:p>
        </w:tc>
      </w:tr>
      <w:tr w:rsidR="00D57DFB" w:rsidRPr="00B85858" w14:paraId="54E7D00F" w14:textId="77777777" w:rsidTr="0022594D">
        <w:trPr>
          <w:trHeight w:val="300"/>
        </w:trPr>
        <w:tc>
          <w:tcPr>
            <w:tcW w:w="817" w:type="dxa"/>
            <w:noWrap/>
            <w:vAlign w:val="center"/>
          </w:tcPr>
          <w:p w14:paraId="7AC20FDF" w14:textId="588E644F" w:rsidR="00D57DFB" w:rsidRPr="00B85858" w:rsidRDefault="00D57DFB" w:rsidP="0022594D">
            <w:pPr>
              <w:jc w:val="center"/>
              <w:rPr>
                <w:rFonts w:eastAsia="Times New Roman"/>
                <w:sz w:val="20"/>
                <w:szCs w:val="20"/>
              </w:rPr>
            </w:pPr>
            <w:r w:rsidRPr="00B85858">
              <w:rPr>
                <w:rFonts w:eastAsia="Times New Roman"/>
                <w:color w:val="000000"/>
                <w:sz w:val="20"/>
                <w:szCs w:val="20"/>
              </w:rPr>
              <w:t>6</w:t>
            </w:r>
          </w:p>
        </w:tc>
        <w:tc>
          <w:tcPr>
            <w:tcW w:w="2977" w:type="dxa"/>
            <w:noWrap/>
          </w:tcPr>
          <w:p w14:paraId="56926762" w14:textId="0111627F" w:rsidR="00D57DFB" w:rsidRPr="00B85858" w:rsidRDefault="00D57DFB" w:rsidP="00FB23FE">
            <w:pPr>
              <w:autoSpaceDE w:val="0"/>
              <w:autoSpaceDN w:val="0"/>
              <w:adjustRightInd w:val="0"/>
              <w:rPr>
                <w:b/>
                <w:bCs/>
                <w:sz w:val="20"/>
                <w:szCs w:val="20"/>
                <w:lang w:eastAsia="en-US"/>
              </w:rPr>
            </w:pPr>
            <w:r w:rsidRPr="00B85858">
              <w:rPr>
                <w:b/>
                <w:bCs/>
                <w:sz w:val="20"/>
                <w:szCs w:val="20"/>
                <w:lang w:eastAsia="en-US"/>
              </w:rPr>
              <w:t>Владение различными видами</w:t>
            </w:r>
            <w:r w:rsidR="00A33AA1">
              <w:rPr>
                <w:b/>
                <w:bCs/>
                <w:sz w:val="20"/>
                <w:szCs w:val="20"/>
                <w:lang w:eastAsia="en-US"/>
              </w:rPr>
              <w:t xml:space="preserve"> </w:t>
            </w:r>
            <w:r w:rsidRPr="00B85858">
              <w:rPr>
                <w:b/>
                <w:bCs/>
                <w:sz w:val="20"/>
                <w:szCs w:val="20"/>
                <w:lang w:eastAsia="en-US"/>
              </w:rPr>
              <w:t>чтения; адекватное понимание</w:t>
            </w:r>
            <w:r w:rsidR="00A33AA1">
              <w:rPr>
                <w:b/>
                <w:bCs/>
                <w:sz w:val="20"/>
                <w:szCs w:val="20"/>
                <w:lang w:eastAsia="en-US"/>
              </w:rPr>
              <w:t xml:space="preserve"> </w:t>
            </w:r>
            <w:r w:rsidRPr="00B85858">
              <w:rPr>
                <w:b/>
                <w:bCs/>
                <w:sz w:val="20"/>
                <w:szCs w:val="20"/>
                <w:lang w:eastAsia="en-US"/>
              </w:rPr>
              <w:t>содержания прочитанных учебно-научных, художественных,</w:t>
            </w:r>
            <w:r w:rsidR="00A33AA1">
              <w:rPr>
                <w:b/>
                <w:bCs/>
                <w:sz w:val="20"/>
                <w:szCs w:val="20"/>
                <w:lang w:eastAsia="en-US"/>
              </w:rPr>
              <w:t xml:space="preserve"> </w:t>
            </w:r>
            <w:r w:rsidRPr="00B85858">
              <w:rPr>
                <w:b/>
                <w:bCs/>
                <w:sz w:val="20"/>
                <w:szCs w:val="20"/>
                <w:lang w:eastAsia="en-US"/>
              </w:rPr>
              <w:t>публицистических текстов</w:t>
            </w:r>
            <w:r w:rsidR="00A33AA1">
              <w:rPr>
                <w:b/>
                <w:bCs/>
                <w:sz w:val="20"/>
                <w:szCs w:val="20"/>
                <w:lang w:eastAsia="en-US"/>
              </w:rPr>
              <w:t xml:space="preserve"> </w:t>
            </w:r>
            <w:r w:rsidRPr="00B85858">
              <w:rPr>
                <w:b/>
                <w:bCs/>
                <w:sz w:val="20"/>
                <w:szCs w:val="20"/>
                <w:lang w:eastAsia="en-US"/>
              </w:rPr>
              <w:t>различных функционально-смысловых типов речи</w:t>
            </w:r>
          </w:p>
          <w:p w14:paraId="34A33A86" w14:textId="462C5C28" w:rsidR="00D57DFB" w:rsidRPr="00B85858" w:rsidRDefault="00D57DFB" w:rsidP="00A33AA1">
            <w:pPr>
              <w:autoSpaceDE w:val="0"/>
              <w:autoSpaceDN w:val="0"/>
              <w:adjustRightInd w:val="0"/>
              <w:rPr>
                <w:rFonts w:eastAsia="Times New Roman"/>
                <w:color w:val="000000"/>
                <w:sz w:val="20"/>
                <w:szCs w:val="20"/>
              </w:rPr>
            </w:pPr>
            <w:r w:rsidRPr="00B85858">
              <w:rPr>
                <w:sz w:val="20"/>
                <w:szCs w:val="20"/>
                <w:lang w:eastAsia="en-US"/>
              </w:rPr>
              <w:t>(повествование, описание, рассуждение) объёмом не менее 400–450 слов: письменно формулировать</w:t>
            </w:r>
            <w:r w:rsidR="00A33AA1">
              <w:rPr>
                <w:sz w:val="20"/>
                <w:szCs w:val="20"/>
                <w:lang w:eastAsia="en-US"/>
              </w:rPr>
              <w:t xml:space="preserve"> </w:t>
            </w:r>
            <w:r w:rsidRPr="00B85858">
              <w:rPr>
                <w:sz w:val="20"/>
                <w:szCs w:val="20"/>
                <w:lang w:eastAsia="en-US"/>
              </w:rPr>
              <w:t>тему и главную мысль текста,</w:t>
            </w:r>
            <w:r w:rsidR="00A33AA1">
              <w:rPr>
                <w:sz w:val="20"/>
                <w:szCs w:val="20"/>
                <w:lang w:eastAsia="en-US"/>
              </w:rPr>
              <w:t xml:space="preserve"> </w:t>
            </w:r>
            <w:r w:rsidRPr="00B85858">
              <w:rPr>
                <w:sz w:val="20"/>
                <w:szCs w:val="20"/>
                <w:lang w:eastAsia="en-US"/>
              </w:rPr>
              <w:t>отвечать на вопросы по содержанию</w:t>
            </w:r>
            <w:r w:rsidR="00A33AA1">
              <w:rPr>
                <w:sz w:val="20"/>
                <w:szCs w:val="20"/>
                <w:lang w:eastAsia="en-US"/>
              </w:rPr>
              <w:t xml:space="preserve"> </w:t>
            </w:r>
            <w:r w:rsidRPr="00B85858">
              <w:rPr>
                <w:sz w:val="20"/>
                <w:szCs w:val="20"/>
                <w:lang w:eastAsia="en-US"/>
              </w:rPr>
              <w:t>текста</w:t>
            </w:r>
          </w:p>
        </w:tc>
        <w:tc>
          <w:tcPr>
            <w:tcW w:w="992" w:type="dxa"/>
            <w:vAlign w:val="center"/>
          </w:tcPr>
          <w:p w14:paraId="7508EE62" w14:textId="610908D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Б</w:t>
            </w:r>
          </w:p>
        </w:tc>
        <w:tc>
          <w:tcPr>
            <w:tcW w:w="1916" w:type="dxa"/>
            <w:tcBorders>
              <w:top w:val="nil"/>
              <w:left w:val="single" w:sz="4" w:space="0" w:color="auto"/>
              <w:bottom w:val="single" w:sz="4" w:space="0" w:color="auto"/>
              <w:right w:val="single" w:sz="4" w:space="0" w:color="auto"/>
            </w:tcBorders>
            <w:shd w:val="clear" w:color="auto" w:fill="auto"/>
            <w:noWrap/>
            <w:vAlign w:val="center"/>
          </w:tcPr>
          <w:p w14:paraId="72AE1F48" w14:textId="59F4DED7" w:rsidR="00D57DFB" w:rsidRPr="00B85858" w:rsidRDefault="00D57DFB" w:rsidP="0022594D">
            <w:pPr>
              <w:jc w:val="center"/>
              <w:rPr>
                <w:rFonts w:eastAsia="Times New Roman"/>
                <w:color w:val="000000"/>
                <w:sz w:val="20"/>
                <w:szCs w:val="20"/>
              </w:rPr>
            </w:pPr>
            <w:r w:rsidRPr="00B85858">
              <w:rPr>
                <w:color w:val="000000"/>
                <w:sz w:val="20"/>
                <w:szCs w:val="20"/>
              </w:rPr>
              <w:t>72,13</w:t>
            </w:r>
          </w:p>
        </w:tc>
        <w:tc>
          <w:tcPr>
            <w:tcW w:w="788" w:type="dxa"/>
            <w:tcBorders>
              <w:top w:val="nil"/>
              <w:left w:val="nil"/>
              <w:bottom w:val="single" w:sz="4" w:space="0" w:color="auto"/>
              <w:right w:val="single" w:sz="4" w:space="0" w:color="auto"/>
            </w:tcBorders>
            <w:shd w:val="clear" w:color="auto" w:fill="auto"/>
            <w:noWrap/>
            <w:vAlign w:val="center"/>
          </w:tcPr>
          <w:p w14:paraId="1CF30CC3" w14:textId="2215D578" w:rsidR="00D57DFB" w:rsidRPr="00B85858" w:rsidRDefault="00D57DFB" w:rsidP="0022594D">
            <w:pPr>
              <w:jc w:val="center"/>
              <w:rPr>
                <w:rFonts w:eastAsia="Times New Roman"/>
                <w:color w:val="000000"/>
                <w:sz w:val="20"/>
                <w:szCs w:val="20"/>
              </w:rPr>
            </w:pPr>
            <w:r w:rsidRPr="00B85858">
              <w:rPr>
                <w:color w:val="000000"/>
                <w:sz w:val="20"/>
                <w:szCs w:val="20"/>
              </w:rPr>
              <w:t>29,00</w:t>
            </w:r>
          </w:p>
        </w:tc>
        <w:tc>
          <w:tcPr>
            <w:tcW w:w="788" w:type="dxa"/>
            <w:tcBorders>
              <w:top w:val="nil"/>
              <w:left w:val="nil"/>
              <w:bottom w:val="single" w:sz="4" w:space="0" w:color="auto"/>
              <w:right w:val="single" w:sz="4" w:space="0" w:color="auto"/>
            </w:tcBorders>
            <w:shd w:val="clear" w:color="auto" w:fill="auto"/>
            <w:noWrap/>
            <w:vAlign w:val="center"/>
          </w:tcPr>
          <w:p w14:paraId="333D5534" w14:textId="1808D9C9" w:rsidR="00D57DFB" w:rsidRPr="00B85858" w:rsidRDefault="00D57DFB" w:rsidP="0022594D">
            <w:pPr>
              <w:jc w:val="center"/>
              <w:rPr>
                <w:rFonts w:eastAsia="Times New Roman"/>
                <w:color w:val="000000"/>
                <w:sz w:val="20"/>
                <w:szCs w:val="20"/>
              </w:rPr>
            </w:pPr>
            <w:r w:rsidRPr="00B85858">
              <w:rPr>
                <w:color w:val="000000"/>
                <w:sz w:val="20"/>
                <w:szCs w:val="20"/>
              </w:rPr>
              <w:t>65,41</w:t>
            </w:r>
          </w:p>
        </w:tc>
        <w:tc>
          <w:tcPr>
            <w:tcW w:w="788" w:type="dxa"/>
            <w:tcBorders>
              <w:top w:val="nil"/>
              <w:left w:val="nil"/>
              <w:bottom w:val="single" w:sz="4" w:space="0" w:color="auto"/>
              <w:right w:val="single" w:sz="4" w:space="0" w:color="auto"/>
            </w:tcBorders>
            <w:shd w:val="clear" w:color="auto" w:fill="auto"/>
            <w:noWrap/>
            <w:vAlign w:val="center"/>
          </w:tcPr>
          <w:p w14:paraId="52FA86DA" w14:textId="4FEDDFEA" w:rsidR="00D57DFB" w:rsidRPr="00B85858" w:rsidRDefault="00D57DFB" w:rsidP="0022594D">
            <w:pPr>
              <w:jc w:val="center"/>
              <w:rPr>
                <w:rFonts w:eastAsia="Times New Roman"/>
                <w:color w:val="000000"/>
                <w:sz w:val="20"/>
                <w:szCs w:val="20"/>
              </w:rPr>
            </w:pPr>
            <w:r w:rsidRPr="00B85858">
              <w:rPr>
                <w:color w:val="000000"/>
                <w:sz w:val="20"/>
                <w:szCs w:val="20"/>
              </w:rPr>
              <w:t>68,83</w:t>
            </w:r>
          </w:p>
        </w:tc>
        <w:tc>
          <w:tcPr>
            <w:tcW w:w="788" w:type="dxa"/>
            <w:tcBorders>
              <w:top w:val="nil"/>
              <w:left w:val="nil"/>
              <w:bottom w:val="single" w:sz="4" w:space="0" w:color="auto"/>
              <w:right w:val="single" w:sz="4" w:space="0" w:color="auto"/>
            </w:tcBorders>
            <w:shd w:val="clear" w:color="auto" w:fill="auto"/>
            <w:noWrap/>
            <w:vAlign w:val="center"/>
          </w:tcPr>
          <w:p w14:paraId="701446AA" w14:textId="4655DE38" w:rsidR="00D57DFB" w:rsidRPr="00B85858" w:rsidRDefault="00D57DFB" w:rsidP="0022594D">
            <w:pPr>
              <w:jc w:val="center"/>
              <w:rPr>
                <w:rFonts w:eastAsia="Times New Roman"/>
                <w:color w:val="000000"/>
                <w:sz w:val="20"/>
                <w:szCs w:val="20"/>
              </w:rPr>
            </w:pPr>
            <w:r w:rsidRPr="00B85858">
              <w:rPr>
                <w:color w:val="000000"/>
                <w:sz w:val="20"/>
                <w:szCs w:val="20"/>
              </w:rPr>
              <w:t>85,45</w:t>
            </w:r>
          </w:p>
        </w:tc>
      </w:tr>
      <w:tr w:rsidR="00D57DFB" w:rsidRPr="00B85858" w14:paraId="61A0A67F" w14:textId="77777777" w:rsidTr="0022594D">
        <w:trPr>
          <w:trHeight w:val="300"/>
        </w:trPr>
        <w:tc>
          <w:tcPr>
            <w:tcW w:w="817" w:type="dxa"/>
            <w:noWrap/>
            <w:vAlign w:val="center"/>
          </w:tcPr>
          <w:p w14:paraId="5C25A34B"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7</w:t>
            </w:r>
          </w:p>
        </w:tc>
        <w:tc>
          <w:tcPr>
            <w:tcW w:w="2977" w:type="dxa"/>
            <w:noWrap/>
          </w:tcPr>
          <w:p w14:paraId="075049D4" w14:textId="7CD5860D" w:rsidR="00D57DFB" w:rsidRPr="00B85858" w:rsidRDefault="00D57DFB" w:rsidP="00FB23FE">
            <w:pPr>
              <w:autoSpaceDE w:val="0"/>
              <w:autoSpaceDN w:val="0"/>
              <w:adjustRightInd w:val="0"/>
              <w:rPr>
                <w:b/>
                <w:bCs/>
                <w:sz w:val="20"/>
                <w:szCs w:val="20"/>
                <w:lang w:eastAsia="en-US"/>
              </w:rPr>
            </w:pPr>
            <w:r w:rsidRPr="00B85858">
              <w:rPr>
                <w:b/>
                <w:bCs/>
                <w:sz w:val="20"/>
                <w:szCs w:val="20"/>
                <w:lang w:eastAsia="en-US"/>
              </w:rPr>
              <w:t>Использование коммуникативно-эстетических возможностей</w:t>
            </w:r>
            <w:r w:rsidR="00A33AA1">
              <w:rPr>
                <w:b/>
                <w:bCs/>
                <w:sz w:val="20"/>
                <w:szCs w:val="20"/>
                <w:lang w:eastAsia="en-US"/>
              </w:rPr>
              <w:t xml:space="preserve"> </w:t>
            </w:r>
            <w:r w:rsidRPr="00B85858">
              <w:rPr>
                <w:b/>
                <w:bCs/>
                <w:sz w:val="20"/>
                <w:szCs w:val="20"/>
                <w:lang w:eastAsia="en-US"/>
              </w:rPr>
              <w:t>русского и родного языков:</w:t>
            </w:r>
          </w:p>
          <w:p w14:paraId="2CABBB18" w14:textId="34476DA4" w:rsidR="00D57DFB" w:rsidRPr="00B85858" w:rsidRDefault="00D57DFB" w:rsidP="00A33AA1">
            <w:pPr>
              <w:autoSpaceDE w:val="0"/>
              <w:autoSpaceDN w:val="0"/>
              <w:adjustRightInd w:val="0"/>
              <w:rPr>
                <w:rFonts w:eastAsia="Times New Roman"/>
                <w:color w:val="000000"/>
                <w:sz w:val="20"/>
                <w:szCs w:val="20"/>
              </w:rPr>
            </w:pPr>
            <w:r w:rsidRPr="00B85858">
              <w:rPr>
                <w:sz w:val="20"/>
                <w:szCs w:val="20"/>
                <w:lang w:eastAsia="en-US"/>
              </w:rPr>
              <w:t xml:space="preserve">распознавание и </w:t>
            </w:r>
            <w:r w:rsidRPr="00B85858">
              <w:rPr>
                <w:sz w:val="20"/>
                <w:szCs w:val="20"/>
                <w:lang w:eastAsia="en-US"/>
              </w:rPr>
              <w:lastRenderedPageBreak/>
              <w:t>характеристика</w:t>
            </w:r>
            <w:r w:rsidR="00A33AA1">
              <w:rPr>
                <w:sz w:val="20"/>
                <w:szCs w:val="20"/>
                <w:lang w:eastAsia="en-US"/>
              </w:rPr>
              <w:t xml:space="preserve"> </w:t>
            </w:r>
            <w:r w:rsidRPr="00B85858">
              <w:rPr>
                <w:sz w:val="20"/>
                <w:szCs w:val="20"/>
                <w:lang w:eastAsia="en-US"/>
              </w:rPr>
              <w:t>основных видов выразительных</w:t>
            </w:r>
            <w:r w:rsidR="00A33AA1">
              <w:rPr>
                <w:sz w:val="20"/>
                <w:szCs w:val="20"/>
                <w:lang w:eastAsia="en-US"/>
              </w:rPr>
              <w:t xml:space="preserve"> </w:t>
            </w:r>
            <w:r w:rsidRPr="00B85858">
              <w:rPr>
                <w:sz w:val="20"/>
                <w:szCs w:val="20"/>
                <w:lang w:eastAsia="en-US"/>
              </w:rPr>
              <w:t>средств фонетики, лексики</w:t>
            </w:r>
            <w:r w:rsidR="00A33AA1">
              <w:rPr>
                <w:sz w:val="20"/>
                <w:szCs w:val="20"/>
                <w:lang w:eastAsia="en-US"/>
              </w:rPr>
              <w:t xml:space="preserve"> </w:t>
            </w:r>
            <w:r w:rsidRPr="00B85858">
              <w:rPr>
                <w:sz w:val="20"/>
                <w:szCs w:val="20"/>
                <w:lang w:eastAsia="en-US"/>
              </w:rPr>
              <w:t>и синтаксиса (звукопись, эпитет,</w:t>
            </w:r>
            <w:r w:rsidR="00A33AA1">
              <w:rPr>
                <w:sz w:val="20"/>
                <w:szCs w:val="20"/>
                <w:lang w:eastAsia="en-US"/>
              </w:rPr>
              <w:t xml:space="preserve"> </w:t>
            </w:r>
            <w:r w:rsidRPr="00B85858">
              <w:rPr>
                <w:sz w:val="20"/>
                <w:szCs w:val="20"/>
                <w:lang w:eastAsia="en-US"/>
              </w:rPr>
              <w:t>метафора, развёрнутая и скрытая</w:t>
            </w:r>
            <w:r w:rsidR="00A33AA1">
              <w:rPr>
                <w:sz w:val="20"/>
                <w:szCs w:val="20"/>
                <w:lang w:eastAsia="en-US"/>
              </w:rPr>
              <w:t xml:space="preserve"> </w:t>
            </w:r>
            <w:r w:rsidRPr="00B85858">
              <w:rPr>
                <w:sz w:val="20"/>
                <w:szCs w:val="20"/>
                <w:lang w:eastAsia="en-US"/>
              </w:rPr>
              <w:t>метафоры, гипербола, олицетворение,</w:t>
            </w:r>
            <w:r w:rsidR="00A33AA1">
              <w:rPr>
                <w:sz w:val="20"/>
                <w:szCs w:val="20"/>
                <w:lang w:eastAsia="en-US"/>
              </w:rPr>
              <w:t xml:space="preserve"> </w:t>
            </w:r>
            <w:r w:rsidRPr="00B85858">
              <w:rPr>
                <w:sz w:val="20"/>
                <w:szCs w:val="20"/>
                <w:lang w:eastAsia="en-US"/>
              </w:rPr>
              <w:t>сравнение, сравнительный оборот,</w:t>
            </w:r>
            <w:r w:rsidR="00A33AA1">
              <w:rPr>
                <w:sz w:val="20"/>
                <w:szCs w:val="20"/>
                <w:lang w:eastAsia="en-US"/>
              </w:rPr>
              <w:t xml:space="preserve"> </w:t>
            </w:r>
            <w:r w:rsidRPr="00B85858">
              <w:rPr>
                <w:sz w:val="20"/>
                <w:szCs w:val="20"/>
                <w:lang w:eastAsia="en-US"/>
              </w:rPr>
              <w:t>фразеологизм, синонимы, антонимы,</w:t>
            </w:r>
            <w:r w:rsidR="00A33AA1">
              <w:rPr>
                <w:sz w:val="20"/>
                <w:szCs w:val="20"/>
                <w:lang w:eastAsia="en-US"/>
              </w:rPr>
              <w:t xml:space="preserve"> </w:t>
            </w:r>
            <w:r w:rsidRPr="00B85858">
              <w:rPr>
                <w:sz w:val="20"/>
                <w:szCs w:val="20"/>
                <w:lang w:eastAsia="en-US"/>
              </w:rPr>
              <w:t>омонимы) в речи</w:t>
            </w:r>
          </w:p>
        </w:tc>
        <w:tc>
          <w:tcPr>
            <w:tcW w:w="992" w:type="dxa"/>
            <w:vAlign w:val="center"/>
          </w:tcPr>
          <w:p w14:paraId="53355592" w14:textId="3AEEB554"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lastRenderedPageBreak/>
              <w:t>Б</w:t>
            </w:r>
          </w:p>
        </w:tc>
        <w:tc>
          <w:tcPr>
            <w:tcW w:w="1916" w:type="dxa"/>
            <w:tcBorders>
              <w:top w:val="nil"/>
              <w:left w:val="single" w:sz="4" w:space="0" w:color="auto"/>
              <w:bottom w:val="single" w:sz="4" w:space="0" w:color="auto"/>
              <w:right w:val="single" w:sz="4" w:space="0" w:color="auto"/>
            </w:tcBorders>
            <w:shd w:val="clear" w:color="auto" w:fill="auto"/>
            <w:noWrap/>
            <w:vAlign w:val="center"/>
          </w:tcPr>
          <w:p w14:paraId="40209150" w14:textId="5FC2F86A" w:rsidR="00D57DFB" w:rsidRPr="00B85858" w:rsidRDefault="00D57DFB" w:rsidP="0022594D">
            <w:pPr>
              <w:jc w:val="center"/>
              <w:rPr>
                <w:rFonts w:eastAsia="Times New Roman"/>
                <w:color w:val="000000"/>
                <w:sz w:val="20"/>
                <w:szCs w:val="20"/>
              </w:rPr>
            </w:pPr>
            <w:r w:rsidRPr="00B85858">
              <w:rPr>
                <w:color w:val="000000"/>
                <w:sz w:val="20"/>
                <w:szCs w:val="20"/>
              </w:rPr>
              <w:t>64,81</w:t>
            </w:r>
          </w:p>
        </w:tc>
        <w:tc>
          <w:tcPr>
            <w:tcW w:w="788" w:type="dxa"/>
            <w:tcBorders>
              <w:top w:val="nil"/>
              <w:left w:val="nil"/>
              <w:bottom w:val="single" w:sz="4" w:space="0" w:color="auto"/>
              <w:right w:val="single" w:sz="4" w:space="0" w:color="auto"/>
            </w:tcBorders>
            <w:shd w:val="clear" w:color="auto" w:fill="auto"/>
            <w:noWrap/>
            <w:vAlign w:val="center"/>
          </w:tcPr>
          <w:p w14:paraId="3C738AA5" w14:textId="6A8C923C" w:rsidR="00D57DFB" w:rsidRPr="00B85858" w:rsidRDefault="00D57DFB" w:rsidP="0022594D">
            <w:pPr>
              <w:jc w:val="center"/>
              <w:rPr>
                <w:rFonts w:eastAsia="Times New Roman"/>
                <w:color w:val="000000"/>
                <w:sz w:val="20"/>
                <w:szCs w:val="20"/>
              </w:rPr>
            </w:pPr>
            <w:r w:rsidRPr="00B85858">
              <w:rPr>
                <w:color w:val="000000"/>
                <w:sz w:val="20"/>
                <w:szCs w:val="20"/>
              </w:rPr>
              <w:t>20,71</w:t>
            </w:r>
          </w:p>
        </w:tc>
        <w:tc>
          <w:tcPr>
            <w:tcW w:w="788" w:type="dxa"/>
            <w:tcBorders>
              <w:top w:val="nil"/>
              <w:left w:val="nil"/>
              <w:bottom w:val="single" w:sz="4" w:space="0" w:color="auto"/>
              <w:right w:val="single" w:sz="4" w:space="0" w:color="auto"/>
            </w:tcBorders>
            <w:shd w:val="clear" w:color="auto" w:fill="auto"/>
            <w:noWrap/>
            <w:vAlign w:val="center"/>
          </w:tcPr>
          <w:p w14:paraId="379ABAF4" w14:textId="58FBA118" w:rsidR="00D57DFB" w:rsidRPr="00B85858" w:rsidRDefault="00D57DFB" w:rsidP="0022594D">
            <w:pPr>
              <w:jc w:val="center"/>
              <w:rPr>
                <w:rFonts w:eastAsia="Times New Roman"/>
                <w:color w:val="000000"/>
                <w:sz w:val="20"/>
                <w:szCs w:val="20"/>
              </w:rPr>
            </w:pPr>
            <w:r w:rsidRPr="00B85858">
              <w:rPr>
                <w:color w:val="000000"/>
                <w:sz w:val="20"/>
                <w:szCs w:val="20"/>
              </w:rPr>
              <w:t>55,51</w:t>
            </w:r>
          </w:p>
        </w:tc>
        <w:tc>
          <w:tcPr>
            <w:tcW w:w="788" w:type="dxa"/>
            <w:tcBorders>
              <w:top w:val="nil"/>
              <w:left w:val="nil"/>
              <w:bottom w:val="single" w:sz="4" w:space="0" w:color="auto"/>
              <w:right w:val="single" w:sz="4" w:space="0" w:color="auto"/>
            </w:tcBorders>
            <w:shd w:val="clear" w:color="auto" w:fill="auto"/>
            <w:noWrap/>
            <w:vAlign w:val="center"/>
          </w:tcPr>
          <w:p w14:paraId="4602E268" w14:textId="65B2E255" w:rsidR="00D57DFB" w:rsidRPr="00B85858" w:rsidRDefault="00D57DFB" w:rsidP="0022594D">
            <w:pPr>
              <w:jc w:val="center"/>
              <w:rPr>
                <w:rFonts w:eastAsia="Times New Roman"/>
                <w:color w:val="000000"/>
                <w:sz w:val="20"/>
                <w:szCs w:val="20"/>
              </w:rPr>
            </w:pPr>
            <w:r w:rsidRPr="00B85858">
              <w:rPr>
                <w:color w:val="000000"/>
                <w:sz w:val="20"/>
                <w:szCs w:val="20"/>
              </w:rPr>
              <w:t>60,43</w:t>
            </w:r>
          </w:p>
        </w:tc>
        <w:tc>
          <w:tcPr>
            <w:tcW w:w="788" w:type="dxa"/>
            <w:tcBorders>
              <w:top w:val="nil"/>
              <w:left w:val="nil"/>
              <w:bottom w:val="single" w:sz="4" w:space="0" w:color="auto"/>
              <w:right w:val="single" w:sz="4" w:space="0" w:color="auto"/>
            </w:tcBorders>
            <w:shd w:val="clear" w:color="auto" w:fill="auto"/>
            <w:noWrap/>
            <w:vAlign w:val="center"/>
          </w:tcPr>
          <w:p w14:paraId="77B4795C" w14:textId="6EBD70D1" w:rsidR="00D57DFB" w:rsidRPr="00B85858" w:rsidRDefault="00D57DFB" w:rsidP="0022594D">
            <w:pPr>
              <w:jc w:val="center"/>
              <w:rPr>
                <w:rFonts w:eastAsia="Times New Roman"/>
                <w:color w:val="000000"/>
                <w:sz w:val="20"/>
                <w:szCs w:val="20"/>
              </w:rPr>
            </w:pPr>
            <w:r w:rsidRPr="00B85858">
              <w:rPr>
                <w:color w:val="000000"/>
                <w:sz w:val="20"/>
                <w:szCs w:val="20"/>
              </w:rPr>
              <w:t>81,55</w:t>
            </w:r>
          </w:p>
        </w:tc>
      </w:tr>
      <w:tr w:rsidR="00D57DFB" w:rsidRPr="00B85858" w14:paraId="6EFA910D" w14:textId="77777777" w:rsidTr="0022594D">
        <w:trPr>
          <w:trHeight w:val="300"/>
        </w:trPr>
        <w:tc>
          <w:tcPr>
            <w:tcW w:w="817" w:type="dxa"/>
            <w:noWrap/>
            <w:vAlign w:val="center"/>
          </w:tcPr>
          <w:p w14:paraId="6B203B83"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8</w:t>
            </w:r>
          </w:p>
        </w:tc>
        <w:tc>
          <w:tcPr>
            <w:tcW w:w="2977" w:type="dxa"/>
            <w:noWrap/>
          </w:tcPr>
          <w:p w14:paraId="7E41A519" w14:textId="7F50FF91" w:rsidR="00D57DFB" w:rsidRPr="00B85858" w:rsidRDefault="00D57DFB" w:rsidP="00FB23FE">
            <w:pPr>
              <w:autoSpaceDE w:val="0"/>
              <w:autoSpaceDN w:val="0"/>
              <w:adjustRightInd w:val="0"/>
              <w:rPr>
                <w:b/>
                <w:bCs/>
                <w:sz w:val="20"/>
                <w:szCs w:val="20"/>
                <w:lang w:eastAsia="en-US"/>
              </w:rPr>
            </w:pPr>
            <w:r w:rsidRPr="00B85858">
              <w:rPr>
                <w:b/>
                <w:bCs/>
                <w:sz w:val="20"/>
                <w:szCs w:val="20"/>
                <w:lang w:eastAsia="en-US"/>
              </w:rPr>
              <w:t>Формирование навыков</w:t>
            </w:r>
            <w:r w:rsidR="00A33AA1">
              <w:rPr>
                <w:b/>
                <w:bCs/>
                <w:sz w:val="20"/>
                <w:szCs w:val="20"/>
                <w:lang w:eastAsia="en-US"/>
              </w:rPr>
              <w:t xml:space="preserve"> </w:t>
            </w:r>
            <w:r w:rsidRPr="00B85858">
              <w:rPr>
                <w:b/>
                <w:bCs/>
                <w:sz w:val="20"/>
                <w:szCs w:val="20"/>
                <w:lang w:eastAsia="en-US"/>
              </w:rPr>
              <w:t>проведения различных видов</w:t>
            </w:r>
            <w:r w:rsidR="00A33AA1">
              <w:rPr>
                <w:b/>
                <w:bCs/>
                <w:sz w:val="20"/>
                <w:szCs w:val="20"/>
                <w:lang w:eastAsia="en-US"/>
              </w:rPr>
              <w:t xml:space="preserve"> </w:t>
            </w:r>
            <w:r w:rsidRPr="00B85858">
              <w:rPr>
                <w:b/>
                <w:bCs/>
                <w:sz w:val="20"/>
                <w:szCs w:val="20"/>
                <w:lang w:eastAsia="en-US"/>
              </w:rPr>
              <w:t>анализа слова (фонетического,</w:t>
            </w:r>
            <w:r w:rsidR="00A33AA1">
              <w:rPr>
                <w:b/>
                <w:bCs/>
                <w:sz w:val="20"/>
                <w:szCs w:val="20"/>
                <w:lang w:eastAsia="en-US"/>
              </w:rPr>
              <w:t xml:space="preserve"> </w:t>
            </w:r>
            <w:r w:rsidRPr="00B85858">
              <w:rPr>
                <w:b/>
                <w:bCs/>
                <w:sz w:val="20"/>
                <w:szCs w:val="20"/>
                <w:lang w:eastAsia="en-US"/>
              </w:rPr>
              <w:t>морфемного,</w:t>
            </w:r>
            <w:r w:rsidR="00A33AA1">
              <w:rPr>
                <w:b/>
                <w:bCs/>
                <w:sz w:val="20"/>
                <w:szCs w:val="20"/>
                <w:lang w:eastAsia="en-US"/>
              </w:rPr>
              <w:t xml:space="preserve"> </w:t>
            </w:r>
            <w:r w:rsidRPr="00B85858">
              <w:rPr>
                <w:b/>
                <w:bCs/>
                <w:sz w:val="20"/>
                <w:szCs w:val="20"/>
                <w:lang w:eastAsia="en-US"/>
              </w:rPr>
              <w:t>словообразовательного,</w:t>
            </w:r>
            <w:r w:rsidR="00A33AA1">
              <w:rPr>
                <w:b/>
                <w:bCs/>
                <w:sz w:val="20"/>
                <w:szCs w:val="20"/>
                <w:lang w:eastAsia="en-US"/>
              </w:rPr>
              <w:t xml:space="preserve"> </w:t>
            </w:r>
            <w:r w:rsidRPr="00B85858">
              <w:rPr>
                <w:b/>
                <w:bCs/>
                <w:sz w:val="20"/>
                <w:szCs w:val="20"/>
                <w:lang w:eastAsia="en-US"/>
              </w:rPr>
              <w:t>лексического, морфологического),</w:t>
            </w:r>
            <w:r w:rsidR="0022594D">
              <w:rPr>
                <w:b/>
                <w:bCs/>
                <w:sz w:val="20"/>
                <w:szCs w:val="20"/>
                <w:lang w:eastAsia="en-US"/>
              </w:rPr>
              <w:t xml:space="preserve"> </w:t>
            </w:r>
            <w:r w:rsidRPr="00B85858">
              <w:rPr>
                <w:b/>
                <w:bCs/>
                <w:sz w:val="20"/>
                <w:szCs w:val="20"/>
                <w:lang w:eastAsia="en-US"/>
              </w:rPr>
              <w:t>синтаксического анализа</w:t>
            </w:r>
            <w:r w:rsidR="0022594D">
              <w:rPr>
                <w:b/>
                <w:bCs/>
                <w:sz w:val="20"/>
                <w:szCs w:val="20"/>
                <w:lang w:eastAsia="en-US"/>
              </w:rPr>
              <w:t xml:space="preserve"> </w:t>
            </w:r>
            <w:r w:rsidRPr="00B85858">
              <w:rPr>
                <w:b/>
                <w:bCs/>
                <w:sz w:val="20"/>
                <w:szCs w:val="20"/>
                <w:lang w:eastAsia="en-US"/>
              </w:rPr>
              <w:t>словосочетания и предложения,</w:t>
            </w:r>
            <w:r w:rsidR="0022594D">
              <w:rPr>
                <w:b/>
                <w:bCs/>
                <w:sz w:val="20"/>
                <w:szCs w:val="20"/>
                <w:lang w:eastAsia="en-US"/>
              </w:rPr>
              <w:t xml:space="preserve"> </w:t>
            </w:r>
            <w:r w:rsidRPr="00B85858">
              <w:rPr>
                <w:b/>
                <w:bCs/>
                <w:sz w:val="20"/>
                <w:szCs w:val="20"/>
                <w:lang w:eastAsia="en-US"/>
              </w:rPr>
              <w:t>а также многоаспектного анализа</w:t>
            </w:r>
            <w:r w:rsidR="0022594D">
              <w:rPr>
                <w:b/>
                <w:bCs/>
                <w:sz w:val="20"/>
                <w:szCs w:val="20"/>
                <w:lang w:eastAsia="en-US"/>
              </w:rPr>
              <w:t xml:space="preserve"> </w:t>
            </w:r>
            <w:r w:rsidRPr="00B85858">
              <w:rPr>
                <w:b/>
                <w:bCs/>
                <w:sz w:val="20"/>
                <w:szCs w:val="20"/>
                <w:lang w:eastAsia="en-US"/>
              </w:rPr>
              <w:t>текста:</w:t>
            </w:r>
          </w:p>
          <w:p w14:paraId="0FA950C1" w14:textId="6F0D9B8E" w:rsidR="00D57DFB" w:rsidRPr="00B85858" w:rsidRDefault="00D57DFB" w:rsidP="0022594D">
            <w:pPr>
              <w:autoSpaceDE w:val="0"/>
              <w:autoSpaceDN w:val="0"/>
              <w:adjustRightInd w:val="0"/>
              <w:rPr>
                <w:rFonts w:eastAsia="Times New Roman"/>
                <w:color w:val="000000"/>
                <w:sz w:val="20"/>
                <w:szCs w:val="20"/>
              </w:rPr>
            </w:pPr>
            <w:r w:rsidRPr="00B85858">
              <w:rPr>
                <w:sz w:val="20"/>
                <w:szCs w:val="20"/>
                <w:lang w:eastAsia="en-US"/>
              </w:rPr>
              <w:t>определение лексического значения</w:t>
            </w:r>
            <w:r w:rsidR="0022594D">
              <w:rPr>
                <w:sz w:val="20"/>
                <w:szCs w:val="20"/>
                <w:lang w:eastAsia="en-US"/>
              </w:rPr>
              <w:t xml:space="preserve"> </w:t>
            </w:r>
            <w:r w:rsidRPr="00B85858">
              <w:rPr>
                <w:sz w:val="20"/>
                <w:szCs w:val="20"/>
                <w:lang w:eastAsia="en-US"/>
              </w:rPr>
              <w:t>слова, значений многозначного слова,</w:t>
            </w:r>
            <w:r w:rsidR="0022594D">
              <w:rPr>
                <w:sz w:val="20"/>
                <w:szCs w:val="20"/>
                <w:lang w:eastAsia="en-US"/>
              </w:rPr>
              <w:t xml:space="preserve"> </w:t>
            </w:r>
            <w:r w:rsidRPr="00B85858">
              <w:rPr>
                <w:sz w:val="20"/>
                <w:szCs w:val="20"/>
                <w:lang w:eastAsia="en-US"/>
              </w:rPr>
              <w:t>стилистической окраски слова, сферы</w:t>
            </w:r>
            <w:r w:rsidR="0022594D">
              <w:rPr>
                <w:sz w:val="20"/>
                <w:szCs w:val="20"/>
                <w:lang w:eastAsia="en-US"/>
              </w:rPr>
              <w:t xml:space="preserve"> </w:t>
            </w:r>
            <w:r w:rsidRPr="00B85858">
              <w:rPr>
                <w:sz w:val="20"/>
                <w:szCs w:val="20"/>
                <w:lang w:eastAsia="en-US"/>
              </w:rPr>
              <w:t>употребления; подбор синонимов,</w:t>
            </w:r>
            <w:r w:rsidR="0022594D">
              <w:rPr>
                <w:sz w:val="20"/>
                <w:szCs w:val="20"/>
                <w:lang w:eastAsia="en-US"/>
              </w:rPr>
              <w:t xml:space="preserve"> </w:t>
            </w:r>
            <w:r w:rsidRPr="00B85858">
              <w:rPr>
                <w:sz w:val="20"/>
                <w:szCs w:val="20"/>
                <w:lang w:eastAsia="en-US"/>
              </w:rPr>
              <w:t>антонимов</w:t>
            </w:r>
          </w:p>
        </w:tc>
        <w:tc>
          <w:tcPr>
            <w:tcW w:w="992" w:type="dxa"/>
            <w:vAlign w:val="center"/>
          </w:tcPr>
          <w:p w14:paraId="6D8BC145" w14:textId="2728295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Б</w:t>
            </w:r>
          </w:p>
        </w:tc>
        <w:tc>
          <w:tcPr>
            <w:tcW w:w="1916" w:type="dxa"/>
            <w:tcBorders>
              <w:top w:val="nil"/>
              <w:left w:val="single" w:sz="4" w:space="0" w:color="auto"/>
              <w:bottom w:val="single" w:sz="4" w:space="0" w:color="auto"/>
              <w:right w:val="single" w:sz="4" w:space="0" w:color="auto"/>
            </w:tcBorders>
            <w:shd w:val="clear" w:color="auto" w:fill="auto"/>
            <w:noWrap/>
            <w:vAlign w:val="center"/>
          </w:tcPr>
          <w:p w14:paraId="25826702" w14:textId="1C3CF53F" w:rsidR="00D57DFB" w:rsidRPr="00B85858" w:rsidRDefault="00D57DFB" w:rsidP="0022594D">
            <w:pPr>
              <w:jc w:val="center"/>
              <w:rPr>
                <w:rFonts w:eastAsia="Times New Roman"/>
                <w:color w:val="000000"/>
                <w:sz w:val="20"/>
                <w:szCs w:val="20"/>
              </w:rPr>
            </w:pPr>
            <w:r w:rsidRPr="00B85858">
              <w:rPr>
                <w:color w:val="000000"/>
                <w:sz w:val="20"/>
                <w:szCs w:val="20"/>
              </w:rPr>
              <w:t>82,856</w:t>
            </w:r>
          </w:p>
        </w:tc>
        <w:tc>
          <w:tcPr>
            <w:tcW w:w="788" w:type="dxa"/>
            <w:tcBorders>
              <w:top w:val="nil"/>
              <w:left w:val="nil"/>
              <w:bottom w:val="single" w:sz="4" w:space="0" w:color="auto"/>
              <w:right w:val="single" w:sz="4" w:space="0" w:color="auto"/>
            </w:tcBorders>
            <w:shd w:val="clear" w:color="auto" w:fill="auto"/>
            <w:noWrap/>
            <w:vAlign w:val="center"/>
          </w:tcPr>
          <w:p w14:paraId="16B683C8" w14:textId="6232FAE1" w:rsidR="00D57DFB" w:rsidRPr="00B85858" w:rsidRDefault="00D57DFB" w:rsidP="0022594D">
            <w:pPr>
              <w:jc w:val="center"/>
              <w:rPr>
                <w:rFonts w:eastAsia="Times New Roman"/>
                <w:color w:val="000000"/>
                <w:sz w:val="20"/>
                <w:szCs w:val="20"/>
              </w:rPr>
            </w:pPr>
            <w:r w:rsidRPr="00B85858">
              <w:rPr>
                <w:color w:val="000000"/>
                <w:sz w:val="20"/>
                <w:szCs w:val="20"/>
              </w:rPr>
              <w:t>26,71</w:t>
            </w:r>
          </w:p>
        </w:tc>
        <w:tc>
          <w:tcPr>
            <w:tcW w:w="788" w:type="dxa"/>
            <w:tcBorders>
              <w:top w:val="nil"/>
              <w:left w:val="nil"/>
              <w:bottom w:val="single" w:sz="4" w:space="0" w:color="auto"/>
              <w:right w:val="single" w:sz="4" w:space="0" w:color="auto"/>
            </w:tcBorders>
            <w:shd w:val="clear" w:color="auto" w:fill="auto"/>
            <w:noWrap/>
            <w:vAlign w:val="center"/>
          </w:tcPr>
          <w:p w14:paraId="72EA5124" w14:textId="576AFE24" w:rsidR="00D57DFB" w:rsidRPr="00B85858" w:rsidRDefault="00D57DFB" w:rsidP="0022594D">
            <w:pPr>
              <w:jc w:val="center"/>
              <w:rPr>
                <w:rFonts w:eastAsia="Times New Roman"/>
                <w:color w:val="000000"/>
                <w:sz w:val="20"/>
                <w:szCs w:val="20"/>
              </w:rPr>
            </w:pPr>
            <w:r w:rsidRPr="00B85858">
              <w:rPr>
                <w:color w:val="000000"/>
                <w:sz w:val="20"/>
                <w:szCs w:val="20"/>
              </w:rPr>
              <w:t>70,96</w:t>
            </w:r>
          </w:p>
        </w:tc>
        <w:tc>
          <w:tcPr>
            <w:tcW w:w="788" w:type="dxa"/>
            <w:tcBorders>
              <w:top w:val="nil"/>
              <w:left w:val="nil"/>
              <w:bottom w:val="single" w:sz="4" w:space="0" w:color="auto"/>
              <w:right w:val="single" w:sz="4" w:space="0" w:color="auto"/>
            </w:tcBorders>
            <w:shd w:val="clear" w:color="auto" w:fill="auto"/>
            <w:noWrap/>
            <w:vAlign w:val="center"/>
          </w:tcPr>
          <w:p w14:paraId="2237C8D7" w14:textId="265521D7" w:rsidR="00D57DFB" w:rsidRPr="00B85858" w:rsidRDefault="00D57DFB" w:rsidP="0022594D">
            <w:pPr>
              <w:jc w:val="center"/>
              <w:rPr>
                <w:rFonts w:eastAsia="Times New Roman"/>
                <w:color w:val="000000"/>
                <w:sz w:val="20"/>
                <w:szCs w:val="20"/>
              </w:rPr>
            </w:pPr>
            <w:r w:rsidRPr="00B85858">
              <w:rPr>
                <w:color w:val="000000"/>
                <w:sz w:val="20"/>
                <w:szCs w:val="20"/>
              </w:rPr>
              <w:t>84,18</w:t>
            </w:r>
          </w:p>
        </w:tc>
        <w:tc>
          <w:tcPr>
            <w:tcW w:w="788" w:type="dxa"/>
            <w:tcBorders>
              <w:top w:val="nil"/>
              <w:left w:val="nil"/>
              <w:bottom w:val="single" w:sz="4" w:space="0" w:color="auto"/>
              <w:right w:val="single" w:sz="4" w:space="0" w:color="auto"/>
            </w:tcBorders>
            <w:shd w:val="clear" w:color="auto" w:fill="auto"/>
            <w:noWrap/>
            <w:vAlign w:val="center"/>
          </w:tcPr>
          <w:p w14:paraId="5120B633" w14:textId="7418290E" w:rsidR="00D57DFB" w:rsidRPr="00B85858" w:rsidRDefault="00D57DFB" w:rsidP="0022594D">
            <w:pPr>
              <w:jc w:val="center"/>
              <w:rPr>
                <w:rFonts w:eastAsia="Times New Roman"/>
                <w:color w:val="000000"/>
                <w:sz w:val="20"/>
                <w:szCs w:val="20"/>
              </w:rPr>
            </w:pPr>
            <w:r w:rsidRPr="00B85858">
              <w:rPr>
                <w:color w:val="000000"/>
                <w:sz w:val="20"/>
                <w:szCs w:val="20"/>
              </w:rPr>
              <w:t>97,00</w:t>
            </w:r>
          </w:p>
        </w:tc>
      </w:tr>
      <w:tr w:rsidR="005C19A8" w:rsidRPr="00B85858" w14:paraId="3A52EAC9" w14:textId="77777777" w:rsidTr="0022594D">
        <w:trPr>
          <w:trHeight w:val="300"/>
        </w:trPr>
        <w:tc>
          <w:tcPr>
            <w:tcW w:w="3794" w:type="dxa"/>
            <w:gridSpan w:val="2"/>
            <w:noWrap/>
            <w:vAlign w:val="center"/>
          </w:tcPr>
          <w:p w14:paraId="44C4C5B5" w14:textId="6D5CED6A" w:rsidR="005C19A8" w:rsidRPr="00B85858" w:rsidRDefault="005C19A8" w:rsidP="0022594D">
            <w:pPr>
              <w:autoSpaceDE w:val="0"/>
              <w:autoSpaceDN w:val="0"/>
              <w:adjustRightInd w:val="0"/>
              <w:jc w:val="center"/>
              <w:rPr>
                <w:b/>
                <w:bCs/>
                <w:sz w:val="20"/>
                <w:szCs w:val="20"/>
                <w:lang w:eastAsia="en-US"/>
              </w:rPr>
            </w:pPr>
            <w:r w:rsidRPr="00B85858">
              <w:rPr>
                <w:b/>
                <w:bCs/>
                <w:sz w:val="20"/>
                <w:szCs w:val="20"/>
                <w:lang w:eastAsia="en-US"/>
              </w:rPr>
              <w:t>Задание 9. Сочинение</w:t>
            </w:r>
          </w:p>
        </w:tc>
        <w:tc>
          <w:tcPr>
            <w:tcW w:w="992" w:type="dxa"/>
            <w:vAlign w:val="center"/>
          </w:tcPr>
          <w:p w14:paraId="4BE17803" w14:textId="77777777" w:rsidR="005C19A8" w:rsidRPr="00B85858" w:rsidRDefault="005C19A8" w:rsidP="0022594D">
            <w:pPr>
              <w:jc w:val="center"/>
              <w:rPr>
                <w:rFonts w:eastAsia="Times New Roman"/>
                <w:color w:val="000000"/>
                <w:sz w:val="20"/>
                <w:szCs w:val="20"/>
              </w:rPr>
            </w:pPr>
          </w:p>
        </w:tc>
        <w:tc>
          <w:tcPr>
            <w:tcW w:w="1916" w:type="dxa"/>
            <w:noWrap/>
            <w:vAlign w:val="center"/>
          </w:tcPr>
          <w:p w14:paraId="23C5DAF7" w14:textId="77777777" w:rsidR="005C19A8" w:rsidRPr="00B85858" w:rsidRDefault="005C19A8" w:rsidP="0022594D">
            <w:pPr>
              <w:jc w:val="center"/>
              <w:rPr>
                <w:rFonts w:eastAsia="Times New Roman"/>
                <w:color w:val="000000"/>
                <w:sz w:val="20"/>
                <w:szCs w:val="20"/>
              </w:rPr>
            </w:pPr>
          </w:p>
        </w:tc>
        <w:tc>
          <w:tcPr>
            <w:tcW w:w="788" w:type="dxa"/>
            <w:noWrap/>
            <w:vAlign w:val="center"/>
          </w:tcPr>
          <w:p w14:paraId="786E0154" w14:textId="77777777" w:rsidR="005C19A8" w:rsidRPr="00B85858" w:rsidRDefault="005C19A8" w:rsidP="0022594D">
            <w:pPr>
              <w:jc w:val="center"/>
              <w:rPr>
                <w:rFonts w:eastAsia="Times New Roman"/>
                <w:color w:val="000000"/>
                <w:sz w:val="20"/>
                <w:szCs w:val="20"/>
              </w:rPr>
            </w:pPr>
          </w:p>
        </w:tc>
        <w:tc>
          <w:tcPr>
            <w:tcW w:w="788" w:type="dxa"/>
            <w:noWrap/>
            <w:vAlign w:val="center"/>
          </w:tcPr>
          <w:p w14:paraId="2F35FE49" w14:textId="77777777" w:rsidR="005C19A8" w:rsidRPr="00B85858" w:rsidRDefault="005C19A8" w:rsidP="0022594D">
            <w:pPr>
              <w:jc w:val="center"/>
              <w:rPr>
                <w:rFonts w:eastAsia="Times New Roman"/>
                <w:color w:val="000000"/>
                <w:sz w:val="20"/>
                <w:szCs w:val="20"/>
              </w:rPr>
            </w:pPr>
          </w:p>
        </w:tc>
        <w:tc>
          <w:tcPr>
            <w:tcW w:w="788" w:type="dxa"/>
            <w:noWrap/>
            <w:vAlign w:val="center"/>
          </w:tcPr>
          <w:p w14:paraId="4568F948" w14:textId="77777777" w:rsidR="005C19A8" w:rsidRPr="00B85858" w:rsidRDefault="005C19A8" w:rsidP="0022594D">
            <w:pPr>
              <w:jc w:val="center"/>
              <w:rPr>
                <w:rFonts w:eastAsia="Times New Roman"/>
                <w:color w:val="000000"/>
                <w:sz w:val="20"/>
                <w:szCs w:val="20"/>
              </w:rPr>
            </w:pPr>
          </w:p>
        </w:tc>
        <w:tc>
          <w:tcPr>
            <w:tcW w:w="788" w:type="dxa"/>
            <w:noWrap/>
            <w:vAlign w:val="center"/>
          </w:tcPr>
          <w:p w14:paraId="673012ED" w14:textId="77777777" w:rsidR="005C19A8" w:rsidRPr="00B85858" w:rsidRDefault="005C19A8" w:rsidP="0022594D">
            <w:pPr>
              <w:jc w:val="center"/>
              <w:rPr>
                <w:rFonts w:eastAsia="Times New Roman"/>
                <w:color w:val="000000"/>
                <w:sz w:val="20"/>
                <w:szCs w:val="20"/>
              </w:rPr>
            </w:pPr>
          </w:p>
        </w:tc>
      </w:tr>
      <w:tr w:rsidR="00D57DFB" w:rsidRPr="00B85858" w14:paraId="233EEEC1" w14:textId="77777777" w:rsidTr="0022594D">
        <w:trPr>
          <w:trHeight w:val="300"/>
        </w:trPr>
        <w:tc>
          <w:tcPr>
            <w:tcW w:w="817" w:type="dxa"/>
            <w:noWrap/>
            <w:vAlign w:val="center"/>
          </w:tcPr>
          <w:p w14:paraId="1D9B875A"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СК1</w:t>
            </w:r>
          </w:p>
        </w:tc>
        <w:tc>
          <w:tcPr>
            <w:tcW w:w="2977" w:type="dxa"/>
            <w:vMerge w:val="restart"/>
            <w:noWrap/>
          </w:tcPr>
          <w:p w14:paraId="101F0141" w14:textId="3B2E26EB" w:rsidR="00D57DFB" w:rsidRPr="00B85858" w:rsidRDefault="00D57DFB" w:rsidP="00FB23FE">
            <w:pPr>
              <w:autoSpaceDE w:val="0"/>
              <w:autoSpaceDN w:val="0"/>
              <w:adjustRightInd w:val="0"/>
              <w:rPr>
                <w:b/>
                <w:bCs/>
                <w:sz w:val="20"/>
                <w:szCs w:val="20"/>
                <w:lang w:eastAsia="en-US"/>
              </w:rPr>
            </w:pPr>
            <w:r w:rsidRPr="00B85858">
              <w:rPr>
                <w:b/>
                <w:bCs/>
                <w:sz w:val="20"/>
                <w:szCs w:val="20"/>
                <w:lang w:eastAsia="en-US"/>
              </w:rPr>
              <w:t>Осуществление адекватного</w:t>
            </w:r>
            <w:r w:rsidR="0022594D">
              <w:rPr>
                <w:b/>
                <w:bCs/>
                <w:sz w:val="20"/>
                <w:szCs w:val="20"/>
                <w:lang w:eastAsia="en-US"/>
              </w:rPr>
              <w:t xml:space="preserve"> </w:t>
            </w:r>
            <w:r w:rsidRPr="00B85858">
              <w:rPr>
                <w:b/>
                <w:bCs/>
                <w:sz w:val="20"/>
                <w:szCs w:val="20"/>
                <w:lang w:eastAsia="en-US"/>
              </w:rPr>
              <w:t>выбора языковых средств для</w:t>
            </w:r>
            <w:r w:rsidR="0022594D">
              <w:rPr>
                <w:b/>
                <w:bCs/>
                <w:sz w:val="20"/>
                <w:szCs w:val="20"/>
                <w:lang w:eastAsia="en-US"/>
              </w:rPr>
              <w:t xml:space="preserve"> </w:t>
            </w:r>
            <w:r w:rsidRPr="00B85858">
              <w:rPr>
                <w:b/>
                <w:bCs/>
                <w:sz w:val="20"/>
                <w:szCs w:val="20"/>
                <w:lang w:eastAsia="en-US"/>
              </w:rPr>
              <w:t>создания высказывания</w:t>
            </w:r>
            <w:r w:rsidR="0022594D">
              <w:rPr>
                <w:b/>
                <w:bCs/>
                <w:sz w:val="20"/>
                <w:szCs w:val="20"/>
                <w:lang w:eastAsia="en-US"/>
              </w:rPr>
              <w:t xml:space="preserve"> </w:t>
            </w:r>
            <w:r w:rsidRPr="00B85858">
              <w:rPr>
                <w:b/>
                <w:bCs/>
                <w:sz w:val="20"/>
                <w:szCs w:val="20"/>
                <w:lang w:eastAsia="en-US"/>
              </w:rPr>
              <w:t>в соответствии с целью, темой</w:t>
            </w:r>
            <w:r w:rsidR="0022594D">
              <w:rPr>
                <w:b/>
                <w:bCs/>
                <w:sz w:val="20"/>
                <w:szCs w:val="20"/>
                <w:lang w:eastAsia="en-US"/>
              </w:rPr>
              <w:t xml:space="preserve"> </w:t>
            </w:r>
            <w:r w:rsidRPr="00B85858">
              <w:rPr>
                <w:b/>
                <w:bCs/>
                <w:sz w:val="20"/>
                <w:szCs w:val="20"/>
                <w:lang w:eastAsia="en-US"/>
              </w:rPr>
              <w:t>и коммуникативным замыслом:</w:t>
            </w:r>
          </w:p>
          <w:p w14:paraId="02E91DB1" w14:textId="265745B0" w:rsidR="00D57DFB" w:rsidRPr="00B85858" w:rsidRDefault="00D57DFB" w:rsidP="00FB23FE">
            <w:pPr>
              <w:autoSpaceDE w:val="0"/>
              <w:autoSpaceDN w:val="0"/>
              <w:adjustRightInd w:val="0"/>
              <w:rPr>
                <w:sz w:val="20"/>
                <w:szCs w:val="20"/>
                <w:lang w:eastAsia="en-US"/>
              </w:rPr>
            </w:pPr>
            <w:r w:rsidRPr="00B85858">
              <w:rPr>
                <w:sz w:val="20"/>
                <w:szCs w:val="20"/>
                <w:lang w:eastAsia="en-US"/>
              </w:rPr>
              <w:t>создание текстов различных</w:t>
            </w:r>
            <w:r w:rsidR="0022594D">
              <w:rPr>
                <w:sz w:val="20"/>
                <w:szCs w:val="20"/>
                <w:lang w:eastAsia="en-US"/>
              </w:rPr>
              <w:t xml:space="preserve"> </w:t>
            </w:r>
            <w:r w:rsidRPr="00B85858">
              <w:rPr>
                <w:sz w:val="20"/>
                <w:szCs w:val="20"/>
                <w:lang w:eastAsia="en-US"/>
              </w:rPr>
              <w:t>функционально-смысловых типов</w:t>
            </w:r>
            <w:r w:rsidR="0022594D">
              <w:rPr>
                <w:sz w:val="20"/>
                <w:szCs w:val="20"/>
                <w:lang w:eastAsia="en-US"/>
              </w:rPr>
              <w:t xml:space="preserve"> </w:t>
            </w:r>
            <w:r w:rsidRPr="00B85858">
              <w:rPr>
                <w:sz w:val="20"/>
                <w:szCs w:val="20"/>
                <w:lang w:eastAsia="en-US"/>
              </w:rPr>
              <w:t>речи (повествование, описание,</w:t>
            </w:r>
            <w:r w:rsidR="0022594D">
              <w:rPr>
                <w:sz w:val="20"/>
                <w:szCs w:val="20"/>
                <w:lang w:eastAsia="en-US"/>
              </w:rPr>
              <w:t xml:space="preserve"> </w:t>
            </w:r>
            <w:r w:rsidRPr="00B85858">
              <w:rPr>
                <w:sz w:val="20"/>
                <w:szCs w:val="20"/>
                <w:lang w:eastAsia="en-US"/>
              </w:rPr>
              <w:t>рассуждение) с опорой на жизненный</w:t>
            </w:r>
            <w:r w:rsidR="0022594D">
              <w:rPr>
                <w:sz w:val="20"/>
                <w:szCs w:val="20"/>
                <w:lang w:eastAsia="en-US"/>
              </w:rPr>
              <w:t xml:space="preserve"> </w:t>
            </w:r>
            <w:r w:rsidRPr="00B85858">
              <w:rPr>
                <w:sz w:val="20"/>
                <w:szCs w:val="20"/>
                <w:lang w:eastAsia="en-US"/>
              </w:rPr>
              <w:t>и читательский опыт;</w:t>
            </w:r>
            <w:r w:rsidR="0022594D">
              <w:rPr>
                <w:sz w:val="20"/>
                <w:szCs w:val="20"/>
                <w:lang w:eastAsia="en-US"/>
              </w:rPr>
              <w:t xml:space="preserve"> </w:t>
            </w:r>
            <w:r w:rsidRPr="00B85858">
              <w:rPr>
                <w:sz w:val="20"/>
                <w:szCs w:val="20"/>
                <w:lang w:eastAsia="en-US"/>
              </w:rPr>
              <w:t>осуществление письменно</w:t>
            </w:r>
            <w:r w:rsidR="0022594D">
              <w:rPr>
                <w:sz w:val="20"/>
                <w:szCs w:val="20"/>
                <w:lang w:eastAsia="en-US"/>
              </w:rPr>
              <w:t xml:space="preserve"> </w:t>
            </w:r>
            <w:r w:rsidRPr="00B85858">
              <w:rPr>
                <w:sz w:val="20"/>
                <w:szCs w:val="20"/>
                <w:lang w:eastAsia="en-US"/>
              </w:rPr>
              <w:t>информационной обработки</w:t>
            </w:r>
            <w:r w:rsidR="0022594D">
              <w:rPr>
                <w:sz w:val="20"/>
                <w:szCs w:val="20"/>
                <w:lang w:eastAsia="en-US"/>
              </w:rPr>
              <w:t xml:space="preserve"> </w:t>
            </w:r>
            <w:r w:rsidRPr="00B85858">
              <w:rPr>
                <w:sz w:val="20"/>
                <w:szCs w:val="20"/>
                <w:lang w:eastAsia="en-US"/>
              </w:rPr>
              <w:t>прочитанного текста;</w:t>
            </w:r>
          </w:p>
          <w:p w14:paraId="58C96D5C" w14:textId="219ED280" w:rsidR="00D57DFB" w:rsidRPr="00B85858" w:rsidRDefault="00D57DFB" w:rsidP="00FB23FE">
            <w:pPr>
              <w:autoSpaceDE w:val="0"/>
              <w:autoSpaceDN w:val="0"/>
              <w:adjustRightInd w:val="0"/>
              <w:rPr>
                <w:b/>
                <w:bCs/>
                <w:sz w:val="20"/>
                <w:szCs w:val="20"/>
                <w:lang w:eastAsia="en-US"/>
              </w:rPr>
            </w:pPr>
            <w:r w:rsidRPr="00B85858">
              <w:rPr>
                <w:b/>
                <w:bCs/>
                <w:sz w:val="20"/>
                <w:szCs w:val="20"/>
                <w:lang w:eastAsia="en-US"/>
              </w:rPr>
              <w:t>Обогащение активного</w:t>
            </w:r>
            <w:r w:rsidR="0022594D">
              <w:rPr>
                <w:b/>
                <w:bCs/>
                <w:sz w:val="20"/>
                <w:szCs w:val="20"/>
                <w:lang w:eastAsia="en-US"/>
              </w:rPr>
              <w:t xml:space="preserve"> </w:t>
            </w:r>
            <w:r w:rsidRPr="00B85858">
              <w:rPr>
                <w:b/>
                <w:bCs/>
                <w:sz w:val="20"/>
                <w:szCs w:val="20"/>
                <w:lang w:eastAsia="en-US"/>
              </w:rPr>
              <w:t>и потенциального словарного</w:t>
            </w:r>
            <w:r w:rsidR="0022594D">
              <w:rPr>
                <w:b/>
                <w:bCs/>
                <w:sz w:val="20"/>
                <w:szCs w:val="20"/>
                <w:lang w:eastAsia="en-US"/>
              </w:rPr>
              <w:t xml:space="preserve"> </w:t>
            </w:r>
            <w:r w:rsidRPr="00B85858">
              <w:rPr>
                <w:b/>
                <w:bCs/>
                <w:sz w:val="20"/>
                <w:szCs w:val="20"/>
                <w:lang w:eastAsia="en-US"/>
              </w:rPr>
              <w:t>запаса, расширение объёма</w:t>
            </w:r>
            <w:r w:rsidR="0022594D">
              <w:rPr>
                <w:b/>
                <w:bCs/>
                <w:sz w:val="20"/>
                <w:szCs w:val="20"/>
                <w:lang w:eastAsia="en-US"/>
              </w:rPr>
              <w:t xml:space="preserve"> </w:t>
            </w:r>
            <w:r w:rsidRPr="00B85858">
              <w:rPr>
                <w:b/>
                <w:bCs/>
                <w:sz w:val="20"/>
                <w:szCs w:val="20"/>
                <w:lang w:eastAsia="en-US"/>
              </w:rPr>
              <w:t>используемых в речи</w:t>
            </w:r>
            <w:r w:rsidR="0022594D">
              <w:rPr>
                <w:b/>
                <w:bCs/>
                <w:sz w:val="20"/>
                <w:szCs w:val="20"/>
                <w:lang w:eastAsia="en-US"/>
              </w:rPr>
              <w:t xml:space="preserve"> </w:t>
            </w:r>
            <w:r w:rsidRPr="00B85858">
              <w:rPr>
                <w:b/>
                <w:bCs/>
                <w:sz w:val="20"/>
                <w:szCs w:val="20"/>
                <w:lang w:eastAsia="en-US"/>
              </w:rPr>
              <w:t>грамматических средств для</w:t>
            </w:r>
            <w:r w:rsidR="0022594D">
              <w:rPr>
                <w:b/>
                <w:bCs/>
                <w:sz w:val="20"/>
                <w:szCs w:val="20"/>
                <w:lang w:eastAsia="en-US"/>
              </w:rPr>
              <w:t xml:space="preserve"> </w:t>
            </w:r>
            <w:r w:rsidRPr="00B85858">
              <w:rPr>
                <w:b/>
                <w:bCs/>
                <w:sz w:val="20"/>
                <w:szCs w:val="20"/>
                <w:lang w:eastAsia="en-US"/>
              </w:rPr>
              <w:t>свободного выражения мыслей</w:t>
            </w:r>
            <w:r w:rsidR="0022594D">
              <w:rPr>
                <w:b/>
                <w:bCs/>
                <w:sz w:val="20"/>
                <w:szCs w:val="20"/>
                <w:lang w:eastAsia="en-US"/>
              </w:rPr>
              <w:t xml:space="preserve"> </w:t>
            </w:r>
            <w:r w:rsidRPr="00B85858">
              <w:rPr>
                <w:b/>
                <w:bCs/>
                <w:sz w:val="20"/>
                <w:szCs w:val="20"/>
                <w:lang w:eastAsia="en-US"/>
              </w:rPr>
              <w:t>и чувств адекватно ситуации</w:t>
            </w:r>
            <w:r w:rsidR="0022594D">
              <w:rPr>
                <w:b/>
                <w:bCs/>
                <w:sz w:val="20"/>
                <w:szCs w:val="20"/>
                <w:lang w:eastAsia="en-US"/>
              </w:rPr>
              <w:t xml:space="preserve"> </w:t>
            </w:r>
            <w:r w:rsidRPr="00B85858">
              <w:rPr>
                <w:b/>
                <w:bCs/>
                <w:sz w:val="20"/>
                <w:szCs w:val="20"/>
                <w:lang w:eastAsia="en-US"/>
              </w:rPr>
              <w:t>и стилю общения:</w:t>
            </w:r>
          </w:p>
          <w:p w14:paraId="5D74E908" w14:textId="6EB21430" w:rsidR="00D57DFB" w:rsidRPr="00B85858" w:rsidRDefault="00D57DFB" w:rsidP="0022594D">
            <w:pPr>
              <w:autoSpaceDE w:val="0"/>
              <w:autoSpaceDN w:val="0"/>
              <w:adjustRightInd w:val="0"/>
              <w:rPr>
                <w:rFonts w:eastAsia="Times New Roman"/>
                <w:color w:val="000000"/>
                <w:sz w:val="20"/>
                <w:szCs w:val="20"/>
              </w:rPr>
            </w:pPr>
            <w:r w:rsidRPr="00B85858">
              <w:rPr>
                <w:sz w:val="20"/>
                <w:szCs w:val="20"/>
                <w:lang w:eastAsia="en-US"/>
              </w:rPr>
              <w:t>умения использовать словари (в том</w:t>
            </w:r>
            <w:r w:rsidR="0022594D">
              <w:rPr>
                <w:sz w:val="20"/>
                <w:szCs w:val="20"/>
                <w:lang w:eastAsia="en-US"/>
              </w:rPr>
              <w:t xml:space="preserve"> </w:t>
            </w:r>
            <w:r w:rsidRPr="00B85858">
              <w:rPr>
                <w:sz w:val="20"/>
                <w:szCs w:val="20"/>
                <w:lang w:eastAsia="en-US"/>
              </w:rPr>
              <w:t>числе мультимедийные) при решении</w:t>
            </w:r>
            <w:r w:rsidR="0022594D">
              <w:rPr>
                <w:sz w:val="20"/>
                <w:szCs w:val="20"/>
                <w:lang w:eastAsia="en-US"/>
              </w:rPr>
              <w:t xml:space="preserve"> </w:t>
            </w:r>
            <w:r w:rsidRPr="00B85858">
              <w:rPr>
                <w:sz w:val="20"/>
                <w:szCs w:val="20"/>
                <w:lang w:eastAsia="en-US"/>
              </w:rPr>
              <w:t>задач построения устного</w:t>
            </w:r>
            <w:r w:rsidR="0022594D">
              <w:rPr>
                <w:sz w:val="20"/>
                <w:szCs w:val="20"/>
                <w:lang w:eastAsia="en-US"/>
              </w:rPr>
              <w:t xml:space="preserve"> </w:t>
            </w:r>
            <w:r w:rsidRPr="00B85858">
              <w:rPr>
                <w:sz w:val="20"/>
                <w:szCs w:val="20"/>
                <w:lang w:eastAsia="en-US"/>
              </w:rPr>
              <w:t>и письменного речевых</w:t>
            </w:r>
            <w:r w:rsidR="0022594D">
              <w:rPr>
                <w:sz w:val="20"/>
                <w:szCs w:val="20"/>
                <w:lang w:eastAsia="en-US"/>
              </w:rPr>
              <w:t xml:space="preserve"> </w:t>
            </w:r>
            <w:r w:rsidRPr="00B85858">
              <w:rPr>
                <w:sz w:val="20"/>
                <w:szCs w:val="20"/>
                <w:lang w:eastAsia="en-US"/>
              </w:rPr>
              <w:t>высказываний; осуществлять</w:t>
            </w:r>
            <w:r w:rsidR="0022594D">
              <w:rPr>
                <w:sz w:val="20"/>
                <w:szCs w:val="20"/>
                <w:lang w:eastAsia="en-US"/>
              </w:rPr>
              <w:t xml:space="preserve"> </w:t>
            </w:r>
            <w:r w:rsidRPr="00B85858">
              <w:rPr>
                <w:sz w:val="20"/>
                <w:szCs w:val="20"/>
                <w:lang w:eastAsia="en-US"/>
              </w:rPr>
              <w:t>эффективный и оперативный поиск на</w:t>
            </w:r>
            <w:r w:rsidR="0022594D">
              <w:rPr>
                <w:sz w:val="20"/>
                <w:szCs w:val="20"/>
                <w:lang w:eastAsia="en-US"/>
              </w:rPr>
              <w:t xml:space="preserve"> </w:t>
            </w:r>
            <w:r w:rsidRPr="00B85858">
              <w:rPr>
                <w:sz w:val="20"/>
                <w:szCs w:val="20"/>
                <w:lang w:eastAsia="en-US"/>
              </w:rPr>
              <w:t>основе знаний о назначении</w:t>
            </w:r>
            <w:r w:rsidR="0022594D">
              <w:rPr>
                <w:sz w:val="20"/>
                <w:szCs w:val="20"/>
                <w:lang w:eastAsia="en-US"/>
              </w:rPr>
              <w:t xml:space="preserve"> </w:t>
            </w:r>
            <w:r w:rsidRPr="00B85858">
              <w:rPr>
                <w:sz w:val="20"/>
                <w:szCs w:val="20"/>
                <w:lang w:eastAsia="en-US"/>
              </w:rPr>
              <w:t>различных видов словарей, их</w:t>
            </w:r>
            <w:r w:rsidR="0022594D">
              <w:rPr>
                <w:sz w:val="20"/>
                <w:szCs w:val="20"/>
                <w:lang w:eastAsia="en-US"/>
              </w:rPr>
              <w:t xml:space="preserve"> </w:t>
            </w:r>
            <w:r w:rsidRPr="00B85858">
              <w:rPr>
                <w:sz w:val="20"/>
                <w:szCs w:val="20"/>
                <w:lang w:eastAsia="en-US"/>
              </w:rPr>
              <w:t>строения и способах конструирования</w:t>
            </w:r>
            <w:r w:rsidR="0022594D">
              <w:rPr>
                <w:sz w:val="20"/>
                <w:szCs w:val="20"/>
                <w:lang w:eastAsia="en-US"/>
              </w:rPr>
              <w:t xml:space="preserve"> </w:t>
            </w:r>
            <w:r w:rsidRPr="00B85858">
              <w:rPr>
                <w:sz w:val="20"/>
                <w:szCs w:val="20"/>
                <w:lang w:eastAsia="en-US"/>
              </w:rPr>
              <w:lastRenderedPageBreak/>
              <w:t>информационных запросов;</w:t>
            </w:r>
            <w:r w:rsidR="0022594D">
              <w:rPr>
                <w:sz w:val="20"/>
                <w:szCs w:val="20"/>
                <w:lang w:eastAsia="en-US"/>
              </w:rPr>
              <w:t xml:space="preserve"> </w:t>
            </w:r>
            <w:r w:rsidRPr="00B85858">
              <w:rPr>
                <w:sz w:val="20"/>
                <w:szCs w:val="20"/>
                <w:lang w:eastAsia="en-US"/>
              </w:rPr>
              <w:t>пользование орфоэпическими,</w:t>
            </w:r>
            <w:r w:rsidR="0022594D">
              <w:rPr>
                <w:sz w:val="20"/>
                <w:szCs w:val="20"/>
                <w:lang w:eastAsia="en-US"/>
              </w:rPr>
              <w:t xml:space="preserve"> </w:t>
            </w:r>
            <w:r w:rsidRPr="00B85858">
              <w:rPr>
                <w:sz w:val="20"/>
                <w:szCs w:val="20"/>
                <w:lang w:eastAsia="en-US"/>
              </w:rPr>
              <w:t>орфографическими словарями для</w:t>
            </w:r>
            <w:r w:rsidR="0022594D">
              <w:rPr>
                <w:sz w:val="20"/>
                <w:szCs w:val="20"/>
                <w:lang w:eastAsia="en-US"/>
              </w:rPr>
              <w:t xml:space="preserve"> </w:t>
            </w:r>
            <w:r w:rsidRPr="00B85858">
              <w:rPr>
                <w:sz w:val="20"/>
                <w:szCs w:val="20"/>
                <w:lang w:eastAsia="en-US"/>
              </w:rPr>
              <w:t>определения нормативного написания</w:t>
            </w:r>
            <w:r w:rsidR="0022594D">
              <w:rPr>
                <w:sz w:val="20"/>
                <w:szCs w:val="20"/>
                <w:lang w:eastAsia="en-US"/>
              </w:rPr>
              <w:t xml:space="preserve"> </w:t>
            </w:r>
            <w:r w:rsidRPr="00B85858">
              <w:rPr>
                <w:sz w:val="20"/>
                <w:szCs w:val="20"/>
                <w:lang w:eastAsia="en-US"/>
              </w:rPr>
              <w:t>и произношения слова</w:t>
            </w:r>
          </w:p>
        </w:tc>
        <w:tc>
          <w:tcPr>
            <w:tcW w:w="992" w:type="dxa"/>
            <w:vAlign w:val="center"/>
          </w:tcPr>
          <w:p w14:paraId="691CC97F" w14:textId="331739C8"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lastRenderedPageBreak/>
              <w:t>Б</w:t>
            </w:r>
          </w:p>
        </w:tc>
        <w:tc>
          <w:tcPr>
            <w:tcW w:w="19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6AF511" w14:textId="56A56E0D" w:rsidR="00D57DFB" w:rsidRPr="00B85858" w:rsidRDefault="00D57DFB" w:rsidP="0022594D">
            <w:pPr>
              <w:jc w:val="center"/>
              <w:rPr>
                <w:rFonts w:eastAsia="Times New Roman"/>
                <w:color w:val="000000"/>
                <w:sz w:val="20"/>
                <w:szCs w:val="20"/>
              </w:rPr>
            </w:pPr>
            <w:r w:rsidRPr="00B85858">
              <w:rPr>
                <w:color w:val="000000"/>
                <w:sz w:val="20"/>
                <w:szCs w:val="20"/>
              </w:rPr>
              <w:t>89,00</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72483E2D" w14:textId="178A0233" w:rsidR="00D57DFB" w:rsidRPr="00B85858" w:rsidRDefault="00D57DFB" w:rsidP="0022594D">
            <w:pPr>
              <w:jc w:val="center"/>
              <w:rPr>
                <w:rFonts w:eastAsia="Times New Roman"/>
                <w:color w:val="000000"/>
                <w:sz w:val="20"/>
                <w:szCs w:val="20"/>
              </w:rPr>
            </w:pPr>
            <w:r w:rsidRPr="00B85858">
              <w:rPr>
                <w:color w:val="000000"/>
                <w:sz w:val="20"/>
                <w:szCs w:val="20"/>
              </w:rPr>
              <w:t>36,07</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58863C9B" w14:textId="49315327" w:rsidR="00D57DFB" w:rsidRPr="00B85858" w:rsidRDefault="00D57DFB" w:rsidP="0022594D">
            <w:pPr>
              <w:jc w:val="center"/>
              <w:rPr>
                <w:rFonts w:eastAsia="Times New Roman"/>
                <w:color w:val="000000"/>
                <w:sz w:val="20"/>
                <w:szCs w:val="20"/>
              </w:rPr>
            </w:pPr>
            <w:r w:rsidRPr="00B85858">
              <w:rPr>
                <w:color w:val="000000"/>
                <w:sz w:val="20"/>
                <w:szCs w:val="20"/>
              </w:rPr>
              <w:t>82,54</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30CFF4AE" w14:textId="11A87FCF" w:rsidR="00D57DFB" w:rsidRPr="00B85858" w:rsidRDefault="00D57DFB" w:rsidP="0022594D">
            <w:pPr>
              <w:jc w:val="center"/>
              <w:rPr>
                <w:rFonts w:eastAsia="Times New Roman"/>
                <w:color w:val="000000"/>
                <w:sz w:val="20"/>
                <w:szCs w:val="20"/>
              </w:rPr>
            </w:pPr>
            <w:r w:rsidRPr="00B85858">
              <w:rPr>
                <w:color w:val="000000"/>
                <w:sz w:val="20"/>
                <w:szCs w:val="20"/>
              </w:rPr>
              <w:t>91,40</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34EA800B" w14:textId="361AF7EA" w:rsidR="00D57DFB" w:rsidRPr="00B85858" w:rsidRDefault="00D57DFB" w:rsidP="0022594D">
            <w:pPr>
              <w:jc w:val="center"/>
              <w:rPr>
                <w:rFonts w:eastAsia="Times New Roman"/>
                <w:color w:val="000000"/>
                <w:sz w:val="20"/>
                <w:szCs w:val="20"/>
              </w:rPr>
            </w:pPr>
            <w:r w:rsidRPr="00B85858">
              <w:rPr>
                <w:color w:val="000000"/>
                <w:sz w:val="20"/>
                <w:szCs w:val="20"/>
              </w:rPr>
              <w:t>97,10</w:t>
            </w:r>
          </w:p>
        </w:tc>
      </w:tr>
      <w:tr w:rsidR="00D57DFB" w:rsidRPr="00B85858" w14:paraId="62716FEC" w14:textId="77777777" w:rsidTr="0022594D">
        <w:trPr>
          <w:trHeight w:val="300"/>
        </w:trPr>
        <w:tc>
          <w:tcPr>
            <w:tcW w:w="817" w:type="dxa"/>
            <w:noWrap/>
            <w:vAlign w:val="center"/>
          </w:tcPr>
          <w:p w14:paraId="405A23E7"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СК2</w:t>
            </w:r>
          </w:p>
        </w:tc>
        <w:tc>
          <w:tcPr>
            <w:tcW w:w="2977" w:type="dxa"/>
            <w:vMerge/>
            <w:noWrap/>
          </w:tcPr>
          <w:p w14:paraId="5D201AD3" w14:textId="77777777" w:rsidR="00D57DFB" w:rsidRPr="00B85858" w:rsidRDefault="00D57DFB" w:rsidP="00FB23FE">
            <w:pPr>
              <w:rPr>
                <w:rFonts w:eastAsia="Times New Roman"/>
                <w:color w:val="000000"/>
                <w:sz w:val="20"/>
                <w:szCs w:val="20"/>
              </w:rPr>
            </w:pPr>
          </w:p>
        </w:tc>
        <w:tc>
          <w:tcPr>
            <w:tcW w:w="992" w:type="dxa"/>
            <w:vAlign w:val="center"/>
          </w:tcPr>
          <w:p w14:paraId="33B1FC8D" w14:textId="1CBAF55D"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Б</w:t>
            </w:r>
          </w:p>
        </w:tc>
        <w:tc>
          <w:tcPr>
            <w:tcW w:w="1916" w:type="dxa"/>
            <w:tcBorders>
              <w:top w:val="nil"/>
              <w:left w:val="single" w:sz="4" w:space="0" w:color="auto"/>
              <w:bottom w:val="single" w:sz="4" w:space="0" w:color="auto"/>
              <w:right w:val="single" w:sz="4" w:space="0" w:color="auto"/>
            </w:tcBorders>
            <w:shd w:val="clear" w:color="auto" w:fill="auto"/>
            <w:noWrap/>
            <w:vAlign w:val="center"/>
          </w:tcPr>
          <w:p w14:paraId="4E327647" w14:textId="3DF1FD8B" w:rsidR="00D57DFB" w:rsidRPr="00B85858" w:rsidRDefault="00D57DFB" w:rsidP="0022594D">
            <w:pPr>
              <w:jc w:val="center"/>
              <w:rPr>
                <w:rFonts w:eastAsia="Times New Roman"/>
                <w:color w:val="000000"/>
                <w:sz w:val="20"/>
                <w:szCs w:val="20"/>
              </w:rPr>
            </w:pPr>
            <w:r w:rsidRPr="00B85858">
              <w:rPr>
                <w:color w:val="000000"/>
                <w:sz w:val="20"/>
                <w:szCs w:val="20"/>
              </w:rPr>
              <w:t>90,12</w:t>
            </w:r>
          </w:p>
        </w:tc>
        <w:tc>
          <w:tcPr>
            <w:tcW w:w="788" w:type="dxa"/>
            <w:tcBorders>
              <w:top w:val="nil"/>
              <w:left w:val="nil"/>
              <w:bottom w:val="single" w:sz="4" w:space="0" w:color="auto"/>
              <w:right w:val="single" w:sz="4" w:space="0" w:color="auto"/>
            </w:tcBorders>
            <w:shd w:val="clear" w:color="auto" w:fill="auto"/>
            <w:noWrap/>
            <w:vAlign w:val="center"/>
          </w:tcPr>
          <w:p w14:paraId="00F05F75" w14:textId="37EF06A3" w:rsidR="00D57DFB" w:rsidRPr="00B85858" w:rsidRDefault="00D57DFB" w:rsidP="0022594D">
            <w:pPr>
              <w:jc w:val="center"/>
              <w:rPr>
                <w:rFonts w:eastAsia="Times New Roman"/>
                <w:color w:val="000000"/>
                <w:sz w:val="20"/>
                <w:szCs w:val="20"/>
              </w:rPr>
            </w:pPr>
            <w:r w:rsidRPr="00B85858">
              <w:rPr>
                <w:color w:val="000000"/>
                <w:sz w:val="20"/>
                <w:szCs w:val="20"/>
              </w:rPr>
              <w:t>22,67</w:t>
            </w:r>
          </w:p>
        </w:tc>
        <w:tc>
          <w:tcPr>
            <w:tcW w:w="788" w:type="dxa"/>
            <w:tcBorders>
              <w:top w:val="nil"/>
              <w:left w:val="nil"/>
              <w:bottom w:val="single" w:sz="4" w:space="0" w:color="auto"/>
              <w:right w:val="single" w:sz="4" w:space="0" w:color="auto"/>
            </w:tcBorders>
            <w:shd w:val="clear" w:color="auto" w:fill="auto"/>
            <w:noWrap/>
            <w:vAlign w:val="center"/>
          </w:tcPr>
          <w:p w14:paraId="208AC0EE" w14:textId="2101A0E6" w:rsidR="00D57DFB" w:rsidRPr="00B85858" w:rsidRDefault="00D57DFB" w:rsidP="0022594D">
            <w:pPr>
              <w:jc w:val="center"/>
              <w:rPr>
                <w:rFonts w:eastAsia="Times New Roman"/>
                <w:color w:val="000000"/>
                <w:sz w:val="20"/>
                <w:szCs w:val="20"/>
              </w:rPr>
            </w:pPr>
            <w:r w:rsidRPr="00B85858">
              <w:rPr>
                <w:color w:val="000000"/>
                <w:sz w:val="20"/>
                <w:szCs w:val="20"/>
              </w:rPr>
              <w:t>83,34</w:t>
            </w:r>
          </w:p>
        </w:tc>
        <w:tc>
          <w:tcPr>
            <w:tcW w:w="788" w:type="dxa"/>
            <w:tcBorders>
              <w:top w:val="nil"/>
              <w:left w:val="nil"/>
              <w:bottom w:val="single" w:sz="4" w:space="0" w:color="auto"/>
              <w:right w:val="single" w:sz="4" w:space="0" w:color="auto"/>
            </w:tcBorders>
            <w:shd w:val="clear" w:color="auto" w:fill="auto"/>
            <w:noWrap/>
            <w:vAlign w:val="center"/>
          </w:tcPr>
          <w:p w14:paraId="0618317F" w14:textId="47A97AF0" w:rsidR="00D57DFB" w:rsidRPr="00B85858" w:rsidRDefault="00D57DFB" w:rsidP="0022594D">
            <w:pPr>
              <w:jc w:val="center"/>
              <w:rPr>
                <w:rFonts w:eastAsia="Times New Roman"/>
                <w:color w:val="000000"/>
                <w:sz w:val="20"/>
                <w:szCs w:val="20"/>
              </w:rPr>
            </w:pPr>
            <w:r w:rsidRPr="00B85858">
              <w:rPr>
                <w:color w:val="000000"/>
                <w:sz w:val="20"/>
                <w:szCs w:val="20"/>
              </w:rPr>
              <w:t>94,09</w:t>
            </w:r>
          </w:p>
        </w:tc>
        <w:tc>
          <w:tcPr>
            <w:tcW w:w="788" w:type="dxa"/>
            <w:tcBorders>
              <w:top w:val="nil"/>
              <w:left w:val="nil"/>
              <w:bottom w:val="single" w:sz="4" w:space="0" w:color="auto"/>
              <w:right w:val="single" w:sz="4" w:space="0" w:color="auto"/>
            </w:tcBorders>
            <w:shd w:val="clear" w:color="auto" w:fill="auto"/>
            <w:noWrap/>
            <w:vAlign w:val="center"/>
          </w:tcPr>
          <w:p w14:paraId="692F9B9B" w14:textId="328F22D3" w:rsidR="00D57DFB" w:rsidRPr="00B85858" w:rsidRDefault="00D57DFB" w:rsidP="0022594D">
            <w:pPr>
              <w:jc w:val="center"/>
              <w:rPr>
                <w:rFonts w:eastAsia="Times New Roman"/>
                <w:color w:val="000000"/>
                <w:sz w:val="20"/>
                <w:szCs w:val="20"/>
              </w:rPr>
            </w:pPr>
            <w:r w:rsidRPr="00B85858">
              <w:rPr>
                <w:color w:val="000000"/>
                <w:sz w:val="20"/>
                <w:szCs w:val="20"/>
              </w:rPr>
              <w:t>98,25</w:t>
            </w:r>
          </w:p>
        </w:tc>
      </w:tr>
      <w:tr w:rsidR="00D57DFB" w:rsidRPr="00B85858" w14:paraId="14FDEF73" w14:textId="77777777" w:rsidTr="0022594D">
        <w:trPr>
          <w:trHeight w:val="300"/>
        </w:trPr>
        <w:tc>
          <w:tcPr>
            <w:tcW w:w="817" w:type="dxa"/>
            <w:noWrap/>
            <w:vAlign w:val="center"/>
          </w:tcPr>
          <w:p w14:paraId="34DF9464"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СК3</w:t>
            </w:r>
          </w:p>
        </w:tc>
        <w:tc>
          <w:tcPr>
            <w:tcW w:w="2977" w:type="dxa"/>
            <w:vMerge/>
            <w:noWrap/>
          </w:tcPr>
          <w:p w14:paraId="004C8A23" w14:textId="77777777" w:rsidR="00D57DFB" w:rsidRPr="00B85858" w:rsidRDefault="00D57DFB" w:rsidP="00FB23FE">
            <w:pPr>
              <w:rPr>
                <w:rFonts w:eastAsia="Times New Roman"/>
                <w:color w:val="000000"/>
                <w:sz w:val="20"/>
                <w:szCs w:val="20"/>
              </w:rPr>
            </w:pPr>
          </w:p>
        </w:tc>
        <w:tc>
          <w:tcPr>
            <w:tcW w:w="992" w:type="dxa"/>
            <w:vAlign w:val="center"/>
          </w:tcPr>
          <w:p w14:paraId="135C10F9" w14:textId="4CDFFF20"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Б</w:t>
            </w:r>
          </w:p>
        </w:tc>
        <w:tc>
          <w:tcPr>
            <w:tcW w:w="1916" w:type="dxa"/>
            <w:tcBorders>
              <w:top w:val="nil"/>
              <w:left w:val="single" w:sz="4" w:space="0" w:color="auto"/>
              <w:bottom w:val="single" w:sz="4" w:space="0" w:color="auto"/>
              <w:right w:val="single" w:sz="4" w:space="0" w:color="auto"/>
            </w:tcBorders>
            <w:shd w:val="clear" w:color="auto" w:fill="auto"/>
            <w:noWrap/>
            <w:vAlign w:val="center"/>
          </w:tcPr>
          <w:p w14:paraId="4E03D309" w14:textId="656C5885" w:rsidR="00D57DFB" w:rsidRPr="00B85858" w:rsidRDefault="00D57DFB" w:rsidP="0022594D">
            <w:pPr>
              <w:jc w:val="center"/>
              <w:rPr>
                <w:rFonts w:eastAsia="Times New Roman"/>
                <w:color w:val="000000"/>
                <w:sz w:val="20"/>
                <w:szCs w:val="20"/>
              </w:rPr>
            </w:pPr>
            <w:r w:rsidRPr="00B85858">
              <w:rPr>
                <w:color w:val="000000"/>
                <w:sz w:val="20"/>
                <w:szCs w:val="20"/>
              </w:rPr>
              <w:t>86,42</w:t>
            </w:r>
          </w:p>
        </w:tc>
        <w:tc>
          <w:tcPr>
            <w:tcW w:w="788" w:type="dxa"/>
            <w:tcBorders>
              <w:top w:val="nil"/>
              <w:left w:val="nil"/>
              <w:bottom w:val="single" w:sz="4" w:space="0" w:color="auto"/>
              <w:right w:val="single" w:sz="4" w:space="0" w:color="auto"/>
            </w:tcBorders>
            <w:shd w:val="clear" w:color="auto" w:fill="auto"/>
            <w:noWrap/>
            <w:vAlign w:val="center"/>
          </w:tcPr>
          <w:p w14:paraId="03C3D96B" w14:textId="318D7FCB" w:rsidR="00D57DFB" w:rsidRPr="00B85858" w:rsidRDefault="00D57DFB" w:rsidP="0022594D">
            <w:pPr>
              <w:jc w:val="center"/>
              <w:rPr>
                <w:rFonts w:eastAsia="Times New Roman"/>
                <w:color w:val="000000"/>
                <w:sz w:val="20"/>
                <w:szCs w:val="20"/>
              </w:rPr>
            </w:pPr>
            <w:r w:rsidRPr="00B85858">
              <w:rPr>
                <w:color w:val="000000"/>
                <w:sz w:val="20"/>
                <w:szCs w:val="20"/>
              </w:rPr>
              <w:t>20,21</w:t>
            </w:r>
          </w:p>
        </w:tc>
        <w:tc>
          <w:tcPr>
            <w:tcW w:w="788" w:type="dxa"/>
            <w:tcBorders>
              <w:top w:val="nil"/>
              <w:left w:val="nil"/>
              <w:bottom w:val="single" w:sz="4" w:space="0" w:color="auto"/>
              <w:right w:val="single" w:sz="4" w:space="0" w:color="auto"/>
            </w:tcBorders>
            <w:shd w:val="clear" w:color="auto" w:fill="auto"/>
            <w:noWrap/>
            <w:vAlign w:val="center"/>
          </w:tcPr>
          <w:p w14:paraId="0B789F10" w14:textId="2618492D" w:rsidR="00D57DFB" w:rsidRPr="00B85858" w:rsidRDefault="00D57DFB" w:rsidP="0022594D">
            <w:pPr>
              <w:jc w:val="center"/>
              <w:rPr>
                <w:rFonts w:eastAsia="Times New Roman"/>
                <w:color w:val="000000"/>
                <w:sz w:val="20"/>
                <w:szCs w:val="20"/>
              </w:rPr>
            </w:pPr>
            <w:r w:rsidRPr="00B85858">
              <w:rPr>
                <w:color w:val="000000"/>
                <w:sz w:val="20"/>
                <w:szCs w:val="20"/>
              </w:rPr>
              <w:t>76,38</w:t>
            </w:r>
          </w:p>
        </w:tc>
        <w:tc>
          <w:tcPr>
            <w:tcW w:w="788" w:type="dxa"/>
            <w:tcBorders>
              <w:top w:val="nil"/>
              <w:left w:val="nil"/>
              <w:bottom w:val="single" w:sz="4" w:space="0" w:color="auto"/>
              <w:right w:val="single" w:sz="4" w:space="0" w:color="auto"/>
            </w:tcBorders>
            <w:shd w:val="clear" w:color="auto" w:fill="auto"/>
            <w:noWrap/>
            <w:vAlign w:val="center"/>
          </w:tcPr>
          <w:p w14:paraId="2D7ADD57" w14:textId="19E19681" w:rsidR="00D57DFB" w:rsidRPr="00B85858" w:rsidRDefault="00D57DFB" w:rsidP="0022594D">
            <w:pPr>
              <w:jc w:val="center"/>
              <w:rPr>
                <w:rFonts w:eastAsia="Times New Roman"/>
                <w:color w:val="000000"/>
                <w:sz w:val="20"/>
                <w:szCs w:val="20"/>
              </w:rPr>
            </w:pPr>
            <w:r w:rsidRPr="00B85858">
              <w:rPr>
                <w:color w:val="000000"/>
                <w:sz w:val="20"/>
                <w:szCs w:val="20"/>
              </w:rPr>
              <w:t>90,24</w:t>
            </w:r>
          </w:p>
        </w:tc>
        <w:tc>
          <w:tcPr>
            <w:tcW w:w="788" w:type="dxa"/>
            <w:tcBorders>
              <w:top w:val="nil"/>
              <w:left w:val="nil"/>
              <w:bottom w:val="single" w:sz="4" w:space="0" w:color="auto"/>
              <w:right w:val="single" w:sz="4" w:space="0" w:color="auto"/>
            </w:tcBorders>
            <w:shd w:val="clear" w:color="auto" w:fill="auto"/>
            <w:noWrap/>
            <w:vAlign w:val="center"/>
          </w:tcPr>
          <w:p w14:paraId="5D8A12BE" w14:textId="695D3855" w:rsidR="00D57DFB" w:rsidRPr="00B85858" w:rsidRDefault="00D57DFB" w:rsidP="0022594D">
            <w:pPr>
              <w:jc w:val="center"/>
              <w:rPr>
                <w:rFonts w:eastAsia="Times New Roman"/>
                <w:color w:val="000000"/>
                <w:sz w:val="20"/>
                <w:szCs w:val="20"/>
              </w:rPr>
            </w:pPr>
            <w:r w:rsidRPr="00B85858">
              <w:rPr>
                <w:color w:val="000000"/>
                <w:sz w:val="20"/>
                <w:szCs w:val="20"/>
              </w:rPr>
              <w:t>97,37</w:t>
            </w:r>
          </w:p>
        </w:tc>
      </w:tr>
      <w:tr w:rsidR="00D57DFB" w:rsidRPr="00B85858" w14:paraId="39783AA5" w14:textId="77777777" w:rsidTr="0022594D">
        <w:trPr>
          <w:trHeight w:val="300"/>
        </w:trPr>
        <w:tc>
          <w:tcPr>
            <w:tcW w:w="817" w:type="dxa"/>
            <w:noWrap/>
            <w:vAlign w:val="center"/>
          </w:tcPr>
          <w:p w14:paraId="6CD7BBE2"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СК4</w:t>
            </w:r>
          </w:p>
        </w:tc>
        <w:tc>
          <w:tcPr>
            <w:tcW w:w="2977" w:type="dxa"/>
            <w:vMerge/>
            <w:noWrap/>
          </w:tcPr>
          <w:p w14:paraId="2B4FB448" w14:textId="77777777" w:rsidR="00D57DFB" w:rsidRPr="00B85858" w:rsidRDefault="00D57DFB" w:rsidP="00FB23FE">
            <w:pPr>
              <w:rPr>
                <w:rFonts w:eastAsia="Times New Roman"/>
                <w:color w:val="000000"/>
                <w:sz w:val="20"/>
                <w:szCs w:val="20"/>
              </w:rPr>
            </w:pPr>
          </w:p>
        </w:tc>
        <w:tc>
          <w:tcPr>
            <w:tcW w:w="992" w:type="dxa"/>
            <w:vAlign w:val="center"/>
          </w:tcPr>
          <w:p w14:paraId="2BC3E647" w14:textId="0D5B358F"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Б</w:t>
            </w:r>
          </w:p>
        </w:tc>
        <w:tc>
          <w:tcPr>
            <w:tcW w:w="1916" w:type="dxa"/>
            <w:tcBorders>
              <w:top w:val="nil"/>
              <w:left w:val="single" w:sz="4" w:space="0" w:color="auto"/>
              <w:bottom w:val="single" w:sz="4" w:space="0" w:color="auto"/>
              <w:right w:val="single" w:sz="4" w:space="0" w:color="auto"/>
            </w:tcBorders>
            <w:shd w:val="clear" w:color="auto" w:fill="auto"/>
            <w:noWrap/>
            <w:vAlign w:val="center"/>
          </w:tcPr>
          <w:p w14:paraId="15660D82" w14:textId="4B540F2F" w:rsidR="00D57DFB" w:rsidRPr="00B85858" w:rsidRDefault="00D57DFB" w:rsidP="0022594D">
            <w:pPr>
              <w:jc w:val="center"/>
              <w:rPr>
                <w:rFonts w:eastAsia="Times New Roman"/>
                <w:color w:val="000000"/>
                <w:sz w:val="20"/>
                <w:szCs w:val="20"/>
              </w:rPr>
            </w:pPr>
            <w:r w:rsidRPr="00B85858">
              <w:rPr>
                <w:color w:val="000000"/>
                <w:sz w:val="20"/>
                <w:szCs w:val="20"/>
              </w:rPr>
              <w:t>91,92</w:t>
            </w:r>
          </w:p>
        </w:tc>
        <w:tc>
          <w:tcPr>
            <w:tcW w:w="788" w:type="dxa"/>
            <w:tcBorders>
              <w:top w:val="nil"/>
              <w:left w:val="nil"/>
              <w:bottom w:val="single" w:sz="4" w:space="0" w:color="auto"/>
              <w:right w:val="single" w:sz="4" w:space="0" w:color="auto"/>
            </w:tcBorders>
            <w:shd w:val="clear" w:color="auto" w:fill="auto"/>
            <w:noWrap/>
            <w:vAlign w:val="center"/>
          </w:tcPr>
          <w:p w14:paraId="0720F44B" w14:textId="6AFB4730" w:rsidR="00D57DFB" w:rsidRPr="00B85858" w:rsidRDefault="00D57DFB" w:rsidP="0022594D">
            <w:pPr>
              <w:jc w:val="center"/>
              <w:rPr>
                <w:rFonts w:eastAsia="Times New Roman"/>
                <w:color w:val="000000"/>
                <w:sz w:val="20"/>
                <w:szCs w:val="20"/>
              </w:rPr>
            </w:pPr>
            <w:r w:rsidRPr="00B85858">
              <w:rPr>
                <w:color w:val="000000"/>
                <w:sz w:val="20"/>
                <w:szCs w:val="20"/>
              </w:rPr>
              <w:t>23,71</w:t>
            </w:r>
          </w:p>
        </w:tc>
        <w:tc>
          <w:tcPr>
            <w:tcW w:w="788" w:type="dxa"/>
            <w:tcBorders>
              <w:top w:val="nil"/>
              <w:left w:val="nil"/>
              <w:bottom w:val="single" w:sz="4" w:space="0" w:color="auto"/>
              <w:right w:val="single" w:sz="4" w:space="0" w:color="auto"/>
            </w:tcBorders>
            <w:shd w:val="clear" w:color="auto" w:fill="auto"/>
            <w:noWrap/>
            <w:vAlign w:val="center"/>
          </w:tcPr>
          <w:p w14:paraId="1648A057" w14:textId="023459B1" w:rsidR="00D57DFB" w:rsidRPr="00B85858" w:rsidRDefault="00D57DFB" w:rsidP="0022594D">
            <w:pPr>
              <w:jc w:val="center"/>
              <w:rPr>
                <w:rFonts w:eastAsia="Times New Roman"/>
                <w:color w:val="000000"/>
                <w:sz w:val="20"/>
                <w:szCs w:val="20"/>
              </w:rPr>
            </w:pPr>
            <w:r w:rsidRPr="00B85858">
              <w:rPr>
                <w:color w:val="000000"/>
                <w:sz w:val="20"/>
                <w:szCs w:val="20"/>
              </w:rPr>
              <w:t>85,15</w:t>
            </w:r>
          </w:p>
        </w:tc>
        <w:tc>
          <w:tcPr>
            <w:tcW w:w="788" w:type="dxa"/>
            <w:tcBorders>
              <w:top w:val="nil"/>
              <w:left w:val="nil"/>
              <w:bottom w:val="single" w:sz="4" w:space="0" w:color="auto"/>
              <w:right w:val="single" w:sz="4" w:space="0" w:color="auto"/>
            </w:tcBorders>
            <w:shd w:val="clear" w:color="auto" w:fill="auto"/>
            <w:noWrap/>
            <w:vAlign w:val="center"/>
          </w:tcPr>
          <w:p w14:paraId="7B3BDAD4" w14:textId="41FB6426" w:rsidR="00D57DFB" w:rsidRPr="00B85858" w:rsidRDefault="00D57DFB" w:rsidP="0022594D">
            <w:pPr>
              <w:jc w:val="center"/>
              <w:rPr>
                <w:rFonts w:eastAsia="Times New Roman"/>
                <w:color w:val="000000"/>
                <w:sz w:val="20"/>
                <w:szCs w:val="20"/>
              </w:rPr>
            </w:pPr>
            <w:r w:rsidRPr="00B85858">
              <w:rPr>
                <w:color w:val="000000"/>
                <w:sz w:val="20"/>
                <w:szCs w:val="20"/>
              </w:rPr>
              <w:t>96,50</w:t>
            </w:r>
          </w:p>
        </w:tc>
        <w:tc>
          <w:tcPr>
            <w:tcW w:w="788" w:type="dxa"/>
            <w:tcBorders>
              <w:top w:val="nil"/>
              <w:left w:val="nil"/>
              <w:bottom w:val="single" w:sz="4" w:space="0" w:color="auto"/>
              <w:right w:val="single" w:sz="4" w:space="0" w:color="auto"/>
            </w:tcBorders>
            <w:shd w:val="clear" w:color="auto" w:fill="auto"/>
            <w:noWrap/>
            <w:vAlign w:val="center"/>
          </w:tcPr>
          <w:p w14:paraId="4247042E" w14:textId="67BA9029" w:rsidR="00D57DFB" w:rsidRPr="00B85858" w:rsidRDefault="00D57DFB" w:rsidP="0022594D">
            <w:pPr>
              <w:jc w:val="center"/>
              <w:rPr>
                <w:rFonts w:eastAsia="Times New Roman"/>
                <w:color w:val="000000"/>
                <w:sz w:val="20"/>
                <w:szCs w:val="20"/>
              </w:rPr>
            </w:pPr>
            <w:r w:rsidRPr="00B85858">
              <w:rPr>
                <w:color w:val="000000"/>
                <w:sz w:val="20"/>
                <w:szCs w:val="20"/>
              </w:rPr>
              <w:t>99,49</w:t>
            </w:r>
          </w:p>
        </w:tc>
      </w:tr>
      <w:tr w:rsidR="006C7303" w:rsidRPr="00B85858" w14:paraId="197A2982" w14:textId="77777777" w:rsidTr="0022594D">
        <w:trPr>
          <w:trHeight w:val="300"/>
        </w:trPr>
        <w:tc>
          <w:tcPr>
            <w:tcW w:w="3794" w:type="dxa"/>
            <w:gridSpan w:val="2"/>
            <w:noWrap/>
            <w:vAlign w:val="center"/>
          </w:tcPr>
          <w:p w14:paraId="501BCFED" w14:textId="57932E0E" w:rsidR="006C7303" w:rsidRPr="00B85858" w:rsidRDefault="006C7303" w:rsidP="0022594D">
            <w:pPr>
              <w:jc w:val="center"/>
              <w:rPr>
                <w:rFonts w:eastAsia="Times New Roman"/>
                <w:b/>
                <w:color w:val="000000"/>
                <w:sz w:val="20"/>
                <w:szCs w:val="20"/>
              </w:rPr>
            </w:pPr>
            <w:r w:rsidRPr="00B85858">
              <w:rPr>
                <w:rFonts w:eastAsia="Times New Roman"/>
                <w:b/>
                <w:color w:val="000000"/>
                <w:sz w:val="20"/>
                <w:szCs w:val="20"/>
              </w:rPr>
              <w:t>Грамотность и фактическая точность в изложении и сочинении</w:t>
            </w:r>
          </w:p>
        </w:tc>
        <w:tc>
          <w:tcPr>
            <w:tcW w:w="992" w:type="dxa"/>
            <w:vAlign w:val="center"/>
          </w:tcPr>
          <w:p w14:paraId="56048DF0" w14:textId="77777777" w:rsidR="006C7303" w:rsidRPr="00B85858" w:rsidRDefault="006C7303" w:rsidP="0022594D">
            <w:pPr>
              <w:jc w:val="center"/>
              <w:rPr>
                <w:rFonts w:eastAsia="Times New Roman"/>
                <w:color w:val="000000"/>
                <w:sz w:val="20"/>
                <w:szCs w:val="20"/>
              </w:rPr>
            </w:pPr>
          </w:p>
        </w:tc>
        <w:tc>
          <w:tcPr>
            <w:tcW w:w="1916" w:type="dxa"/>
            <w:noWrap/>
            <w:vAlign w:val="center"/>
          </w:tcPr>
          <w:p w14:paraId="07C61E09" w14:textId="77777777" w:rsidR="006C7303" w:rsidRPr="00B85858" w:rsidRDefault="006C7303" w:rsidP="0022594D">
            <w:pPr>
              <w:jc w:val="center"/>
              <w:rPr>
                <w:rFonts w:eastAsia="Times New Roman"/>
                <w:color w:val="000000"/>
                <w:sz w:val="20"/>
                <w:szCs w:val="20"/>
              </w:rPr>
            </w:pPr>
          </w:p>
        </w:tc>
        <w:tc>
          <w:tcPr>
            <w:tcW w:w="788" w:type="dxa"/>
            <w:tcBorders>
              <w:top w:val="nil"/>
              <w:left w:val="single" w:sz="4" w:space="0" w:color="auto"/>
              <w:bottom w:val="single" w:sz="4" w:space="0" w:color="auto"/>
              <w:right w:val="single" w:sz="4" w:space="0" w:color="auto"/>
            </w:tcBorders>
            <w:shd w:val="clear" w:color="auto" w:fill="auto"/>
            <w:noWrap/>
            <w:vAlign w:val="center"/>
          </w:tcPr>
          <w:p w14:paraId="567AFDAF" w14:textId="5E1EC6E7" w:rsidR="006C7303" w:rsidRPr="00B85858" w:rsidRDefault="006C7303" w:rsidP="0022594D">
            <w:pPr>
              <w:jc w:val="center"/>
              <w:rPr>
                <w:rFonts w:eastAsia="Times New Roman"/>
                <w:color w:val="000000"/>
                <w:sz w:val="20"/>
                <w:szCs w:val="20"/>
              </w:rPr>
            </w:pPr>
            <w:r w:rsidRPr="00B85858">
              <w:rPr>
                <w:color w:val="000000"/>
                <w:sz w:val="20"/>
                <w:szCs w:val="20"/>
              </w:rPr>
              <w:t>54,4</w:t>
            </w:r>
            <w:r w:rsidR="002321C3" w:rsidRPr="00B85858">
              <w:rPr>
                <w:color w:val="000000"/>
                <w:sz w:val="20"/>
                <w:szCs w:val="20"/>
              </w:rPr>
              <w:t>2</w:t>
            </w:r>
          </w:p>
        </w:tc>
        <w:tc>
          <w:tcPr>
            <w:tcW w:w="788" w:type="dxa"/>
            <w:tcBorders>
              <w:top w:val="nil"/>
              <w:left w:val="nil"/>
              <w:bottom w:val="single" w:sz="4" w:space="0" w:color="auto"/>
              <w:right w:val="single" w:sz="4" w:space="0" w:color="auto"/>
            </w:tcBorders>
            <w:shd w:val="clear" w:color="auto" w:fill="auto"/>
            <w:noWrap/>
            <w:vAlign w:val="center"/>
          </w:tcPr>
          <w:p w14:paraId="4763082D" w14:textId="178DA58F" w:rsidR="006C7303" w:rsidRPr="00B85858" w:rsidRDefault="006C7303" w:rsidP="0022594D">
            <w:pPr>
              <w:jc w:val="center"/>
              <w:rPr>
                <w:rFonts w:eastAsia="Times New Roman"/>
                <w:color w:val="000000"/>
                <w:sz w:val="20"/>
                <w:szCs w:val="20"/>
              </w:rPr>
            </w:pPr>
            <w:r w:rsidRPr="00B85858">
              <w:rPr>
                <w:color w:val="000000"/>
                <w:sz w:val="20"/>
                <w:szCs w:val="20"/>
              </w:rPr>
              <w:t>4,14</w:t>
            </w:r>
            <w:r w:rsidR="002321C3" w:rsidRPr="00B85858">
              <w:rPr>
                <w:color w:val="000000"/>
                <w:sz w:val="20"/>
                <w:szCs w:val="20"/>
              </w:rPr>
              <w:t>3</w:t>
            </w:r>
          </w:p>
        </w:tc>
        <w:tc>
          <w:tcPr>
            <w:tcW w:w="788" w:type="dxa"/>
            <w:tcBorders>
              <w:top w:val="nil"/>
              <w:left w:val="nil"/>
              <w:bottom w:val="single" w:sz="4" w:space="0" w:color="auto"/>
              <w:right w:val="single" w:sz="4" w:space="0" w:color="auto"/>
            </w:tcBorders>
            <w:shd w:val="clear" w:color="auto" w:fill="auto"/>
            <w:noWrap/>
            <w:vAlign w:val="center"/>
          </w:tcPr>
          <w:p w14:paraId="3D3D8BE0" w14:textId="77C320D8" w:rsidR="006C7303" w:rsidRPr="00B85858" w:rsidRDefault="006C7303" w:rsidP="0022594D">
            <w:pPr>
              <w:jc w:val="center"/>
              <w:rPr>
                <w:rFonts w:eastAsia="Times New Roman"/>
                <w:color w:val="000000"/>
                <w:sz w:val="20"/>
                <w:szCs w:val="20"/>
              </w:rPr>
            </w:pPr>
            <w:r w:rsidRPr="00B85858">
              <w:rPr>
                <w:color w:val="000000"/>
                <w:sz w:val="20"/>
                <w:szCs w:val="20"/>
              </w:rPr>
              <w:t>15,13</w:t>
            </w:r>
          </w:p>
        </w:tc>
        <w:tc>
          <w:tcPr>
            <w:tcW w:w="788" w:type="dxa"/>
            <w:tcBorders>
              <w:top w:val="nil"/>
              <w:left w:val="nil"/>
              <w:bottom w:val="single" w:sz="4" w:space="0" w:color="auto"/>
              <w:right w:val="single" w:sz="4" w:space="0" w:color="auto"/>
            </w:tcBorders>
            <w:shd w:val="clear" w:color="auto" w:fill="auto"/>
            <w:noWrap/>
            <w:vAlign w:val="center"/>
          </w:tcPr>
          <w:p w14:paraId="7D2BEEEE" w14:textId="5DF15974" w:rsidR="006C7303" w:rsidRPr="00B85858" w:rsidRDefault="002321C3" w:rsidP="0022594D">
            <w:pPr>
              <w:jc w:val="center"/>
              <w:rPr>
                <w:rFonts w:eastAsia="Times New Roman"/>
                <w:color w:val="000000"/>
                <w:sz w:val="20"/>
                <w:szCs w:val="20"/>
              </w:rPr>
            </w:pPr>
            <w:r w:rsidRPr="00B85858">
              <w:rPr>
                <w:color w:val="000000"/>
                <w:sz w:val="20"/>
                <w:szCs w:val="20"/>
              </w:rPr>
              <w:t>56,39</w:t>
            </w:r>
          </w:p>
        </w:tc>
      </w:tr>
      <w:tr w:rsidR="00D57DFB" w:rsidRPr="00B85858" w14:paraId="375BFEDE" w14:textId="77777777" w:rsidTr="0022594D">
        <w:trPr>
          <w:trHeight w:val="300"/>
        </w:trPr>
        <w:tc>
          <w:tcPr>
            <w:tcW w:w="817" w:type="dxa"/>
            <w:noWrap/>
            <w:vAlign w:val="center"/>
          </w:tcPr>
          <w:p w14:paraId="546E8EED"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ГК1</w:t>
            </w:r>
          </w:p>
        </w:tc>
        <w:tc>
          <w:tcPr>
            <w:tcW w:w="2977" w:type="dxa"/>
            <w:noWrap/>
          </w:tcPr>
          <w:p w14:paraId="306E02C6" w14:textId="77777777" w:rsidR="00D57DFB" w:rsidRPr="00B85858" w:rsidRDefault="00D57DFB" w:rsidP="00FB23FE">
            <w:pPr>
              <w:rPr>
                <w:rFonts w:eastAsia="Times New Roman"/>
                <w:color w:val="000000"/>
                <w:sz w:val="20"/>
                <w:szCs w:val="20"/>
              </w:rPr>
            </w:pPr>
            <w:r w:rsidRPr="00B85858">
              <w:rPr>
                <w:rFonts w:eastAsia="Times New Roman"/>
                <w:color w:val="000000"/>
                <w:sz w:val="20"/>
                <w:szCs w:val="20"/>
              </w:rPr>
              <w:t>Соблюдение орфографических норм русского литературного языка</w:t>
            </w:r>
          </w:p>
        </w:tc>
        <w:tc>
          <w:tcPr>
            <w:tcW w:w="992" w:type="dxa"/>
            <w:vAlign w:val="center"/>
          </w:tcPr>
          <w:p w14:paraId="076D3642" w14:textId="45FA3D2C"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Б</w:t>
            </w:r>
          </w:p>
        </w:tc>
        <w:tc>
          <w:tcPr>
            <w:tcW w:w="1916" w:type="dxa"/>
            <w:tcBorders>
              <w:top w:val="nil"/>
              <w:left w:val="single" w:sz="4" w:space="0" w:color="auto"/>
              <w:bottom w:val="single" w:sz="4" w:space="0" w:color="auto"/>
              <w:right w:val="single" w:sz="4" w:space="0" w:color="auto"/>
            </w:tcBorders>
            <w:shd w:val="clear" w:color="auto" w:fill="auto"/>
            <w:noWrap/>
            <w:vAlign w:val="center"/>
          </w:tcPr>
          <w:p w14:paraId="03C72AAB" w14:textId="3F0CF249" w:rsidR="00D57DFB" w:rsidRPr="00B85858" w:rsidRDefault="00D57DFB" w:rsidP="0022594D">
            <w:pPr>
              <w:jc w:val="center"/>
              <w:rPr>
                <w:rFonts w:eastAsia="Times New Roman"/>
                <w:color w:val="000000"/>
                <w:sz w:val="20"/>
                <w:szCs w:val="20"/>
              </w:rPr>
            </w:pPr>
            <w:r w:rsidRPr="00B85858">
              <w:rPr>
                <w:color w:val="000000"/>
                <w:sz w:val="20"/>
                <w:szCs w:val="20"/>
              </w:rPr>
              <w:t>39,32</w:t>
            </w:r>
          </w:p>
        </w:tc>
        <w:tc>
          <w:tcPr>
            <w:tcW w:w="788" w:type="dxa"/>
            <w:tcBorders>
              <w:top w:val="nil"/>
              <w:left w:val="nil"/>
              <w:bottom w:val="single" w:sz="4" w:space="0" w:color="auto"/>
              <w:right w:val="single" w:sz="4" w:space="0" w:color="auto"/>
            </w:tcBorders>
            <w:shd w:val="clear" w:color="auto" w:fill="auto"/>
            <w:noWrap/>
            <w:vAlign w:val="center"/>
          </w:tcPr>
          <w:p w14:paraId="0ABC8770" w14:textId="06607A68" w:rsidR="00D57DFB" w:rsidRPr="00B85858" w:rsidRDefault="00D57DFB" w:rsidP="0022594D">
            <w:pPr>
              <w:jc w:val="center"/>
              <w:rPr>
                <w:rFonts w:eastAsia="Times New Roman"/>
                <w:color w:val="000000"/>
                <w:sz w:val="20"/>
                <w:szCs w:val="20"/>
              </w:rPr>
            </w:pPr>
            <w:r w:rsidRPr="00B85858">
              <w:rPr>
                <w:color w:val="000000"/>
                <w:sz w:val="20"/>
                <w:szCs w:val="20"/>
              </w:rPr>
              <w:t>3,36</w:t>
            </w:r>
          </w:p>
        </w:tc>
        <w:tc>
          <w:tcPr>
            <w:tcW w:w="788" w:type="dxa"/>
            <w:tcBorders>
              <w:top w:val="nil"/>
              <w:left w:val="nil"/>
              <w:bottom w:val="single" w:sz="4" w:space="0" w:color="auto"/>
              <w:right w:val="single" w:sz="4" w:space="0" w:color="auto"/>
            </w:tcBorders>
            <w:shd w:val="clear" w:color="auto" w:fill="auto"/>
            <w:noWrap/>
            <w:vAlign w:val="center"/>
          </w:tcPr>
          <w:p w14:paraId="7DA498B1" w14:textId="1D1B1616" w:rsidR="00D57DFB" w:rsidRPr="00B85858" w:rsidRDefault="00D57DFB" w:rsidP="0022594D">
            <w:pPr>
              <w:jc w:val="center"/>
              <w:rPr>
                <w:rFonts w:eastAsia="Times New Roman"/>
                <w:color w:val="000000"/>
                <w:sz w:val="20"/>
                <w:szCs w:val="20"/>
              </w:rPr>
            </w:pPr>
            <w:r w:rsidRPr="00B85858">
              <w:rPr>
                <w:color w:val="000000"/>
                <w:sz w:val="20"/>
                <w:szCs w:val="20"/>
              </w:rPr>
              <w:t>6,52</w:t>
            </w:r>
          </w:p>
        </w:tc>
        <w:tc>
          <w:tcPr>
            <w:tcW w:w="788" w:type="dxa"/>
            <w:tcBorders>
              <w:top w:val="nil"/>
              <w:left w:val="nil"/>
              <w:bottom w:val="single" w:sz="4" w:space="0" w:color="auto"/>
              <w:right w:val="single" w:sz="4" w:space="0" w:color="auto"/>
            </w:tcBorders>
            <w:shd w:val="clear" w:color="auto" w:fill="auto"/>
            <w:noWrap/>
            <w:vAlign w:val="center"/>
          </w:tcPr>
          <w:p w14:paraId="2E82C9AB" w14:textId="3EE5EDC0" w:rsidR="00D57DFB" w:rsidRPr="00B85858" w:rsidRDefault="00D57DFB" w:rsidP="0022594D">
            <w:pPr>
              <w:jc w:val="center"/>
              <w:rPr>
                <w:rFonts w:eastAsia="Times New Roman"/>
                <w:color w:val="000000"/>
                <w:sz w:val="20"/>
                <w:szCs w:val="20"/>
              </w:rPr>
            </w:pPr>
            <w:r w:rsidRPr="00B85858">
              <w:rPr>
                <w:color w:val="000000"/>
                <w:sz w:val="20"/>
                <w:szCs w:val="20"/>
              </w:rPr>
              <w:t>31,56</w:t>
            </w:r>
          </w:p>
        </w:tc>
        <w:tc>
          <w:tcPr>
            <w:tcW w:w="788" w:type="dxa"/>
            <w:tcBorders>
              <w:top w:val="nil"/>
              <w:left w:val="nil"/>
              <w:bottom w:val="single" w:sz="4" w:space="0" w:color="auto"/>
              <w:right w:val="single" w:sz="4" w:space="0" w:color="auto"/>
            </w:tcBorders>
            <w:shd w:val="clear" w:color="auto" w:fill="auto"/>
            <w:noWrap/>
            <w:vAlign w:val="center"/>
          </w:tcPr>
          <w:p w14:paraId="6A7F7943" w14:textId="54E481EA" w:rsidR="00D57DFB" w:rsidRPr="00B85858" w:rsidRDefault="00D57DFB" w:rsidP="0022594D">
            <w:pPr>
              <w:jc w:val="center"/>
              <w:rPr>
                <w:rFonts w:eastAsia="Times New Roman"/>
                <w:color w:val="000000"/>
                <w:sz w:val="20"/>
                <w:szCs w:val="20"/>
              </w:rPr>
            </w:pPr>
            <w:r w:rsidRPr="00B85858">
              <w:rPr>
                <w:color w:val="000000"/>
                <w:sz w:val="20"/>
                <w:szCs w:val="20"/>
              </w:rPr>
              <w:t>78,77</w:t>
            </w:r>
          </w:p>
        </w:tc>
      </w:tr>
      <w:tr w:rsidR="00D57DFB" w:rsidRPr="00B85858" w14:paraId="29437345" w14:textId="77777777" w:rsidTr="0022594D">
        <w:trPr>
          <w:trHeight w:val="300"/>
        </w:trPr>
        <w:tc>
          <w:tcPr>
            <w:tcW w:w="817" w:type="dxa"/>
            <w:noWrap/>
            <w:vAlign w:val="center"/>
          </w:tcPr>
          <w:p w14:paraId="5F4D6A55"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ГК2</w:t>
            </w:r>
          </w:p>
        </w:tc>
        <w:tc>
          <w:tcPr>
            <w:tcW w:w="2977" w:type="dxa"/>
            <w:noWrap/>
          </w:tcPr>
          <w:p w14:paraId="37F516FF" w14:textId="77777777" w:rsidR="00D57DFB" w:rsidRPr="00B85858" w:rsidRDefault="00D57DFB" w:rsidP="00FB23FE">
            <w:pPr>
              <w:rPr>
                <w:rFonts w:eastAsia="Times New Roman"/>
                <w:color w:val="000000"/>
                <w:sz w:val="20"/>
                <w:szCs w:val="20"/>
              </w:rPr>
            </w:pPr>
            <w:r w:rsidRPr="00B85858">
              <w:rPr>
                <w:rFonts w:eastAsia="Times New Roman"/>
                <w:color w:val="000000"/>
                <w:sz w:val="20"/>
                <w:szCs w:val="20"/>
              </w:rPr>
              <w:t>Соблюдение пунктуационных норм русского литературного языка</w:t>
            </w:r>
          </w:p>
        </w:tc>
        <w:tc>
          <w:tcPr>
            <w:tcW w:w="992" w:type="dxa"/>
            <w:vAlign w:val="center"/>
          </w:tcPr>
          <w:p w14:paraId="507FFF7D" w14:textId="05D355DB"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Б</w:t>
            </w:r>
          </w:p>
        </w:tc>
        <w:tc>
          <w:tcPr>
            <w:tcW w:w="1916" w:type="dxa"/>
            <w:tcBorders>
              <w:top w:val="nil"/>
              <w:left w:val="single" w:sz="4" w:space="0" w:color="auto"/>
              <w:bottom w:val="single" w:sz="4" w:space="0" w:color="auto"/>
              <w:right w:val="single" w:sz="4" w:space="0" w:color="auto"/>
            </w:tcBorders>
            <w:shd w:val="clear" w:color="auto" w:fill="auto"/>
            <w:noWrap/>
            <w:vAlign w:val="center"/>
          </w:tcPr>
          <w:p w14:paraId="597949DB" w14:textId="4A4E07AF" w:rsidR="00D57DFB" w:rsidRPr="00B85858" w:rsidRDefault="00D57DFB" w:rsidP="0022594D">
            <w:pPr>
              <w:jc w:val="center"/>
              <w:rPr>
                <w:rFonts w:eastAsia="Times New Roman"/>
                <w:color w:val="000000"/>
                <w:sz w:val="20"/>
                <w:szCs w:val="20"/>
              </w:rPr>
            </w:pPr>
            <w:r w:rsidRPr="00B85858">
              <w:rPr>
                <w:color w:val="000000"/>
                <w:sz w:val="20"/>
                <w:szCs w:val="20"/>
              </w:rPr>
              <w:t>71,67</w:t>
            </w:r>
          </w:p>
        </w:tc>
        <w:tc>
          <w:tcPr>
            <w:tcW w:w="788" w:type="dxa"/>
            <w:tcBorders>
              <w:top w:val="nil"/>
              <w:left w:val="nil"/>
              <w:bottom w:val="single" w:sz="4" w:space="0" w:color="auto"/>
              <w:right w:val="single" w:sz="4" w:space="0" w:color="auto"/>
            </w:tcBorders>
            <w:shd w:val="clear" w:color="auto" w:fill="auto"/>
            <w:noWrap/>
            <w:vAlign w:val="center"/>
          </w:tcPr>
          <w:p w14:paraId="1D134288" w14:textId="27DC9773" w:rsidR="00D57DFB" w:rsidRPr="00B85858" w:rsidRDefault="00D57DFB" w:rsidP="0022594D">
            <w:pPr>
              <w:jc w:val="center"/>
              <w:rPr>
                <w:rFonts w:eastAsia="Times New Roman"/>
                <w:color w:val="000000"/>
                <w:sz w:val="20"/>
                <w:szCs w:val="20"/>
              </w:rPr>
            </w:pPr>
            <w:r w:rsidRPr="00B85858">
              <w:rPr>
                <w:color w:val="000000"/>
                <w:sz w:val="20"/>
                <w:szCs w:val="20"/>
              </w:rPr>
              <w:t>15,28</w:t>
            </w:r>
          </w:p>
        </w:tc>
        <w:tc>
          <w:tcPr>
            <w:tcW w:w="788" w:type="dxa"/>
            <w:tcBorders>
              <w:top w:val="nil"/>
              <w:left w:val="nil"/>
              <w:bottom w:val="single" w:sz="4" w:space="0" w:color="auto"/>
              <w:right w:val="single" w:sz="4" w:space="0" w:color="auto"/>
            </w:tcBorders>
            <w:shd w:val="clear" w:color="auto" w:fill="auto"/>
            <w:noWrap/>
            <w:vAlign w:val="center"/>
          </w:tcPr>
          <w:p w14:paraId="06EC2B6F" w14:textId="70656770" w:rsidR="00D57DFB" w:rsidRPr="00B85858" w:rsidRDefault="00D57DFB" w:rsidP="0022594D">
            <w:pPr>
              <w:jc w:val="center"/>
              <w:rPr>
                <w:rFonts w:eastAsia="Times New Roman"/>
                <w:color w:val="000000"/>
                <w:sz w:val="20"/>
                <w:szCs w:val="20"/>
              </w:rPr>
            </w:pPr>
            <w:r w:rsidRPr="00B85858">
              <w:rPr>
                <w:color w:val="000000"/>
                <w:sz w:val="20"/>
                <w:szCs w:val="20"/>
              </w:rPr>
              <w:t>42,72</w:t>
            </w:r>
          </w:p>
        </w:tc>
        <w:tc>
          <w:tcPr>
            <w:tcW w:w="788" w:type="dxa"/>
            <w:tcBorders>
              <w:top w:val="nil"/>
              <w:left w:val="nil"/>
              <w:bottom w:val="single" w:sz="4" w:space="0" w:color="auto"/>
              <w:right w:val="single" w:sz="4" w:space="0" w:color="auto"/>
            </w:tcBorders>
            <w:shd w:val="clear" w:color="auto" w:fill="auto"/>
            <w:noWrap/>
            <w:vAlign w:val="center"/>
          </w:tcPr>
          <w:p w14:paraId="2D4AF480" w14:textId="0D4FC049" w:rsidR="00D57DFB" w:rsidRPr="00B85858" w:rsidRDefault="00D57DFB" w:rsidP="0022594D">
            <w:pPr>
              <w:jc w:val="center"/>
              <w:rPr>
                <w:rFonts w:eastAsia="Times New Roman"/>
                <w:color w:val="000000"/>
                <w:sz w:val="20"/>
                <w:szCs w:val="20"/>
              </w:rPr>
            </w:pPr>
            <w:r w:rsidRPr="00B85858">
              <w:rPr>
                <w:color w:val="000000"/>
                <w:sz w:val="20"/>
                <w:szCs w:val="20"/>
              </w:rPr>
              <w:t>79,29</w:t>
            </w:r>
          </w:p>
        </w:tc>
        <w:tc>
          <w:tcPr>
            <w:tcW w:w="788" w:type="dxa"/>
            <w:tcBorders>
              <w:top w:val="nil"/>
              <w:left w:val="nil"/>
              <w:bottom w:val="single" w:sz="4" w:space="0" w:color="auto"/>
              <w:right w:val="single" w:sz="4" w:space="0" w:color="auto"/>
            </w:tcBorders>
            <w:shd w:val="clear" w:color="auto" w:fill="auto"/>
            <w:noWrap/>
            <w:vAlign w:val="center"/>
          </w:tcPr>
          <w:p w14:paraId="2F92AEAA" w14:textId="1F0FFDE6" w:rsidR="00D57DFB" w:rsidRPr="00B85858" w:rsidRDefault="00D57DFB" w:rsidP="0022594D">
            <w:pPr>
              <w:jc w:val="center"/>
              <w:rPr>
                <w:rFonts w:eastAsia="Times New Roman"/>
                <w:color w:val="000000"/>
                <w:sz w:val="20"/>
                <w:szCs w:val="20"/>
              </w:rPr>
            </w:pPr>
            <w:r w:rsidRPr="00B85858">
              <w:rPr>
                <w:color w:val="000000"/>
                <w:sz w:val="20"/>
                <w:szCs w:val="20"/>
              </w:rPr>
              <w:t>93,80</w:t>
            </w:r>
          </w:p>
        </w:tc>
      </w:tr>
      <w:tr w:rsidR="00D57DFB" w:rsidRPr="00B85858" w14:paraId="5D4256B6" w14:textId="77777777" w:rsidTr="0022594D">
        <w:trPr>
          <w:trHeight w:val="300"/>
        </w:trPr>
        <w:tc>
          <w:tcPr>
            <w:tcW w:w="817" w:type="dxa"/>
            <w:noWrap/>
            <w:vAlign w:val="center"/>
          </w:tcPr>
          <w:p w14:paraId="1BA9EACC"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ГК3</w:t>
            </w:r>
          </w:p>
        </w:tc>
        <w:tc>
          <w:tcPr>
            <w:tcW w:w="2977" w:type="dxa"/>
            <w:noWrap/>
          </w:tcPr>
          <w:p w14:paraId="60A14795" w14:textId="77777777" w:rsidR="00D57DFB" w:rsidRPr="00B85858" w:rsidRDefault="00D57DFB" w:rsidP="00FB23FE">
            <w:pPr>
              <w:rPr>
                <w:rFonts w:eastAsia="Times New Roman"/>
                <w:color w:val="000000"/>
                <w:sz w:val="20"/>
                <w:szCs w:val="20"/>
              </w:rPr>
            </w:pPr>
            <w:r w:rsidRPr="00B85858">
              <w:rPr>
                <w:rFonts w:eastAsia="Times New Roman"/>
                <w:color w:val="000000"/>
                <w:sz w:val="20"/>
                <w:szCs w:val="20"/>
              </w:rPr>
              <w:t>Соблюдение грамматических норм русского литературного языка</w:t>
            </w:r>
          </w:p>
        </w:tc>
        <w:tc>
          <w:tcPr>
            <w:tcW w:w="992" w:type="dxa"/>
            <w:vAlign w:val="center"/>
          </w:tcPr>
          <w:p w14:paraId="2644172A" w14:textId="4137CB1B"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Б</w:t>
            </w:r>
          </w:p>
        </w:tc>
        <w:tc>
          <w:tcPr>
            <w:tcW w:w="1916" w:type="dxa"/>
            <w:tcBorders>
              <w:top w:val="nil"/>
              <w:left w:val="single" w:sz="4" w:space="0" w:color="auto"/>
              <w:bottom w:val="single" w:sz="4" w:space="0" w:color="auto"/>
              <w:right w:val="single" w:sz="4" w:space="0" w:color="auto"/>
            </w:tcBorders>
            <w:shd w:val="clear" w:color="auto" w:fill="auto"/>
            <w:noWrap/>
            <w:vAlign w:val="center"/>
          </w:tcPr>
          <w:p w14:paraId="1D397FA6" w14:textId="3257CAFC" w:rsidR="00D57DFB" w:rsidRPr="00B85858" w:rsidRDefault="00D57DFB" w:rsidP="0022594D">
            <w:pPr>
              <w:jc w:val="center"/>
              <w:rPr>
                <w:rFonts w:eastAsia="Times New Roman"/>
                <w:color w:val="000000"/>
                <w:sz w:val="20"/>
                <w:szCs w:val="20"/>
              </w:rPr>
            </w:pPr>
            <w:r w:rsidRPr="00B85858">
              <w:rPr>
                <w:color w:val="000000"/>
                <w:sz w:val="20"/>
                <w:szCs w:val="20"/>
              </w:rPr>
              <w:t>81,43</w:t>
            </w:r>
          </w:p>
        </w:tc>
        <w:tc>
          <w:tcPr>
            <w:tcW w:w="788" w:type="dxa"/>
            <w:tcBorders>
              <w:top w:val="nil"/>
              <w:left w:val="nil"/>
              <w:bottom w:val="single" w:sz="4" w:space="0" w:color="auto"/>
              <w:right w:val="single" w:sz="4" w:space="0" w:color="auto"/>
            </w:tcBorders>
            <w:shd w:val="clear" w:color="auto" w:fill="auto"/>
            <w:noWrap/>
            <w:vAlign w:val="center"/>
          </w:tcPr>
          <w:p w14:paraId="41E2D188" w14:textId="6D12EDED" w:rsidR="00D57DFB" w:rsidRPr="00B85858" w:rsidRDefault="00D57DFB" w:rsidP="0022594D">
            <w:pPr>
              <w:jc w:val="center"/>
              <w:rPr>
                <w:rFonts w:eastAsia="Times New Roman"/>
                <w:color w:val="000000"/>
                <w:sz w:val="20"/>
                <w:szCs w:val="20"/>
              </w:rPr>
            </w:pPr>
            <w:r w:rsidRPr="00B85858">
              <w:rPr>
                <w:color w:val="000000"/>
                <w:sz w:val="20"/>
                <w:szCs w:val="20"/>
              </w:rPr>
              <w:t>28,00</w:t>
            </w:r>
          </w:p>
        </w:tc>
        <w:tc>
          <w:tcPr>
            <w:tcW w:w="788" w:type="dxa"/>
            <w:tcBorders>
              <w:top w:val="nil"/>
              <w:left w:val="nil"/>
              <w:bottom w:val="single" w:sz="4" w:space="0" w:color="auto"/>
              <w:right w:val="single" w:sz="4" w:space="0" w:color="auto"/>
            </w:tcBorders>
            <w:shd w:val="clear" w:color="auto" w:fill="auto"/>
            <w:noWrap/>
            <w:vAlign w:val="center"/>
          </w:tcPr>
          <w:p w14:paraId="358D1A29" w14:textId="4FAE782C" w:rsidR="00D57DFB" w:rsidRPr="00B85858" w:rsidRDefault="00D57DFB" w:rsidP="0022594D">
            <w:pPr>
              <w:jc w:val="center"/>
              <w:rPr>
                <w:rFonts w:eastAsia="Times New Roman"/>
                <w:color w:val="000000"/>
                <w:sz w:val="20"/>
                <w:szCs w:val="20"/>
              </w:rPr>
            </w:pPr>
            <w:r w:rsidRPr="00B85858">
              <w:rPr>
                <w:color w:val="000000"/>
                <w:sz w:val="20"/>
                <w:szCs w:val="20"/>
              </w:rPr>
              <w:t>61,90</w:t>
            </w:r>
          </w:p>
        </w:tc>
        <w:tc>
          <w:tcPr>
            <w:tcW w:w="788" w:type="dxa"/>
            <w:tcBorders>
              <w:top w:val="nil"/>
              <w:left w:val="nil"/>
              <w:bottom w:val="single" w:sz="4" w:space="0" w:color="auto"/>
              <w:right w:val="single" w:sz="4" w:space="0" w:color="auto"/>
            </w:tcBorders>
            <w:shd w:val="clear" w:color="auto" w:fill="auto"/>
            <w:noWrap/>
            <w:vAlign w:val="center"/>
          </w:tcPr>
          <w:p w14:paraId="013162E0" w14:textId="202749F3" w:rsidR="00D57DFB" w:rsidRPr="00B85858" w:rsidRDefault="00D57DFB" w:rsidP="0022594D">
            <w:pPr>
              <w:jc w:val="center"/>
              <w:rPr>
                <w:rFonts w:eastAsia="Times New Roman"/>
                <w:color w:val="000000"/>
                <w:sz w:val="20"/>
                <w:szCs w:val="20"/>
              </w:rPr>
            </w:pPr>
            <w:r w:rsidRPr="00B85858">
              <w:rPr>
                <w:color w:val="000000"/>
                <w:sz w:val="20"/>
                <w:szCs w:val="20"/>
              </w:rPr>
              <w:t>87,82</w:t>
            </w:r>
          </w:p>
        </w:tc>
        <w:tc>
          <w:tcPr>
            <w:tcW w:w="788" w:type="dxa"/>
            <w:tcBorders>
              <w:top w:val="nil"/>
              <w:left w:val="nil"/>
              <w:bottom w:val="single" w:sz="4" w:space="0" w:color="auto"/>
              <w:right w:val="single" w:sz="4" w:space="0" w:color="auto"/>
            </w:tcBorders>
            <w:shd w:val="clear" w:color="auto" w:fill="auto"/>
            <w:noWrap/>
            <w:vAlign w:val="center"/>
          </w:tcPr>
          <w:p w14:paraId="5EAAE5E4" w14:textId="1F33F5E8" w:rsidR="00D57DFB" w:rsidRPr="00B85858" w:rsidRDefault="00D57DFB" w:rsidP="0022594D">
            <w:pPr>
              <w:jc w:val="center"/>
              <w:rPr>
                <w:rFonts w:eastAsia="Times New Roman"/>
                <w:color w:val="000000"/>
                <w:sz w:val="20"/>
                <w:szCs w:val="20"/>
              </w:rPr>
            </w:pPr>
            <w:r w:rsidRPr="00B85858">
              <w:rPr>
                <w:color w:val="000000"/>
                <w:sz w:val="20"/>
                <w:szCs w:val="20"/>
              </w:rPr>
              <w:t>96,56</w:t>
            </w:r>
          </w:p>
        </w:tc>
      </w:tr>
      <w:tr w:rsidR="00D57DFB" w:rsidRPr="00B85858" w14:paraId="7E11A5E4" w14:textId="77777777" w:rsidTr="0022594D">
        <w:trPr>
          <w:trHeight w:val="300"/>
        </w:trPr>
        <w:tc>
          <w:tcPr>
            <w:tcW w:w="817" w:type="dxa"/>
            <w:noWrap/>
            <w:vAlign w:val="center"/>
          </w:tcPr>
          <w:p w14:paraId="55056539"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ГК4</w:t>
            </w:r>
          </w:p>
        </w:tc>
        <w:tc>
          <w:tcPr>
            <w:tcW w:w="2977" w:type="dxa"/>
            <w:noWrap/>
          </w:tcPr>
          <w:p w14:paraId="4B092521" w14:textId="77777777" w:rsidR="00D57DFB" w:rsidRPr="00B85858" w:rsidRDefault="00D57DFB" w:rsidP="00FB23FE">
            <w:pPr>
              <w:rPr>
                <w:rFonts w:eastAsia="Times New Roman"/>
                <w:color w:val="000000"/>
                <w:sz w:val="20"/>
                <w:szCs w:val="20"/>
              </w:rPr>
            </w:pPr>
            <w:r w:rsidRPr="00B85858">
              <w:rPr>
                <w:rFonts w:eastAsia="Times New Roman"/>
                <w:color w:val="000000"/>
                <w:sz w:val="20"/>
                <w:szCs w:val="20"/>
              </w:rPr>
              <w:t>Соблюдение речевых норм русского литературного языка</w:t>
            </w:r>
          </w:p>
        </w:tc>
        <w:tc>
          <w:tcPr>
            <w:tcW w:w="992" w:type="dxa"/>
            <w:vAlign w:val="center"/>
          </w:tcPr>
          <w:p w14:paraId="38E252A2" w14:textId="4A0BC779"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Б</w:t>
            </w:r>
          </w:p>
        </w:tc>
        <w:tc>
          <w:tcPr>
            <w:tcW w:w="1916" w:type="dxa"/>
            <w:tcBorders>
              <w:top w:val="nil"/>
              <w:left w:val="single" w:sz="4" w:space="0" w:color="auto"/>
              <w:bottom w:val="single" w:sz="4" w:space="0" w:color="auto"/>
              <w:right w:val="single" w:sz="4" w:space="0" w:color="auto"/>
            </w:tcBorders>
            <w:shd w:val="clear" w:color="auto" w:fill="auto"/>
            <w:noWrap/>
            <w:vAlign w:val="center"/>
          </w:tcPr>
          <w:p w14:paraId="5D88DD0D" w14:textId="0A1A7AD1" w:rsidR="00D57DFB" w:rsidRPr="00B85858" w:rsidRDefault="00D57DFB" w:rsidP="0022594D">
            <w:pPr>
              <w:jc w:val="center"/>
              <w:rPr>
                <w:rFonts w:eastAsia="Times New Roman"/>
                <w:color w:val="000000"/>
                <w:sz w:val="20"/>
                <w:szCs w:val="20"/>
              </w:rPr>
            </w:pPr>
            <w:r w:rsidRPr="00B85858">
              <w:rPr>
                <w:color w:val="000000"/>
                <w:sz w:val="20"/>
                <w:szCs w:val="20"/>
              </w:rPr>
              <w:t>94,55</w:t>
            </w:r>
          </w:p>
        </w:tc>
        <w:tc>
          <w:tcPr>
            <w:tcW w:w="788" w:type="dxa"/>
            <w:tcBorders>
              <w:top w:val="nil"/>
              <w:left w:val="nil"/>
              <w:bottom w:val="single" w:sz="4" w:space="0" w:color="auto"/>
              <w:right w:val="single" w:sz="4" w:space="0" w:color="auto"/>
            </w:tcBorders>
            <w:shd w:val="clear" w:color="auto" w:fill="auto"/>
            <w:noWrap/>
            <w:vAlign w:val="center"/>
          </w:tcPr>
          <w:p w14:paraId="66953182" w14:textId="72E17C39" w:rsidR="00D57DFB" w:rsidRPr="00B85858" w:rsidRDefault="00D57DFB" w:rsidP="0022594D">
            <w:pPr>
              <w:jc w:val="center"/>
              <w:rPr>
                <w:rFonts w:eastAsia="Times New Roman"/>
                <w:color w:val="000000"/>
                <w:sz w:val="20"/>
                <w:szCs w:val="20"/>
              </w:rPr>
            </w:pPr>
            <w:r w:rsidRPr="00B85858">
              <w:rPr>
                <w:color w:val="000000"/>
                <w:sz w:val="20"/>
                <w:szCs w:val="20"/>
              </w:rPr>
              <w:t>64,43</w:t>
            </w:r>
          </w:p>
        </w:tc>
        <w:tc>
          <w:tcPr>
            <w:tcW w:w="788" w:type="dxa"/>
            <w:tcBorders>
              <w:top w:val="nil"/>
              <w:left w:val="nil"/>
              <w:bottom w:val="single" w:sz="4" w:space="0" w:color="auto"/>
              <w:right w:val="single" w:sz="4" w:space="0" w:color="auto"/>
            </w:tcBorders>
            <w:shd w:val="clear" w:color="auto" w:fill="auto"/>
            <w:noWrap/>
            <w:vAlign w:val="center"/>
          </w:tcPr>
          <w:p w14:paraId="049936C0" w14:textId="5EE25942" w:rsidR="00D57DFB" w:rsidRPr="00B85858" w:rsidRDefault="00D57DFB" w:rsidP="0022594D">
            <w:pPr>
              <w:jc w:val="center"/>
              <w:rPr>
                <w:rFonts w:eastAsia="Times New Roman"/>
                <w:color w:val="000000"/>
                <w:sz w:val="20"/>
                <w:szCs w:val="20"/>
              </w:rPr>
            </w:pPr>
            <w:r w:rsidRPr="00B85858">
              <w:rPr>
                <w:color w:val="000000"/>
                <w:sz w:val="20"/>
                <w:szCs w:val="20"/>
              </w:rPr>
              <w:t>91,94</w:t>
            </w:r>
          </w:p>
        </w:tc>
        <w:tc>
          <w:tcPr>
            <w:tcW w:w="788" w:type="dxa"/>
            <w:tcBorders>
              <w:top w:val="nil"/>
              <w:left w:val="nil"/>
              <w:bottom w:val="single" w:sz="4" w:space="0" w:color="auto"/>
              <w:right w:val="single" w:sz="4" w:space="0" w:color="auto"/>
            </w:tcBorders>
            <w:shd w:val="clear" w:color="auto" w:fill="auto"/>
            <w:noWrap/>
            <w:vAlign w:val="center"/>
          </w:tcPr>
          <w:p w14:paraId="04D61428" w14:textId="360327B0" w:rsidR="00D57DFB" w:rsidRPr="00B85858" w:rsidRDefault="00D57DFB" w:rsidP="0022594D">
            <w:pPr>
              <w:jc w:val="center"/>
              <w:rPr>
                <w:rFonts w:eastAsia="Times New Roman"/>
                <w:color w:val="000000"/>
                <w:sz w:val="20"/>
                <w:szCs w:val="20"/>
              </w:rPr>
            </w:pPr>
            <w:r w:rsidRPr="00B85858">
              <w:rPr>
                <w:color w:val="000000"/>
                <w:sz w:val="20"/>
                <w:szCs w:val="20"/>
              </w:rPr>
              <w:t>95,96</w:t>
            </w:r>
          </w:p>
        </w:tc>
        <w:tc>
          <w:tcPr>
            <w:tcW w:w="788" w:type="dxa"/>
            <w:tcBorders>
              <w:top w:val="nil"/>
              <w:left w:val="nil"/>
              <w:bottom w:val="single" w:sz="4" w:space="0" w:color="auto"/>
              <w:right w:val="single" w:sz="4" w:space="0" w:color="auto"/>
            </w:tcBorders>
            <w:shd w:val="clear" w:color="auto" w:fill="auto"/>
            <w:noWrap/>
            <w:vAlign w:val="center"/>
          </w:tcPr>
          <w:p w14:paraId="23D0030C" w14:textId="41502041" w:rsidR="00D57DFB" w:rsidRPr="00B85858" w:rsidRDefault="00D57DFB" w:rsidP="0022594D">
            <w:pPr>
              <w:jc w:val="center"/>
              <w:rPr>
                <w:rFonts w:eastAsia="Times New Roman"/>
                <w:color w:val="000000"/>
                <w:sz w:val="20"/>
                <w:szCs w:val="20"/>
              </w:rPr>
            </w:pPr>
            <w:r w:rsidRPr="00B85858">
              <w:rPr>
                <w:color w:val="000000"/>
                <w:sz w:val="20"/>
                <w:szCs w:val="20"/>
              </w:rPr>
              <w:t>98,21</w:t>
            </w:r>
          </w:p>
        </w:tc>
      </w:tr>
      <w:tr w:rsidR="00D57DFB" w:rsidRPr="00B85858" w14:paraId="693A1B2A" w14:textId="77777777" w:rsidTr="0022594D">
        <w:trPr>
          <w:trHeight w:val="300"/>
        </w:trPr>
        <w:tc>
          <w:tcPr>
            <w:tcW w:w="817" w:type="dxa"/>
            <w:noWrap/>
            <w:vAlign w:val="center"/>
          </w:tcPr>
          <w:p w14:paraId="0616276C" w14:textId="77777777"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ФК1</w:t>
            </w:r>
          </w:p>
        </w:tc>
        <w:tc>
          <w:tcPr>
            <w:tcW w:w="2977" w:type="dxa"/>
            <w:noWrap/>
          </w:tcPr>
          <w:p w14:paraId="1AF31D00" w14:textId="77777777" w:rsidR="00D57DFB" w:rsidRPr="00B85858" w:rsidRDefault="00D57DFB" w:rsidP="00FB23FE">
            <w:pPr>
              <w:rPr>
                <w:rFonts w:eastAsia="Times New Roman"/>
                <w:color w:val="000000"/>
                <w:sz w:val="20"/>
                <w:szCs w:val="20"/>
              </w:rPr>
            </w:pPr>
            <w:r w:rsidRPr="00B85858">
              <w:rPr>
                <w:rFonts w:eastAsia="Times New Roman"/>
                <w:color w:val="000000"/>
                <w:sz w:val="20"/>
                <w:szCs w:val="20"/>
              </w:rPr>
              <w:t>Фактическая точность письменной речи</w:t>
            </w:r>
          </w:p>
        </w:tc>
        <w:tc>
          <w:tcPr>
            <w:tcW w:w="992" w:type="dxa"/>
            <w:vAlign w:val="center"/>
          </w:tcPr>
          <w:p w14:paraId="7BAC3667" w14:textId="5BC1FE53" w:rsidR="00D57DFB" w:rsidRPr="00B85858" w:rsidRDefault="00D57DFB" w:rsidP="0022594D">
            <w:pPr>
              <w:jc w:val="center"/>
              <w:rPr>
                <w:rFonts w:eastAsia="Times New Roman"/>
                <w:color w:val="000000"/>
                <w:sz w:val="20"/>
                <w:szCs w:val="20"/>
              </w:rPr>
            </w:pPr>
            <w:r w:rsidRPr="00B85858">
              <w:rPr>
                <w:rFonts w:eastAsia="Times New Roman"/>
                <w:color w:val="000000"/>
                <w:sz w:val="20"/>
                <w:szCs w:val="20"/>
              </w:rPr>
              <w:t>Б</w:t>
            </w:r>
          </w:p>
        </w:tc>
        <w:tc>
          <w:tcPr>
            <w:tcW w:w="19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B01078" w14:textId="6F45A698" w:rsidR="00D57DFB" w:rsidRPr="00B85858" w:rsidRDefault="00D57DFB" w:rsidP="0022594D">
            <w:pPr>
              <w:jc w:val="center"/>
              <w:rPr>
                <w:rFonts w:eastAsia="Times New Roman"/>
                <w:color w:val="000000"/>
                <w:sz w:val="20"/>
                <w:szCs w:val="20"/>
              </w:rPr>
            </w:pPr>
            <w:r w:rsidRPr="00B85858">
              <w:rPr>
                <w:color w:val="000000"/>
                <w:sz w:val="20"/>
                <w:szCs w:val="20"/>
              </w:rPr>
              <w:t>89,00</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35749998" w14:textId="50AD6635" w:rsidR="00D57DFB" w:rsidRPr="00B85858" w:rsidRDefault="00D57DFB" w:rsidP="0022594D">
            <w:pPr>
              <w:jc w:val="center"/>
              <w:rPr>
                <w:rFonts w:eastAsia="Times New Roman"/>
                <w:color w:val="000000"/>
                <w:sz w:val="20"/>
                <w:szCs w:val="20"/>
              </w:rPr>
            </w:pPr>
            <w:r w:rsidRPr="00B85858">
              <w:rPr>
                <w:color w:val="000000"/>
                <w:sz w:val="20"/>
                <w:szCs w:val="20"/>
              </w:rPr>
              <w:t>36,077</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5535396E" w14:textId="51A80741" w:rsidR="00D57DFB" w:rsidRPr="00B85858" w:rsidRDefault="00D57DFB" w:rsidP="0022594D">
            <w:pPr>
              <w:jc w:val="center"/>
              <w:rPr>
                <w:rFonts w:eastAsia="Times New Roman"/>
                <w:color w:val="000000"/>
                <w:sz w:val="20"/>
                <w:szCs w:val="20"/>
              </w:rPr>
            </w:pPr>
            <w:r w:rsidRPr="00B85858">
              <w:rPr>
                <w:color w:val="000000"/>
                <w:sz w:val="20"/>
                <w:szCs w:val="20"/>
              </w:rPr>
              <w:t>82,54</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75E9094C" w14:textId="3280F232" w:rsidR="00D57DFB" w:rsidRPr="00B85858" w:rsidRDefault="00D57DFB" w:rsidP="0022594D">
            <w:pPr>
              <w:jc w:val="center"/>
              <w:rPr>
                <w:rFonts w:eastAsia="Times New Roman"/>
                <w:color w:val="000000"/>
                <w:sz w:val="20"/>
                <w:szCs w:val="20"/>
              </w:rPr>
            </w:pPr>
            <w:r w:rsidRPr="00B85858">
              <w:rPr>
                <w:color w:val="000000"/>
                <w:sz w:val="20"/>
                <w:szCs w:val="20"/>
              </w:rPr>
              <w:t>91,40</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0816AEBC" w14:textId="2BB778B7" w:rsidR="00D57DFB" w:rsidRPr="00B85858" w:rsidRDefault="00D57DFB" w:rsidP="0022594D">
            <w:pPr>
              <w:jc w:val="center"/>
              <w:rPr>
                <w:rFonts w:eastAsia="Times New Roman"/>
                <w:color w:val="000000"/>
                <w:sz w:val="20"/>
                <w:szCs w:val="20"/>
              </w:rPr>
            </w:pPr>
            <w:r w:rsidRPr="00B85858">
              <w:rPr>
                <w:color w:val="000000"/>
                <w:sz w:val="20"/>
                <w:szCs w:val="20"/>
              </w:rPr>
              <w:t>97,099</w:t>
            </w:r>
          </w:p>
        </w:tc>
      </w:tr>
    </w:tbl>
    <w:p w14:paraId="1D54D3E0" w14:textId="77777777" w:rsidR="00CE6CFA" w:rsidRPr="00320699" w:rsidRDefault="00CE6CFA" w:rsidP="00CE6CFA">
      <w:pPr>
        <w:jc w:val="both"/>
        <w:rPr>
          <w:iCs/>
        </w:rPr>
      </w:pPr>
    </w:p>
    <w:p w14:paraId="0309B499" w14:textId="1FB1BDEA" w:rsidR="00022E68" w:rsidRPr="00320699" w:rsidRDefault="002652A3" w:rsidP="007C5637">
      <w:pPr>
        <w:ind w:firstLine="567"/>
        <w:jc w:val="both"/>
      </w:pPr>
      <w:r w:rsidRPr="00320699">
        <w:t xml:space="preserve">Все задания ОГЭ по русскому языку относятся к </w:t>
      </w:r>
      <w:r w:rsidRPr="00320699">
        <w:rPr>
          <w:b/>
        </w:rPr>
        <w:t>базовому уровню</w:t>
      </w:r>
      <w:r w:rsidRPr="00320699">
        <w:t xml:space="preserve">. При этом в общем по Воронежской области </w:t>
      </w:r>
      <w:r w:rsidRPr="00320699">
        <w:rPr>
          <w:b/>
        </w:rPr>
        <w:t>менее 50%</w:t>
      </w:r>
      <w:r w:rsidRPr="00320699">
        <w:t xml:space="preserve"> набрано выпускниками 9-х классов только по </w:t>
      </w:r>
      <w:r w:rsidRPr="00320699">
        <w:rPr>
          <w:b/>
        </w:rPr>
        <w:t>критерию ГК2</w:t>
      </w:r>
      <w:r w:rsidRPr="00320699">
        <w:t>, по которому оценивается практическое соблюдение пунктуационных норм русского языка</w:t>
      </w:r>
      <w:r w:rsidR="00222350" w:rsidRPr="00320699">
        <w:t xml:space="preserve"> (39%)</w:t>
      </w:r>
      <w:r w:rsidRPr="00320699">
        <w:t xml:space="preserve">. </w:t>
      </w:r>
      <w:r w:rsidR="00222350" w:rsidRPr="00320699">
        <w:t xml:space="preserve">Однако в отдельных группах соотношение полученных баллов сильно разнится между собой. </w:t>
      </w:r>
    </w:p>
    <w:p w14:paraId="7D1B0575" w14:textId="68FF0917" w:rsidR="00222350" w:rsidRPr="00320699" w:rsidRDefault="00222350" w:rsidP="007C5637">
      <w:pPr>
        <w:ind w:firstLine="567"/>
        <w:jc w:val="both"/>
      </w:pPr>
      <w:r w:rsidRPr="00320699">
        <w:t>Особого внимания требует</w:t>
      </w:r>
      <w:r w:rsidR="00CF7922" w:rsidRPr="00320699">
        <w:t xml:space="preserve"> группа выпускников, получивших отметку «2». Ни одно задание и ни по одному критерию, кроме ФК1, они не выполнили выше 50%. </w:t>
      </w:r>
      <w:r w:rsidR="00401B0D" w:rsidRPr="00320699">
        <w:t xml:space="preserve">Это свидетельствует о том, что знания у этой группы учащихся хаотичны, ответы могут быть основаны на попытках угадать нужные цифры, практические навыки грамотного письма отсутствуют. Характерно следующее наблюдение: если </w:t>
      </w:r>
      <w:r w:rsidR="00401B0D" w:rsidRPr="00320699">
        <w:rPr>
          <w:b/>
        </w:rPr>
        <w:t>задание № 2</w:t>
      </w:r>
      <w:r w:rsidR="00401B0D" w:rsidRPr="00320699">
        <w:t xml:space="preserve"> (знания по синтаксису) выполнило 23% выпускников этой группы, то </w:t>
      </w:r>
      <w:r w:rsidR="00401B0D" w:rsidRPr="00320699">
        <w:rPr>
          <w:b/>
        </w:rPr>
        <w:t>задание № 3</w:t>
      </w:r>
      <w:r w:rsidR="00401B0D" w:rsidRPr="00320699">
        <w:t xml:space="preserve"> (задание на применение синтаксических знаний в пунктуационном разборе мини-текста) – только 16%, а по </w:t>
      </w:r>
      <w:r w:rsidR="00401B0D" w:rsidRPr="00320699">
        <w:rPr>
          <w:b/>
        </w:rPr>
        <w:t>критерию ГК2</w:t>
      </w:r>
      <w:r w:rsidR="00401B0D" w:rsidRPr="00320699">
        <w:t xml:space="preserve"> </w:t>
      </w:r>
      <w:r w:rsidR="009407FE" w:rsidRPr="00320699">
        <w:t>(</w:t>
      </w:r>
      <w:r w:rsidR="00401B0D" w:rsidRPr="00320699">
        <w:t xml:space="preserve">практическая пунктуация в изложении и сочинении) </w:t>
      </w:r>
      <w:r w:rsidR="009407FE" w:rsidRPr="00320699">
        <w:t xml:space="preserve">видно, что </w:t>
      </w:r>
      <w:r w:rsidR="00401B0D" w:rsidRPr="00320699">
        <w:t xml:space="preserve">справились </w:t>
      </w:r>
      <w:r w:rsidR="00783D3C" w:rsidRPr="00320699">
        <w:t>только 3</w:t>
      </w:r>
      <w:r w:rsidR="00401B0D" w:rsidRPr="00320699">
        <w:t>%. Налицо отрыв даже небольших теоретических знаний от их практического применения. Для сравнения: в группе выпускников, получивших «3</w:t>
      </w:r>
      <w:r w:rsidR="00C42004" w:rsidRPr="00320699">
        <w:t xml:space="preserve">», с </w:t>
      </w:r>
      <w:r w:rsidR="00C42004" w:rsidRPr="00320699">
        <w:rPr>
          <w:b/>
        </w:rPr>
        <w:t>заданиями № 2 и № 3</w:t>
      </w:r>
      <w:r w:rsidR="00C42004" w:rsidRPr="00320699">
        <w:t xml:space="preserve"> справилось равное количество (58%), но снижение по критерию ГК2 катастрофичное – 6,5%; в группе получивших «4»</w:t>
      </w:r>
      <w:r w:rsidR="000F71B4" w:rsidRPr="00320699">
        <w:t xml:space="preserve">, наоборот, </w:t>
      </w:r>
      <w:r w:rsidR="000F71B4" w:rsidRPr="00320699">
        <w:rPr>
          <w:b/>
        </w:rPr>
        <w:t>задание № 3</w:t>
      </w:r>
      <w:r w:rsidR="000F71B4" w:rsidRPr="00320699">
        <w:t xml:space="preserve"> верно выполнило на 8% больше выпускников, чем задание </w:t>
      </w:r>
      <w:r w:rsidR="009407FE" w:rsidRPr="00320699">
        <w:t xml:space="preserve">№ 2, снижение по </w:t>
      </w:r>
      <w:r w:rsidR="009407FE" w:rsidRPr="00320699">
        <w:rPr>
          <w:b/>
        </w:rPr>
        <w:t>критерию ГК2</w:t>
      </w:r>
      <w:r w:rsidR="009407FE" w:rsidRPr="00320699">
        <w:t xml:space="preserve"> есть, но менее значительное – справились 31,5% выпускников; в группе получивших «5», как и у «хорошистов», </w:t>
      </w:r>
      <w:r w:rsidR="009407FE" w:rsidRPr="00320699">
        <w:rPr>
          <w:b/>
        </w:rPr>
        <w:t>задание № 2</w:t>
      </w:r>
      <w:r w:rsidR="009407FE" w:rsidRPr="00320699">
        <w:t xml:space="preserve"> выполнено лучше, чем № 3 (92,3% и 83,7% соответственно), а по </w:t>
      </w:r>
      <w:r w:rsidR="009407FE" w:rsidRPr="00320699">
        <w:rPr>
          <w:b/>
        </w:rPr>
        <w:t>критерию ГК2</w:t>
      </w:r>
      <w:r w:rsidR="009407FE" w:rsidRPr="00320699">
        <w:t xml:space="preserve"> падение незначительно (78,7%). Таким образом, именно умение практически применить теоретические знания дает возможность получить высокие баллы и свидетельствует о достойном владении русским языком в области синтаксиса и пунктуации. Возможно, в результате </w:t>
      </w:r>
      <w:r w:rsidR="00257ADB" w:rsidRPr="00320699">
        <w:t xml:space="preserve">осознанной подготовки к экзамену, большой тренировочной базы у </w:t>
      </w:r>
      <w:r w:rsidR="00C31058" w:rsidRPr="00320699">
        <w:t>учащихся</w:t>
      </w:r>
      <w:r w:rsidR="00257ADB" w:rsidRPr="00320699">
        <w:t xml:space="preserve"> </w:t>
      </w:r>
      <w:r w:rsidR="009407FE" w:rsidRPr="00320699">
        <w:t xml:space="preserve">вырабатывается языковая интуиция, «чувство языка», </w:t>
      </w:r>
      <w:r w:rsidR="00257ADB" w:rsidRPr="00320699">
        <w:t>а</w:t>
      </w:r>
      <w:r w:rsidR="00203E3E" w:rsidRPr="00320699">
        <w:t xml:space="preserve"> возможно, </w:t>
      </w:r>
      <w:r w:rsidR="00257ADB" w:rsidRPr="00320699">
        <w:t xml:space="preserve">влияет </w:t>
      </w:r>
      <w:r w:rsidR="00203E3E" w:rsidRPr="00320699">
        <w:t>целостное восприятие письменной формы русского языка в процессе чтения художественной литературы</w:t>
      </w:r>
      <w:r w:rsidR="009407FE" w:rsidRPr="00320699">
        <w:t xml:space="preserve">. </w:t>
      </w:r>
    </w:p>
    <w:p w14:paraId="4563534E" w14:textId="3B5C70AC" w:rsidR="00203E3E" w:rsidRPr="00320699" w:rsidRDefault="00203E3E" w:rsidP="007C5637">
      <w:pPr>
        <w:ind w:firstLine="567"/>
        <w:jc w:val="both"/>
      </w:pPr>
      <w:r w:rsidRPr="00320699">
        <w:t xml:space="preserve">Подобное наблюдение можно сделать и на </w:t>
      </w:r>
      <w:r w:rsidR="00257ADB" w:rsidRPr="00320699">
        <w:t>основе</w:t>
      </w:r>
      <w:r w:rsidRPr="00320699">
        <w:t xml:space="preserve"> сравнения выполнения </w:t>
      </w:r>
      <w:r w:rsidRPr="00320699">
        <w:rPr>
          <w:b/>
        </w:rPr>
        <w:t>задания №</w:t>
      </w:r>
      <w:r w:rsidR="00257ADB" w:rsidRPr="00320699">
        <w:rPr>
          <w:b/>
        </w:rPr>
        <w:t> </w:t>
      </w:r>
      <w:r w:rsidRPr="00320699">
        <w:rPr>
          <w:b/>
        </w:rPr>
        <w:t>5</w:t>
      </w:r>
      <w:r w:rsidRPr="00320699">
        <w:t xml:space="preserve"> (теоретическое задание по орфографии) и </w:t>
      </w:r>
      <w:r w:rsidRPr="00320699">
        <w:rPr>
          <w:b/>
        </w:rPr>
        <w:t>критерия</w:t>
      </w:r>
      <w:r w:rsidRPr="00320699">
        <w:t xml:space="preserve"> проверки изложений и сочинений </w:t>
      </w:r>
      <w:r w:rsidR="00783D3C" w:rsidRPr="00320699">
        <w:rPr>
          <w:b/>
        </w:rPr>
        <w:t>ГК1</w:t>
      </w:r>
      <w:r w:rsidRPr="00320699">
        <w:t xml:space="preserve"> (соблюдение орфографических норм русского языка). В группе получивших </w:t>
      </w:r>
      <w:r w:rsidR="00783D3C" w:rsidRPr="00320699">
        <w:t xml:space="preserve">«2» справились соответственно </w:t>
      </w:r>
      <w:r w:rsidR="00C70C9D" w:rsidRPr="00320699">
        <w:t>13,7</w:t>
      </w:r>
      <w:r w:rsidR="00783D3C" w:rsidRPr="00320699">
        <w:t xml:space="preserve">% и 4%, т.е. формальное выполнение теоретического задания не </w:t>
      </w:r>
      <w:r w:rsidR="00257ADB" w:rsidRPr="00320699">
        <w:t xml:space="preserve">отражает орфографическую зоркость этих обучающихся, даже несмотря на возможность воспользоваться орфографическим словарем. </w:t>
      </w:r>
      <w:r w:rsidR="00C70C9D" w:rsidRPr="00320699">
        <w:t xml:space="preserve">В группе </w:t>
      </w:r>
      <w:r w:rsidR="00C70C9D" w:rsidRPr="00320699">
        <w:lastRenderedPageBreak/>
        <w:t xml:space="preserve">получивших «3» соотношение выполнения 65% и 15%, в группе получивших «4» - 68,8% и 56,38%, в группе получивших «5» - 85,5% и 90,65%. Налицо преобладание практической грамотности в последней группе над формальным знанием правил. </w:t>
      </w:r>
    </w:p>
    <w:p w14:paraId="7EC78E14" w14:textId="1CC96B7B" w:rsidR="00C70C9D" w:rsidRPr="00320699" w:rsidRDefault="00C70C9D" w:rsidP="007C5637">
      <w:pPr>
        <w:ind w:firstLine="567"/>
        <w:jc w:val="both"/>
      </w:pPr>
      <w:r w:rsidRPr="00320699">
        <w:t xml:space="preserve">Итак, чтобы получить высокие баллы за выполнение заданий ОГЭ по русскому языку, необходимо больше работать над применением правил в </w:t>
      </w:r>
      <w:r w:rsidR="00944A84">
        <w:t>создаваемых</w:t>
      </w:r>
      <w:r w:rsidRPr="00320699">
        <w:t xml:space="preserve"> учащимися текстах. </w:t>
      </w:r>
    </w:p>
    <w:p w14:paraId="5F45B323" w14:textId="7CE7251A" w:rsidR="004B06E1" w:rsidRPr="00320699" w:rsidRDefault="00E25A18" w:rsidP="007C5637">
      <w:pPr>
        <w:ind w:firstLine="567"/>
        <w:jc w:val="both"/>
      </w:pPr>
      <w:r w:rsidRPr="00320699">
        <w:t xml:space="preserve">Сопоставление </w:t>
      </w:r>
      <w:r w:rsidRPr="00320699">
        <w:rPr>
          <w:b/>
        </w:rPr>
        <w:t>задания № 4</w:t>
      </w:r>
      <w:r w:rsidRPr="00320699">
        <w:t xml:space="preserve"> и </w:t>
      </w:r>
      <w:r w:rsidRPr="00320699">
        <w:rPr>
          <w:b/>
        </w:rPr>
        <w:t xml:space="preserve">критерия </w:t>
      </w:r>
      <w:r w:rsidRPr="00320699">
        <w:t>проверки</w:t>
      </w:r>
      <w:r w:rsidRPr="00320699">
        <w:rPr>
          <w:b/>
        </w:rPr>
        <w:t xml:space="preserve"> ГК3</w:t>
      </w:r>
      <w:r w:rsidR="004B06E1" w:rsidRPr="00320699">
        <w:t xml:space="preserve"> не дае</w:t>
      </w:r>
      <w:r w:rsidRPr="00320699">
        <w:t>т полноты с</w:t>
      </w:r>
      <w:r w:rsidR="00C63D4A" w:rsidRPr="00320699">
        <w:t>равнения</w:t>
      </w:r>
      <w:r w:rsidRPr="00320699">
        <w:t>, поскольку в задани</w:t>
      </w:r>
      <w:r w:rsidR="004B06E1" w:rsidRPr="00320699">
        <w:t>и</w:t>
      </w:r>
      <w:r w:rsidRPr="00320699">
        <w:t xml:space="preserve"> проверяются отдельные, даже частные аспекты грамматики (например, в задании № 4 – только преобразование словосочетаний), однако </w:t>
      </w:r>
      <w:r w:rsidR="007F622B" w:rsidRPr="00320699">
        <w:t>и здесь показательно преобладание процента выполнения задания с кратким ответом над способностью практически соблюсти нор</w:t>
      </w:r>
      <w:r w:rsidR="00C31058" w:rsidRPr="00320699">
        <w:t>мы грамматики (38% по заданию № </w:t>
      </w:r>
      <w:r w:rsidR="007F622B" w:rsidRPr="00320699">
        <w:t>4 и 15</w:t>
      </w:r>
      <w:r w:rsidR="00C31058" w:rsidRPr="00320699">
        <w:t>% по критерию ГК3)</w:t>
      </w:r>
      <w:r w:rsidR="004B06E1" w:rsidRPr="00320699">
        <w:t xml:space="preserve"> у тех, кто получил «2»</w:t>
      </w:r>
      <w:r w:rsidR="00C31058" w:rsidRPr="00320699">
        <w:t xml:space="preserve">. </w:t>
      </w:r>
      <w:r w:rsidR="004B06E1" w:rsidRPr="00320699">
        <w:t xml:space="preserve">У тех, кто получил «3», падение процента выполнения не столь значительное, а в группах </w:t>
      </w:r>
      <w:r w:rsidR="002F20E4" w:rsidRPr="00320699">
        <w:t xml:space="preserve">тех, кто </w:t>
      </w:r>
      <w:r w:rsidR="004B06E1" w:rsidRPr="00320699">
        <w:t>получи</w:t>
      </w:r>
      <w:r w:rsidR="002F20E4" w:rsidRPr="00320699">
        <w:t>л</w:t>
      </w:r>
      <w:r w:rsidR="004B06E1" w:rsidRPr="00320699">
        <w:t xml:space="preserve"> «4» и «5</w:t>
      </w:r>
      <w:r w:rsidR="00BC6F8D" w:rsidRPr="00320699">
        <w:t>», –</w:t>
      </w:r>
      <w:r w:rsidR="004B06E1" w:rsidRPr="00320699">
        <w:t xml:space="preserve"> лишь несущественное понижение процента выполнения </w:t>
      </w:r>
      <w:r w:rsidR="00BC6F8D" w:rsidRPr="00320699">
        <w:t xml:space="preserve">(84% и 79%) </w:t>
      </w:r>
      <w:r w:rsidR="004B06E1" w:rsidRPr="00320699">
        <w:t>ил</w:t>
      </w:r>
      <w:r w:rsidR="00BC6F8D" w:rsidRPr="00320699">
        <w:t>и</w:t>
      </w:r>
      <w:r w:rsidR="004B06E1" w:rsidRPr="00320699">
        <w:t xml:space="preserve"> </w:t>
      </w:r>
      <w:r w:rsidR="00BC6F8D" w:rsidRPr="00320699">
        <w:t>однозначное</w:t>
      </w:r>
      <w:r w:rsidR="004B06E1" w:rsidRPr="00320699">
        <w:t xml:space="preserve"> </w:t>
      </w:r>
      <w:r w:rsidR="00BC6F8D" w:rsidRPr="00320699">
        <w:t>совпадение</w:t>
      </w:r>
      <w:r w:rsidR="004B06E1" w:rsidRPr="00320699">
        <w:t xml:space="preserve"> процента выполнения (</w:t>
      </w:r>
      <w:r w:rsidR="00BC6F8D" w:rsidRPr="00320699">
        <w:t xml:space="preserve">93,8% и 93,8%). </w:t>
      </w:r>
      <w:r w:rsidR="00C31058" w:rsidRPr="00320699">
        <w:t xml:space="preserve">Для более полного понимания соотношения знаний о грамматических нормах русского языка и умения их соблюдать </w:t>
      </w:r>
      <w:r w:rsidR="004B06E1" w:rsidRPr="00320699">
        <w:t>необходим формат</w:t>
      </w:r>
      <w:r w:rsidR="00C31058" w:rsidRPr="00320699">
        <w:t xml:space="preserve"> задания, подобный заданию № 8 ЕГЭ по русскому языку.</w:t>
      </w:r>
    </w:p>
    <w:p w14:paraId="67CC00C5" w14:textId="5B0727EC" w:rsidR="009407FE" w:rsidRPr="00320699" w:rsidRDefault="004B06E1" w:rsidP="007C5637">
      <w:pPr>
        <w:ind w:firstLine="567"/>
        <w:jc w:val="both"/>
      </w:pPr>
      <w:r w:rsidRPr="00320699">
        <w:t xml:space="preserve">Сопоставление </w:t>
      </w:r>
      <w:r w:rsidR="00BC6F8D" w:rsidRPr="00320699">
        <w:t>выполнения тестов с кратким ответом, проверяющих знание средств языковой выразительности (</w:t>
      </w:r>
      <w:r w:rsidR="00BC6F8D" w:rsidRPr="00320699">
        <w:rPr>
          <w:b/>
        </w:rPr>
        <w:t>задание № 7</w:t>
      </w:r>
      <w:r w:rsidR="00BC6F8D" w:rsidRPr="00320699">
        <w:t>) и лексического богатства русского языка (задание № 8) с результатом</w:t>
      </w:r>
      <w:r w:rsidR="00C31058" w:rsidRPr="00320699">
        <w:t xml:space="preserve"> </w:t>
      </w:r>
      <w:r w:rsidR="00BC6F8D" w:rsidRPr="00320699">
        <w:t xml:space="preserve">проверки развернутых ответов по </w:t>
      </w:r>
      <w:r w:rsidR="00BC6F8D" w:rsidRPr="00320699">
        <w:rPr>
          <w:b/>
        </w:rPr>
        <w:t>критерию ГК4</w:t>
      </w:r>
      <w:r w:rsidR="00BC6F8D" w:rsidRPr="00320699">
        <w:t xml:space="preserve"> (соблюдение речевых норм русского языка) показывает незначительный рост процента практического применения умений лексически правильно оформить сжатое изложение и сочинение у получивших «2» и «3» и практически совпавшие цифры за </w:t>
      </w:r>
      <w:r w:rsidR="00BC6F8D" w:rsidRPr="00320699">
        <w:rPr>
          <w:b/>
        </w:rPr>
        <w:t>задание № 8</w:t>
      </w:r>
      <w:r w:rsidR="00BC6F8D" w:rsidRPr="00320699">
        <w:t xml:space="preserve"> и </w:t>
      </w:r>
      <w:r w:rsidR="00BC6F8D" w:rsidRPr="00320699">
        <w:rPr>
          <w:b/>
        </w:rPr>
        <w:t>критерий ГК4</w:t>
      </w:r>
      <w:r w:rsidR="00BC6F8D" w:rsidRPr="00320699">
        <w:t xml:space="preserve"> у тех, кто получил «4» и «5». При этом </w:t>
      </w:r>
      <w:r w:rsidR="00BC6F8D" w:rsidRPr="00320699">
        <w:rPr>
          <w:b/>
        </w:rPr>
        <w:t>задание № 7</w:t>
      </w:r>
      <w:r w:rsidR="00BC6F8D" w:rsidRPr="00320699">
        <w:t xml:space="preserve"> выполнено всеми группами участников экзамена хуже, чем </w:t>
      </w:r>
      <w:r w:rsidR="00BC6F8D" w:rsidRPr="00320699">
        <w:rPr>
          <w:b/>
        </w:rPr>
        <w:t>задание № 8</w:t>
      </w:r>
      <w:r w:rsidR="00BC6F8D" w:rsidRPr="00320699">
        <w:t xml:space="preserve">, поскольку в нем задействованы </w:t>
      </w:r>
      <w:r w:rsidR="00725A95" w:rsidRPr="00320699">
        <w:t>неочевидные</w:t>
      </w:r>
      <w:r w:rsidR="00BC6F8D" w:rsidRPr="00320699">
        <w:t xml:space="preserve"> для </w:t>
      </w:r>
      <w:r w:rsidR="00725A95" w:rsidRPr="00320699">
        <w:t>выявления языковые</w:t>
      </w:r>
      <w:r w:rsidR="00BC6F8D" w:rsidRPr="00320699">
        <w:t xml:space="preserve"> средства выразительности</w:t>
      </w:r>
      <w:r w:rsidR="00725A95" w:rsidRPr="00320699">
        <w:t xml:space="preserve">. Во всех группах, кроме получивших «2», даже в группе получивших «5», разрыв в выполнении заданий составляет примерно 15%. У получивших «2» он меньше – всего 6%, т.к., вероятно, для них трудны оба теста. </w:t>
      </w:r>
    </w:p>
    <w:p w14:paraId="0BF3EC9B" w14:textId="6E80F815" w:rsidR="002F20E4" w:rsidRPr="00320699" w:rsidRDefault="002F20E4" w:rsidP="007C5637">
      <w:pPr>
        <w:ind w:firstLine="567"/>
        <w:jc w:val="both"/>
      </w:pPr>
      <w:r w:rsidRPr="00320699">
        <w:t>Наиболее высокий процент выполнения, помимо фактической точности, зафиксирован при написании сжатого изложения</w:t>
      </w:r>
      <w:r w:rsidR="00C63D4A" w:rsidRPr="00320699">
        <w:t xml:space="preserve"> (</w:t>
      </w:r>
      <w:r w:rsidR="00C63D4A" w:rsidRPr="00320699">
        <w:rPr>
          <w:b/>
        </w:rPr>
        <w:t>задание №1</w:t>
      </w:r>
      <w:r w:rsidR="00C63D4A" w:rsidRPr="00320699">
        <w:t>)</w:t>
      </w:r>
      <w:r w:rsidRPr="00320699">
        <w:t xml:space="preserve">: в целом это 93,7% по </w:t>
      </w:r>
      <w:r w:rsidRPr="00320699">
        <w:rPr>
          <w:b/>
        </w:rPr>
        <w:t>ИК1</w:t>
      </w:r>
      <w:r w:rsidRPr="00320699">
        <w:t xml:space="preserve">, 93,5% по </w:t>
      </w:r>
      <w:r w:rsidRPr="00320699">
        <w:rPr>
          <w:b/>
        </w:rPr>
        <w:t>ИК2</w:t>
      </w:r>
      <w:r w:rsidRPr="00320699">
        <w:t xml:space="preserve">, 88,4% по </w:t>
      </w:r>
      <w:r w:rsidRPr="00320699">
        <w:rPr>
          <w:b/>
        </w:rPr>
        <w:t>ИК3</w:t>
      </w:r>
      <w:r w:rsidRPr="00320699">
        <w:t xml:space="preserve">. </w:t>
      </w:r>
      <w:r w:rsidR="0046206B" w:rsidRPr="00320699">
        <w:t xml:space="preserve">Это может объясняться наличием «Открытого банка заданий» и возможностью тренироваться до экзамена, в том числе с использованием аудиозаписи. Однако в группе тех, кто получил «2», выполнение этого задания ни по одному критерию не </w:t>
      </w:r>
      <w:r w:rsidR="00EA1992" w:rsidRPr="00320699">
        <w:t>соответствует даже 50%, что свидетельствует как об отсутствии систематической подготовки этих обучающихся</w:t>
      </w:r>
      <w:r w:rsidR="0046206B" w:rsidRPr="00320699">
        <w:t xml:space="preserve"> </w:t>
      </w:r>
      <w:r w:rsidR="00EA1992" w:rsidRPr="00320699">
        <w:t xml:space="preserve">к экзамену, о безответственном отношении к нему, так и об отсутствии знаний о способах переработки текста, а также о проблемах с памятью. Примечательно, что половина этой группы выпускников, кто все же сумел написать сжатое изложение, так и не получила положительную отметку за весь письменный экзамен, что говорит о серьезном отставании этих школьников в целом. </w:t>
      </w:r>
    </w:p>
    <w:p w14:paraId="1290AC47" w14:textId="3100432A" w:rsidR="00C63D4A" w:rsidRPr="00320699" w:rsidRDefault="00C63D4A" w:rsidP="007C5637">
      <w:pPr>
        <w:ind w:firstLine="567"/>
        <w:jc w:val="both"/>
      </w:pPr>
      <w:r w:rsidRPr="00320699">
        <w:t xml:space="preserve">Весьма высокий процент </w:t>
      </w:r>
      <w:r w:rsidR="00D851AA" w:rsidRPr="00320699">
        <w:t>и выполнения</w:t>
      </w:r>
      <w:r w:rsidRPr="00320699">
        <w:t xml:space="preserve"> сочинений (</w:t>
      </w:r>
      <w:r w:rsidRPr="00320699">
        <w:rPr>
          <w:b/>
        </w:rPr>
        <w:t>задание № 9</w:t>
      </w:r>
      <w:r w:rsidRPr="00320699">
        <w:t xml:space="preserve">): содержательные показатели колеблются около 90% по всем четырем критериям проверки, что выше, чем процент выполнения </w:t>
      </w:r>
      <w:r w:rsidR="00D851AA" w:rsidRPr="00320699">
        <w:t xml:space="preserve">задания № 6 с кратким ответом, направленного на первичный анализ представленного текста. При этом наблюдается резкое отличие группы с отместкой «2» от всех других: именно у них процент выполнения очень низок: 36% по критерию </w:t>
      </w:r>
      <w:r w:rsidR="00D851AA" w:rsidRPr="00320699">
        <w:rPr>
          <w:b/>
        </w:rPr>
        <w:t>СК1</w:t>
      </w:r>
      <w:r w:rsidR="00D851AA" w:rsidRPr="00320699">
        <w:t xml:space="preserve">, 22,3% по критерию </w:t>
      </w:r>
      <w:r w:rsidR="00D851AA" w:rsidRPr="00320699">
        <w:rPr>
          <w:b/>
        </w:rPr>
        <w:t>СК2</w:t>
      </w:r>
      <w:r w:rsidR="00D851AA" w:rsidRPr="00320699">
        <w:t xml:space="preserve">, 20% по критерию </w:t>
      </w:r>
      <w:r w:rsidR="00D851AA" w:rsidRPr="00320699">
        <w:rPr>
          <w:b/>
        </w:rPr>
        <w:t>СК3</w:t>
      </w:r>
      <w:r w:rsidR="00D851AA" w:rsidRPr="00320699">
        <w:t xml:space="preserve">, 23% по критерию </w:t>
      </w:r>
      <w:r w:rsidR="00D851AA" w:rsidRPr="00320699">
        <w:rPr>
          <w:b/>
        </w:rPr>
        <w:t>СК4</w:t>
      </w:r>
      <w:r w:rsidR="00D851AA" w:rsidRPr="00320699">
        <w:t xml:space="preserve">. В группе получивших «3» все показатели колеблются около 80%, </w:t>
      </w:r>
      <w:proofErr w:type="gramStart"/>
      <w:r w:rsidR="00D851AA" w:rsidRPr="00320699">
        <w:t>в группах</w:t>
      </w:r>
      <w:proofErr w:type="gramEnd"/>
      <w:r w:rsidR="00D851AA" w:rsidRPr="00320699">
        <w:t xml:space="preserve"> получивших «4» и «5» они выше 90%. Таким образом, отказ от написания сочинения или неудачная творческая работа с большой вероятностью приводят к отрицательной отметке за экзамен, а для тех, кто готовился к экзамену, этот вид работы оказывается выигрышным, дает возможность набрать баллы. Поскольку конечная цель изучения русского языка – это практическое </w:t>
      </w:r>
      <w:r w:rsidR="00D851AA" w:rsidRPr="00320699">
        <w:lastRenderedPageBreak/>
        <w:t xml:space="preserve">владение им, умение извлекать и преобразовывать информацию текстов, порождать тексты, такое применение критериев проверки представляется оправданным. </w:t>
      </w:r>
    </w:p>
    <w:p w14:paraId="721D74C0" w14:textId="75612A46" w:rsidR="00D851AA" w:rsidRPr="00320699" w:rsidRDefault="00D851AA" w:rsidP="007C5637">
      <w:pPr>
        <w:ind w:firstLine="567"/>
        <w:jc w:val="both"/>
      </w:pPr>
      <w:r w:rsidRPr="00320699">
        <w:t xml:space="preserve">Анализ графика плотности распределения баллов </w:t>
      </w:r>
      <w:r w:rsidR="00624653" w:rsidRPr="00320699">
        <w:t xml:space="preserve">не содержит резких всплесков при переходе от «2» к «3», от «3» к «4», от «4» к «5», что свидетельствует о стремлении </w:t>
      </w:r>
      <w:r w:rsidR="005B7EE6" w:rsidRPr="00320699">
        <w:t xml:space="preserve">предметной </w:t>
      </w:r>
      <w:r w:rsidR="00624653" w:rsidRPr="00320699">
        <w:t xml:space="preserve">комиссии к объективной проверке развернутых тестовых заданий. График несколько смещен вправо, при этом он напоминает </w:t>
      </w:r>
      <w:r w:rsidR="005B7EE6" w:rsidRPr="00320699">
        <w:t xml:space="preserve">этим </w:t>
      </w:r>
      <w:r w:rsidR="00624653" w:rsidRPr="00320699">
        <w:t xml:space="preserve">графики распределения баллов других языковых предметов, например, английского языка. Необходимо учесть особую </w:t>
      </w:r>
      <w:proofErr w:type="spellStart"/>
      <w:r w:rsidR="00E7493E" w:rsidRPr="00320699">
        <w:t>метапредметную</w:t>
      </w:r>
      <w:proofErr w:type="spellEnd"/>
      <w:r w:rsidR="00E7493E" w:rsidRPr="00320699">
        <w:t xml:space="preserve"> </w:t>
      </w:r>
      <w:r w:rsidR="00624653" w:rsidRPr="00320699">
        <w:t xml:space="preserve">роль русского языка </w:t>
      </w:r>
      <w:r w:rsidR="00E7493E" w:rsidRPr="00320699">
        <w:t>по отношению к другим учебным дисциплинам. Для полноценного освоения всех учебных предметов в школе необходимо знание языка обучения на высоком уровне.</w:t>
      </w:r>
    </w:p>
    <w:p w14:paraId="01CDCC57" w14:textId="6349F01F" w:rsidR="007C064E" w:rsidRPr="00320699" w:rsidRDefault="007C064E" w:rsidP="007C5637">
      <w:pPr>
        <w:ind w:firstLine="567"/>
        <w:jc w:val="both"/>
      </w:pPr>
      <w:r w:rsidRPr="00320699">
        <w:rPr>
          <w:b/>
        </w:rPr>
        <w:t>Вывод.</w:t>
      </w:r>
      <w:r w:rsidRPr="00320699">
        <w:t xml:space="preserve"> Проведенный анализ </w:t>
      </w:r>
      <w:r w:rsidR="005B7EE6" w:rsidRPr="00320699">
        <w:t xml:space="preserve">показывает важную роль практических умений и навыков при освоении предмета «Русский язык». </w:t>
      </w:r>
      <w:r w:rsidR="004F016B" w:rsidRPr="00320699">
        <w:t xml:space="preserve">Наиболее успешно в целом выполнено </w:t>
      </w:r>
      <w:r w:rsidR="004F016B" w:rsidRPr="00320699">
        <w:rPr>
          <w:b/>
        </w:rPr>
        <w:t xml:space="preserve">задание </w:t>
      </w:r>
      <w:r w:rsidR="00BE4DCF" w:rsidRPr="00320699">
        <w:rPr>
          <w:b/>
        </w:rPr>
        <w:t xml:space="preserve">№ </w:t>
      </w:r>
      <w:r w:rsidR="004F016B" w:rsidRPr="00320699">
        <w:rPr>
          <w:b/>
        </w:rPr>
        <w:t>1</w:t>
      </w:r>
      <w:r w:rsidR="004F016B" w:rsidRPr="00320699">
        <w:t xml:space="preserve"> (сжатое изложение). В сравнении с 2022 г. процент выполнения по критериям ИК1 и ИК2 существенно вырос (с 66,63% до 93,74% и с 67,00% до 93,58%), на довольно высоком уровне остался критерий ИК3 (88,45</w:t>
      </w:r>
      <w:r w:rsidR="004C71EF" w:rsidRPr="00320699">
        <w:t xml:space="preserve">% –&gt; </w:t>
      </w:r>
      <w:r w:rsidR="004F016B" w:rsidRPr="00320699">
        <w:t xml:space="preserve">88,46%). Процент выполнения вырос даже в группе тех, кто получил отметку «2». </w:t>
      </w:r>
      <w:r w:rsidR="002208B4" w:rsidRPr="00320699">
        <w:t>Х</w:t>
      </w:r>
      <w:r w:rsidR="004F016B" w:rsidRPr="00320699">
        <w:t xml:space="preserve">орошие результаты выпускники 9-х классов показали при выполнении </w:t>
      </w:r>
      <w:r w:rsidR="004F016B" w:rsidRPr="00320699">
        <w:rPr>
          <w:b/>
        </w:rPr>
        <w:t xml:space="preserve">задания </w:t>
      </w:r>
      <w:r w:rsidR="00BE4DCF" w:rsidRPr="00320699">
        <w:rPr>
          <w:b/>
        </w:rPr>
        <w:t xml:space="preserve">№ </w:t>
      </w:r>
      <w:r w:rsidR="004F016B" w:rsidRPr="00320699">
        <w:rPr>
          <w:b/>
        </w:rPr>
        <w:t>9</w:t>
      </w:r>
      <w:r w:rsidR="004F016B" w:rsidRPr="00320699">
        <w:t xml:space="preserve"> (сочинение на основе печатного текста). По всем критериям проверки </w:t>
      </w:r>
      <w:r w:rsidR="004F016B" w:rsidRPr="00320699">
        <w:rPr>
          <w:b/>
        </w:rPr>
        <w:t>СК1 – СК4</w:t>
      </w:r>
      <w:r w:rsidR="004F016B" w:rsidRPr="00320699">
        <w:t xml:space="preserve"> они сохранили высокие результаты, характерные дл</w:t>
      </w:r>
      <w:r w:rsidR="002208B4" w:rsidRPr="00320699">
        <w:t>я 2022 </w:t>
      </w:r>
      <w:r w:rsidR="004F016B" w:rsidRPr="00320699">
        <w:t xml:space="preserve">г. </w:t>
      </w:r>
      <w:r w:rsidR="002208B4" w:rsidRPr="00320699">
        <w:t>(</w:t>
      </w:r>
      <w:r w:rsidR="008C3F2E" w:rsidRPr="00320699">
        <w:t xml:space="preserve">однако </w:t>
      </w:r>
      <w:r w:rsidR="004C71EF" w:rsidRPr="00320699">
        <w:t xml:space="preserve">при этом </w:t>
      </w:r>
      <w:r w:rsidR="002208B4" w:rsidRPr="00320699">
        <w:t xml:space="preserve">получившие «2» также сохранили </w:t>
      </w:r>
      <w:r w:rsidR="004C71EF" w:rsidRPr="00320699">
        <w:t xml:space="preserve">невысокий </w:t>
      </w:r>
      <w:r w:rsidR="002208B4" w:rsidRPr="00320699">
        <w:t xml:space="preserve">примерный процент выполнения). Наименее освоенными являются </w:t>
      </w:r>
      <w:r w:rsidR="002208B4" w:rsidRPr="00320699">
        <w:rPr>
          <w:b/>
        </w:rPr>
        <w:t>задание № 5</w:t>
      </w:r>
      <w:r w:rsidR="002208B4" w:rsidRPr="00320699">
        <w:t xml:space="preserve"> (процент выполнения </w:t>
      </w:r>
      <w:r w:rsidR="008C3F2E" w:rsidRPr="00320699">
        <w:t xml:space="preserve">в среднем </w:t>
      </w:r>
      <w:r w:rsidR="002208B4" w:rsidRPr="00320699">
        <w:t xml:space="preserve">52%), ухудшилось </w:t>
      </w:r>
      <w:r w:rsidR="00DD47B8" w:rsidRPr="00320699">
        <w:t xml:space="preserve">по сравнению с 2022 г. </w:t>
      </w:r>
      <w:r w:rsidR="002208B4" w:rsidRPr="00320699">
        <w:t xml:space="preserve">выполнение заданий </w:t>
      </w:r>
      <w:r w:rsidR="002208B4" w:rsidRPr="00320699">
        <w:rPr>
          <w:b/>
        </w:rPr>
        <w:t>№№ 6, 7</w:t>
      </w:r>
      <w:r w:rsidR="002208B4" w:rsidRPr="00320699">
        <w:t>. Стабильно низки результаты практической грамотности в группах тех, кто получил «2» и «3», что и не позволяет им получить более высокие баллы.</w:t>
      </w:r>
      <w:r w:rsidR="00DD47B8" w:rsidRPr="00320699">
        <w:t xml:space="preserve"> Это повлияло на </w:t>
      </w:r>
      <w:r w:rsidR="008C3F2E" w:rsidRPr="00320699">
        <w:t>средний</w:t>
      </w:r>
      <w:r w:rsidR="00DD47B8" w:rsidRPr="00320699">
        <w:t xml:space="preserve"> </w:t>
      </w:r>
      <w:r w:rsidR="008C3F2E" w:rsidRPr="00320699">
        <w:t>уровень выполнения по региону</w:t>
      </w:r>
      <w:r w:rsidR="00DD47B8" w:rsidRPr="00320699">
        <w:t xml:space="preserve">: 54,42% по </w:t>
      </w:r>
      <w:r w:rsidR="00DD47B8" w:rsidRPr="00320699">
        <w:rPr>
          <w:b/>
        </w:rPr>
        <w:t xml:space="preserve">ГК1 </w:t>
      </w:r>
      <w:r w:rsidR="0023654A" w:rsidRPr="00320699">
        <w:t xml:space="preserve">(против 51,31% в 2022 г.) </w:t>
      </w:r>
      <w:r w:rsidR="00DD47B8" w:rsidRPr="00320699">
        <w:t xml:space="preserve">и 39,31% по критерию </w:t>
      </w:r>
      <w:r w:rsidR="00DD47B8" w:rsidRPr="00320699">
        <w:rPr>
          <w:b/>
        </w:rPr>
        <w:t>ГК2</w:t>
      </w:r>
      <w:r w:rsidR="0023654A" w:rsidRPr="00320699">
        <w:t xml:space="preserve"> (против 49,06% в 2022 г.), что определяет стратегию дальнейшей подготовки обучающихся основной школы и работу над пробелами знаний тех</w:t>
      </w:r>
      <w:r w:rsidR="008C3F2E" w:rsidRPr="00320699">
        <w:t>, к</w:t>
      </w:r>
      <w:r w:rsidR="0023654A" w:rsidRPr="00320699">
        <w:t xml:space="preserve">то будет получать среднее образование. </w:t>
      </w:r>
    </w:p>
    <w:p w14:paraId="5D503BE0" w14:textId="77777777" w:rsidR="002652A3" w:rsidRPr="00320699" w:rsidRDefault="002652A3" w:rsidP="007C5637">
      <w:pPr>
        <w:ind w:firstLine="567"/>
        <w:jc w:val="both"/>
      </w:pPr>
    </w:p>
    <w:p w14:paraId="26620163" w14:textId="77777777" w:rsidR="00B155D3" w:rsidRPr="00320699" w:rsidRDefault="00B155D3" w:rsidP="009D31CD">
      <w:pPr>
        <w:pStyle w:val="a3"/>
        <w:spacing w:after="0" w:line="360" w:lineRule="auto"/>
        <w:ind w:left="0"/>
        <w:jc w:val="both"/>
        <w:rPr>
          <w:rFonts w:ascii="Times New Roman" w:eastAsia="Times New Roman" w:hAnsi="Times New Roman"/>
          <w:b/>
          <w:sz w:val="24"/>
          <w:szCs w:val="24"/>
          <w:lang w:eastAsia="ru-RU"/>
        </w:rPr>
      </w:pPr>
      <w:r w:rsidRPr="00320699">
        <w:rPr>
          <w:rFonts w:ascii="Times New Roman" w:eastAsia="Times New Roman" w:hAnsi="Times New Roman"/>
          <w:b/>
          <w:sz w:val="24"/>
          <w:szCs w:val="24"/>
          <w:lang w:eastAsia="ru-RU"/>
        </w:rPr>
        <w:t>2.</w:t>
      </w:r>
      <w:r w:rsidR="005F2021" w:rsidRPr="00320699">
        <w:rPr>
          <w:rFonts w:ascii="Times New Roman" w:eastAsia="Times New Roman" w:hAnsi="Times New Roman"/>
          <w:b/>
          <w:sz w:val="24"/>
          <w:szCs w:val="24"/>
          <w:lang w:eastAsia="ru-RU"/>
        </w:rPr>
        <w:t>3</w:t>
      </w:r>
      <w:r w:rsidRPr="00320699">
        <w:rPr>
          <w:rFonts w:ascii="Times New Roman" w:eastAsia="Times New Roman" w:hAnsi="Times New Roman"/>
          <w:b/>
          <w:sz w:val="24"/>
          <w:szCs w:val="24"/>
          <w:lang w:eastAsia="ru-RU"/>
        </w:rPr>
        <w:t>.</w:t>
      </w:r>
      <w:r w:rsidR="00903AC5" w:rsidRPr="00320699">
        <w:rPr>
          <w:rFonts w:ascii="Times New Roman" w:eastAsia="Times New Roman" w:hAnsi="Times New Roman"/>
          <w:b/>
          <w:sz w:val="24"/>
          <w:szCs w:val="24"/>
          <w:lang w:eastAsia="ru-RU"/>
        </w:rPr>
        <w:t>3</w:t>
      </w:r>
      <w:r w:rsidRPr="00320699">
        <w:rPr>
          <w:rFonts w:ascii="Times New Roman" w:eastAsia="Times New Roman" w:hAnsi="Times New Roman"/>
          <w:b/>
          <w:sz w:val="24"/>
          <w:szCs w:val="24"/>
          <w:lang w:eastAsia="ru-RU"/>
        </w:rPr>
        <w:t xml:space="preserve">. Содержательный анализ выполнения заданий </w:t>
      </w:r>
      <w:r w:rsidR="00EB7C8C" w:rsidRPr="00320699">
        <w:rPr>
          <w:rFonts w:ascii="Times New Roman" w:eastAsia="Times New Roman" w:hAnsi="Times New Roman"/>
          <w:b/>
          <w:sz w:val="24"/>
          <w:szCs w:val="24"/>
          <w:lang w:eastAsia="ru-RU"/>
        </w:rPr>
        <w:t>КИМ ОГЭ</w:t>
      </w:r>
    </w:p>
    <w:p w14:paraId="3FB6364A" w14:textId="549D3592" w:rsidR="00773E0E" w:rsidRDefault="00773E0E" w:rsidP="007C5637">
      <w:pPr>
        <w:ind w:firstLine="567"/>
        <w:jc w:val="both"/>
        <w:rPr>
          <w:b/>
        </w:rPr>
      </w:pPr>
      <w:r w:rsidRPr="00320699">
        <w:rPr>
          <w:b/>
        </w:rPr>
        <w:t>Задания с кратким ответом.</w:t>
      </w:r>
    </w:p>
    <w:p w14:paraId="0117E9EE" w14:textId="6FFB15C6" w:rsidR="00773E0E" w:rsidRPr="00320699" w:rsidRDefault="00773E0E" w:rsidP="007C5637">
      <w:pPr>
        <w:ind w:firstLine="567"/>
        <w:jc w:val="both"/>
      </w:pPr>
      <w:r w:rsidRPr="00320699">
        <w:t xml:space="preserve">Низкий процент выполнения заданий с кратким ответом наблюдается в группе тех, кто получил отметку «2». На неудачное выполнение заданий с кратким ответом в модели ОГЭ по русскому языку непосредственное влияние оказали как отсутствие конкретных знаний, так и отсутствие выработанной для себя рядом учащихся </w:t>
      </w:r>
      <w:r w:rsidRPr="00320699">
        <w:rPr>
          <w:b/>
        </w:rPr>
        <w:t>стратегий (алгоритмов)</w:t>
      </w:r>
      <w:r w:rsidRPr="00320699">
        <w:t xml:space="preserve"> их выполнения. </w:t>
      </w:r>
    </w:p>
    <w:p w14:paraId="0D7612AD" w14:textId="0787E271" w:rsidR="00773E0E" w:rsidRPr="00320699" w:rsidRDefault="00773E0E" w:rsidP="007C5637">
      <w:pPr>
        <w:ind w:firstLine="567"/>
        <w:jc w:val="both"/>
      </w:pPr>
      <w:r w:rsidRPr="00320699">
        <w:t xml:space="preserve">Так, при выполнении </w:t>
      </w:r>
      <w:r w:rsidRPr="00320699">
        <w:rPr>
          <w:b/>
        </w:rPr>
        <w:t xml:space="preserve">заданий с кратким ответом </w:t>
      </w:r>
      <w:r w:rsidR="00366DAA" w:rsidRPr="00320699">
        <w:rPr>
          <w:b/>
        </w:rPr>
        <w:t xml:space="preserve">№№ </w:t>
      </w:r>
      <w:r w:rsidRPr="00320699">
        <w:rPr>
          <w:b/>
        </w:rPr>
        <w:t>2, 3, 5, 7</w:t>
      </w:r>
      <w:r w:rsidRPr="00320699">
        <w:t xml:space="preserve"> необходимо сначала выполнить их поэлементный анализ (проверить совпадение / несовпадение каждой представленной части с поставленной задачей), а далее выбрать среди них те, которые в совокупности дадут правильный ответ. Низкий процент выполнения данных заданий свидетельствует о слабой </w:t>
      </w:r>
      <w:proofErr w:type="spellStart"/>
      <w:r w:rsidRPr="00320699">
        <w:t>сформированности</w:t>
      </w:r>
      <w:proofErr w:type="spellEnd"/>
      <w:r w:rsidRPr="00320699">
        <w:t xml:space="preserve"> познавательных логических действий: неумении выявлять черты сходства и различия, осуществлять сравнение, проводить группировку, </w:t>
      </w:r>
      <w:proofErr w:type="spellStart"/>
      <w:r w:rsidRPr="00320699">
        <w:t>сериацию</w:t>
      </w:r>
      <w:proofErr w:type="spellEnd"/>
      <w:r w:rsidRPr="00320699">
        <w:t>, классификацию представленного материала. Также это говорит о неумении обучающихся оценивать достоверность информации на основе имеющихся знаний.</w:t>
      </w:r>
    </w:p>
    <w:p w14:paraId="05B727B5" w14:textId="32E04B36" w:rsidR="00773E0E" w:rsidRPr="00320699" w:rsidRDefault="00773E0E" w:rsidP="007C5637">
      <w:pPr>
        <w:ind w:firstLine="567"/>
        <w:jc w:val="both"/>
      </w:pPr>
      <w:r w:rsidRPr="00320699">
        <w:t xml:space="preserve">При выполнении </w:t>
      </w:r>
      <w:r w:rsidRPr="00320699">
        <w:rPr>
          <w:b/>
        </w:rPr>
        <w:t xml:space="preserve">задания </w:t>
      </w:r>
      <w:r w:rsidR="00366DAA" w:rsidRPr="00320699">
        <w:rPr>
          <w:b/>
        </w:rPr>
        <w:t xml:space="preserve">№ </w:t>
      </w:r>
      <w:r w:rsidRPr="00320699">
        <w:rPr>
          <w:b/>
        </w:rPr>
        <w:t>2</w:t>
      </w:r>
      <w:r w:rsidRPr="00320699">
        <w:t xml:space="preserve"> (синтаксический анализ) выпускники не используют алгоритм: сначала надо найти синтаксические элементы, включая грамматическую основу, в каждом предложении мини-текста, а потом соотнести свои выводы с представленными суждениями. </w:t>
      </w:r>
    </w:p>
    <w:p w14:paraId="5E7AF3DA" w14:textId="083CAC3F" w:rsidR="00773E0E" w:rsidRPr="00320699" w:rsidRDefault="00773E0E" w:rsidP="007C5637">
      <w:pPr>
        <w:ind w:firstLine="567"/>
        <w:jc w:val="both"/>
      </w:pPr>
      <w:r w:rsidRPr="00320699">
        <w:t xml:space="preserve">Этот же алгоритм не используется выпускниками и при выполнении </w:t>
      </w:r>
      <w:r w:rsidRPr="00320699">
        <w:rPr>
          <w:b/>
        </w:rPr>
        <w:t xml:space="preserve">задания </w:t>
      </w:r>
      <w:r w:rsidR="00366DAA" w:rsidRPr="00320699">
        <w:rPr>
          <w:b/>
        </w:rPr>
        <w:t>№ </w:t>
      </w:r>
      <w:r w:rsidRPr="00320699">
        <w:rPr>
          <w:b/>
        </w:rPr>
        <w:t>3</w:t>
      </w:r>
      <w:r w:rsidRPr="00320699">
        <w:t xml:space="preserve"> (пунктуационный анализ). Только после выделения и обозначения синтаксических элементов в предложении нужно расставлять в соответствии с ними знаки препинания.</w:t>
      </w:r>
    </w:p>
    <w:p w14:paraId="2DE9D105" w14:textId="551F3ECC" w:rsidR="00773E0E" w:rsidRPr="00320699" w:rsidRDefault="00773E0E" w:rsidP="007C5637">
      <w:pPr>
        <w:ind w:firstLine="567"/>
        <w:jc w:val="both"/>
      </w:pPr>
      <w:r w:rsidRPr="00320699">
        <w:lastRenderedPageBreak/>
        <w:t xml:space="preserve">Поэлементно выполняется и </w:t>
      </w:r>
      <w:r w:rsidRPr="00320699">
        <w:rPr>
          <w:b/>
        </w:rPr>
        <w:t xml:space="preserve">задание </w:t>
      </w:r>
      <w:r w:rsidR="00366DAA" w:rsidRPr="00320699">
        <w:rPr>
          <w:b/>
        </w:rPr>
        <w:t xml:space="preserve">№ </w:t>
      </w:r>
      <w:r w:rsidRPr="00320699">
        <w:rPr>
          <w:b/>
        </w:rPr>
        <w:t>5</w:t>
      </w:r>
      <w:r w:rsidRPr="00320699">
        <w:t xml:space="preserve"> (орфографический анализ). Выпускники при выполнении данного задания не проверяют по алгоритму соответствие между каждым элементом представленного правила и указанным словом. Затруднения вызывают недостаточные знания морфологии и отсутствие аналитических умений, которые позволяют выявить ошибки или неточности в формулировках правил и найти истинные высказывания. </w:t>
      </w:r>
    </w:p>
    <w:p w14:paraId="7E046E4D" w14:textId="154BFBC3" w:rsidR="00773E0E" w:rsidRPr="00320699" w:rsidRDefault="00773E0E" w:rsidP="007C5637">
      <w:pPr>
        <w:ind w:firstLine="567"/>
        <w:jc w:val="both"/>
      </w:pPr>
      <w:r w:rsidRPr="00320699">
        <w:t xml:space="preserve">При выполнении </w:t>
      </w:r>
      <w:r w:rsidRPr="00320699">
        <w:rPr>
          <w:b/>
        </w:rPr>
        <w:t xml:space="preserve">задания </w:t>
      </w:r>
      <w:r w:rsidR="00366DAA" w:rsidRPr="00320699">
        <w:rPr>
          <w:b/>
        </w:rPr>
        <w:t xml:space="preserve">№ </w:t>
      </w:r>
      <w:r w:rsidRPr="00320699">
        <w:rPr>
          <w:b/>
        </w:rPr>
        <w:t>7</w:t>
      </w:r>
      <w:r w:rsidRPr="00320699">
        <w:t xml:space="preserve"> (анализ средств выразительности) выпускники не используют алгоритм: надо найти в каждом предложении речевое средство выразительности и классифицировать его.</w:t>
      </w:r>
    </w:p>
    <w:p w14:paraId="0B0876BD" w14:textId="4880C207" w:rsidR="00773E0E" w:rsidRPr="00320699" w:rsidRDefault="00773E0E" w:rsidP="007C5637">
      <w:pPr>
        <w:ind w:firstLine="567"/>
        <w:jc w:val="both"/>
      </w:pPr>
      <w:r w:rsidRPr="00320699">
        <w:t xml:space="preserve">При выполнении </w:t>
      </w:r>
      <w:r w:rsidRPr="00320699">
        <w:rPr>
          <w:b/>
        </w:rPr>
        <w:t xml:space="preserve">задания </w:t>
      </w:r>
      <w:r w:rsidR="00366DAA" w:rsidRPr="00320699">
        <w:rPr>
          <w:b/>
        </w:rPr>
        <w:t xml:space="preserve">№ </w:t>
      </w:r>
      <w:r w:rsidRPr="00320699">
        <w:rPr>
          <w:b/>
        </w:rPr>
        <w:t>4</w:t>
      </w:r>
      <w:r w:rsidRPr="00320699">
        <w:t xml:space="preserve"> (синтаксический анализ) необходима своя стратегия, связанная с выбором главного и зависимого слова и с различным отношением к ним в процессе преобразования словосочетания. Анализ типичных ошибок свидетельствует о недостаточной </w:t>
      </w:r>
      <w:proofErr w:type="spellStart"/>
      <w:r w:rsidRPr="00320699">
        <w:t>сформированности</w:t>
      </w:r>
      <w:proofErr w:type="spellEnd"/>
      <w:r w:rsidRPr="00320699">
        <w:t xml:space="preserve"> умения владеть рядом общих приемов решения типовых задач, например, создание модели задачной ситуации и использование предметных знаний и умений при решении учебно-практических задач.</w:t>
      </w:r>
    </w:p>
    <w:p w14:paraId="5EBFE063" w14:textId="77777777" w:rsidR="00773E0E" w:rsidRPr="00320699" w:rsidRDefault="00773E0E" w:rsidP="007C5637">
      <w:pPr>
        <w:ind w:firstLine="567"/>
        <w:jc w:val="both"/>
      </w:pPr>
      <w:r w:rsidRPr="00320699">
        <w:t>Сам алгоритм преобразования словосочетания достаточно прост: надо определить главное слово в словосочетании и оставить его неизменным, зависимое преобразуется с получением однокоренного и, возможно, с прибавлением или убавлением предлога. К сожалению, и его не все выпускники применяют.</w:t>
      </w:r>
    </w:p>
    <w:p w14:paraId="02102ADB" w14:textId="3B2B0F6D" w:rsidR="00773E0E" w:rsidRPr="00320699" w:rsidRDefault="00773E0E" w:rsidP="007C5637">
      <w:pPr>
        <w:ind w:firstLine="567"/>
        <w:jc w:val="both"/>
      </w:pPr>
      <w:r w:rsidRPr="00320699">
        <w:t xml:space="preserve">Ошибки при выполнении </w:t>
      </w:r>
      <w:r w:rsidRPr="00320699">
        <w:rPr>
          <w:b/>
        </w:rPr>
        <w:t xml:space="preserve">задания </w:t>
      </w:r>
      <w:r w:rsidR="00366DAA" w:rsidRPr="00320699">
        <w:rPr>
          <w:b/>
        </w:rPr>
        <w:t xml:space="preserve">№ </w:t>
      </w:r>
      <w:r w:rsidRPr="00320699">
        <w:rPr>
          <w:b/>
        </w:rPr>
        <w:t>6</w:t>
      </w:r>
      <w:r w:rsidRPr="00320699">
        <w:t xml:space="preserve"> (анализ содержания текста) с кратким ответом свидетельствуют о недостаточном уровне </w:t>
      </w:r>
      <w:proofErr w:type="spellStart"/>
      <w:r w:rsidRPr="00320699">
        <w:t>сформированности</w:t>
      </w:r>
      <w:proofErr w:type="spellEnd"/>
      <w:r w:rsidRPr="00320699">
        <w:t xml:space="preserve"> познавательных действий по работе с информацией и чтению. Выпускники не умеют ориентироваться в содержании текста, отвечать на вопросы, используя явно заданную в тексте информацию, находить в тексте конкретные сведения, факты, заданные в явном виде; оценивать достоверность предложенной информации. Все это свидетельствует о низком уровне их читательской грамотности. Алгоритм выполнения задания весьма прост: каждое представленное суждение надо найти в тексте и проверить его фактическую точность.</w:t>
      </w:r>
    </w:p>
    <w:p w14:paraId="749894DF" w14:textId="5A431B0E" w:rsidR="00FD09A0" w:rsidRPr="00320699" w:rsidRDefault="00773E0E" w:rsidP="007C5637">
      <w:pPr>
        <w:ind w:firstLine="567"/>
        <w:jc w:val="both"/>
      </w:pPr>
      <w:r w:rsidRPr="00320699">
        <w:t xml:space="preserve">При выполнении </w:t>
      </w:r>
      <w:r w:rsidRPr="00320699">
        <w:rPr>
          <w:b/>
        </w:rPr>
        <w:t xml:space="preserve">задания </w:t>
      </w:r>
      <w:r w:rsidR="00366DAA" w:rsidRPr="00320699">
        <w:rPr>
          <w:b/>
        </w:rPr>
        <w:t xml:space="preserve">№ </w:t>
      </w:r>
      <w:r w:rsidRPr="00320699">
        <w:rPr>
          <w:b/>
        </w:rPr>
        <w:t>8</w:t>
      </w:r>
      <w:r w:rsidRPr="00320699">
        <w:t xml:space="preserve"> (лексический анализ) </w:t>
      </w:r>
      <w:r w:rsidR="00A1109F">
        <w:t>нужна</w:t>
      </w:r>
      <w:r w:rsidRPr="00320699">
        <w:t xml:space="preserve"> иная стратегия: необходимо последовательно определить значение слова и его сферу употребления. Алгоритм выполнения задания прост, но требует не только знания теоретического материала, но и умения трансформировать лексическую единицу.</w:t>
      </w:r>
    </w:p>
    <w:p w14:paraId="0839155F" w14:textId="3276C1F6" w:rsidR="00406E15" w:rsidRPr="00320699" w:rsidRDefault="007C064E" w:rsidP="007C5637">
      <w:pPr>
        <w:ind w:firstLine="567"/>
        <w:jc w:val="both"/>
        <w:rPr>
          <w:b/>
        </w:rPr>
      </w:pPr>
      <w:r w:rsidRPr="00320699">
        <w:rPr>
          <w:b/>
        </w:rPr>
        <w:t>Задания с развернутыми ответами.</w:t>
      </w:r>
    </w:p>
    <w:p w14:paraId="6FC4096D" w14:textId="2E532836" w:rsidR="007C064E" w:rsidRPr="00320699" w:rsidRDefault="00BC11E1" w:rsidP="007C5637">
      <w:pPr>
        <w:ind w:firstLine="567"/>
        <w:jc w:val="both"/>
      </w:pPr>
      <w:r w:rsidRPr="00320699">
        <w:t xml:space="preserve">Среди заданий с развернутым ответом в 2023 г. лучше выполнено сжатое </w:t>
      </w:r>
      <w:r w:rsidR="00366DAA" w:rsidRPr="00320699">
        <w:t>изложение</w:t>
      </w:r>
      <w:r w:rsidR="00716AE1" w:rsidRPr="00320699">
        <w:t xml:space="preserve"> (</w:t>
      </w:r>
      <w:r w:rsidR="00716AE1" w:rsidRPr="00320699">
        <w:rPr>
          <w:b/>
        </w:rPr>
        <w:t>задание № 1</w:t>
      </w:r>
      <w:r w:rsidR="00716AE1" w:rsidRPr="00320699">
        <w:t>)</w:t>
      </w:r>
      <w:r w:rsidR="00366DAA" w:rsidRPr="00320699">
        <w:t>, что отразилось даже на</w:t>
      </w:r>
      <w:r w:rsidRPr="00320699">
        <w:t xml:space="preserve"> группе получивших «2». Как показывает статистика и свидетельствуют наблюдения в процес</w:t>
      </w:r>
      <w:r w:rsidR="00A1109F">
        <w:t>се проверки развернутых ответов, с</w:t>
      </w:r>
      <w:r w:rsidRPr="00320699">
        <w:t xml:space="preserve">реди выпускников с недостаточно сформированными образовательными результатами обучения больше тех, кто пытается написать изложение, пренебрегая возможностью набрать баллы за сочинение, чем наоборот. </w:t>
      </w:r>
      <w:r w:rsidR="008E1AF5" w:rsidRPr="00320699">
        <w:t xml:space="preserve">Другие пытаются выполнить оба задания, но недостаток языковых средств не позволяет им </w:t>
      </w:r>
      <w:r w:rsidR="00730C7B" w:rsidRPr="00320699">
        <w:t xml:space="preserve">сделать это на базовом уровне. </w:t>
      </w:r>
      <w:r w:rsidRPr="00320699">
        <w:t xml:space="preserve">Можно предположить, что среди таких выпускников преобладают подростки, слабо владеющие русским языком на уровне коммуникации – возможно, это дети с миграционной историей.  </w:t>
      </w:r>
      <w:r w:rsidR="00C12545" w:rsidRPr="00320699">
        <w:t>Например, так</w:t>
      </w:r>
      <w:r w:rsidR="00730C7B" w:rsidRPr="00320699">
        <w:t xml:space="preserve"> представлена вторая </w:t>
      </w:r>
      <w:proofErr w:type="spellStart"/>
      <w:r w:rsidR="00730C7B" w:rsidRPr="00320699">
        <w:t>микротема</w:t>
      </w:r>
      <w:proofErr w:type="spellEnd"/>
      <w:r w:rsidR="00730C7B" w:rsidRPr="00320699">
        <w:t xml:space="preserve"> в изложении выпускника</w:t>
      </w:r>
      <w:r w:rsidRPr="00320699">
        <w:t xml:space="preserve"> (орфография, пунктуация и пр. особенности текста сохранены):</w:t>
      </w:r>
    </w:p>
    <w:p w14:paraId="1FFBE1F6" w14:textId="30C6BB52" w:rsidR="00AD7D8A" w:rsidRPr="00320699" w:rsidRDefault="00AD7D8A" w:rsidP="007C5637">
      <w:pPr>
        <w:ind w:firstLine="567"/>
        <w:jc w:val="both"/>
      </w:pPr>
      <w:r w:rsidRPr="00320699">
        <w:rPr>
          <w:i/>
        </w:rPr>
        <w:t>«</w:t>
      </w:r>
      <w:r w:rsidR="00730C7B" w:rsidRPr="00320699">
        <w:rPr>
          <w:i/>
        </w:rPr>
        <w:t xml:space="preserve">Главная проблема в </w:t>
      </w:r>
      <w:proofErr w:type="gramStart"/>
      <w:r w:rsidR="00730C7B" w:rsidRPr="00320699">
        <w:rPr>
          <w:i/>
        </w:rPr>
        <w:t>том</w:t>
      </w:r>
      <w:proofErr w:type="gramEnd"/>
      <w:r w:rsidR="00730C7B" w:rsidRPr="00320699">
        <w:rPr>
          <w:i/>
        </w:rPr>
        <w:t xml:space="preserve"> что мы плохо знаем </w:t>
      </w:r>
      <w:proofErr w:type="spellStart"/>
      <w:r w:rsidR="00730C7B" w:rsidRPr="00320699">
        <w:rPr>
          <w:i/>
        </w:rPr>
        <w:t>заглинуть</w:t>
      </w:r>
      <w:proofErr w:type="spellEnd"/>
      <w:r w:rsidR="00730C7B" w:rsidRPr="00320699">
        <w:rPr>
          <w:i/>
        </w:rPr>
        <w:t xml:space="preserve"> в свое сердце </w:t>
      </w:r>
      <w:proofErr w:type="spellStart"/>
      <w:r w:rsidR="00730C7B" w:rsidRPr="00320699">
        <w:rPr>
          <w:i/>
        </w:rPr>
        <w:t>загатка</w:t>
      </w:r>
      <w:proofErr w:type="spellEnd"/>
      <w:r w:rsidR="00730C7B" w:rsidRPr="00320699">
        <w:rPr>
          <w:i/>
        </w:rPr>
        <w:t xml:space="preserve"> в том что мы гонимся нужно </w:t>
      </w:r>
      <w:proofErr w:type="spellStart"/>
      <w:r w:rsidR="00730C7B" w:rsidRPr="00320699">
        <w:rPr>
          <w:i/>
        </w:rPr>
        <w:t>денги</w:t>
      </w:r>
      <w:proofErr w:type="spellEnd"/>
      <w:r w:rsidR="00730C7B" w:rsidRPr="00320699">
        <w:rPr>
          <w:i/>
        </w:rPr>
        <w:t xml:space="preserve"> нам </w:t>
      </w:r>
      <w:proofErr w:type="spellStart"/>
      <w:r w:rsidR="00730C7B" w:rsidRPr="00320699">
        <w:rPr>
          <w:i/>
        </w:rPr>
        <w:t>продиктование</w:t>
      </w:r>
      <w:proofErr w:type="spellEnd"/>
      <w:r w:rsidR="00730C7B" w:rsidRPr="00320699">
        <w:rPr>
          <w:i/>
        </w:rPr>
        <w:t xml:space="preserve"> </w:t>
      </w:r>
      <w:proofErr w:type="spellStart"/>
      <w:r w:rsidR="00730C7B" w:rsidRPr="00320699">
        <w:rPr>
          <w:i/>
        </w:rPr>
        <w:t>родитилие</w:t>
      </w:r>
      <w:proofErr w:type="spellEnd"/>
      <w:r w:rsidR="00730C7B" w:rsidRPr="00320699">
        <w:rPr>
          <w:i/>
        </w:rPr>
        <w:t xml:space="preserve"> </w:t>
      </w:r>
      <w:proofErr w:type="spellStart"/>
      <w:r w:rsidR="00730C7B" w:rsidRPr="00320699">
        <w:rPr>
          <w:i/>
        </w:rPr>
        <w:t>ротстников</w:t>
      </w:r>
      <w:proofErr w:type="spellEnd"/>
      <w:r w:rsidR="00730C7B" w:rsidRPr="00320699">
        <w:rPr>
          <w:i/>
        </w:rPr>
        <w:t xml:space="preserve"> и друзьями</w:t>
      </w:r>
      <w:r w:rsidRPr="00320699">
        <w:t xml:space="preserve">». </w:t>
      </w:r>
      <w:r w:rsidR="00730C7B" w:rsidRPr="00320699">
        <w:t>В таких случаях эксперты оказываются перед проблемой</w:t>
      </w:r>
      <w:r w:rsidR="00C12545" w:rsidRPr="00320699">
        <w:t xml:space="preserve"> оценивания соде</w:t>
      </w:r>
      <w:r w:rsidR="00FD09A0" w:rsidRPr="00320699">
        <w:t>ржания того, что пытает</w:t>
      </w:r>
      <w:r w:rsidR="00C12545" w:rsidRPr="00320699">
        <w:t xml:space="preserve">ся создать подросток, плохо владеющий русским языком. </w:t>
      </w:r>
    </w:p>
    <w:p w14:paraId="0126568B" w14:textId="07875166" w:rsidR="00C12545" w:rsidRPr="00320699" w:rsidRDefault="005E4301" w:rsidP="007C5637">
      <w:pPr>
        <w:ind w:firstLine="567"/>
        <w:jc w:val="both"/>
      </w:pPr>
      <w:r w:rsidRPr="00320699">
        <w:t xml:space="preserve">В ряде случаев изложения оставались недописанными, обрывались буквально на полуслове, поскольку выпускник использовал неправильную стратегию работы с прослушанным текстом: пытался записать услышанное дословно, отставал и оказывался не в состоянии даже услышать то, что заключалось во второй и третьей </w:t>
      </w:r>
      <w:proofErr w:type="spellStart"/>
      <w:r w:rsidRPr="00320699">
        <w:t>микротемах</w:t>
      </w:r>
      <w:proofErr w:type="spellEnd"/>
      <w:r w:rsidRPr="00320699">
        <w:t xml:space="preserve">. </w:t>
      </w:r>
    </w:p>
    <w:p w14:paraId="5308ED29" w14:textId="101BEBF1" w:rsidR="00C363B5" w:rsidRPr="00320699" w:rsidRDefault="005E4301" w:rsidP="007C5637">
      <w:pPr>
        <w:ind w:firstLine="567"/>
        <w:jc w:val="both"/>
      </w:pPr>
      <w:r w:rsidRPr="00320699">
        <w:lastRenderedPageBreak/>
        <w:t xml:space="preserve">Несмотря на то, что эти проблемы касаются меньшей части выпускников, работа с ними необходима, поскольку </w:t>
      </w:r>
      <w:r w:rsidR="003D327C" w:rsidRPr="00320699">
        <w:t>овладение</w:t>
      </w:r>
      <w:r w:rsidR="00E25F13" w:rsidRPr="00320699">
        <w:t xml:space="preserve"> русским языком на базовом уровне нужно для успешного обучения по всем предметам, как и практический навык сжатия и развертывания информации</w:t>
      </w:r>
      <w:r w:rsidR="003D327C" w:rsidRPr="00320699">
        <w:t>, п</w:t>
      </w:r>
      <w:r w:rsidR="00E25F13" w:rsidRPr="00320699">
        <w:t xml:space="preserve">олученной из устного или письменного текста. </w:t>
      </w:r>
    </w:p>
    <w:p w14:paraId="24D8A455" w14:textId="0FA162D6" w:rsidR="00C363B5" w:rsidRPr="00320699" w:rsidRDefault="00C363B5" w:rsidP="007C5637">
      <w:pPr>
        <w:ind w:firstLine="567"/>
        <w:jc w:val="both"/>
      </w:pPr>
      <w:r w:rsidRPr="00320699">
        <w:t xml:space="preserve">Несколько сложнее обстоит дело с </w:t>
      </w:r>
      <w:r w:rsidRPr="00320699">
        <w:rPr>
          <w:b/>
        </w:rPr>
        <w:t>заданием № 9</w:t>
      </w:r>
      <w:r w:rsidRPr="00320699">
        <w:t xml:space="preserve"> (сочинением). Общий процент выполнения задания высок, однако он значительно ниже в группе тех, кто получил «2»; также статистика не отражает то</w:t>
      </w:r>
      <w:r w:rsidR="003D327C" w:rsidRPr="00320699">
        <w:t>го</w:t>
      </w:r>
      <w:r w:rsidRPr="00320699">
        <w:t>, насколько хорошо справились выпускники с сочинением по каждому критерию, поскольку выпол</w:t>
      </w:r>
      <w:r w:rsidR="003D327C" w:rsidRPr="00320699">
        <w:t>нение</w:t>
      </w:r>
      <w:r w:rsidRPr="00320699">
        <w:t xml:space="preserve"> – это 1, 2 или в отдельных случаях 3 балла. Рассмотрим типичные ошибки выпускников в каждой группе сочинений. </w:t>
      </w:r>
    </w:p>
    <w:p w14:paraId="6D4A6FBF" w14:textId="0CE03E3B" w:rsidR="005E4301" w:rsidRPr="00320699" w:rsidRDefault="00C363B5" w:rsidP="007C5637">
      <w:pPr>
        <w:ind w:firstLine="567"/>
        <w:jc w:val="both"/>
      </w:pPr>
      <w:r w:rsidRPr="00320699">
        <w:rPr>
          <w:b/>
        </w:rPr>
        <w:t>Сочинение 9.1</w:t>
      </w:r>
      <w:r w:rsidRPr="00320699">
        <w:t xml:space="preserve"> (по лингвистическому </w:t>
      </w:r>
      <w:r w:rsidR="003D327C" w:rsidRPr="00320699">
        <w:t>высказыванию) традиционно выбирает меньшая часть выпускников. Сложности вызывает то,</w:t>
      </w:r>
      <w:r w:rsidR="00E16264" w:rsidRPr="00320699">
        <w:t xml:space="preserve"> что вырванное</w:t>
      </w:r>
      <w:r w:rsidR="003D327C" w:rsidRPr="00320699">
        <w:t xml:space="preserve"> из научного контекста утверждение ученого </w:t>
      </w:r>
      <w:r w:rsidR="00E16264" w:rsidRPr="00320699">
        <w:t xml:space="preserve">или писателя </w:t>
      </w:r>
      <w:r w:rsidR="003D327C" w:rsidRPr="00320699">
        <w:t xml:space="preserve">понимается подростками на низком уровне, поэтому комментарий практически повторяет высказывание, а аргументы дублируют комментарий. Примеры из текста нередко повторяют </w:t>
      </w:r>
      <w:r w:rsidR="00E16264" w:rsidRPr="00320699">
        <w:t xml:space="preserve">тезис и </w:t>
      </w:r>
      <w:r w:rsidR="003D327C" w:rsidRPr="00320699">
        <w:t xml:space="preserve">друг друга. </w:t>
      </w:r>
      <w:r w:rsidR="00E16264" w:rsidRPr="00320699">
        <w:t xml:space="preserve">Например (особенности правописания и речи сохранены): </w:t>
      </w:r>
    </w:p>
    <w:p w14:paraId="3DC997A6" w14:textId="77777777" w:rsidR="00E16264" w:rsidRPr="00320699" w:rsidRDefault="00E16264" w:rsidP="007C5637">
      <w:pPr>
        <w:ind w:firstLine="567"/>
        <w:jc w:val="both"/>
        <w:rPr>
          <w:i/>
        </w:rPr>
      </w:pPr>
      <w:r w:rsidRPr="00320699">
        <w:t>«</w:t>
      </w:r>
      <w:r w:rsidRPr="00320699">
        <w:rPr>
          <w:i/>
        </w:rPr>
        <w:t>Русский писатель В.Г. Короленко утверждал: «Русский язык … обладает всеми средствами для выражения самых тонких ощущений и оттенков мысли». Не могу не согласиться с этим высказыванием. Ведь русский язык действительно обладает всеми средствами выражения для описания тонких ощущений и оттенков мысли. Докажем это на примерах из текста Б.П. Екимова.</w:t>
      </w:r>
    </w:p>
    <w:p w14:paraId="4E0A2C1A" w14:textId="77777777" w:rsidR="00E16264" w:rsidRPr="00320699" w:rsidRDefault="00E16264" w:rsidP="007C5637">
      <w:pPr>
        <w:ind w:firstLine="567"/>
        <w:jc w:val="both"/>
        <w:rPr>
          <w:i/>
        </w:rPr>
      </w:pPr>
      <w:r w:rsidRPr="00320699">
        <w:rPr>
          <w:i/>
        </w:rPr>
        <w:t>Во-первых, в предложении 15 автор использует средства выражения для того, чтобы показать страх Гриши.</w:t>
      </w:r>
    </w:p>
    <w:p w14:paraId="6287D8EF" w14:textId="77777777" w:rsidR="00E16264" w:rsidRPr="00320699" w:rsidRDefault="00E16264" w:rsidP="007C5637">
      <w:pPr>
        <w:ind w:firstLine="567"/>
        <w:jc w:val="both"/>
        <w:rPr>
          <w:i/>
        </w:rPr>
      </w:pPr>
      <w:r w:rsidRPr="00320699">
        <w:rPr>
          <w:i/>
        </w:rPr>
        <w:t xml:space="preserve">Во-вторых, в предложении 68 автор использует средства выражения для того, чтобы показать, насколько Грише плохо. </w:t>
      </w:r>
    </w:p>
    <w:p w14:paraId="18941FFE" w14:textId="77777777" w:rsidR="00E16264" w:rsidRPr="00320699" w:rsidRDefault="00E16264" w:rsidP="007C5637">
      <w:pPr>
        <w:ind w:firstLine="567"/>
        <w:jc w:val="both"/>
      </w:pPr>
      <w:r w:rsidRPr="00320699">
        <w:rPr>
          <w:i/>
        </w:rPr>
        <w:t xml:space="preserve">Таким образом, могу сделать вывод: прав был русский писатель В.Г. Короленко, утверждавший, что «русский язык … обладает всеми средствами для выражения самых тонких ощущений и оттенков мысли». </w:t>
      </w:r>
    </w:p>
    <w:p w14:paraId="2CFB0F4D" w14:textId="39945316" w:rsidR="00AB6E94" w:rsidRPr="00320699" w:rsidRDefault="00E16264" w:rsidP="007C5637">
      <w:pPr>
        <w:ind w:firstLine="567"/>
        <w:jc w:val="both"/>
      </w:pPr>
      <w:r w:rsidRPr="00320699">
        <w:t xml:space="preserve">Всё сочинение состоит из констатации одного и того же, хотя внешне построено, как рассуждение с тезисом, аргументацией и выводом. Трудно определить, понял ли выпускник, о чем писал Короленко, или только сымитировал понимание. В другой работе на ту же тему </w:t>
      </w:r>
      <w:r w:rsidR="00AB6E94" w:rsidRPr="00320699">
        <w:t>мы читаем более развернутые примеры из текста и вывод: «</w:t>
      </w:r>
      <w:r w:rsidR="00AB6E94" w:rsidRPr="00320699">
        <w:rPr>
          <w:i/>
        </w:rPr>
        <w:t xml:space="preserve">Слова русского языка могут навредить и помочь. Даже простое слово «спасибо» сделает день куда приятней». </w:t>
      </w:r>
      <w:r w:rsidR="00AB6E94" w:rsidRPr="00320699">
        <w:t>Налицо попытка переформулировать высказывание писателя своими словами, однако языковых средств выразительности</w:t>
      </w:r>
      <w:r w:rsidR="00E447BE" w:rsidRPr="00320699">
        <w:t>, использованных в исходном тексте,</w:t>
      </w:r>
      <w:r w:rsidR="00AB6E94" w:rsidRPr="00320699">
        <w:t xml:space="preserve"> и в этой работе не отмечено. </w:t>
      </w:r>
      <w:r w:rsidR="008946B5" w:rsidRPr="00320699">
        <w:t xml:space="preserve">Часто в таких случаях выпускники выходят за пределы задания и начинают приводить свои примеры (не из текста), хотя такая возможность в </w:t>
      </w:r>
      <w:r w:rsidR="00E447BE" w:rsidRPr="00320699">
        <w:t>задании</w:t>
      </w:r>
      <w:r w:rsidR="008946B5" w:rsidRPr="00320699">
        <w:t xml:space="preserve"> им не предоставляется. </w:t>
      </w:r>
    </w:p>
    <w:p w14:paraId="420218DC" w14:textId="77777777" w:rsidR="008946B5" w:rsidRPr="00320699" w:rsidRDefault="00AB6E94" w:rsidP="007C5637">
      <w:pPr>
        <w:ind w:firstLine="567"/>
        <w:jc w:val="both"/>
      </w:pPr>
      <w:r w:rsidRPr="00320699">
        <w:t xml:space="preserve">Если в самом высказывании звучит лингвистический термин, </w:t>
      </w:r>
      <w:r w:rsidR="00F258F9" w:rsidRPr="00320699">
        <w:t>выпускникам легче с ним работать, например, в сочинении о роли приставок в русском языке</w:t>
      </w:r>
      <w:r w:rsidR="008946B5" w:rsidRPr="00320699">
        <w:t xml:space="preserve"> выпускники объясняли роль приставки БЕЗ- в слове «бездомная» (собака), роль приставки ПРИ- в слове «приседала» (о бездомной собаке) и т.д. </w:t>
      </w:r>
    </w:p>
    <w:p w14:paraId="1985FD8C" w14:textId="79EB118C" w:rsidR="008946B5" w:rsidRPr="00320699" w:rsidRDefault="008946B5" w:rsidP="007C5637">
      <w:pPr>
        <w:ind w:firstLine="567"/>
        <w:jc w:val="both"/>
      </w:pPr>
      <w:r w:rsidRPr="00320699">
        <w:t>В целом такой вид работы сложен для обучающ</w:t>
      </w:r>
      <w:r w:rsidR="00E447BE" w:rsidRPr="00320699">
        <w:t>ихся и не всегда понятен. Он может</w:t>
      </w:r>
      <w:r w:rsidRPr="00320699">
        <w:t xml:space="preserve"> привлекать </w:t>
      </w:r>
      <w:proofErr w:type="spellStart"/>
      <w:r w:rsidRPr="00320699">
        <w:t>гуманитарно</w:t>
      </w:r>
      <w:proofErr w:type="spellEnd"/>
      <w:r w:rsidRPr="00320699">
        <w:t xml:space="preserve"> ориентированных выпускников, которые участвуют в олимпиадах по русскому языку, но даже и для них условия комментирования непросты.</w:t>
      </w:r>
    </w:p>
    <w:p w14:paraId="1D134F20" w14:textId="77777777" w:rsidR="009B7B38" w:rsidRPr="00320699" w:rsidRDefault="008946B5" w:rsidP="007C5637">
      <w:pPr>
        <w:ind w:firstLine="567"/>
        <w:jc w:val="both"/>
      </w:pPr>
      <w:r w:rsidRPr="00320699">
        <w:rPr>
          <w:b/>
        </w:rPr>
        <w:t>Сочинение 9.2</w:t>
      </w:r>
      <w:r w:rsidRPr="00320699">
        <w:t xml:space="preserve"> тоже </w:t>
      </w:r>
      <w:r w:rsidR="00716AE1" w:rsidRPr="00320699">
        <w:t xml:space="preserve">вызывает трудности обучающихся, поэтому его выбирают намного реже, чем 9.3. Основные сложности: </w:t>
      </w:r>
      <w:r w:rsidR="009B7B38" w:rsidRPr="00320699">
        <w:t>неумение осуществить комментарий именно предложенного фрагмента, а не всего текста в целом; подмена аргументации пересказом текста.</w:t>
      </w:r>
    </w:p>
    <w:p w14:paraId="2B23CD46" w14:textId="77777777" w:rsidR="00153204" w:rsidRPr="00320699" w:rsidRDefault="005859A5" w:rsidP="007C5637">
      <w:pPr>
        <w:ind w:firstLine="567"/>
        <w:jc w:val="both"/>
      </w:pPr>
      <w:r w:rsidRPr="00320699">
        <w:t>Например, в задании 9.2 варианта 319 нужно было объяснить смысл финала текста: «Он не спал, но находился в странном забытьи, словно в годах далёких, иных, и в жизни чужой, и виделось ему там, в этой жизни, такое горькое, такая беда и печаль, что он не мог не плакать».</w:t>
      </w:r>
      <w:r w:rsidR="008946B5" w:rsidRPr="00320699">
        <w:t xml:space="preserve">  </w:t>
      </w:r>
      <w:r w:rsidRPr="00320699">
        <w:t xml:space="preserve">Если сравнить два комментария, то станет понятным, что в первом </w:t>
      </w:r>
      <w:r w:rsidRPr="00320699">
        <w:lastRenderedPageBreak/>
        <w:t>выпускник гораздо ближе к идее конкретного текста, а во втором даются общие слова с расширением темы. 1) «</w:t>
      </w:r>
      <w:r w:rsidRPr="00320699">
        <w:rPr>
          <w:i/>
        </w:rPr>
        <w:t>Я понимаю смысл фрагмента … так, что мальчик Гриша был взволнован состоянием бабули настолько, что прочувствовал ее тяготы на себе</w:t>
      </w:r>
      <w:r w:rsidRPr="00320699">
        <w:t>». 2) «</w:t>
      </w:r>
      <w:r w:rsidRPr="00320699">
        <w:rPr>
          <w:i/>
        </w:rPr>
        <w:t>Вторая Мировая война – самое страшное событие двадцатого века. Погибло очень много людей</w:t>
      </w:r>
      <w:r w:rsidR="008C6C9D" w:rsidRPr="00320699">
        <w:rPr>
          <w:i/>
        </w:rPr>
        <w:t>, которые так и не вернулись с военного фронта</w:t>
      </w:r>
      <w:r w:rsidR="008C6C9D" w:rsidRPr="00320699">
        <w:t xml:space="preserve">». </w:t>
      </w:r>
      <w:r w:rsidR="00AB6E94" w:rsidRPr="00320699">
        <w:t xml:space="preserve"> </w:t>
      </w:r>
      <w:r w:rsidR="008C6C9D" w:rsidRPr="00320699">
        <w:t xml:space="preserve">Учитывая, что в тексте речь идет о потерянных в годы войны продуктовых карточках, следует отметить, что второй комментарий содержит отклонение от </w:t>
      </w:r>
      <w:r w:rsidR="00153204" w:rsidRPr="00320699">
        <w:t>фрагмента и текста в целом.</w:t>
      </w:r>
    </w:p>
    <w:p w14:paraId="1BBF6997" w14:textId="4332A944" w:rsidR="00E16264" w:rsidRPr="00320699" w:rsidRDefault="00153204" w:rsidP="007C5637">
      <w:pPr>
        <w:ind w:firstLine="567"/>
        <w:jc w:val="both"/>
      </w:pPr>
      <w:r w:rsidRPr="00320699">
        <w:rPr>
          <w:b/>
        </w:rPr>
        <w:t>Сочинение 9.3</w:t>
      </w:r>
      <w:r w:rsidRPr="00320699">
        <w:t xml:space="preserve"> выбирает наибольшее количество выпускников основной школы, поскольку оно позволяет раскрыть собственное мнение по нравственной проблеме и привести пример не только из данного текста, но и из других источников. Ошибки связаны с непониманием смысла отдельных нравственных понятий, что приводит к их смешению, подмене одного другим; с приведением примеров бытового характера, подчас даже с нарушением норм этики. </w:t>
      </w:r>
      <w:r w:rsidR="00963A7A" w:rsidRPr="00320699">
        <w:t>Приведем два характерных примера. В первом иллюстрируется понятие «доброта»: «</w:t>
      </w:r>
      <w:r w:rsidR="00963A7A" w:rsidRPr="00320699">
        <w:rPr>
          <w:i/>
        </w:rPr>
        <w:t>Когда я был маленьким, я гулял с друзьями по улицам, и увидели большое дерево черешни, мы с друзьями подошли к забору, где свисала ветка черешни, и начали ее кушать. Но вдруг к нам подошел мужчина и сказал: «Ребятки, пойдемте, я вам открою дверь на двор</w:t>
      </w:r>
      <w:r w:rsidR="00963A7A" w:rsidRPr="00320699">
        <w:t>». Мы согласились и пошли кушать вкусную черешню». Вероятно, здесь следует говорить о щедрости, об отсутствии жадности. Во втором примере иллюстрируется понятие «дружба»: «</w:t>
      </w:r>
      <w:r w:rsidR="00963A7A" w:rsidRPr="00320699">
        <w:rPr>
          <w:i/>
        </w:rPr>
        <w:t>В детстве я и мой друг пошли в магазин, чтобы украсть из него несколько конфет, но охранник заметил и поймал меня. Мой друг мог просто убежать, но не стал этого делать, оно решил остаться со мной</w:t>
      </w:r>
      <w:r w:rsidR="00963A7A" w:rsidRPr="00320699">
        <w:t>». Налицо нарушение этических норм.</w:t>
      </w:r>
      <w:r w:rsidR="00E16264" w:rsidRPr="00320699">
        <w:rPr>
          <w:i/>
        </w:rPr>
        <w:t xml:space="preserve"> </w:t>
      </w:r>
      <w:r w:rsidR="00963A7A" w:rsidRPr="00320699">
        <w:t xml:space="preserve">Обращение к литературным примерам обычно оказывается более удачным, а примеры «из жизни» содержат ссылки на события младшего возраста или просто придуманы. И все же именно этот вид работы становится наиболее удачным мостиком подготовки к сочинению по окончании средней школы, поэтому потенциальные возможности </w:t>
      </w:r>
      <w:r w:rsidR="00010575" w:rsidRPr="00320699">
        <w:t>его отработки нельзя недооценивать</w:t>
      </w:r>
      <w:r w:rsidR="00963A7A" w:rsidRPr="00320699">
        <w:t xml:space="preserve">. </w:t>
      </w:r>
    </w:p>
    <w:p w14:paraId="3170B086" w14:textId="724BF143" w:rsidR="00153204" w:rsidRPr="00320699" w:rsidRDefault="00F96913" w:rsidP="007C5637">
      <w:pPr>
        <w:ind w:firstLine="567"/>
        <w:jc w:val="both"/>
      </w:pPr>
      <w:r w:rsidRPr="00320699">
        <w:t xml:space="preserve">Самыми проблемными оказались критерии проверки, связанные с </w:t>
      </w:r>
      <w:r w:rsidRPr="00320699">
        <w:rPr>
          <w:b/>
        </w:rPr>
        <w:t>практической грамотностью</w:t>
      </w:r>
      <w:r w:rsidRPr="00320699">
        <w:t xml:space="preserve"> выпускников основной школы. Во всех группах обучающихся, кроме тех, кто получил «5», процент выполнения по этим критериям крайне низок. </w:t>
      </w:r>
      <w:r w:rsidR="00D7559C" w:rsidRPr="00320699">
        <w:t xml:space="preserve">При оценивании следования орфографическим нормам можно было бы предположить, что будут преобладать те ошибки, которые зависят от контекста: ТСЯ- и ТЬСЯ-, НЕ с разными частями речи, Н и НН, ошибки в окончаниях разных частей речи. </w:t>
      </w:r>
      <w:r w:rsidR="00595594" w:rsidRPr="00320699">
        <w:t>Это предположение подтвердилось</w:t>
      </w:r>
      <w:r w:rsidR="00D7559C" w:rsidRPr="00320699">
        <w:t>, но, помимо них, многочисленны ошибки в корнях, например: «</w:t>
      </w:r>
      <w:proofErr w:type="spellStart"/>
      <w:r w:rsidR="00D7559C" w:rsidRPr="00320699">
        <w:t>оргумент</w:t>
      </w:r>
      <w:proofErr w:type="spellEnd"/>
      <w:r w:rsidR="00D7559C" w:rsidRPr="00320699">
        <w:t>», «</w:t>
      </w:r>
      <w:proofErr w:type="spellStart"/>
      <w:r w:rsidR="00D7559C" w:rsidRPr="00320699">
        <w:t>позновать</w:t>
      </w:r>
      <w:proofErr w:type="spellEnd"/>
      <w:r w:rsidR="00D7559C" w:rsidRPr="00320699">
        <w:t>», «</w:t>
      </w:r>
      <w:proofErr w:type="spellStart"/>
      <w:r w:rsidR="00D7559C" w:rsidRPr="00320699">
        <w:t>даброта</w:t>
      </w:r>
      <w:proofErr w:type="spellEnd"/>
      <w:r w:rsidR="00D7559C" w:rsidRPr="00320699">
        <w:t>», «</w:t>
      </w:r>
      <w:proofErr w:type="spellStart"/>
      <w:r w:rsidR="00D7559C" w:rsidRPr="00320699">
        <w:t>состродание</w:t>
      </w:r>
      <w:proofErr w:type="spellEnd"/>
      <w:r w:rsidR="00D7559C" w:rsidRPr="00320699">
        <w:t>», «</w:t>
      </w:r>
      <w:proofErr w:type="spellStart"/>
      <w:r w:rsidR="00D7559C" w:rsidRPr="00320699">
        <w:t>исскренний</w:t>
      </w:r>
      <w:proofErr w:type="spellEnd"/>
      <w:r w:rsidR="00D7559C" w:rsidRPr="00320699">
        <w:t xml:space="preserve">», </w:t>
      </w:r>
      <w:r w:rsidR="00595594" w:rsidRPr="00320699">
        <w:t>«</w:t>
      </w:r>
      <w:proofErr w:type="spellStart"/>
      <w:r w:rsidR="00595594" w:rsidRPr="00320699">
        <w:t>истенный</w:t>
      </w:r>
      <w:proofErr w:type="spellEnd"/>
      <w:r w:rsidR="00595594" w:rsidRPr="00320699">
        <w:t xml:space="preserve">», </w:t>
      </w:r>
      <w:r w:rsidR="00D7559C" w:rsidRPr="00320699">
        <w:t>«</w:t>
      </w:r>
      <w:proofErr w:type="spellStart"/>
      <w:r w:rsidR="00D7559C" w:rsidRPr="00320699">
        <w:t>хозяйн</w:t>
      </w:r>
      <w:proofErr w:type="spellEnd"/>
      <w:r w:rsidR="00D7559C" w:rsidRPr="00320699">
        <w:t xml:space="preserve">» и т.д. Это свидетельствует об отсутствии базовых способов проверки </w:t>
      </w:r>
      <w:r w:rsidR="00595594" w:rsidRPr="00320699">
        <w:t>орфограмм с помощью сло</w:t>
      </w:r>
      <w:r w:rsidR="00D7559C" w:rsidRPr="00320699">
        <w:t>воизменения и с помощью обращения к словарю.</w:t>
      </w:r>
      <w:r w:rsidR="00595594" w:rsidRPr="00320699">
        <w:t xml:space="preserve"> Характерно, что многие из этих слов должны были быть отработаны при подготовке к экзамену, т.к. входят в минимум нравственных понятий и повторяющихся элементов сочинения-рассуждения.  </w:t>
      </w:r>
    </w:p>
    <w:p w14:paraId="79C36E3B" w14:textId="753761C3" w:rsidR="00D7559C" w:rsidRPr="00320699" w:rsidRDefault="00D7559C" w:rsidP="007C5637">
      <w:pPr>
        <w:ind w:firstLine="567"/>
        <w:jc w:val="both"/>
      </w:pPr>
      <w:r w:rsidRPr="00320699">
        <w:t xml:space="preserve">Особенно низок процент выполнения по критерию, оценивающему пунктуационную грамотность выпускников. </w:t>
      </w:r>
      <w:r w:rsidR="00595594" w:rsidRPr="00320699">
        <w:t xml:space="preserve">Знаки препинания как в изложении, так и в сочинении часто ставятся обучающимися хаотично, без учета синтаксических явлений. </w:t>
      </w:r>
      <w:proofErr w:type="gramStart"/>
      <w:r w:rsidR="00595594" w:rsidRPr="00320699">
        <w:t>Например</w:t>
      </w:r>
      <w:proofErr w:type="gramEnd"/>
      <w:r w:rsidR="00595594" w:rsidRPr="00320699">
        <w:t>: «</w:t>
      </w:r>
      <w:r w:rsidR="00595594" w:rsidRPr="00320699">
        <w:rPr>
          <w:i/>
        </w:rPr>
        <w:t xml:space="preserve">Многие думают, что быть искренним это – то, что думаешь и то что говоришь. Но искренний и естественный человек это тот, кто настоящий, тот кто может снять маску, и показать свое </w:t>
      </w:r>
      <w:proofErr w:type="spellStart"/>
      <w:r w:rsidR="00595594" w:rsidRPr="00320699">
        <w:rPr>
          <w:i/>
        </w:rPr>
        <w:t>истенное</w:t>
      </w:r>
      <w:proofErr w:type="spellEnd"/>
      <w:r w:rsidR="00595594" w:rsidRPr="00320699">
        <w:rPr>
          <w:i/>
        </w:rPr>
        <w:t xml:space="preserve"> лицо</w:t>
      </w:r>
      <w:r w:rsidR="00595594" w:rsidRPr="00320699">
        <w:t xml:space="preserve">». Этот фрагмент сжатого изложения показывает, что пунктуационная безграмотность сочетается с грамматической беспомощностью. Даже те знаки препинания, которые поставлены верно, не подтверждаются в последующих конструкциях того же типа. Отсюда следует, что нужно придавать особое значение </w:t>
      </w:r>
      <w:r w:rsidR="00A04962" w:rsidRPr="00320699">
        <w:t xml:space="preserve">работе над синтаксисом на всех этапах обучения русскому языку. </w:t>
      </w:r>
    </w:p>
    <w:p w14:paraId="68AE6867" w14:textId="0EBB35FE" w:rsidR="00A04962" w:rsidRPr="00320699" w:rsidRDefault="00B50962" w:rsidP="007C5637">
      <w:pPr>
        <w:ind w:firstLine="567"/>
        <w:jc w:val="both"/>
      </w:pPr>
      <w:r w:rsidRPr="00320699">
        <w:t xml:space="preserve">В группе тех, кто получил «2» и «3», низок и процент выполнения за соблюдение грамматических норм, что, несомненно, связано с предыдущим критерием. Эти обучающиеся допускают грамматические ошибки даже в тех предложениях, которые являются стандартными и обычно отрабатываются </w:t>
      </w:r>
      <w:r w:rsidR="005A0533" w:rsidRPr="00320699">
        <w:t xml:space="preserve">при написании подготовительных </w:t>
      </w:r>
      <w:r w:rsidR="005A0533" w:rsidRPr="00320699">
        <w:lastRenderedPageBreak/>
        <w:t>работ</w:t>
      </w:r>
      <w:r w:rsidRPr="00320699">
        <w:t>, например: «</w:t>
      </w:r>
      <w:r w:rsidRPr="00320699">
        <w:rPr>
          <w:i/>
        </w:rPr>
        <w:t>Дружба заключается на доверии и честности</w:t>
      </w:r>
      <w:r w:rsidRPr="00320699">
        <w:t>», «</w:t>
      </w:r>
      <w:r w:rsidRPr="00320699">
        <w:rPr>
          <w:i/>
        </w:rPr>
        <w:t>От его товарищей в его сторону было недовольство</w:t>
      </w:r>
      <w:r w:rsidRPr="00320699">
        <w:t>», «</w:t>
      </w:r>
      <w:r w:rsidRPr="00320699">
        <w:rPr>
          <w:i/>
        </w:rPr>
        <w:t xml:space="preserve">Все стали </w:t>
      </w:r>
      <w:proofErr w:type="spellStart"/>
      <w:r w:rsidRPr="00320699">
        <w:rPr>
          <w:i/>
        </w:rPr>
        <w:t>агрессировать</w:t>
      </w:r>
      <w:proofErr w:type="spellEnd"/>
      <w:r w:rsidRPr="00320699">
        <w:rPr>
          <w:i/>
        </w:rPr>
        <w:t xml:space="preserve"> на него</w:t>
      </w:r>
      <w:r w:rsidRPr="00320699">
        <w:t>»</w:t>
      </w:r>
      <w:r w:rsidR="005A0533" w:rsidRPr="00320699">
        <w:t xml:space="preserve"> и др. В текстах выпускников много ошибок в управлении, в использовании причастных и деепричастных оборотов, в построении сложных предложений. </w:t>
      </w:r>
    </w:p>
    <w:p w14:paraId="3F131682" w14:textId="176744C8" w:rsidR="005A0533" w:rsidRPr="00320699" w:rsidRDefault="005A0533" w:rsidP="007C5637">
      <w:pPr>
        <w:ind w:firstLine="567"/>
        <w:jc w:val="both"/>
      </w:pPr>
      <w:r w:rsidRPr="00320699">
        <w:t>Группа выпускников, получивших «2», допускает также много речевых ошибок. Помимо многочисленных лексических повторов, наблюдается нарушение лексической сочетаемости, использование слов в неверных лексических значениях, а также специфическое смешение жизненной и текстовой ситуации, например: «</w:t>
      </w:r>
      <w:r w:rsidRPr="00320699">
        <w:rPr>
          <w:i/>
        </w:rPr>
        <w:t>В предложении 19 женщина решила покормить собаку</w:t>
      </w:r>
      <w:r w:rsidRPr="00320699">
        <w:t>», «</w:t>
      </w:r>
      <w:r w:rsidRPr="00320699">
        <w:rPr>
          <w:i/>
        </w:rPr>
        <w:t>В качестве второго аргумента я хочу привести своего друга</w:t>
      </w:r>
      <w:r w:rsidRPr="00320699">
        <w:t xml:space="preserve">» и т.п. Всё это свидетельствует об общекультурных проблемах части подростков, отсутствии начитанности и воспитания на примерах качественной художественной литературы, примитивности речевого фона в их окружении. Именно поэтому необходимо общее развитие школьников, которое отразится на уровне выполнения экзаменационной работы по русскому языку. </w:t>
      </w:r>
    </w:p>
    <w:p w14:paraId="4FD3CD67" w14:textId="77777777" w:rsidR="008F1A76" w:rsidRDefault="008F1A76" w:rsidP="007C5637">
      <w:pPr>
        <w:ind w:firstLine="567"/>
        <w:jc w:val="both"/>
      </w:pPr>
    </w:p>
    <w:p w14:paraId="36D2C05A" w14:textId="19FCCE48" w:rsidR="00C12545" w:rsidRPr="00320699" w:rsidRDefault="00010575" w:rsidP="007C5637">
      <w:pPr>
        <w:ind w:firstLine="567"/>
        <w:jc w:val="both"/>
      </w:pPr>
      <w:r w:rsidRPr="00320699">
        <w:t xml:space="preserve">Учебники, используемые при обучении русскому языку </w:t>
      </w:r>
      <w:r w:rsidR="005A0533" w:rsidRPr="00320699">
        <w:t xml:space="preserve">в Воронежской области </w:t>
      </w:r>
      <w:r w:rsidRPr="00320699">
        <w:t>по программе основного общего образования, входят в ФПУ</w:t>
      </w:r>
      <w:r w:rsidR="00636083" w:rsidRPr="00320699">
        <w:t>, поэтому все темы, знание которых проверяется в модели ОГЭ, должны быть изучены в соответствии с рабочими программами педагогов.</w:t>
      </w:r>
      <w:r w:rsidRPr="00320699">
        <w:t xml:space="preserve"> О</w:t>
      </w:r>
      <w:r w:rsidR="003466DE" w:rsidRPr="00320699">
        <w:t>бразовательные организации</w:t>
      </w:r>
      <w:r w:rsidRPr="00320699">
        <w:t xml:space="preserve"> региона постепенно переходят на единый учебник, однако по объективным причинам это мероприятие пока не может затронуть обучающихся 9-х классов. Значимых различий в выполнении заданий ОГЭ по русскому языку в зависимости от программ и учебников выявить не удалось из-за многокомпонентности ситуации: необходимо учесть программу и учебник в начальной школе, </w:t>
      </w:r>
      <w:r w:rsidR="003466DE" w:rsidRPr="00320699">
        <w:t>в 5 – 9-м классах, наличие или отсутствие преподавания предмета «Родной русский язык» и объем этого преподавания, переход обучающихся в другие классы-комплекты</w:t>
      </w:r>
      <w:r w:rsidR="0015029B" w:rsidRPr="00320699">
        <w:t xml:space="preserve">  в течение девяти лет обучения</w:t>
      </w:r>
      <w:r w:rsidR="003466DE" w:rsidRPr="00320699">
        <w:t xml:space="preserve">, особенно в связи с </w:t>
      </w:r>
      <w:proofErr w:type="spellStart"/>
      <w:r w:rsidR="003466DE" w:rsidRPr="00320699">
        <w:t>профилизацией</w:t>
      </w:r>
      <w:proofErr w:type="spellEnd"/>
      <w:r w:rsidR="003466DE" w:rsidRPr="00320699">
        <w:t xml:space="preserve"> в ряде ОО, наличие дополнительных курсов и модулей, индивидуальные дополнительные занятия ряда учащихся. </w:t>
      </w:r>
      <w:r w:rsidR="004B7127">
        <w:t>В</w:t>
      </w:r>
      <w:r w:rsidR="00EE6B8F" w:rsidRPr="00320699">
        <w:t xml:space="preserve">лияние на результаты экзамена оказывает, как явствует из цифрового отчета, статус ОО (гимназия, лицей) и наличие </w:t>
      </w:r>
      <w:r w:rsidR="0015029B" w:rsidRPr="00320699">
        <w:t xml:space="preserve">в нем </w:t>
      </w:r>
      <w:r w:rsidR="00EE6B8F" w:rsidRPr="00320699">
        <w:t xml:space="preserve">старших классов. В среднем ООШ дают худшие результаты, поскольку родители лучших учеников считают бесперспективным обучение в них, а сами учителя </w:t>
      </w:r>
      <w:r w:rsidR="001617E4" w:rsidRPr="00320699">
        <w:t xml:space="preserve">не видят стимула в работе на перспективу, </w:t>
      </w:r>
      <w:r w:rsidR="0015029B" w:rsidRPr="00320699">
        <w:t xml:space="preserve">и </w:t>
      </w:r>
      <w:r w:rsidR="001617E4" w:rsidRPr="00320699">
        <w:t xml:space="preserve">их квалификация понижается. </w:t>
      </w:r>
    </w:p>
    <w:p w14:paraId="3F63C588" w14:textId="77777777" w:rsidR="00C627FA" w:rsidRPr="00320699" w:rsidRDefault="00C627FA" w:rsidP="007C5637">
      <w:pPr>
        <w:ind w:firstLine="567"/>
        <w:jc w:val="both"/>
      </w:pPr>
      <w:r w:rsidRPr="00320699">
        <w:rPr>
          <w:b/>
        </w:rPr>
        <w:t>Вывод.</w:t>
      </w:r>
      <w:r w:rsidRPr="00320699">
        <w:t xml:space="preserve"> </w:t>
      </w:r>
    </w:p>
    <w:p w14:paraId="516F99F3" w14:textId="719DD575" w:rsidR="00C627FA" w:rsidRPr="00320699" w:rsidRDefault="00C627FA" w:rsidP="007C5637">
      <w:pPr>
        <w:ind w:firstLine="567"/>
        <w:jc w:val="both"/>
      </w:pPr>
      <w:r w:rsidRPr="00320699">
        <w:t>Вероятные причины затруднений и типичных ошибок обучающихся Воронежской области:</w:t>
      </w:r>
    </w:p>
    <w:p w14:paraId="4171EB06" w14:textId="0C434B69" w:rsidR="00C627FA" w:rsidRPr="00320699" w:rsidRDefault="00C627FA" w:rsidP="007C5637">
      <w:pPr>
        <w:pStyle w:val="a3"/>
        <w:numPr>
          <w:ilvl w:val="0"/>
          <w:numId w:val="38"/>
        </w:numPr>
        <w:spacing w:after="0" w:line="240" w:lineRule="auto"/>
        <w:ind w:left="0" w:firstLine="567"/>
        <w:contextualSpacing w:val="0"/>
        <w:jc w:val="both"/>
        <w:rPr>
          <w:rFonts w:ascii="Times New Roman" w:hAnsi="Times New Roman"/>
          <w:sz w:val="24"/>
          <w:szCs w:val="24"/>
        </w:rPr>
      </w:pPr>
      <w:r w:rsidRPr="00320699">
        <w:rPr>
          <w:rFonts w:ascii="Times New Roman" w:hAnsi="Times New Roman"/>
          <w:sz w:val="24"/>
          <w:szCs w:val="24"/>
        </w:rPr>
        <w:t xml:space="preserve">Недостаточно сформированная у обучающихся система знаний о языке, его устройстве и функционировании; </w:t>
      </w:r>
    </w:p>
    <w:p w14:paraId="4A5226A9" w14:textId="7C461B96" w:rsidR="00C627FA" w:rsidRPr="00320699" w:rsidRDefault="00C627FA" w:rsidP="007C5637">
      <w:pPr>
        <w:pStyle w:val="a3"/>
        <w:numPr>
          <w:ilvl w:val="0"/>
          <w:numId w:val="38"/>
        </w:numPr>
        <w:spacing w:after="0" w:line="240" w:lineRule="auto"/>
        <w:ind w:left="0" w:firstLine="567"/>
        <w:contextualSpacing w:val="0"/>
        <w:jc w:val="both"/>
        <w:rPr>
          <w:rFonts w:ascii="Times New Roman" w:hAnsi="Times New Roman"/>
          <w:sz w:val="24"/>
          <w:szCs w:val="24"/>
        </w:rPr>
      </w:pPr>
      <w:r w:rsidRPr="00320699">
        <w:rPr>
          <w:rFonts w:ascii="Times New Roman" w:hAnsi="Times New Roman"/>
          <w:sz w:val="24"/>
          <w:szCs w:val="24"/>
        </w:rPr>
        <w:t xml:space="preserve">Смешение терминов, непрочно усвоенная терминология; </w:t>
      </w:r>
    </w:p>
    <w:p w14:paraId="4CA2074C" w14:textId="6BFD065B" w:rsidR="00C627FA" w:rsidRPr="00320699" w:rsidRDefault="00C627FA" w:rsidP="007C5637">
      <w:pPr>
        <w:pStyle w:val="a3"/>
        <w:numPr>
          <w:ilvl w:val="0"/>
          <w:numId w:val="38"/>
        </w:numPr>
        <w:spacing w:after="0" w:line="240" w:lineRule="auto"/>
        <w:ind w:left="0" w:firstLine="567"/>
        <w:contextualSpacing w:val="0"/>
        <w:jc w:val="both"/>
        <w:rPr>
          <w:rFonts w:ascii="Times New Roman" w:hAnsi="Times New Roman"/>
          <w:sz w:val="24"/>
          <w:szCs w:val="24"/>
        </w:rPr>
      </w:pPr>
      <w:r w:rsidRPr="00320699">
        <w:rPr>
          <w:rFonts w:ascii="Times New Roman" w:hAnsi="Times New Roman"/>
          <w:sz w:val="24"/>
          <w:szCs w:val="24"/>
        </w:rPr>
        <w:t>Недостаток практики анализа того или иного лингвистического явления, практики применения полученных знаний;</w:t>
      </w:r>
    </w:p>
    <w:p w14:paraId="7EFEC9A5" w14:textId="2D60D1AA" w:rsidR="00C627FA" w:rsidRPr="00320699" w:rsidRDefault="00C627FA" w:rsidP="007C5637">
      <w:pPr>
        <w:pStyle w:val="a3"/>
        <w:numPr>
          <w:ilvl w:val="0"/>
          <w:numId w:val="38"/>
        </w:numPr>
        <w:spacing w:after="0" w:line="240" w:lineRule="auto"/>
        <w:ind w:left="0" w:firstLine="567"/>
        <w:contextualSpacing w:val="0"/>
        <w:jc w:val="both"/>
        <w:rPr>
          <w:rFonts w:ascii="Times New Roman" w:hAnsi="Times New Roman"/>
          <w:sz w:val="24"/>
          <w:szCs w:val="24"/>
        </w:rPr>
      </w:pPr>
      <w:r w:rsidRPr="00320699">
        <w:rPr>
          <w:rFonts w:ascii="Times New Roman" w:hAnsi="Times New Roman"/>
          <w:sz w:val="24"/>
          <w:szCs w:val="24"/>
        </w:rPr>
        <w:t xml:space="preserve">Ограниченность словарного запаса (непонимание значений и оттенков значения слов и отдельных морфем); </w:t>
      </w:r>
    </w:p>
    <w:p w14:paraId="0F8AB362" w14:textId="43103B99" w:rsidR="00C627FA" w:rsidRPr="00320699" w:rsidRDefault="00C627FA" w:rsidP="007C5637">
      <w:pPr>
        <w:pStyle w:val="a3"/>
        <w:numPr>
          <w:ilvl w:val="0"/>
          <w:numId w:val="38"/>
        </w:numPr>
        <w:spacing w:after="0" w:line="240" w:lineRule="auto"/>
        <w:ind w:left="0" w:firstLine="567"/>
        <w:contextualSpacing w:val="0"/>
        <w:jc w:val="both"/>
        <w:rPr>
          <w:rFonts w:ascii="Times New Roman" w:hAnsi="Times New Roman"/>
          <w:sz w:val="24"/>
          <w:szCs w:val="24"/>
        </w:rPr>
      </w:pPr>
      <w:r w:rsidRPr="00320699">
        <w:rPr>
          <w:rFonts w:ascii="Times New Roman" w:hAnsi="Times New Roman"/>
          <w:sz w:val="24"/>
          <w:szCs w:val="24"/>
        </w:rPr>
        <w:t>Бедность грамматического строя речи;</w:t>
      </w:r>
    </w:p>
    <w:p w14:paraId="57107491" w14:textId="481CC4AD" w:rsidR="00C627FA" w:rsidRPr="00320699" w:rsidRDefault="00C627FA" w:rsidP="007C5637">
      <w:pPr>
        <w:pStyle w:val="a3"/>
        <w:numPr>
          <w:ilvl w:val="0"/>
          <w:numId w:val="38"/>
        </w:numPr>
        <w:spacing w:after="0" w:line="240" w:lineRule="auto"/>
        <w:ind w:left="0" w:firstLine="567"/>
        <w:contextualSpacing w:val="0"/>
        <w:jc w:val="both"/>
        <w:rPr>
          <w:rFonts w:ascii="Times New Roman" w:hAnsi="Times New Roman"/>
          <w:sz w:val="24"/>
          <w:szCs w:val="24"/>
        </w:rPr>
      </w:pPr>
      <w:r w:rsidRPr="00320699">
        <w:rPr>
          <w:rFonts w:ascii="Times New Roman" w:hAnsi="Times New Roman"/>
          <w:sz w:val="24"/>
          <w:szCs w:val="24"/>
        </w:rPr>
        <w:t>Особенности формирования и необходимость коррекции развития психических функций: памяти, внимания, воображения, мышления;</w:t>
      </w:r>
    </w:p>
    <w:p w14:paraId="2D54C0D5" w14:textId="0991C3E6" w:rsidR="00C627FA" w:rsidRPr="00320699" w:rsidRDefault="00C627FA" w:rsidP="007C5637">
      <w:pPr>
        <w:pStyle w:val="a3"/>
        <w:numPr>
          <w:ilvl w:val="0"/>
          <w:numId w:val="38"/>
        </w:numPr>
        <w:spacing w:after="0" w:line="240" w:lineRule="auto"/>
        <w:ind w:left="0" w:firstLine="567"/>
        <w:contextualSpacing w:val="0"/>
        <w:jc w:val="both"/>
        <w:rPr>
          <w:rFonts w:ascii="Times New Roman" w:hAnsi="Times New Roman"/>
          <w:sz w:val="24"/>
          <w:szCs w:val="24"/>
        </w:rPr>
      </w:pPr>
      <w:r w:rsidRPr="00320699">
        <w:rPr>
          <w:rFonts w:ascii="Times New Roman" w:hAnsi="Times New Roman"/>
          <w:sz w:val="24"/>
          <w:szCs w:val="24"/>
        </w:rPr>
        <w:t>Несбалансированность развития видов речевой деятельности (говорения, чтения, письма, слушания);</w:t>
      </w:r>
    </w:p>
    <w:p w14:paraId="27768346" w14:textId="61C8E155" w:rsidR="00C627FA" w:rsidRPr="00320699" w:rsidRDefault="00C627FA" w:rsidP="007C5637">
      <w:pPr>
        <w:pStyle w:val="a3"/>
        <w:numPr>
          <w:ilvl w:val="0"/>
          <w:numId w:val="38"/>
        </w:numPr>
        <w:spacing w:after="0" w:line="240" w:lineRule="auto"/>
        <w:ind w:left="0" w:firstLine="567"/>
        <w:contextualSpacing w:val="0"/>
        <w:jc w:val="both"/>
        <w:rPr>
          <w:rFonts w:ascii="Times New Roman" w:hAnsi="Times New Roman"/>
          <w:sz w:val="24"/>
          <w:szCs w:val="24"/>
        </w:rPr>
      </w:pPr>
      <w:r w:rsidRPr="00320699">
        <w:rPr>
          <w:rFonts w:ascii="Times New Roman" w:hAnsi="Times New Roman"/>
          <w:sz w:val="24"/>
          <w:szCs w:val="24"/>
        </w:rPr>
        <w:t xml:space="preserve">Нарушения языкового анализа и синтеза (как следствие, неумение проводить морфемный анализ слова, значимый для орфографического выбора, анализ синтаксической структуры предложений), некомпенсированные последствия общего недоразвития речи; </w:t>
      </w:r>
    </w:p>
    <w:p w14:paraId="0896CA62" w14:textId="625057F5" w:rsidR="00C627FA" w:rsidRPr="00320699" w:rsidRDefault="00C627FA" w:rsidP="007C5637">
      <w:pPr>
        <w:pStyle w:val="a3"/>
        <w:numPr>
          <w:ilvl w:val="0"/>
          <w:numId w:val="38"/>
        </w:numPr>
        <w:spacing w:after="0" w:line="240" w:lineRule="auto"/>
        <w:ind w:left="0" w:firstLine="567"/>
        <w:contextualSpacing w:val="0"/>
        <w:jc w:val="both"/>
        <w:rPr>
          <w:rFonts w:ascii="Times New Roman" w:hAnsi="Times New Roman"/>
          <w:sz w:val="24"/>
          <w:szCs w:val="24"/>
        </w:rPr>
      </w:pPr>
      <w:r w:rsidRPr="00320699">
        <w:rPr>
          <w:rFonts w:ascii="Times New Roman" w:hAnsi="Times New Roman"/>
          <w:sz w:val="24"/>
          <w:szCs w:val="24"/>
        </w:rPr>
        <w:lastRenderedPageBreak/>
        <w:t>Владение русским языком как неродным на уровне ниже базового (для детей с миграционной историей);</w:t>
      </w:r>
    </w:p>
    <w:p w14:paraId="5A274559" w14:textId="5D077954" w:rsidR="005A2C32" w:rsidRDefault="00C627FA" w:rsidP="007C5637">
      <w:pPr>
        <w:pStyle w:val="a3"/>
        <w:numPr>
          <w:ilvl w:val="0"/>
          <w:numId w:val="38"/>
        </w:numPr>
        <w:spacing w:after="0" w:line="240" w:lineRule="auto"/>
        <w:ind w:left="0" w:firstLine="567"/>
        <w:contextualSpacing w:val="0"/>
        <w:jc w:val="both"/>
        <w:rPr>
          <w:rFonts w:ascii="Times New Roman" w:hAnsi="Times New Roman"/>
          <w:sz w:val="24"/>
          <w:szCs w:val="24"/>
        </w:rPr>
      </w:pPr>
      <w:r w:rsidRPr="00320699">
        <w:rPr>
          <w:rFonts w:ascii="Times New Roman" w:hAnsi="Times New Roman"/>
          <w:sz w:val="24"/>
          <w:szCs w:val="24"/>
        </w:rPr>
        <w:t xml:space="preserve">Неспособность справиться с заданиями из-за их комплексного характера. </w:t>
      </w:r>
    </w:p>
    <w:p w14:paraId="02C66B34" w14:textId="5A89B05F" w:rsidR="009B3510" w:rsidRPr="00E1439A" w:rsidRDefault="009B3510" w:rsidP="007C5637">
      <w:pPr>
        <w:pStyle w:val="a3"/>
        <w:numPr>
          <w:ilvl w:val="0"/>
          <w:numId w:val="38"/>
        </w:numPr>
        <w:spacing w:after="0" w:line="240" w:lineRule="auto"/>
        <w:ind w:left="0" w:firstLine="567"/>
        <w:contextualSpacing w:val="0"/>
        <w:jc w:val="both"/>
        <w:rPr>
          <w:rFonts w:ascii="Times New Roman" w:hAnsi="Times New Roman"/>
          <w:sz w:val="24"/>
          <w:szCs w:val="24"/>
        </w:rPr>
      </w:pPr>
      <w:r w:rsidRPr="00E1439A">
        <w:rPr>
          <w:rFonts w:ascii="Times New Roman" w:hAnsi="Times New Roman"/>
          <w:sz w:val="24"/>
          <w:szCs w:val="24"/>
        </w:rPr>
        <w:t xml:space="preserve">Недостаточное владение приёмами смыслового чтения различных текстов, неумение правильного воспринимать и интерпретировать информацию в тексте, оценивать его содержание, определять тему, проблему, основную мысль. </w:t>
      </w:r>
    </w:p>
    <w:p w14:paraId="7BC463EF" w14:textId="77777777" w:rsidR="00C627FA" w:rsidRDefault="00C627FA" w:rsidP="007C5637">
      <w:pPr>
        <w:ind w:firstLine="567"/>
        <w:jc w:val="both"/>
      </w:pPr>
    </w:p>
    <w:p w14:paraId="6A757A7D" w14:textId="77777777" w:rsidR="00BF4D8C" w:rsidRPr="00320699" w:rsidRDefault="00BF4D8C" w:rsidP="007C5637">
      <w:pPr>
        <w:ind w:firstLine="567"/>
        <w:jc w:val="both"/>
      </w:pPr>
    </w:p>
    <w:p w14:paraId="65273FE5" w14:textId="77777777" w:rsidR="007A74B7" w:rsidRDefault="009E774F" w:rsidP="00156D07">
      <w:pPr>
        <w:pStyle w:val="a3"/>
        <w:keepNext/>
        <w:spacing w:after="0" w:line="240" w:lineRule="auto"/>
        <w:ind w:left="0" w:firstLine="567"/>
        <w:contextualSpacing w:val="0"/>
        <w:jc w:val="both"/>
        <w:rPr>
          <w:rFonts w:ascii="Times New Roman" w:eastAsia="Times New Roman" w:hAnsi="Times New Roman"/>
          <w:b/>
          <w:sz w:val="24"/>
          <w:szCs w:val="24"/>
          <w:lang w:eastAsia="ru-RU"/>
        </w:rPr>
      </w:pPr>
      <w:r w:rsidRPr="00320699">
        <w:rPr>
          <w:rFonts w:ascii="Times New Roman" w:eastAsia="Times New Roman" w:hAnsi="Times New Roman"/>
          <w:b/>
          <w:sz w:val="24"/>
          <w:szCs w:val="24"/>
          <w:lang w:eastAsia="ru-RU"/>
        </w:rPr>
        <w:t>2.3.4. </w:t>
      </w:r>
      <w:r w:rsidR="0079316A" w:rsidRPr="00320699">
        <w:rPr>
          <w:rFonts w:ascii="Times New Roman" w:eastAsia="Times New Roman" w:hAnsi="Times New Roman"/>
          <w:b/>
          <w:sz w:val="24"/>
          <w:szCs w:val="24"/>
          <w:lang w:eastAsia="ru-RU"/>
        </w:rPr>
        <w:t xml:space="preserve">Анализ </w:t>
      </w:r>
      <w:proofErr w:type="spellStart"/>
      <w:r w:rsidR="0079316A" w:rsidRPr="00320699">
        <w:rPr>
          <w:rFonts w:ascii="Times New Roman" w:eastAsia="Times New Roman" w:hAnsi="Times New Roman"/>
          <w:b/>
          <w:sz w:val="24"/>
          <w:szCs w:val="24"/>
          <w:lang w:eastAsia="ru-RU"/>
        </w:rPr>
        <w:t>метапредметных</w:t>
      </w:r>
      <w:proofErr w:type="spellEnd"/>
      <w:r w:rsidR="0079316A" w:rsidRPr="00320699">
        <w:rPr>
          <w:rFonts w:ascii="Times New Roman" w:eastAsia="Times New Roman" w:hAnsi="Times New Roman"/>
          <w:b/>
          <w:sz w:val="24"/>
          <w:szCs w:val="24"/>
          <w:lang w:eastAsia="ru-RU"/>
        </w:rPr>
        <w:t xml:space="preserve"> результатов обучения, повлиявших на выполнение заданий КИМ</w:t>
      </w:r>
    </w:p>
    <w:p w14:paraId="37E8F9C2" w14:textId="77777777" w:rsidR="00BF4D8C" w:rsidRDefault="00BF4D8C" w:rsidP="00156D07">
      <w:pPr>
        <w:pStyle w:val="a3"/>
        <w:keepNext/>
        <w:spacing w:after="0" w:line="240" w:lineRule="auto"/>
        <w:ind w:left="0" w:firstLine="567"/>
        <w:contextualSpacing w:val="0"/>
        <w:jc w:val="both"/>
        <w:rPr>
          <w:rFonts w:ascii="Times New Roman" w:eastAsia="Times New Roman" w:hAnsi="Times New Roman"/>
          <w:b/>
          <w:sz w:val="24"/>
          <w:szCs w:val="24"/>
          <w:lang w:eastAsia="ru-RU"/>
        </w:rPr>
      </w:pPr>
    </w:p>
    <w:p w14:paraId="73914233" w14:textId="1EBCCE37" w:rsidR="00022E68" w:rsidRPr="00320699" w:rsidRDefault="00023987" w:rsidP="00156D07">
      <w:pPr>
        <w:keepNext/>
        <w:ind w:firstLine="567"/>
        <w:jc w:val="both"/>
      </w:pPr>
      <w:r w:rsidRPr="00320699">
        <w:rPr>
          <w:b/>
        </w:rPr>
        <w:t>Регулятивные учебные действия</w:t>
      </w:r>
      <w:r w:rsidRPr="00320699">
        <w:t xml:space="preserve">. </w:t>
      </w:r>
    </w:p>
    <w:p w14:paraId="5D1D8EF8" w14:textId="77777777" w:rsidR="00E079D2" w:rsidRPr="00320699" w:rsidRDefault="00023987" w:rsidP="007C5637">
      <w:pPr>
        <w:ind w:firstLine="567"/>
        <w:jc w:val="both"/>
      </w:pPr>
      <w:r w:rsidRPr="00320699">
        <w:t xml:space="preserve">Для выполнения заданий ОГЭ по русскому языку необходимо </w:t>
      </w:r>
      <w:r w:rsidRPr="00320699">
        <w:rPr>
          <w:b/>
          <w:i/>
        </w:rPr>
        <w:t xml:space="preserve">принимать и сохранять учебную задачу, определять цели и формулировать </w:t>
      </w:r>
      <w:r w:rsidR="00D378AB" w:rsidRPr="00320699">
        <w:rPr>
          <w:b/>
          <w:i/>
        </w:rPr>
        <w:t>задачи</w:t>
      </w:r>
      <w:r w:rsidR="00D378AB" w:rsidRPr="00320699">
        <w:t xml:space="preserve">. Особенно важно это при написании сжатого изложения и сочинения-рассуждения. Готовясь к созданию сжатого изложения, выпускник должен наметить свои действия во время первого чтения текста, между чтениями, во время второго чтения текста и после него. Нужно понять основную мысль текста, осознать, как она развивается, выделить </w:t>
      </w:r>
      <w:proofErr w:type="spellStart"/>
      <w:r w:rsidR="00D378AB" w:rsidRPr="00320699">
        <w:t>микротемы</w:t>
      </w:r>
      <w:proofErr w:type="spellEnd"/>
      <w:r w:rsidR="00D378AB" w:rsidRPr="00320699">
        <w:t xml:space="preserve">, распределить их по абзацам, удалить лишние подробности, применяя способы сжатия, адекватные предложенному тексту. Таким образом, помимо хорошей памяти, выпускнику необходимо сформировать </w:t>
      </w:r>
      <w:r w:rsidR="00D378AB" w:rsidRPr="00320699">
        <w:rPr>
          <w:b/>
          <w:i/>
        </w:rPr>
        <w:t>умение составить план действий в соответствии с заданием и выбрать наиболее эффективные способы и пути достижения цели</w:t>
      </w:r>
      <w:r w:rsidR="00D378AB" w:rsidRPr="00320699">
        <w:t>. Данные о выполнении заданий показывают, что примерно 6% выпускников основной школы не могут этого сделать, поэтому не справляются с написанием сжатого изложения. Они оказываются не в состоянии контролировать количество слов в сжатом изложении</w:t>
      </w:r>
      <w:r w:rsidR="009A1C43" w:rsidRPr="00320699">
        <w:t xml:space="preserve"> (слов оказывается меньше не только 70, но и 50), не могут вычленить </w:t>
      </w:r>
      <w:proofErr w:type="spellStart"/>
      <w:r w:rsidR="009A1C43" w:rsidRPr="00320699">
        <w:t>микротемы</w:t>
      </w:r>
      <w:proofErr w:type="spellEnd"/>
      <w:r w:rsidR="009A1C43" w:rsidRPr="00320699">
        <w:t xml:space="preserve">, упускают главное, существенное, воспроизводя ненужные подробности, добавляют лишние </w:t>
      </w:r>
      <w:proofErr w:type="spellStart"/>
      <w:r w:rsidR="009A1C43" w:rsidRPr="00320699">
        <w:t>микротемы</w:t>
      </w:r>
      <w:proofErr w:type="spellEnd"/>
      <w:r w:rsidR="009A1C43" w:rsidRPr="00320699">
        <w:t xml:space="preserve">, путают изложение с сочинением. Работа над планированием своей деятельности с постоянным сохранением учебной задачи </w:t>
      </w:r>
      <w:r w:rsidR="00E079D2" w:rsidRPr="00320699">
        <w:t xml:space="preserve">позволит улучшить результаты. </w:t>
      </w:r>
    </w:p>
    <w:p w14:paraId="1F0F2A35" w14:textId="4D808D55" w:rsidR="00023987" w:rsidRPr="00320699" w:rsidRDefault="00E079D2" w:rsidP="007C5637">
      <w:pPr>
        <w:ind w:firstLine="567"/>
        <w:jc w:val="both"/>
      </w:pPr>
      <w:r w:rsidRPr="00320699">
        <w:t xml:space="preserve">Для написания сочинения, поскольку это альтернативное задание, необходимо владеть </w:t>
      </w:r>
      <w:r w:rsidRPr="00320699">
        <w:rPr>
          <w:b/>
          <w:i/>
        </w:rPr>
        <w:t>основами прогнозирования как предвидения развития процессов</w:t>
      </w:r>
      <w:r w:rsidRPr="00320699">
        <w:t>. Выпускник</w:t>
      </w:r>
      <w:r w:rsidR="00AC1E69" w:rsidRPr="00320699">
        <w:t xml:space="preserve"> должен самостоятельно выбрать одну из трех тем, </w:t>
      </w:r>
      <w:r w:rsidR="00AC1E69" w:rsidRPr="00320699">
        <w:rPr>
          <w:b/>
          <w:i/>
        </w:rPr>
        <w:t>учитывая имеющиеся</w:t>
      </w:r>
      <w:r w:rsidRPr="00320699">
        <w:rPr>
          <w:b/>
          <w:i/>
        </w:rPr>
        <w:t xml:space="preserve"> </w:t>
      </w:r>
      <w:r w:rsidR="00AC1E69" w:rsidRPr="00320699">
        <w:rPr>
          <w:b/>
          <w:i/>
        </w:rPr>
        <w:t>у него</w:t>
      </w:r>
      <w:r w:rsidR="001835CB">
        <w:rPr>
          <w:b/>
          <w:i/>
        </w:rPr>
        <w:t xml:space="preserve"> </w:t>
      </w:r>
      <w:r w:rsidR="001835CB" w:rsidRPr="001835CB">
        <w:t>интеллектуальные</w:t>
      </w:r>
      <w:r w:rsidR="00AC1E69" w:rsidRPr="00320699">
        <w:rPr>
          <w:b/>
          <w:i/>
        </w:rPr>
        <w:t xml:space="preserve"> возможности и условия их реализации</w:t>
      </w:r>
      <w:r w:rsidR="00AC1E69" w:rsidRPr="00320699">
        <w:t>. Неверный выбор темы сочинения приводит к сущест</w:t>
      </w:r>
      <w:r w:rsidR="001835CB">
        <w:t>венным понижениям баллов: так, п</w:t>
      </w:r>
      <w:r w:rsidR="00AC1E69" w:rsidRPr="00320699">
        <w:t>римерно 11% выпускников не смогли сформулировать</w:t>
      </w:r>
      <w:r w:rsidR="001835CB">
        <w:t xml:space="preserve"> и</w:t>
      </w:r>
      <w:r w:rsidR="00AC1E69" w:rsidRPr="00320699">
        <w:t xml:space="preserve"> раскрыть тезисную часть своей работы, 10% не сумели подобрать примеры к тезису. Это может свидетельствовать о том, что они не предвидели риски выбора данной темы, не оценили в должной степени возможности, а предварительно не готовились</w:t>
      </w:r>
      <w:r w:rsidR="00386D2A" w:rsidRPr="00320699">
        <w:t xml:space="preserve"> в должной мере</w:t>
      </w:r>
      <w:r w:rsidR="00AC1E69" w:rsidRPr="00320699">
        <w:t>: например, не продумали возможности раскрытия сущности лингвистических терминов или нравственных понятий</w:t>
      </w:r>
      <w:r w:rsidR="00386D2A" w:rsidRPr="00320699">
        <w:t xml:space="preserve"> с помощью индивидуального словарика, карточек, электронной папки</w:t>
      </w:r>
      <w:r w:rsidR="00AC1E69" w:rsidRPr="00320699">
        <w:t>. Обучени</w:t>
      </w:r>
      <w:r w:rsidR="00386D2A" w:rsidRPr="00320699">
        <w:t xml:space="preserve">е прогнозированию содержания текста может существенно повысить результативность выполнения этого задания. </w:t>
      </w:r>
    </w:p>
    <w:p w14:paraId="7EAD5BD3" w14:textId="082C08E2" w:rsidR="008709CE" w:rsidRPr="00320699" w:rsidRDefault="00386D2A" w:rsidP="007C5637">
      <w:pPr>
        <w:ind w:firstLine="567"/>
        <w:jc w:val="both"/>
      </w:pPr>
      <w:r w:rsidRPr="00320699">
        <w:t xml:space="preserve">Анализ </w:t>
      </w:r>
      <w:r w:rsidR="00D22749" w:rsidRPr="00320699">
        <w:t xml:space="preserve">замен кратких ответов также дает материал для оценки способности выпускников </w:t>
      </w:r>
      <w:r w:rsidR="00D22749" w:rsidRPr="00320699">
        <w:rPr>
          <w:b/>
          <w:i/>
        </w:rPr>
        <w:t>вносить коррективы</w:t>
      </w:r>
      <w:r w:rsidR="00940590" w:rsidRPr="00320699">
        <w:rPr>
          <w:b/>
          <w:i/>
        </w:rPr>
        <w:t xml:space="preserve"> в планирование и способы действия в соответствии с изменяющейся ситуацией</w:t>
      </w:r>
      <w:r w:rsidR="00940590" w:rsidRPr="00320699">
        <w:t xml:space="preserve">. </w:t>
      </w:r>
      <w:r w:rsidR="008709CE" w:rsidRPr="00320699">
        <w:t>Например, в таком виде представлено краткое изложение (орфография, пунктуация и пр. особенности текста сохранены):</w:t>
      </w:r>
    </w:p>
    <w:p w14:paraId="5BA8A2EA" w14:textId="77777777" w:rsidR="008709CE" w:rsidRPr="00320699" w:rsidRDefault="008709CE" w:rsidP="007C5637">
      <w:pPr>
        <w:ind w:firstLine="567"/>
        <w:jc w:val="both"/>
        <w:rPr>
          <w:i/>
        </w:rPr>
      </w:pPr>
      <w:r w:rsidRPr="00320699">
        <w:rPr>
          <w:i/>
        </w:rPr>
        <w:t xml:space="preserve">«Многие </w:t>
      </w:r>
      <w:proofErr w:type="gramStart"/>
      <w:r w:rsidRPr="00320699">
        <w:rPr>
          <w:i/>
        </w:rPr>
        <w:t>думают</w:t>
      </w:r>
      <w:proofErr w:type="gramEnd"/>
      <w:r w:rsidRPr="00320699">
        <w:rPr>
          <w:i/>
        </w:rPr>
        <w:t xml:space="preserve"> что значит открыто и прямо говорить, то что думаешь. Человек сразу озвучивает и говорит то, что приходит в голову. Скорее искренне и естественней человек тот, кто умеет быть собой. </w:t>
      </w:r>
    </w:p>
    <w:p w14:paraId="6F7ECF2F" w14:textId="77777777" w:rsidR="008709CE" w:rsidRPr="00320699" w:rsidRDefault="008709CE" w:rsidP="007C5637">
      <w:pPr>
        <w:ind w:firstLine="567"/>
        <w:jc w:val="both"/>
        <w:rPr>
          <w:i/>
        </w:rPr>
      </w:pPr>
      <w:r w:rsidRPr="00320699">
        <w:rPr>
          <w:i/>
        </w:rPr>
        <w:t xml:space="preserve">Главная проблема в том, что вы плохо знаете себя, нужно заглянуть в свое сердце, остановиться и проанализировать.  </w:t>
      </w:r>
    </w:p>
    <w:p w14:paraId="6EDF38A8" w14:textId="77777777" w:rsidR="008709CE" w:rsidRPr="00320699" w:rsidRDefault="008709CE" w:rsidP="007C5637">
      <w:pPr>
        <w:ind w:firstLine="567"/>
        <w:jc w:val="both"/>
        <w:rPr>
          <w:i/>
        </w:rPr>
      </w:pPr>
      <w:r w:rsidRPr="00320699">
        <w:rPr>
          <w:i/>
        </w:rPr>
        <w:t>Продиктовано друзьями, родителями, обществом, то увидишь целый мир.</w:t>
      </w:r>
    </w:p>
    <w:p w14:paraId="048D652B" w14:textId="77777777" w:rsidR="008709CE" w:rsidRPr="00320699" w:rsidRDefault="008709CE" w:rsidP="007C5637">
      <w:pPr>
        <w:ind w:firstLine="567"/>
        <w:jc w:val="both"/>
      </w:pPr>
      <w:r w:rsidRPr="00320699">
        <w:rPr>
          <w:i/>
        </w:rPr>
        <w:lastRenderedPageBreak/>
        <w:t xml:space="preserve">Если ты заглянешь в себя, то обнаружишь свои особенности и таланты, но единственный способ это </w:t>
      </w:r>
      <w:proofErr w:type="spellStart"/>
      <w:r w:rsidRPr="00320699">
        <w:rPr>
          <w:i/>
        </w:rPr>
        <w:t>поновать</w:t>
      </w:r>
      <w:proofErr w:type="spellEnd"/>
      <w:r w:rsidRPr="00320699">
        <w:rPr>
          <w:i/>
        </w:rPr>
        <w:t xml:space="preserve"> открыто в себя</w:t>
      </w:r>
      <w:r w:rsidRPr="00320699">
        <w:t xml:space="preserve">». </w:t>
      </w:r>
    </w:p>
    <w:p w14:paraId="3F6ED7E5" w14:textId="20C0F30F" w:rsidR="008709CE" w:rsidRPr="00320699" w:rsidRDefault="008709CE" w:rsidP="007C5637">
      <w:pPr>
        <w:ind w:firstLine="567"/>
        <w:jc w:val="both"/>
        <w:rPr>
          <w:iCs/>
        </w:rPr>
      </w:pPr>
      <w:r w:rsidRPr="00320699">
        <w:rPr>
          <w:iCs/>
        </w:rPr>
        <w:t xml:space="preserve">Как мы видим, выпускник пытается передать </w:t>
      </w:r>
      <w:proofErr w:type="spellStart"/>
      <w:r w:rsidRPr="00320699">
        <w:rPr>
          <w:iCs/>
        </w:rPr>
        <w:t>микротемы</w:t>
      </w:r>
      <w:proofErr w:type="spellEnd"/>
      <w:r w:rsidRPr="00320699">
        <w:rPr>
          <w:iCs/>
        </w:rPr>
        <w:t xml:space="preserve"> предложенного для изложения текста, применяет способы сжатия, в основном исключение, но не корректирует отдельные предложения, которые не удалось запомнить полностью, не пытается найти адекватные замены потерянным частям предложений. Не выверены по орфографическому словарю некоторые лексические единицы.</w:t>
      </w:r>
    </w:p>
    <w:p w14:paraId="3787A078" w14:textId="62C790BD" w:rsidR="00386D2A" w:rsidRPr="00320699" w:rsidRDefault="008709CE" w:rsidP="007C5637">
      <w:pPr>
        <w:ind w:firstLine="567"/>
        <w:jc w:val="both"/>
      </w:pPr>
      <w:r w:rsidRPr="00320699">
        <w:t xml:space="preserve">Материал для оценивания этих </w:t>
      </w:r>
      <w:proofErr w:type="spellStart"/>
      <w:r w:rsidRPr="00320699">
        <w:t>метапредметных</w:t>
      </w:r>
      <w:proofErr w:type="spellEnd"/>
      <w:r w:rsidRPr="00320699">
        <w:t xml:space="preserve"> умений дает и анализ многочисленных замен кратких ответов </w:t>
      </w:r>
      <w:r w:rsidR="00873DC8" w:rsidRPr="00320699">
        <w:t xml:space="preserve">у </w:t>
      </w:r>
      <w:r w:rsidRPr="00320699">
        <w:t>156 выпускников.</w:t>
      </w:r>
      <w:r w:rsidR="00F11BF9" w:rsidRPr="00320699">
        <w:t xml:space="preserve"> </w:t>
      </w:r>
      <w:r w:rsidR="00E60230" w:rsidRPr="00320699">
        <w:t>О</w:t>
      </w:r>
      <w:r w:rsidR="00F11BF9" w:rsidRPr="00320699">
        <w:t xml:space="preserve">ни не сумели вовремя </w:t>
      </w:r>
      <w:r w:rsidR="002B08C4" w:rsidRPr="00320699">
        <w:rPr>
          <w:b/>
          <w:i/>
        </w:rPr>
        <w:t>осуществить контроль своей деятельности</w:t>
      </w:r>
      <w:r w:rsidR="002B08C4" w:rsidRPr="00320699">
        <w:rPr>
          <w:b/>
        </w:rPr>
        <w:t xml:space="preserve"> и </w:t>
      </w:r>
      <w:r w:rsidR="002B08C4" w:rsidRPr="00320699">
        <w:rPr>
          <w:b/>
          <w:i/>
        </w:rPr>
        <w:t>оценить правильность выполнения заданий</w:t>
      </w:r>
      <w:r w:rsidR="002B08C4" w:rsidRPr="00320699">
        <w:t>. Именно поэтому успешных замен они сделали 559, уточняющих (когда первоначальный ответ совпадает с итоговым) – 84, исправлений правильного на неверное – 33. Процент таких выпускников основной школы на общем фоне невелик, но он показывает необходимость работать над умением вовремя корректировать свои ошибки, не поддаваться эмоциям, планировать проверочные мероприятия до занесения всех ответов в бланк.</w:t>
      </w:r>
      <w:r w:rsidR="00166D94" w:rsidRPr="00320699">
        <w:t xml:space="preserve"> Более детальный анализ произведенных замен будет представлен ниже. </w:t>
      </w:r>
    </w:p>
    <w:p w14:paraId="3474D5B6" w14:textId="6D76FFD0" w:rsidR="002B08C4" w:rsidRPr="00320699" w:rsidRDefault="002B08C4" w:rsidP="007C5637">
      <w:pPr>
        <w:ind w:firstLine="567"/>
        <w:jc w:val="both"/>
      </w:pPr>
      <w:r w:rsidRPr="00320699">
        <w:t xml:space="preserve">Особое внимание необходимо уделять </w:t>
      </w:r>
      <w:r w:rsidRPr="00320699">
        <w:rPr>
          <w:b/>
          <w:i/>
        </w:rPr>
        <w:t>пониманию границ своего незнания и формирования запроса на недостающую информацию</w:t>
      </w:r>
      <w:r w:rsidRPr="00320699">
        <w:t xml:space="preserve">. </w:t>
      </w:r>
      <w:r w:rsidR="00F67E18" w:rsidRPr="00320699">
        <w:t>По критерию ГК1 средний процент выполнения едва превышает половину (54%), а в группе получивших «2» он совсем низок – 4%. В то же время отметим, что участники ОГЭ по русскому языку могут на экзамене пользоваться орфографическими словарями. Низкий процент выполнения говорит о том, что многие выпускники не в состоянии оценить свое незнание конкретных слов</w:t>
      </w:r>
      <w:r w:rsidR="003970C2" w:rsidRPr="00320699">
        <w:t xml:space="preserve"> и не понимают, где и как искать информацию о</w:t>
      </w:r>
      <w:r w:rsidR="00873DC8" w:rsidRPr="00320699">
        <w:t>б их</w:t>
      </w:r>
      <w:r w:rsidR="003970C2" w:rsidRPr="00320699">
        <w:t xml:space="preserve"> правописании. </w:t>
      </w:r>
    </w:p>
    <w:p w14:paraId="32F6FB6A" w14:textId="77777777" w:rsidR="00EF70B4" w:rsidRDefault="00EF70B4" w:rsidP="007C5637">
      <w:pPr>
        <w:ind w:firstLine="567"/>
        <w:jc w:val="both"/>
        <w:rPr>
          <w:b/>
        </w:rPr>
      </w:pPr>
    </w:p>
    <w:p w14:paraId="66140426" w14:textId="6B59C3BB" w:rsidR="009B54A8" w:rsidRPr="00320699" w:rsidRDefault="009B54A8" w:rsidP="007C5637">
      <w:pPr>
        <w:ind w:firstLine="567"/>
        <w:jc w:val="both"/>
      </w:pPr>
      <w:r w:rsidRPr="00320699">
        <w:rPr>
          <w:b/>
        </w:rPr>
        <w:t>Коммуникативные учебные действия</w:t>
      </w:r>
      <w:r w:rsidRPr="00320699">
        <w:t xml:space="preserve">. </w:t>
      </w:r>
    </w:p>
    <w:p w14:paraId="42399034" w14:textId="0628DAA3" w:rsidR="007E5E5B" w:rsidRPr="00320699" w:rsidRDefault="009B54A8" w:rsidP="007C5637">
      <w:pPr>
        <w:ind w:firstLine="567"/>
        <w:jc w:val="both"/>
      </w:pPr>
      <w:r w:rsidRPr="00320699">
        <w:t xml:space="preserve">Задания ОГЭ по русскому языку с развернутым ответом позволяют оценить умение выпускников </w:t>
      </w:r>
      <w:r w:rsidRPr="00320699">
        <w:rPr>
          <w:b/>
          <w:i/>
        </w:rPr>
        <w:t>строить монологическое высказывание</w:t>
      </w:r>
      <w:r w:rsidRPr="00320699">
        <w:t xml:space="preserve"> в соответствии с заданием (тип речи – рассуждение). Незнание строения рассуждения приводить к хаотичному строению работы, а нередко и к неумению выразить и доказать свою позицию п</w:t>
      </w:r>
      <w:r w:rsidR="007E5E5B" w:rsidRPr="00320699">
        <w:t xml:space="preserve">о затронутым в тексте проблемам (от 9 до 14% в среднем не справляются с построением сочинения-рассуждения как законченного письменного монолога, а в группе получивших </w:t>
      </w:r>
      <w:r w:rsidR="001835CB">
        <w:t>«</w:t>
      </w:r>
      <w:r w:rsidR="007E5E5B" w:rsidRPr="00320699">
        <w:t xml:space="preserve">2» таких около 80%). </w:t>
      </w:r>
    </w:p>
    <w:p w14:paraId="1D8AA7F2" w14:textId="7B8FB2E4" w:rsidR="009B54A8" w:rsidRPr="00320699" w:rsidRDefault="007E5E5B" w:rsidP="007C5637">
      <w:pPr>
        <w:ind w:firstLine="567"/>
        <w:jc w:val="both"/>
      </w:pPr>
      <w:r w:rsidRPr="00320699">
        <w:t xml:space="preserve">Все выпускники основной школы выполняют задания ОГЭ индивидуально, однако при написании сочинений они фактически вступают в воображаемый диалог с автором текста и / или с лингвистом, высказывание которого они должны прокомментировать и подтвердить. Строя сочинение-рассуждение, выпускники должны </w:t>
      </w:r>
      <w:r w:rsidRPr="00320699">
        <w:rPr>
          <w:b/>
          <w:i/>
        </w:rPr>
        <w:t>аргументировать свою точку зрения</w:t>
      </w:r>
      <w:r w:rsidRPr="00320699">
        <w:t xml:space="preserve"> двумя аргументами, соотнося ее с мнением автора представленного текста или лингвиста, высказавшего суждение на языковую тему. Неумение </w:t>
      </w:r>
      <w:r w:rsidRPr="00320699">
        <w:rPr>
          <w:b/>
          <w:i/>
        </w:rPr>
        <w:t>понять точку зрения автора / лингвиста</w:t>
      </w:r>
      <w:r w:rsidRPr="00320699">
        <w:t xml:space="preserve"> и / или подобрать</w:t>
      </w:r>
      <w:r w:rsidR="009B54A8" w:rsidRPr="00320699">
        <w:t xml:space="preserve"> </w:t>
      </w:r>
      <w:r w:rsidRPr="00320699">
        <w:t>аргументацию</w:t>
      </w:r>
      <w:r w:rsidR="009B54A8" w:rsidRPr="00320699">
        <w:t xml:space="preserve"> </w:t>
      </w:r>
      <w:r w:rsidRPr="00320699">
        <w:t xml:space="preserve">приводит к неудаче около 10% участников экзамена в среднем, при этом не справляются с аргументацией почти 80% тех, кто получил «2». </w:t>
      </w:r>
    </w:p>
    <w:p w14:paraId="691854BC" w14:textId="0AE0082E" w:rsidR="00D3467C" w:rsidRPr="00320699" w:rsidRDefault="007E5E5B" w:rsidP="007C5637">
      <w:pPr>
        <w:ind w:firstLine="567"/>
        <w:jc w:val="both"/>
      </w:pPr>
      <w:r w:rsidRPr="00320699">
        <w:t xml:space="preserve">Для выполнения заданий с развернутым ответом необходимо </w:t>
      </w:r>
      <w:r w:rsidRPr="00320699">
        <w:rPr>
          <w:b/>
          <w:i/>
        </w:rPr>
        <w:t>использовать речевые средства, соответствующие коммуникативной задаче</w:t>
      </w:r>
      <w:r w:rsidRPr="00320699">
        <w:t xml:space="preserve">. При написании сжатого изложения выпускники должны использовать преимущественно лексику автора исходного текста, но при необходимости обобщения как способа сжатия им следует подбирать иную лексику, соответствующую общему стилю работы. </w:t>
      </w:r>
      <w:r w:rsidR="00D3467C" w:rsidRPr="00320699">
        <w:t xml:space="preserve">Создавая сочинение-рассуждение, выпускники должны ориентироваться на </w:t>
      </w:r>
      <w:r w:rsidR="00873DC8" w:rsidRPr="00320699">
        <w:t xml:space="preserve">русский </w:t>
      </w:r>
      <w:r w:rsidR="00D3467C" w:rsidRPr="00320699">
        <w:t xml:space="preserve">литературный язык, избегать просторечных и диалектных слов и выражений, находить синонимичные замены повторяющихся слов. В целом это удается примерно 81% участников экзамена. Однако в группе получивших «2» таких </w:t>
      </w:r>
      <w:r w:rsidR="00A07B13" w:rsidRPr="00320699">
        <w:t>менее 30</w:t>
      </w:r>
      <w:r w:rsidR="00D3467C" w:rsidRPr="00320699">
        <w:t xml:space="preserve">%. </w:t>
      </w:r>
    </w:p>
    <w:p w14:paraId="52CEC286" w14:textId="778E0CA7" w:rsidR="007E5E5B" w:rsidRPr="00320699" w:rsidRDefault="00D3467C" w:rsidP="007C5637">
      <w:pPr>
        <w:ind w:firstLine="567"/>
        <w:jc w:val="both"/>
      </w:pPr>
      <w:r w:rsidRPr="00320699">
        <w:t xml:space="preserve">Таким образом, недостаточная </w:t>
      </w:r>
      <w:proofErr w:type="spellStart"/>
      <w:r w:rsidRPr="00320699">
        <w:t>сформированность</w:t>
      </w:r>
      <w:proofErr w:type="spellEnd"/>
      <w:r w:rsidRPr="00320699">
        <w:t xml:space="preserve"> коммуникативных учебных действий не позволяет части участников экзамена выполнить задания правильно.  </w:t>
      </w:r>
    </w:p>
    <w:p w14:paraId="6C70804D" w14:textId="77777777" w:rsidR="00EF70B4" w:rsidRDefault="00EF70B4" w:rsidP="007C5637">
      <w:pPr>
        <w:ind w:firstLine="567"/>
        <w:jc w:val="both"/>
        <w:rPr>
          <w:b/>
        </w:rPr>
      </w:pPr>
    </w:p>
    <w:p w14:paraId="6F9CF150" w14:textId="6E16F51F" w:rsidR="009F2A14" w:rsidRPr="00320699" w:rsidRDefault="006119FA" w:rsidP="007C5637">
      <w:pPr>
        <w:ind w:firstLine="567"/>
        <w:jc w:val="both"/>
        <w:rPr>
          <w:b/>
        </w:rPr>
      </w:pPr>
      <w:r w:rsidRPr="00320699">
        <w:rPr>
          <w:b/>
        </w:rPr>
        <w:t>Познавательные логические действия.</w:t>
      </w:r>
    </w:p>
    <w:p w14:paraId="5736D85B" w14:textId="6D5AFA33" w:rsidR="006119FA" w:rsidRPr="00320699" w:rsidRDefault="006119FA" w:rsidP="007C5637">
      <w:pPr>
        <w:ind w:firstLine="567"/>
        <w:jc w:val="both"/>
      </w:pPr>
      <w:r w:rsidRPr="00320699">
        <w:t xml:space="preserve">При </w:t>
      </w:r>
      <w:r w:rsidR="00B10272" w:rsidRPr="00320699">
        <w:t>выполнении заданий ОГЭ по русскому язык</w:t>
      </w:r>
      <w:r w:rsidR="001835CB">
        <w:t>у необходимо уметь оперировать</w:t>
      </w:r>
      <w:r w:rsidR="00B10272" w:rsidRPr="00320699">
        <w:t xml:space="preserve"> лингвистическими и нравственными понятиями, поскольку неточное определение часто приводит к ошибочному ответу. При этом </w:t>
      </w:r>
      <w:r w:rsidR="00B10272" w:rsidRPr="00320699">
        <w:rPr>
          <w:b/>
        </w:rPr>
        <w:t>задание 9.3</w:t>
      </w:r>
      <w:r w:rsidR="00B10272" w:rsidRPr="00320699">
        <w:t xml:space="preserve"> (сочинение) прямо основывается на </w:t>
      </w:r>
      <w:r w:rsidR="00A556DF" w:rsidRPr="00320699">
        <w:rPr>
          <w:b/>
          <w:i/>
        </w:rPr>
        <w:t>умении давать определение</w:t>
      </w:r>
      <w:r w:rsidR="00A556DF" w:rsidRPr="00320699">
        <w:t xml:space="preserve"> нравственному</w:t>
      </w:r>
      <w:r w:rsidR="00A556DF" w:rsidRPr="00320699">
        <w:rPr>
          <w:i/>
        </w:rPr>
        <w:t xml:space="preserve"> </w:t>
      </w:r>
      <w:r w:rsidR="00A556DF" w:rsidRPr="00320699">
        <w:rPr>
          <w:b/>
          <w:i/>
        </w:rPr>
        <w:t>понятию</w:t>
      </w:r>
      <w:r w:rsidR="00A556DF" w:rsidRPr="00320699">
        <w:t xml:space="preserve"> и комментировать его. Недостатки при выполнении этого задания наиболее явно сказываются на </w:t>
      </w:r>
      <w:r w:rsidR="00816437" w:rsidRPr="00320699">
        <w:t>баллах по критерию</w:t>
      </w:r>
      <w:r w:rsidR="00A556DF" w:rsidRPr="00320699">
        <w:t xml:space="preserve"> СК1. Как показывает статистика, около 11% выпускников полностью не справляются с этой задачей, а некоторые справляются лишь частично, получая 1 балл из 2-х. Предполагается, что определение будет дано через подведение его под родовое понятие и указание на видовые признаки</w:t>
      </w:r>
      <w:r w:rsidR="00BD1163" w:rsidRPr="00320699">
        <w:t xml:space="preserve">. Эта логическая операция должна отрабатываться при изучении всех учебных дисциплин, поскольку влияет на дальнейшее научное применение изученных терминов. Однако даже на материале, близком жизненному опыту обучающихся, можно отметить существенные ошибки, </w:t>
      </w:r>
      <w:proofErr w:type="gramStart"/>
      <w:r w:rsidR="00BD1163" w:rsidRPr="00320699">
        <w:t>например</w:t>
      </w:r>
      <w:proofErr w:type="gramEnd"/>
      <w:r w:rsidR="00BD1163" w:rsidRPr="00320699">
        <w:t>: «</w:t>
      </w:r>
      <w:r w:rsidR="00BD1163" w:rsidRPr="00320699">
        <w:rPr>
          <w:i/>
        </w:rPr>
        <w:t>Доброта – это когда происходит тот момент в жизни, где будет нужна твоя помощь животному или же бедному человеку, который просит денег на покушать</w:t>
      </w:r>
      <w:r w:rsidR="00BD1163" w:rsidRPr="00320699">
        <w:t>». Другой вариант ошибочного построения определения понятия: «</w:t>
      </w:r>
      <w:r w:rsidR="00BD1163" w:rsidRPr="00320699">
        <w:rPr>
          <w:i/>
        </w:rPr>
        <w:t>Доброта – это те люди, у которых есть душа</w:t>
      </w:r>
      <w:r w:rsidR="00BD1163" w:rsidRPr="00320699">
        <w:t xml:space="preserve">». Налицо попытка выразить свое понимание нравственного явления, но отсутствие умения строить определения. </w:t>
      </w:r>
      <w:r w:rsidR="00AD2209" w:rsidRPr="00320699">
        <w:t xml:space="preserve">Соответственно можно предположить, что на уроках других учебных предметов такое умение не формировалось или не актуализировался его </w:t>
      </w:r>
      <w:proofErr w:type="spellStart"/>
      <w:r w:rsidR="00AD2209" w:rsidRPr="00320699">
        <w:t>метапредметный</w:t>
      </w:r>
      <w:proofErr w:type="spellEnd"/>
      <w:r w:rsidR="00AD2209" w:rsidRPr="00320699">
        <w:t xml:space="preserve"> характер. </w:t>
      </w:r>
    </w:p>
    <w:p w14:paraId="6E5A2665" w14:textId="316D77A4" w:rsidR="00816437" w:rsidRPr="00320699" w:rsidRDefault="00155044" w:rsidP="007C5637">
      <w:pPr>
        <w:ind w:firstLine="567"/>
        <w:jc w:val="both"/>
        <w:rPr>
          <w:i/>
        </w:rPr>
      </w:pPr>
      <w:r w:rsidRPr="00320699">
        <w:t xml:space="preserve">Способность </w:t>
      </w:r>
      <w:r w:rsidRPr="00320699">
        <w:rPr>
          <w:b/>
          <w:i/>
        </w:rPr>
        <w:t>обобщать, интегрировать информацию из разных источников и делать простейшие прогнозы</w:t>
      </w:r>
      <w:r w:rsidR="00A511CE" w:rsidRPr="00320699">
        <w:t xml:space="preserve"> также необходима</w:t>
      </w:r>
      <w:r w:rsidRPr="00320699">
        <w:t xml:space="preserve"> при выполнении сочинения 9.3. Один пример нужно взять из предложенного для чтения текста, а другой </w:t>
      </w:r>
      <w:r w:rsidR="00A511CE" w:rsidRPr="00320699">
        <w:t xml:space="preserve">– </w:t>
      </w:r>
      <w:r w:rsidRPr="00320699">
        <w:t>из жизненного (в том числе читатель</w:t>
      </w:r>
      <w:r w:rsidR="005D4FB0" w:rsidRPr="00320699">
        <w:t>ского)</w:t>
      </w:r>
      <w:r w:rsidR="00A511CE" w:rsidRPr="00320699">
        <w:t xml:space="preserve"> опыта</w:t>
      </w:r>
      <w:r w:rsidR="005D4FB0" w:rsidRPr="00320699">
        <w:t>.</w:t>
      </w:r>
      <w:r w:rsidR="00A511CE" w:rsidRPr="00320699">
        <w:t xml:space="preserve"> </w:t>
      </w:r>
      <w:r w:rsidR="00166D94" w:rsidRPr="00320699">
        <w:t>Если выпускник не способен найти аналогичный пример, он нередко путает их и рассказывает истории</w:t>
      </w:r>
      <w:r w:rsidR="00206F7D" w:rsidRPr="00320699">
        <w:t xml:space="preserve"> из жизни и литературы</w:t>
      </w:r>
      <w:r w:rsidR="00166D94" w:rsidRPr="00320699">
        <w:t xml:space="preserve">, не относящиеся к теме текста. </w:t>
      </w:r>
      <w:r w:rsidR="00816437" w:rsidRPr="00320699">
        <w:t>В</w:t>
      </w:r>
      <w:r w:rsidR="00B174FC" w:rsidRPr="00320699">
        <w:t>озможен уход от</w:t>
      </w:r>
      <w:r w:rsidR="00816437" w:rsidRPr="00320699">
        <w:t xml:space="preserve"> заявленного понятия</w:t>
      </w:r>
      <w:r w:rsidR="00B174FC" w:rsidRPr="00320699">
        <w:t>, подмена его другим;</w:t>
      </w:r>
      <w:r w:rsidR="00816437" w:rsidRPr="00320699">
        <w:t xml:space="preserve"> например, добавляя свой жизненный пример </w:t>
      </w:r>
      <w:r w:rsidR="00B174FC" w:rsidRPr="00320699">
        <w:t>для характеристики понятия</w:t>
      </w:r>
      <w:r w:rsidR="00816437" w:rsidRPr="00320699">
        <w:t xml:space="preserve"> «доброта» по тексту о помощи бездомной собаке, выпускник пишет: «</w:t>
      </w:r>
      <w:r w:rsidR="00816437" w:rsidRPr="00320699">
        <w:rPr>
          <w:i/>
        </w:rPr>
        <w:t xml:space="preserve">Быть добрым надо </w:t>
      </w:r>
      <w:proofErr w:type="spellStart"/>
      <w:r w:rsidR="00816437" w:rsidRPr="00320699">
        <w:rPr>
          <w:i/>
        </w:rPr>
        <w:t>поуметь</w:t>
      </w:r>
      <w:proofErr w:type="spellEnd"/>
      <w:r w:rsidR="00816437" w:rsidRPr="00320699">
        <w:rPr>
          <w:i/>
        </w:rPr>
        <w:t xml:space="preserve"> это не у всех получается. У меня есть друг он всегда добрый веселый ему что не скажи он не </w:t>
      </w:r>
      <w:proofErr w:type="spellStart"/>
      <w:r w:rsidR="00816437" w:rsidRPr="00320699">
        <w:rPr>
          <w:i/>
        </w:rPr>
        <w:t>обидется</w:t>
      </w:r>
      <w:proofErr w:type="spellEnd"/>
      <w:r w:rsidR="00816437" w:rsidRPr="00320699">
        <w:rPr>
          <w:i/>
        </w:rPr>
        <w:t xml:space="preserve"> не когда он ответит будь добрее». </w:t>
      </w:r>
      <w:r w:rsidR="00B174FC" w:rsidRPr="00320699">
        <w:t xml:space="preserve">Незлобивость и активное добро не могут быть уравнены, а подросток этого не понимает. </w:t>
      </w:r>
    </w:p>
    <w:p w14:paraId="189A53B5" w14:textId="137FD087" w:rsidR="00155044" w:rsidRPr="00320699" w:rsidRDefault="00A511CE" w:rsidP="007C5637">
      <w:pPr>
        <w:ind w:firstLine="567"/>
        <w:jc w:val="both"/>
      </w:pPr>
      <w:r w:rsidRPr="00320699">
        <w:t xml:space="preserve">Во всех видах </w:t>
      </w:r>
      <w:r w:rsidR="00166D94" w:rsidRPr="00320699">
        <w:t>сочинений</w:t>
      </w:r>
      <w:r w:rsidRPr="00320699">
        <w:t xml:space="preserve"> (задания 9.1, 9.2, 9.3) с помощью двух примеров-аргументов нужно </w:t>
      </w:r>
      <w:r w:rsidRPr="00320699">
        <w:rPr>
          <w:b/>
          <w:i/>
        </w:rPr>
        <w:t>установить причинно-следственную связь</w:t>
      </w:r>
      <w:r w:rsidRPr="00320699">
        <w:t xml:space="preserve"> с тезисом и </w:t>
      </w:r>
      <w:r w:rsidRPr="00320699">
        <w:rPr>
          <w:b/>
          <w:i/>
        </w:rPr>
        <w:t>дать объяснение этой связи</w:t>
      </w:r>
      <w:r w:rsidRPr="00320699">
        <w:t xml:space="preserve"> </w:t>
      </w:r>
      <w:r w:rsidRPr="00320699">
        <w:rPr>
          <w:b/>
          <w:i/>
        </w:rPr>
        <w:t>в выводе</w:t>
      </w:r>
      <w:r w:rsidRPr="00320699">
        <w:t xml:space="preserve">. Таким образом, именно </w:t>
      </w:r>
      <w:proofErr w:type="spellStart"/>
      <w:r w:rsidRPr="00320699">
        <w:t>метапредметные</w:t>
      </w:r>
      <w:proofErr w:type="spellEnd"/>
      <w:r w:rsidRPr="00320699">
        <w:t xml:space="preserve"> умения в виде </w:t>
      </w:r>
      <w:r w:rsidRPr="00320699">
        <w:rPr>
          <w:b/>
          <w:i/>
        </w:rPr>
        <w:t>установления аналогии между примерами, построения логических рассуждений, умозаключений</w:t>
      </w:r>
      <w:r w:rsidRPr="00320699">
        <w:t xml:space="preserve"> составляют основу задания с развернутым ответом. </w:t>
      </w:r>
    </w:p>
    <w:p w14:paraId="45CFAEF9" w14:textId="06B7DC2A" w:rsidR="00166D94" w:rsidRPr="00320699" w:rsidRDefault="00166D94" w:rsidP="007C5637">
      <w:pPr>
        <w:ind w:firstLine="567"/>
        <w:jc w:val="both"/>
      </w:pPr>
      <w:r w:rsidRPr="00320699">
        <w:t>Выполняя задания с кратким ответом</w:t>
      </w:r>
      <w:r w:rsidR="00285AB3" w:rsidRPr="00320699">
        <w:t xml:space="preserve"> №№ 2, 3, 5, 7, выпускники основной школы показывают не только знание лингвистических терминов, но и способность </w:t>
      </w:r>
      <w:r w:rsidR="00285AB3" w:rsidRPr="00320699">
        <w:rPr>
          <w:b/>
          <w:i/>
        </w:rPr>
        <w:t>выявлять черты их сходства и различия, осуществлять сравнение, проводить группировку, классификацию</w:t>
      </w:r>
      <w:r w:rsidR="00285AB3" w:rsidRPr="00320699">
        <w:t xml:space="preserve">. </w:t>
      </w:r>
      <w:proofErr w:type="spellStart"/>
      <w:r w:rsidR="00285AB3" w:rsidRPr="00320699">
        <w:t>Несформированность</w:t>
      </w:r>
      <w:proofErr w:type="spellEnd"/>
      <w:r w:rsidR="00285AB3" w:rsidRPr="00320699">
        <w:t xml:space="preserve"> </w:t>
      </w:r>
      <w:proofErr w:type="spellStart"/>
      <w:r w:rsidR="00285AB3" w:rsidRPr="00320699">
        <w:t>метапредметных</w:t>
      </w:r>
      <w:proofErr w:type="spellEnd"/>
      <w:r w:rsidR="00285AB3" w:rsidRPr="00320699">
        <w:t xml:space="preserve"> логических действий приводит к ошибкам даже в случае усвоенных правил русского языка. </w:t>
      </w:r>
    </w:p>
    <w:p w14:paraId="383F38BD" w14:textId="77777777" w:rsidR="00EF70B4" w:rsidRDefault="00EF70B4" w:rsidP="007C5637">
      <w:pPr>
        <w:ind w:firstLine="567"/>
        <w:jc w:val="both"/>
        <w:rPr>
          <w:b/>
        </w:rPr>
      </w:pPr>
    </w:p>
    <w:p w14:paraId="5685E0EB" w14:textId="164C60D9" w:rsidR="00285AB3" w:rsidRPr="00320699" w:rsidRDefault="00285AB3" w:rsidP="007C5637">
      <w:pPr>
        <w:ind w:firstLine="567"/>
        <w:jc w:val="both"/>
      </w:pPr>
      <w:r w:rsidRPr="00320699">
        <w:rPr>
          <w:b/>
        </w:rPr>
        <w:t>Познавательные действия по работе с информацией и чтению</w:t>
      </w:r>
      <w:r w:rsidRPr="00320699">
        <w:t>.</w:t>
      </w:r>
    </w:p>
    <w:p w14:paraId="3F14A6B6" w14:textId="085B3E57" w:rsidR="00285AB3" w:rsidRPr="00320699" w:rsidRDefault="00E60230" w:rsidP="007C5637">
      <w:pPr>
        <w:ind w:firstLine="567"/>
        <w:jc w:val="both"/>
      </w:pPr>
      <w:r w:rsidRPr="00320699">
        <w:t xml:space="preserve">Выпускники основной школы должны уметь </w:t>
      </w:r>
      <w:r w:rsidRPr="00320699">
        <w:rPr>
          <w:b/>
          <w:i/>
        </w:rPr>
        <w:t>ориентироваться в различных видах справочных изданий</w:t>
      </w:r>
      <w:r w:rsidRPr="00320699">
        <w:t xml:space="preserve">. При выполнении заданий ОГЭ по русскому языку в аудитории выпускники могут пользоваться только одним справочным изданием – орфографическим словарем. Как показывают данные по соблюдению орфографических норм, к словарям обращаются не все из них и не всегда, когда такая необходимость складывается объективно. При этом во время подготовки к экзамену обучающимся нужно </w:t>
      </w:r>
      <w:r w:rsidR="00860312" w:rsidRPr="00320699">
        <w:t>научиться</w:t>
      </w:r>
      <w:r w:rsidRPr="00320699">
        <w:t xml:space="preserve"> работать как со словарями, так и со справочной литературой по предмету, поскольку учебник 9-го класса включает в себя не все материалы, изученные к этому периоду. </w:t>
      </w:r>
      <w:r w:rsidRPr="00320699">
        <w:lastRenderedPageBreak/>
        <w:t xml:space="preserve">Ученики должны уметь </w:t>
      </w:r>
      <w:r w:rsidRPr="00320699">
        <w:rPr>
          <w:b/>
          <w:i/>
        </w:rPr>
        <w:t>выбирать и оценивать информацию для решения задач</w:t>
      </w:r>
      <w:r w:rsidRPr="00320699">
        <w:t xml:space="preserve">, обращаясь к бумажным и электронным источникам, в том числе к демонстрационному варианту ОГЭ текущего года. </w:t>
      </w:r>
      <w:r w:rsidR="00C6587C" w:rsidRPr="00320699">
        <w:t xml:space="preserve">Неумение при подготовке пользоваться официальными источниками информации, </w:t>
      </w:r>
      <w:r w:rsidR="00C6587C" w:rsidRPr="00320699">
        <w:rPr>
          <w:b/>
          <w:i/>
        </w:rPr>
        <w:t xml:space="preserve">формировать поисковый запрос </w:t>
      </w:r>
      <w:r w:rsidR="00C6587C" w:rsidRPr="00320699">
        <w:t>к официальным сайтам и правильно понимать задание, представленное в экзаменационном бланке, при</w:t>
      </w:r>
      <w:r w:rsidR="00860312" w:rsidRPr="00320699">
        <w:t>водит</w:t>
      </w:r>
      <w:r w:rsidR="00C6587C" w:rsidRPr="00320699">
        <w:t xml:space="preserve"> к тому, что часть выпускников по-прежнему написала все три вида сочинений вместо одного по выбору (хотя количество </w:t>
      </w:r>
      <w:r w:rsidR="00860312" w:rsidRPr="00320699">
        <w:t xml:space="preserve">такого абсурдного понимания задания </w:t>
      </w:r>
      <w:r w:rsidR="00C6587C" w:rsidRPr="00320699">
        <w:t>и сократилось по сравнению с 2022 г.), в ряде случаев не соблюдалось количество слов в изложении и / или сочинении</w:t>
      </w:r>
      <w:r w:rsidR="00860312" w:rsidRPr="00320699">
        <w:t>, четко обозначенное в задании</w:t>
      </w:r>
      <w:r w:rsidR="00C6587C" w:rsidRPr="00320699">
        <w:t xml:space="preserve">. </w:t>
      </w:r>
    </w:p>
    <w:p w14:paraId="635DA9ED" w14:textId="77777777" w:rsidR="00DA3130" w:rsidRPr="00320699" w:rsidRDefault="00C6587C" w:rsidP="007C5637">
      <w:pPr>
        <w:ind w:firstLine="567"/>
        <w:jc w:val="both"/>
      </w:pPr>
      <w:r w:rsidRPr="00320699">
        <w:t xml:space="preserve">Определяющими при создании сочинения в модели ОГЭ по русскому языку являются такие </w:t>
      </w:r>
      <w:proofErr w:type="spellStart"/>
      <w:r w:rsidRPr="00320699">
        <w:t>метапредметные</w:t>
      </w:r>
      <w:proofErr w:type="spellEnd"/>
      <w:r w:rsidRPr="00320699">
        <w:t xml:space="preserve"> умения, как</w:t>
      </w:r>
      <w:r w:rsidR="00DA3130" w:rsidRPr="00320699">
        <w:t>:</w:t>
      </w:r>
      <w:r w:rsidRPr="00320699">
        <w:t xml:space="preserve"> </w:t>
      </w:r>
    </w:p>
    <w:p w14:paraId="3756D4E6" w14:textId="2C0E5A37" w:rsidR="00DA3130" w:rsidRPr="00320699" w:rsidRDefault="00DA3130" w:rsidP="007C5637">
      <w:pPr>
        <w:ind w:firstLine="567"/>
        <w:jc w:val="both"/>
        <w:rPr>
          <w:b/>
          <w:i/>
        </w:rPr>
      </w:pPr>
      <w:r w:rsidRPr="00320699">
        <w:t xml:space="preserve">- </w:t>
      </w:r>
      <w:r w:rsidRPr="00320699">
        <w:rPr>
          <w:b/>
          <w:i/>
        </w:rPr>
        <w:t xml:space="preserve">определять тему и главную мысль текста, общую цель и назначение текста; </w:t>
      </w:r>
    </w:p>
    <w:p w14:paraId="19324EA7" w14:textId="3DA7CD44" w:rsidR="00DA3130" w:rsidRPr="00320699" w:rsidRDefault="00DA3130" w:rsidP="007C5637">
      <w:pPr>
        <w:ind w:firstLine="567"/>
        <w:jc w:val="both"/>
        <w:rPr>
          <w:b/>
          <w:i/>
        </w:rPr>
      </w:pPr>
      <w:r w:rsidRPr="00320699">
        <w:rPr>
          <w:b/>
          <w:i/>
        </w:rPr>
        <w:t>- находить в тексте конкретные сведения, факты, заданные в явном виде;</w:t>
      </w:r>
    </w:p>
    <w:p w14:paraId="3A002101" w14:textId="5504E4DC" w:rsidR="00DA3130" w:rsidRPr="00320699" w:rsidRDefault="00DA3130" w:rsidP="007C5637">
      <w:pPr>
        <w:ind w:firstLine="567"/>
        <w:jc w:val="both"/>
        <w:rPr>
          <w:b/>
          <w:i/>
        </w:rPr>
      </w:pPr>
      <w:r w:rsidRPr="00320699">
        <w:rPr>
          <w:b/>
          <w:i/>
        </w:rPr>
        <w:t xml:space="preserve">- соотносить информацию из разных частей текста, сопоставлять основные текстовые и </w:t>
      </w:r>
      <w:proofErr w:type="spellStart"/>
      <w:r w:rsidRPr="00320699">
        <w:rPr>
          <w:b/>
          <w:i/>
        </w:rPr>
        <w:t>внетекстовые</w:t>
      </w:r>
      <w:proofErr w:type="spellEnd"/>
      <w:r w:rsidRPr="00320699">
        <w:rPr>
          <w:b/>
          <w:i/>
        </w:rPr>
        <w:t xml:space="preserve"> компоненты;</w:t>
      </w:r>
    </w:p>
    <w:p w14:paraId="31FEF004" w14:textId="1CE713BB" w:rsidR="00DA3130" w:rsidRPr="00320699" w:rsidRDefault="00DA3130" w:rsidP="007C5637">
      <w:pPr>
        <w:ind w:firstLine="567"/>
        <w:jc w:val="both"/>
        <w:rPr>
          <w:b/>
          <w:i/>
        </w:rPr>
      </w:pPr>
      <w:r w:rsidRPr="00320699">
        <w:rPr>
          <w:b/>
          <w:i/>
        </w:rPr>
        <w:t>- делить тексты на смысловые части, составлять план текста;</w:t>
      </w:r>
    </w:p>
    <w:p w14:paraId="285C997A" w14:textId="78E8D04B" w:rsidR="00C6587C" w:rsidRPr="00320699" w:rsidRDefault="00DA3130" w:rsidP="007C5637">
      <w:pPr>
        <w:ind w:firstLine="567"/>
        <w:jc w:val="both"/>
      </w:pPr>
      <w:r w:rsidRPr="00320699">
        <w:rPr>
          <w:b/>
          <w:i/>
        </w:rPr>
        <w:t>- упорядочивать, ранжировать и группировать информацию</w:t>
      </w:r>
      <w:r w:rsidRPr="00320699">
        <w:t>;</w:t>
      </w:r>
    </w:p>
    <w:p w14:paraId="100F18D9" w14:textId="2D88C9D2" w:rsidR="00DA3130" w:rsidRPr="00320699" w:rsidRDefault="00DA3130" w:rsidP="007C5637">
      <w:pPr>
        <w:ind w:firstLine="567"/>
        <w:jc w:val="both"/>
        <w:rPr>
          <w:b/>
          <w:i/>
        </w:rPr>
      </w:pPr>
      <w:r w:rsidRPr="00320699">
        <w:t xml:space="preserve">- </w:t>
      </w:r>
      <w:r w:rsidRPr="00320699">
        <w:rPr>
          <w:b/>
          <w:i/>
        </w:rPr>
        <w:t>соотносить факты с общей идеей текста, устанавливать простые связи, не показанные в тексте напрямую;</w:t>
      </w:r>
    </w:p>
    <w:p w14:paraId="2E38E884" w14:textId="06E604F6" w:rsidR="00DA3130" w:rsidRPr="00320699" w:rsidRDefault="00DA3130" w:rsidP="007C5637">
      <w:pPr>
        <w:ind w:firstLine="567"/>
        <w:jc w:val="both"/>
        <w:rPr>
          <w:b/>
          <w:i/>
        </w:rPr>
      </w:pPr>
      <w:r w:rsidRPr="00320699">
        <w:rPr>
          <w:b/>
          <w:i/>
        </w:rPr>
        <w:t>- формулировать выводы, основываясь на тексте; находить аргументы, подтверждающие вывод;</w:t>
      </w:r>
    </w:p>
    <w:p w14:paraId="168BC6A2" w14:textId="1C70FFCE" w:rsidR="00DA3130" w:rsidRPr="00320699" w:rsidRDefault="00DA3130" w:rsidP="007C5637">
      <w:pPr>
        <w:ind w:firstLine="567"/>
        <w:jc w:val="both"/>
      </w:pPr>
      <w:r w:rsidRPr="00320699">
        <w:rPr>
          <w:b/>
          <w:i/>
        </w:rPr>
        <w:t>- обобщать информацию из разных частей текста, из разных текстов</w:t>
      </w:r>
      <w:r w:rsidRPr="00320699">
        <w:t>.</w:t>
      </w:r>
    </w:p>
    <w:p w14:paraId="26DDB251" w14:textId="77777777" w:rsidR="00EF70B4" w:rsidRDefault="00EF70B4" w:rsidP="007C5637">
      <w:pPr>
        <w:ind w:firstLine="567"/>
        <w:jc w:val="both"/>
      </w:pPr>
    </w:p>
    <w:p w14:paraId="5B843ECB" w14:textId="5C857766" w:rsidR="009B0E3B" w:rsidRPr="00320699" w:rsidRDefault="00DA3130" w:rsidP="007C5637">
      <w:pPr>
        <w:ind w:firstLine="567"/>
        <w:jc w:val="both"/>
      </w:pPr>
      <w:r w:rsidRPr="00320699">
        <w:t xml:space="preserve">Фактически все представленные здесь </w:t>
      </w:r>
      <w:proofErr w:type="spellStart"/>
      <w:r w:rsidRPr="00320699">
        <w:t>метапредметные</w:t>
      </w:r>
      <w:proofErr w:type="spellEnd"/>
      <w:r w:rsidRPr="00320699">
        <w:t xml:space="preserve"> умения являются элементами </w:t>
      </w:r>
      <w:r w:rsidRPr="00EF70B4">
        <w:rPr>
          <w:b/>
        </w:rPr>
        <w:t>задания № 9</w:t>
      </w:r>
      <w:r w:rsidRPr="00320699">
        <w:t xml:space="preserve">. Умение </w:t>
      </w:r>
      <w:r w:rsidRPr="00320699">
        <w:rPr>
          <w:b/>
          <w:i/>
        </w:rPr>
        <w:t>пересказывать текст сжато</w:t>
      </w:r>
      <w:r w:rsidRPr="00320699">
        <w:t xml:space="preserve"> </w:t>
      </w:r>
      <w:r w:rsidR="00FD32F3" w:rsidRPr="00320699">
        <w:t xml:space="preserve">прямо </w:t>
      </w:r>
      <w:r w:rsidRPr="00320699">
        <w:t xml:space="preserve">требуется в </w:t>
      </w:r>
      <w:r w:rsidRPr="00EF70B4">
        <w:rPr>
          <w:b/>
        </w:rPr>
        <w:t>задании № 1</w:t>
      </w:r>
      <w:r w:rsidRPr="00320699">
        <w:t xml:space="preserve"> и косвенно в </w:t>
      </w:r>
      <w:r w:rsidRPr="00EF70B4">
        <w:rPr>
          <w:b/>
        </w:rPr>
        <w:t>задании № 9</w:t>
      </w:r>
      <w:r w:rsidRPr="00320699">
        <w:t xml:space="preserve"> (при пересказе эпизодов, </w:t>
      </w:r>
      <w:proofErr w:type="spellStart"/>
      <w:r w:rsidRPr="00320699">
        <w:t>микротем</w:t>
      </w:r>
      <w:proofErr w:type="spellEnd"/>
      <w:r w:rsidRPr="00320699">
        <w:t xml:space="preserve">, </w:t>
      </w:r>
      <w:r w:rsidR="00FD32F3" w:rsidRPr="00320699">
        <w:t xml:space="preserve">при </w:t>
      </w:r>
      <w:r w:rsidRPr="00320699">
        <w:t xml:space="preserve">выборе </w:t>
      </w:r>
      <w:r w:rsidR="00FD32F3" w:rsidRPr="00320699">
        <w:t xml:space="preserve">значимых </w:t>
      </w:r>
      <w:r w:rsidRPr="00320699">
        <w:t xml:space="preserve">деталей). </w:t>
      </w:r>
      <w:r w:rsidR="00CD14BB" w:rsidRPr="00320699">
        <w:t xml:space="preserve">Умение </w:t>
      </w:r>
      <w:r w:rsidR="00CD14BB" w:rsidRPr="00320699">
        <w:rPr>
          <w:b/>
          <w:i/>
        </w:rPr>
        <w:t>определять лексическое значение отдельных слов</w:t>
      </w:r>
      <w:r w:rsidR="00CD14BB" w:rsidRPr="00320699">
        <w:t xml:space="preserve"> необходимо при выполнении </w:t>
      </w:r>
      <w:r w:rsidR="00CD14BB" w:rsidRPr="00EF70B4">
        <w:rPr>
          <w:b/>
        </w:rPr>
        <w:t>задания № 8</w:t>
      </w:r>
      <w:r w:rsidR="00CD14BB" w:rsidRPr="00320699">
        <w:t xml:space="preserve"> </w:t>
      </w:r>
      <w:r w:rsidR="00FD32F3" w:rsidRPr="00320699">
        <w:t xml:space="preserve">и </w:t>
      </w:r>
      <w:r w:rsidR="00CD14BB" w:rsidRPr="00320699">
        <w:t xml:space="preserve">при работе с текстами для прослушивания и для чтения. </w:t>
      </w:r>
    </w:p>
    <w:p w14:paraId="4F915A29" w14:textId="4817EBA5" w:rsidR="00DA3130" w:rsidRPr="00320699" w:rsidRDefault="00665D34" w:rsidP="007C5637">
      <w:pPr>
        <w:ind w:firstLine="567"/>
        <w:jc w:val="both"/>
      </w:pPr>
      <w:r w:rsidRPr="00320699">
        <w:t xml:space="preserve">Влияние </w:t>
      </w:r>
      <w:proofErr w:type="spellStart"/>
      <w:r w:rsidRPr="00320699">
        <w:t>сформированности</w:t>
      </w:r>
      <w:proofErr w:type="spellEnd"/>
      <w:r w:rsidRPr="00320699">
        <w:t xml:space="preserve"> </w:t>
      </w:r>
      <w:proofErr w:type="spellStart"/>
      <w:r w:rsidRPr="00320699">
        <w:t>метапредметных</w:t>
      </w:r>
      <w:proofErr w:type="spellEnd"/>
      <w:r w:rsidRPr="00320699">
        <w:t xml:space="preserve"> результатов обучения на выполнение заданий ОГЭ по русскому языку </w:t>
      </w:r>
      <w:r w:rsidR="00FD32F3" w:rsidRPr="00320699">
        <w:t>подробно</w:t>
      </w:r>
      <w:r w:rsidRPr="00320699">
        <w:t xml:space="preserve"> иллюстрируется анализом замен кратких ответов тех выпускников, которые сделали их не менее 5</w:t>
      </w:r>
      <w:r w:rsidR="00FD32F3" w:rsidRPr="00320699">
        <w:t xml:space="preserve"> (5-6)</w:t>
      </w:r>
      <w:r w:rsidRPr="00320699">
        <w:t>.</w:t>
      </w:r>
    </w:p>
    <w:p w14:paraId="58B8067C" w14:textId="77777777" w:rsidR="00EF70B4" w:rsidRDefault="00EF70B4" w:rsidP="009D31CD">
      <w:pPr>
        <w:spacing w:line="360" w:lineRule="auto"/>
        <w:jc w:val="center"/>
        <w:rPr>
          <w:rFonts w:eastAsia="Calibri"/>
          <w:b/>
          <w:lang w:eastAsia="en-US"/>
        </w:rPr>
      </w:pPr>
    </w:p>
    <w:p w14:paraId="05E6D7A2" w14:textId="68C630DB" w:rsidR="00665D34" w:rsidRPr="00320699" w:rsidRDefault="00665D34" w:rsidP="007C5637">
      <w:pPr>
        <w:ind w:firstLine="567"/>
        <w:jc w:val="both"/>
        <w:rPr>
          <w:rFonts w:eastAsia="Calibri"/>
          <w:b/>
          <w:lang w:eastAsia="en-US"/>
        </w:rPr>
      </w:pPr>
      <w:r w:rsidRPr="00320699">
        <w:rPr>
          <w:rFonts w:eastAsia="Calibri"/>
          <w:b/>
          <w:lang w:eastAsia="en-US"/>
        </w:rPr>
        <w:t xml:space="preserve">Анализ </w:t>
      </w:r>
      <w:proofErr w:type="spellStart"/>
      <w:r w:rsidRPr="00320699">
        <w:rPr>
          <w:rFonts w:eastAsia="Calibri"/>
          <w:b/>
          <w:lang w:eastAsia="en-US"/>
        </w:rPr>
        <w:t>метапредметных</w:t>
      </w:r>
      <w:proofErr w:type="spellEnd"/>
      <w:r w:rsidRPr="00320699">
        <w:rPr>
          <w:rFonts w:eastAsia="Calibri"/>
          <w:b/>
          <w:lang w:eastAsia="en-US"/>
        </w:rPr>
        <w:t xml:space="preserve"> результатов, повлиявших на замену ответа в поле «Замена ошибочных ответов»</w:t>
      </w:r>
    </w:p>
    <w:p w14:paraId="6ACC5E23" w14:textId="77777777" w:rsidR="00665D34" w:rsidRPr="00320699" w:rsidRDefault="00665D34" w:rsidP="007C5637">
      <w:pPr>
        <w:ind w:firstLine="567"/>
        <w:jc w:val="both"/>
        <w:rPr>
          <w:rFonts w:eastAsia="Calibri"/>
          <w:lang w:eastAsia="en-US"/>
        </w:rPr>
      </w:pPr>
      <w:r w:rsidRPr="00320699">
        <w:rPr>
          <w:rFonts w:eastAsia="Calibri"/>
          <w:lang w:eastAsia="en-US"/>
        </w:rPr>
        <w:t>Анализ бланков ответов ОГЭ по русскому языку в поле «Замена ошибочных ответов» демонстрирует следующие сведения:</w:t>
      </w:r>
    </w:p>
    <w:p w14:paraId="3D444D8A" w14:textId="3FD39D36" w:rsidR="00665D34" w:rsidRPr="00320699" w:rsidRDefault="00156D07" w:rsidP="00156D07">
      <w:pPr>
        <w:pStyle w:val="af7"/>
        <w:keepNext/>
        <w:jc w:val="right"/>
        <w:rPr>
          <w:rFonts w:eastAsia="Calibri"/>
          <w:lang w:eastAsia="en-US"/>
        </w:rPr>
      </w:pPr>
      <w:r w:rsidRPr="00B85858">
        <w:rPr>
          <w:bCs/>
          <w:iCs w:val="0"/>
          <w:color w:val="auto"/>
        </w:rPr>
        <w:t>Таблица 2</w:t>
      </w:r>
      <w:r w:rsidRPr="00B85858">
        <w:rPr>
          <w:bCs/>
          <w:iCs w:val="0"/>
          <w:color w:val="auto"/>
        </w:rPr>
        <w:noBreakHyphen/>
        <w:t>7</w:t>
      </w:r>
      <w:r>
        <w:rPr>
          <w:bCs/>
          <w:iCs w:val="0"/>
          <w:color w:val="auto"/>
        </w:rPr>
        <w:t>.1</w:t>
      </w:r>
    </w:p>
    <w:tbl>
      <w:tblPr>
        <w:tblStyle w:val="11"/>
        <w:tblW w:w="0" w:type="auto"/>
        <w:tblLook w:val="04A0" w:firstRow="1" w:lastRow="0" w:firstColumn="1" w:lastColumn="0" w:noHBand="0" w:noVBand="1"/>
      </w:tblPr>
      <w:tblGrid>
        <w:gridCol w:w="1557"/>
        <w:gridCol w:w="1557"/>
        <w:gridCol w:w="1557"/>
        <w:gridCol w:w="1558"/>
        <w:gridCol w:w="1558"/>
        <w:gridCol w:w="1558"/>
      </w:tblGrid>
      <w:tr w:rsidR="00665D34" w:rsidRPr="00320699" w14:paraId="10B370F7" w14:textId="77777777" w:rsidTr="00AD1314">
        <w:tc>
          <w:tcPr>
            <w:tcW w:w="1557" w:type="dxa"/>
          </w:tcPr>
          <w:p w14:paraId="005F8579" w14:textId="77777777" w:rsidR="00665D34" w:rsidRPr="00320699" w:rsidRDefault="00665D34" w:rsidP="00665D34">
            <w:pPr>
              <w:rPr>
                <w:rFonts w:eastAsia="Times New Roman"/>
              </w:rPr>
            </w:pPr>
            <w:r w:rsidRPr="00320699">
              <w:rPr>
                <w:rFonts w:eastAsia="Times New Roman"/>
              </w:rPr>
              <w:t>Предмет</w:t>
            </w:r>
          </w:p>
        </w:tc>
        <w:tc>
          <w:tcPr>
            <w:tcW w:w="1557" w:type="dxa"/>
          </w:tcPr>
          <w:p w14:paraId="6B901A5E" w14:textId="77777777" w:rsidR="00665D34" w:rsidRPr="00320699" w:rsidRDefault="00665D34" w:rsidP="00665D34">
            <w:pPr>
              <w:rPr>
                <w:rFonts w:eastAsia="Times New Roman"/>
              </w:rPr>
            </w:pPr>
            <w:r w:rsidRPr="00320699">
              <w:rPr>
                <w:rFonts w:eastAsia="Times New Roman"/>
              </w:rPr>
              <w:t>Количество участников с 5-6 заменами</w:t>
            </w:r>
          </w:p>
        </w:tc>
        <w:tc>
          <w:tcPr>
            <w:tcW w:w="1557" w:type="dxa"/>
          </w:tcPr>
          <w:p w14:paraId="125076D2" w14:textId="77777777" w:rsidR="00665D34" w:rsidRPr="00320699" w:rsidRDefault="00665D34" w:rsidP="00665D34">
            <w:pPr>
              <w:rPr>
                <w:rFonts w:eastAsia="Times New Roman"/>
              </w:rPr>
            </w:pPr>
            <w:r w:rsidRPr="00320699">
              <w:rPr>
                <w:rFonts w:eastAsia="Times New Roman"/>
              </w:rPr>
              <w:t>Количество замен</w:t>
            </w:r>
          </w:p>
        </w:tc>
        <w:tc>
          <w:tcPr>
            <w:tcW w:w="1558" w:type="dxa"/>
          </w:tcPr>
          <w:p w14:paraId="33EB2317" w14:textId="77777777" w:rsidR="00665D34" w:rsidRPr="00320699" w:rsidRDefault="00665D34" w:rsidP="00665D34">
            <w:pPr>
              <w:rPr>
                <w:rFonts w:eastAsia="Times New Roman"/>
              </w:rPr>
            </w:pPr>
            <w:r w:rsidRPr="00320699">
              <w:rPr>
                <w:rFonts w:eastAsia="Times New Roman"/>
              </w:rPr>
              <w:t>Количество успешных замен</w:t>
            </w:r>
          </w:p>
        </w:tc>
        <w:tc>
          <w:tcPr>
            <w:tcW w:w="1558" w:type="dxa"/>
          </w:tcPr>
          <w:p w14:paraId="5EAE0A29" w14:textId="77777777" w:rsidR="00665D34" w:rsidRPr="00320699" w:rsidRDefault="00665D34" w:rsidP="00665D34">
            <w:pPr>
              <w:rPr>
                <w:rFonts w:eastAsia="Times New Roman"/>
              </w:rPr>
            </w:pPr>
            <w:r w:rsidRPr="00320699">
              <w:rPr>
                <w:rFonts w:eastAsia="Times New Roman"/>
              </w:rPr>
              <w:t>Количество уточняющих замен</w:t>
            </w:r>
          </w:p>
        </w:tc>
        <w:tc>
          <w:tcPr>
            <w:tcW w:w="1558" w:type="dxa"/>
          </w:tcPr>
          <w:p w14:paraId="55C8BACF" w14:textId="77777777" w:rsidR="00665D34" w:rsidRPr="00320699" w:rsidRDefault="00665D34" w:rsidP="00665D34">
            <w:pPr>
              <w:rPr>
                <w:rFonts w:eastAsia="Times New Roman"/>
              </w:rPr>
            </w:pPr>
            <w:r w:rsidRPr="00320699">
              <w:rPr>
                <w:rFonts w:eastAsia="Times New Roman"/>
              </w:rPr>
              <w:t>Количество замен, повлекших понижение балла</w:t>
            </w:r>
          </w:p>
        </w:tc>
      </w:tr>
      <w:tr w:rsidR="00665D34" w:rsidRPr="00320699" w14:paraId="4907B016" w14:textId="77777777" w:rsidTr="00BE0FFA">
        <w:tc>
          <w:tcPr>
            <w:tcW w:w="1557" w:type="dxa"/>
          </w:tcPr>
          <w:p w14:paraId="4F017E6F" w14:textId="77777777" w:rsidR="00665D34" w:rsidRPr="00320699" w:rsidRDefault="00665D34" w:rsidP="00665D34">
            <w:pPr>
              <w:rPr>
                <w:rFonts w:eastAsia="Times New Roman"/>
              </w:rPr>
            </w:pPr>
            <w:r w:rsidRPr="00320699">
              <w:rPr>
                <w:rFonts w:eastAsia="Times New Roman"/>
              </w:rPr>
              <w:t>Русский язык</w:t>
            </w:r>
          </w:p>
        </w:tc>
        <w:tc>
          <w:tcPr>
            <w:tcW w:w="1557" w:type="dxa"/>
            <w:vAlign w:val="center"/>
          </w:tcPr>
          <w:p w14:paraId="075C45D7" w14:textId="77777777" w:rsidR="00665D34" w:rsidRPr="00320699" w:rsidRDefault="00665D34" w:rsidP="00BE0FFA">
            <w:pPr>
              <w:jc w:val="center"/>
              <w:rPr>
                <w:rFonts w:eastAsia="Times New Roman"/>
              </w:rPr>
            </w:pPr>
            <w:r w:rsidRPr="00320699">
              <w:rPr>
                <w:rFonts w:eastAsia="Times New Roman"/>
              </w:rPr>
              <w:t>156</w:t>
            </w:r>
          </w:p>
        </w:tc>
        <w:tc>
          <w:tcPr>
            <w:tcW w:w="1557" w:type="dxa"/>
            <w:vAlign w:val="center"/>
          </w:tcPr>
          <w:p w14:paraId="79EFF097" w14:textId="77777777" w:rsidR="00665D34" w:rsidRPr="00320699" w:rsidRDefault="00665D34" w:rsidP="00BE0FFA">
            <w:pPr>
              <w:jc w:val="center"/>
              <w:rPr>
                <w:rFonts w:eastAsia="Times New Roman"/>
              </w:rPr>
            </w:pPr>
            <w:r w:rsidRPr="00320699">
              <w:rPr>
                <w:rFonts w:eastAsia="Times New Roman"/>
              </w:rPr>
              <w:t>811</w:t>
            </w:r>
          </w:p>
        </w:tc>
        <w:tc>
          <w:tcPr>
            <w:tcW w:w="1558" w:type="dxa"/>
            <w:vAlign w:val="center"/>
          </w:tcPr>
          <w:p w14:paraId="04EDC67F" w14:textId="77777777" w:rsidR="00665D34" w:rsidRPr="00320699" w:rsidRDefault="00665D34" w:rsidP="00BE0FFA">
            <w:pPr>
              <w:jc w:val="center"/>
              <w:rPr>
                <w:rFonts w:eastAsia="Times New Roman"/>
              </w:rPr>
            </w:pPr>
            <w:r w:rsidRPr="00320699">
              <w:rPr>
                <w:rFonts w:eastAsia="Times New Roman"/>
              </w:rPr>
              <w:t>559</w:t>
            </w:r>
          </w:p>
        </w:tc>
        <w:tc>
          <w:tcPr>
            <w:tcW w:w="1558" w:type="dxa"/>
            <w:vAlign w:val="center"/>
          </w:tcPr>
          <w:p w14:paraId="30E4B082" w14:textId="77777777" w:rsidR="00665D34" w:rsidRPr="00320699" w:rsidRDefault="00665D34" w:rsidP="00BE0FFA">
            <w:pPr>
              <w:jc w:val="center"/>
              <w:rPr>
                <w:rFonts w:eastAsia="Times New Roman"/>
              </w:rPr>
            </w:pPr>
            <w:r w:rsidRPr="00320699">
              <w:rPr>
                <w:rFonts w:eastAsia="Times New Roman"/>
              </w:rPr>
              <w:t>84</w:t>
            </w:r>
          </w:p>
        </w:tc>
        <w:tc>
          <w:tcPr>
            <w:tcW w:w="1558" w:type="dxa"/>
            <w:vAlign w:val="center"/>
          </w:tcPr>
          <w:p w14:paraId="505431CF" w14:textId="77777777" w:rsidR="00665D34" w:rsidRPr="00320699" w:rsidRDefault="00665D34" w:rsidP="00BE0FFA">
            <w:pPr>
              <w:jc w:val="center"/>
              <w:rPr>
                <w:rFonts w:eastAsia="Times New Roman"/>
              </w:rPr>
            </w:pPr>
            <w:r w:rsidRPr="00320699">
              <w:rPr>
                <w:rFonts w:eastAsia="Times New Roman"/>
              </w:rPr>
              <w:t>33</w:t>
            </w:r>
          </w:p>
        </w:tc>
      </w:tr>
    </w:tbl>
    <w:p w14:paraId="46FB0652" w14:textId="77777777" w:rsidR="00665D34" w:rsidRPr="00320699" w:rsidRDefault="00665D34" w:rsidP="00665D34">
      <w:pPr>
        <w:rPr>
          <w:rFonts w:eastAsia="Times New Roman"/>
        </w:rPr>
      </w:pPr>
    </w:p>
    <w:p w14:paraId="272E58D3" w14:textId="6BB85C95" w:rsidR="00665D34" w:rsidRPr="00320699" w:rsidRDefault="00665D34" w:rsidP="007C5637">
      <w:pPr>
        <w:ind w:firstLine="567"/>
        <w:jc w:val="both"/>
        <w:rPr>
          <w:rFonts w:eastAsia="Times New Roman"/>
        </w:rPr>
      </w:pPr>
      <w:r w:rsidRPr="00320699">
        <w:rPr>
          <w:rFonts w:eastAsia="Times New Roman"/>
        </w:rPr>
        <w:t>Анализируя итоговые и первичные ответы в заданиях с кратким ответом в указанном поле бланка, можно сделать следующие выводы.</w:t>
      </w:r>
    </w:p>
    <w:p w14:paraId="31FD36CA" w14:textId="0D9C6189" w:rsidR="00665D34" w:rsidRPr="00E1439A" w:rsidRDefault="00665D34" w:rsidP="007C5637">
      <w:pPr>
        <w:ind w:firstLine="567"/>
        <w:jc w:val="both"/>
        <w:rPr>
          <w:rFonts w:eastAsia="Times New Roman"/>
        </w:rPr>
      </w:pPr>
      <w:r w:rsidRPr="00320699">
        <w:rPr>
          <w:rFonts w:eastAsia="Times New Roman"/>
        </w:rPr>
        <w:t xml:space="preserve">В итоговых ответах </w:t>
      </w:r>
      <w:r w:rsidRPr="00320699">
        <w:rPr>
          <w:rFonts w:eastAsia="Times New Roman"/>
          <w:b/>
        </w:rPr>
        <w:t xml:space="preserve">заданий </w:t>
      </w:r>
      <w:r w:rsidR="00206F7D" w:rsidRPr="00320699">
        <w:rPr>
          <w:rFonts w:eastAsia="Times New Roman"/>
          <w:b/>
        </w:rPr>
        <w:t xml:space="preserve">№ </w:t>
      </w:r>
      <w:r w:rsidRPr="00320699">
        <w:rPr>
          <w:rFonts w:eastAsia="Times New Roman"/>
          <w:b/>
        </w:rPr>
        <w:t>2</w:t>
      </w:r>
      <w:r w:rsidRPr="00320699">
        <w:rPr>
          <w:rFonts w:eastAsia="Times New Roman"/>
        </w:rPr>
        <w:t xml:space="preserve"> (синтаксический анализ простого или сложного предложений),</w:t>
      </w:r>
      <w:r w:rsidR="00206F7D" w:rsidRPr="00320699">
        <w:rPr>
          <w:rFonts w:eastAsia="Times New Roman"/>
        </w:rPr>
        <w:t xml:space="preserve"> </w:t>
      </w:r>
      <w:r w:rsidR="00206F7D" w:rsidRPr="00320699">
        <w:rPr>
          <w:rFonts w:eastAsia="Times New Roman"/>
          <w:b/>
        </w:rPr>
        <w:t xml:space="preserve">№ </w:t>
      </w:r>
      <w:r w:rsidRPr="00320699">
        <w:rPr>
          <w:rFonts w:eastAsia="Times New Roman"/>
          <w:b/>
        </w:rPr>
        <w:t>3</w:t>
      </w:r>
      <w:r w:rsidRPr="00320699">
        <w:rPr>
          <w:rFonts w:eastAsia="Times New Roman"/>
        </w:rPr>
        <w:t xml:space="preserve"> (пунктуационный анализ предложения), </w:t>
      </w:r>
      <w:r w:rsidR="00206F7D" w:rsidRPr="00320699">
        <w:rPr>
          <w:rFonts w:eastAsia="Times New Roman"/>
          <w:b/>
        </w:rPr>
        <w:t xml:space="preserve">№ </w:t>
      </w:r>
      <w:r w:rsidRPr="00320699">
        <w:rPr>
          <w:rFonts w:eastAsia="Times New Roman"/>
          <w:b/>
        </w:rPr>
        <w:t>5</w:t>
      </w:r>
      <w:r w:rsidRPr="00320699">
        <w:rPr>
          <w:rFonts w:eastAsia="Times New Roman"/>
        </w:rPr>
        <w:t xml:space="preserve"> (орфографический анализ </w:t>
      </w:r>
      <w:r w:rsidRPr="00E1439A">
        <w:rPr>
          <w:rFonts w:eastAsia="Times New Roman"/>
        </w:rPr>
        <w:t xml:space="preserve">предложения) </w:t>
      </w:r>
      <w:r w:rsidR="00CC1A1C" w:rsidRPr="00E1439A">
        <w:rPr>
          <w:rFonts w:eastAsia="Times New Roman"/>
        </w:rPr>
        <w:t>выпускники производят замену</w:t>
      </w:r>
      <w:r w:rsidRPr="00E1439A">
        <w:rPr>
          <w:rFonts w:eastAsia="Times New Roman"/>
        </w:rPr>
        <w:t xml:space="preserve"> цифр в комбинации цифр, их добавление или исключение. </w:t>
      </w:r>
    </w:p>
    <w:p w14:paraId="6CB1BDE6" w14:textId="563DC33C" w:rsidR="00206F7D" w:rsidRPr="00E1439A" w:rsidRDefault="00CC1A1C" w:rsidP="007C5637">
      <w:pPr>
        <w:ind w:firstLine="567"/>
        <w:jc w:val="both"/>
        <w:rPr>
          <w:rFonts w:eastAsia="Times New Roman"/>
        </w:rPr>
      </w:pPr>
      <w:r w:rsidRPr="00E1439A">
        <w:rPr>
          <w:rFonts w:eastAsia="Times New Roman"/>
        </w:rPr>
        <w:t xml:space="preserve">Причины могут быть следующими: </w:t>
      </w:r>
    </w:p>
    <w:p w14:paraId="58ED7D90" w14:textId="23A3E90D" w:rsidR="00665D34" w:rsidRPr="00E1439A" w:rsidRDefault="00206F7D" w:rsidP="007C5637">
      <w:pPr>
        <w:ind w:firstLine="567"/>
        <w:jc w:val="both"/>
        <w:rPr>
          <w:rFonts w:eastAsia="Times New Roman"/>
        </w:rPr>
      </w:pPr>
      <w:r w:rsidRPr="00E1439A">
        <w:rPr>
          <w:rFonts w:eastAsia="Times New Roman"/>
        </w:rPr>
        <w:lastRenderedPageBreak/>
        <w:t xml:space="preserve">- </w:t>
      </w:r>
      <w:r w:rsidR="00665D34" w:rsidRPr="00E1439A">
        <w:rPr>
          <w:rFonts w:eastAsia="Times New Roman"/>
        </w:rPr>
        <w:t xml:space="preserve">недостаточная </w:t>
      </w:r>
      <w:proofErr w:type="spellStart"/>
      <w:r w:rsidR="00665D34" w:rsidRPr="00E1439A">
        <w:rPr>
          <w:rFonts w:eastAsia="Times New Roman"/>
        </w:rPr>
        <w:t>сформированность</w:t>
      </w:r>
      <w:proofErr w:type="spellEnd"/>
      <w:r w:rsidR="00CC1A1C" w:rsidRPr="00E1439A">
        <w:rPr>
          <w:rFonts w:eastAsia="Times New Roman"/>
        </w:rPr>
        <w:t xml:space="preserve"> у выпускника</w:t>
      </w:r>
      <w:r w:rsidR="00665D34" w:rsidRPr="00E1439A">
        <w:rPr>
          <w:rFonts w:eastAsia="Times New Roman"/>
        </w:rPr>
        <w:t xml:space="preserve"> умения создавать обобщения, устанавливать аналогии, классифицировать, самостоятельно выбирать основания и критерии для классификации (познавательные УУД);</w:t>
      </w:r>
    </w:p>
    <w:p w14:paraId="29F6DA13" w14:textId="77777777" w:rsidR="00665D34" w:rsidRPr="00E1439A" w:rsidRDefault="00665D34" w:rsidP="007C5637">
      <w:pPr>
        <w:ind w:firstLine="567"/>
        <w:jc w:val="both"/>
        <w:rPr>
          <w:rFonts w:eastAsia="Times New Roman"/>
        </w:rPr>
      </w:pPr>
      <w:r w:rsidRPr="00E1439A">
        <w:rPr>
          <w:rFonts w:eastAsia="Times New Roman"/>
        </w:rPr>
        <w:t>- использование не в полной мере предметных знаний при решении учебно-практических задач (познавательные УУД).</w:t>
      </w:r>
    </w:p>
    <w:p w14:paraId="29DB1F45" w14:textId="22DBC5C5" w:rsidR="00665D34" w:rsidRPr="00E1439A" w:rsidRDefault="00665D34" w:rsidP="007C5637">
      <w:pPr>
        <w:ind w:firstLine="567"/>
        <w:jc w:val="both"/>
        <w:rPr>
          <w:rFonts w:eastAsia="Times New Roman"/>
        </w:rPr>
      </w:pPr>
      <w:r w:rsidRPr="00E1439A">
        <w:rPr>
          <w:rFonts w:eastAsia="Times New Roman"/>
          <w:b/>
        </w:rPr>
        <w:t xml:space="preserve">Задание </w:t>
      </w:r>
      <w:r w:rsidR="00206F7D" w:rsidRPr="00E1439A">
        <w:rPr>
          <w:rFonts w:eastAsia="Times New Roman"/>
          <w:b/>
        </w:rPr>
        <w:t xml:space="preserve">№ </w:t>
      </w:r>
      <w:r w:rsidRPr="00E1439A">
        <w:rPr>
          <w:rFonts w:eastAsia="Times New Roman"/>
          <w:b/>
        </w:rPr>
        <w:t>4</w:t>
      </w:r>
      <w:r w:rsidRPr="00E1439A">
        <w:rPr>
          <w:rFonts w:eastAsia="Times New Roman"/>
        </w:rPr>
        <w:t xml:space="preserve"> (виды подчинительной связи в словосочетании)</w:t>
      </w:r>
    </w:p>
    <w:p w14:paraId="6F2A0113" w14:textId="77777777" w:rsidR="00665D34" w:rsidRPr="00E1439A" w:rsidRDefault="00665D34" w:rsidP="007C5637">
      <w:pPr>
        <w:ind w:firstLine="567"/>
        <w:jc w:val="both"/>
        <w:rPr>
          <w:rFonts w:eastAsia="Times New Roman"/>
        </w:rPr>
      </w:pPr>
      <w:r w:rsidRPr="00E1439A">
        <w:rPr>
          <w:rFonts w:eastAsia="Times New Roman"/>
        </w:rPr>
        <w:t>Можно выявить проблемы с формированием регулятивных, коммуникативных и познавательных УУД.</w:t>
      </w:r>
    </w:p>
    <w:p w14:paraId="5386FE24" w14:textId="77777777" w:rsidR="00665D34" w:rsidRPr="00E1439A" w:rsidRDefault="00665D34" w:rsidP="007C5637">
      <w:pPr>
        <w:ind w:firstLine="567"/>
        <w:jc w:val="both"/>
        <w:rPr>
          <w:rFonts w:eastAsia="Times New Roman"/>
        </w:rPr>
      </w:pPr>
      <w:r w:rsidRPr="00E1439A">
        <w:rPr>
          <w:rFonts w:eastAsia="Times New Roman"/>
        </w:rPr>
        <w:t>Регулятивные УУД:</w:t>
      </w:r>
    </w:p>
    <w:p w14:paraId="7CD09121" w14:textId="77777777" w:rsidR="00665D34" w:rsidRPr="00E1439A" w:rsidRDefault="00665D34" w:rsidP="007C5637">
      <w:pPr>
        <w:ind w:firstLine="567"/>
        <w:jc w:val="both"/>
        <w:rPr>
          <w:rFonts w:eastAsia="Times New Roman"/>
        </w:rPr>
      </w:pPr>
      <w:r w:rsidRPr="00E1439A">
        <w:rPr>
          <w:rFonts w:eastAsia="Times New Roman"/>
        </w:rPr>
        <w:t>- выпускник не осуществляет действие в соответствии с поставленной задачей (например, вместо словосочетания в ответ записывается комбинация цифр: итоговый ответ «ответил с гордостью» - первичный ответ «2»);</w:t>
      </w:r>
    </w:p>
    <w:p w14:paraId="685C87F6" w14:textId="7A727B63" w:rsidR="00665D34" w:rsidRPr="00E1439A" w:rsidRDefault="00665D34" w:rsidP="007C5637">
      <w:pPr>
        <w:ind w:firstLine="567"/>
        <w:rPr>
          <w:rFonts w:eastAsia="Times New Roman"/>
        </w:rPr>
      </w:pPr>
      <w:r w:rsidRPr="00E1439A">
        <w:rPr>
          <w:rFonts w:eastAsia="Times New Roman"/>
        </w:rPr>
        <w:t>- выпускник не может внести коррективы в соответствии с изменившейся ситуацией (</w:t>
      </w:r>
      <w:r w:rsidR="00CC1A1C" w:rsidRPr="00E1439A">
        <w:rPr>
          <w:rFonts w:eastAsia="Times New Roman"/>
        </w:rPr>
        <w:t xml:space="preserve">например, </w:t>
      </w:r>
      <w:r w:rsidRPr="00E1439A">
        <w:rPr>
          <w:rFonts w:eastAsia="Times New Roman"/>
        </w:rPr>
        <w:t>вместо того, чтобы скорректировать ответ (дописать), производит его замену:</w:t>
      </w:r>
    </w:p>
    <w:p w14:paraId="40D8D4A4" w14:textId="77777777" w:rsidR="00665D34" w:rsidRPr="00E1439A" w:rsidRDefault="00665D34" w:rsidP="007C5637">
      <w:pPr>
        <w:ind w:firstLine="567"/>
        <w:jc w:val="both"/>
        <w:rPr>
          <w:rFonts w:eastAsia="Times New Roman"/>
        </w:rPr>
      </w:pPr>
      <w:r w:rsidRPr="00E1439A">
        <w:rPr>
          <w:rFonts w:eastAsia="Times New Roman"/>
        </w:rPr>
        <w:t xml:space="preserve">1) итоговый ответ «бури степные» - первичный ответ «бури степны», </w:t>
      </w:r>
    </w:p>
    <w:p w14:paraId="59625D1C" w14:textId="77777777" w:rsidR="00665D34" w:rsidRPr="00E1439A" w:rsidRDefault="00665D34" w:rsidP="007C5637">
      <w:pPr>
        <w:ind w:firstLine="567"/>
        <w:jc w:val="both"/>
        <w:rPr>
          <w:rFonts w:eastAsia="Times New Roman"/>
        </w:rPr>
      </w:pPr>
      <w:r w:rsidRPr="00E1439A">
        <w:rPr>
          <w:rFonts w:eastAsia="Times New Roman"/>
        </w:rPr>
        <w:t xml:space="preserve">2) итоговый ответ «ответил с гордостью» - первичный ответ «ответил в горд», </w:t>
      </w:r>
    </w:p>
    <w:p w14:paraId="2D9AEA97" w14:textId="77777777" w:rsidR="00665D34" w:rsidRPr="00E1439A" w:rsidRDefault="00665D34" w:rsidP="007C5637">
      <w:pPr>
        <w:ind w:firstLine="567"/>
        <w:jc w:val="both"/>
        <w:rPr>
          <w:rFonts w:eastAsia="Times New Roman"/>
        </w:rPr>
      </w:pPr>
      <w:r w:rsidRPr="00E1439A">
        <w:rPr>
          <w:rFonts w:eastAsia="Times New Roman"/>
        </w:rPr>
        <w:t>3) итоговый ответ «задание на дом» - первичный ответ «задание»);</w:t>
      </w:r>
    </w:p>
    <w:p w14:paraId="2B268084" w14:textId="0D0640C2" w:rsidR="00665D34" w:rsidRPr="00E1439A" w:rsidRDefault="00665D34" w:rsidP="007C5637">
      <w:pPr>
        <w:ind w:firstLine="567"/>
        <w:jc w:val="both"/>
        <w:rPr>
          <w:rFonts w:eastAsia="Times New Roman"/>
        </w:rPr>
      </w:pPr>
      <w:r w:rsidRPr="00E1439A">
        <w:rPr>
          <w:rFonts w:eastAsia="Times New Roman"/>
        </w:rPr>
        <w:t>- выпускник недостаточно контролирует деятельность (</w:t>
      </w:r>
      <w:r w:rsidR="00CC1A1C" w:rsidRPr="00E1439A">
        <w:rPr>
          <w:rFonts w:eastAsia="Times New Roman"/>
        </w:rPr>
        <w:t xml:space="preserve">например, </w:t>
      </w:r>
      <w:r w:rsidRPr="00E1439A">
        <w:rPr>
          <w:rFonts w:eastAsia="Times New Roman"/>
        </w:rPr>
        <w:t>итоговый ответ «домашним заданием» - первичный ответ «ЧЧЗ»).</w:t>
      </w:r>
    </w:p>
    <w:p w14:paraId="1BF0F70F" w14:textId="77777777" w:rsidR="00665D34" w:rsidRPr="00E1439A" w:rsidRDefault="00665D34" w:rsidP="007C5637">
      <w:pPr>
        <w:ind w:firstLine="567"/>
        <w:jc w:val="both"/>
        <w:rPr>
          <w:rFonts w:eastAsia="Times New Roman"/>
        </w:rPr>
      </w:pPr>
      <w:r w:rsidRPr="00E1439A">
        <w:rPr>
          <w:rFonts w:eastAsia="Times New Roman"/>
        </w:rPr>
        <w:t>Познавательные УУД:</w:t>
      </w:r>
    </w:p>
    <w:p w14:paraId="0642B56C" w14:textId="7436402A" w:rsidR="00665D34" w:rsidRPr="00E1439A" w:rsidRDefault="00665D34" w:rsidP="007C5637">
      <w:pPr>
        <w:ind w:firstLine="567"/>
        <w:jc w:val="both"/>
        <w:rPr>
          <w:rFonts w:eastAsia="Times New Roman"/>
        </w:rPr>
      </w:pPr>
      <w:r w:rsidRPr="00E1439A">
        <w:rPr>
          <w:rFonts w:eastAsia="Times New Roman"/>
        </w:rPr>
        <w:t xml:space="preserve">- </w:t>
      </w:r>
      <w:r w:rsidR="00CC1A1C" w:rsidRPr="00E1439A">
        <w:rPr>
          <w:rFonts w:eastAsia="Times New Roman"/>
        </w:rPr>
        <w:t>выпускник не в полной мере использует</w:t>
      </w:r>
      <w:r w:rsidR="009B3510" w:rsidRPr="00E1439A">
        <w:rPr>
          <w:rFonts w:eastAsia="Times New Roman"/>
        </w:rPr>
        <w:t xml:space="preserve"> предметные знания </w:t>
      </w:r>
      <w:r w:rsidR="00CC1A1C" w:rsidRPr="00E1439A">
        <w:rPr>
          <w:rFonts w:eastAsia="Times New Roman"/>
        </w:rPr>
        <w:t xml:space="preserve"> </w:t>
      </w:r>
      <w:r w:rsidRPr="00E1439A">
        <w:rPr>
          <w:rFonts w:eastAsia="Times New Roman"/>
        </w:rPr>
        <w:t>при решении учебно-практических задач (подбирает словосочетания с другим видом подчинительной связи: итоговый ответ «ответил с гордостью» (управление) – первичный ответ «гордо отвечал» (примыкание)).</w:t>
      </w:r>
    </w:p>
    <w:p w14:paraId="4836A1D6" w14:textId="77777777" w:rsidR="00665D34" w:rsidRPr="00E1439A" w:rsidRDefault="00665D34" w:rsidP="007C5637">
      <w:pPr>
        <w:ind w:firstLine="567"/>
        <w:jc w:val="both"/>
        <w:rPr>
          <w:rFonts w:eastAsia="Times New Roman"/>
        </w:rPr>
      </w:pPr>
      <w:r w:rsidRPr="00E1439A">
        <w:rPr>
          <w:rFonts w:eastAsia="Times New Roman"/>
        </w:rPr>
        <w:t>Коммуникативные УУД:</w:t>
      </w:r>
    </w:p>
    <w:p w14:paraId="4D821D81" w14:textId="37E8B8B3" w:rsidR="00665D34" w:rsidRPr="00E1439A" w:rsidRDefault="00665D34" w:rsidP="007C5637">
      <w:pPr>
        <w:ind w:firstLine="567"/>
        <w:jc w:val="both"/>
        <w:rPr>
          <w:rFonts w:eastAsia="Times New Roman"/>
        </w:rPr>
      </w:pPr>
      <w:r w:rsidRPr="00E1439A">
        <w:rPr>
          <w:rFonts w:eastAsia="Times New Roman"/>
        </w:rPr>
        <w:t xml:space="preserve">- </w:t>
      </w:r>
      <w:r w:rsidR="00CC1A1C" w:rsidRPr="00E1439A">
        <w:rPr>
          <w:rFonts w:eastAsia="Times New Roman"/>
        </w:rPr>
        <w:t>не</w:t>
      </w:r>
      <w:r w:rsidRPr="00E1439A">
        <w:rPr>
          <w:rFonts w:eastAsia="Times New Roman"/>
        </w:rPr>
        <w:t>адекватное использование различных средств для решения коммуникативной задачи</w:t>
      </w:r>
      <w:r w:rsidR="009B3510" w:rsidRPr="00E1439A">
        <w:rPr>
          <w:rFonts w:eastAsia="Times New Roman"/>
        </w:rPr>
        <w:t>, то есть подбирает такие словосочетания,</w:t>
      </w:r>
      <w:r w:rsidR="00550645" w:rsidRPr="00E1439A">
        <w:rPr>
          <w:rFonts w:eastAsia="Times New Roman"/>
        </w:rPr>
        <w:t xml:space="preserve"> которые пост</w:t>
      </w:r>
      <w:r w:rsidR="009B3510" w:rsidRPr="00E1439A">
        <w:rPr>
          <w:rFonts w:eastAsia="Times New Roman"/>
        </w:rPr>
        <w:t>роены с нарушением речевых и грамматических норм русского языка</w:t>
      </w:r>
      <w:r w:rsidRPr="00E1439A">
        <w:rPr>
          <w:rFonts w:eastAsia="Times New Roman"/>
        </w:rPr>
        <w:t xml:space="preserve"> (</w:t>
      </w:r>
      <w:r w:rsidR="00550645" w:rsidRPr="00E1439A">
        <w:rPr>
          <w:rFonts w:eastAsia="Times New Roman"/>
        </w:rPr>
        <w:t xml:space="preserve">например, </w:t>
      </w:r>
      <w:r w:rsidRPr="00E1439A">
        <w:rPr>
          <w:rFonts w:eastAsia="Times New Roman"/>
        </w:rPr>
        <w:t xml:space="preserve">первичные ответы «шкаф из книжек», «лучи из солнца», «задание для дома»). </w:t>
      </w:r>
    </w:p>
    <w:p w14:paraId="4CD9280F" w14:textId="5A01C0D6" w:rsidR="00665D34" w:rsidRPr="00E1439A" w:rsidRDefault="00665D34" w:rsidP="007C5637">
      <w:pPr>
        <w:ind w:firstLine="567"/>
        <w:jc w:val="both"/>
        <w:rPr>
          <w:rFonts w:eastAsia="Times New Roman"/>
        </w:rPr>
      </w:pPr>
      <w:r w:rsidRPr="00E1439A">
        <w:rPr>
          <w:rFonts w:eastAsia="Times New Roman"/>
          <w:b/>
        </w:rPr>
        <w:t xml:space="preserve">Задание </w:t>
      </w:r>
      <w:r w:rsidR="00206F7D" w:rsidRPr="00E1439A">
        <w:rPr>
          <w:rFonts w:eastAsia="Times New Roman"/>
          <w:b/>
        </w:rPr>
        <w:t xml:space="preserve">№ </w:t>
      </w:r>
      <w:r w:rsidRPr="00E1439A">
        <w:rPr>
          <w:rFonts w:eastAsia="Times New Roman"/>
          <w:b/>
        </w:rPr>
        <w:t>6</w:t>
      </w:r>
      <w:r w:rsidRPr="00E1439A">
        <w:rPr>
          <w:rFonts w:eastAsia="Times New Roman"/>
        </w:rPr>
        <w:t xml:space="preserve"> (анализ содержания текста)</w:t>
      </w:r>
    </w:p>
    <w:p w14:paraId="2EB42129" w14:textId="3DF0AEB5" w:rsidR="00665D34" w:rsidRPr="00E1439A" w:rsidRDefault="00665D34" w:rsidP="007C5637">
      <w:pPr>
        <w:ind w:firstLine="567"/>
        <w:jc w:val="both"/>
        <w:rPr>
          <w:rFonts w:eastAsia="Times New Roman"/>
        </w:rPr>
      </w:pPr>
      <w:r w:rsidRPr="00E1439A">
        <w:rPr>
          <w:rFonts w:eastAsia="Times New Roman"/>
        </w:rPr>
        <w:t xml:space="preserve">В </w:t>
      </w:r>
      <w:r w:rsidR="00CC1A1C" w:rsidRPr="00E1439A">
        <w:rPr>
          <w:rFonts w:eastAsia="Times New Roman"/>
        </w:rPr>
        <w:t xml:space="preserve">запись </w:t>
      </w:r>
      <w:r w:rsidRPr="00E1439A">
        <w:rPr>
          <w:rFonts w:eastAsia="Times New Roman"/>
        </w:rPr>
        <w:t xml:space="preserve">итоговых и первичных ответах добавляются цифры, исключаются, заменяются на новые </w:t>
      </w:r>
      <w:r w:rsidR="00CC1A1C" w:rsidRPr="00E1439A">
        <w:rPr>
          <w:rFonts w:eastAsia="Times New Roman"/>
        </w:rPr>
        <w:t xml:space="preserve">комбинации, меняются местами, </w:t>
      </w:r>
      <w:proofErr w:type="gramStart"/>
      <w:r w:rsidR="00CC1A1C" w:rsidRPr="00E1439A">
        <w:rPr>
          <w:rFonts w:eastAsia="Times New Roman"/>
        </w:rPr>
        <w:t>например</w:t>
      </w:r>
      <w:proofErr w:type="gramEnd"/>
      <w:r w:rsidR="00CC1A1C" w:rsidRPr="00E1439A">
        <w:rPr>
          <w:rFonts w:eastAsia="Times New Roman"/>
        </w:rPr>
        <w:t>:</w:t>
      </w:r>
    </w:p>
    <w:p w14:paraId="4F68E242" w14:textId="77777777" w:rsidR="00665D34" w:rsidRPr="00E1439A" w:rsidRDefault="00665D34" w:rsidP="007E169C">
      <w:pPr>
        <w:ind w:firstLine="567"/>
        <w:jc w:val="both"/>
        <w:rPr>
          <w:rFonts w:eastAsia="Times New Roman"/>
        </w:rPr>
      </w:pPr>
    </w:p>
    <w:tbl>
      <w:tblPr>
        <w:tblStyle w:val="11"/>
        <w:tblW w:w="0" w:type="auto"/>
        <w:jc w:val="center"/>
        <w:tblLook w:val="04A0" w:firstRow="1" w:lastRow="0" w:firstColumn="1" w:lastColumn="0" w:noHBand="0" w:noVBand="1"/>
      </w:tblPr>
      <w:tblGrid>
        <w:gridCol w:w="1413"/>
        <w:gridCol w:w="1299"/>
      </w:tblGrid>
      <w:tr w:rsidR="00665D34" w:rsidRPr="00320699" w14:paraId="527E8155" w14:textId="77777777" w:rsidTr="007C5637">
        <w:trPr>
          <w:jc w:val="center"/>
        </w:trPr>
        <w:tc>
          <w:tcPr>
            <w:tcW w:w="1413" w:type="dxa"/>
          </w:tcPr>
          <w:p w14:paraId="05BCD8F2" w14:textId="77777777" w:rsidR="00665D34" w:rsidRPr="00320699" w:rsidRDefault="00665D34" w:rsidP="00665D34">
            <w:pPr>
              <w:rPr>
                <w:rFonts w:eastAsia="Times New Roman"/>
              </w:rPr>
            </w:pPr>
            <w:r w:rsidRPr="00320699">
              <w:rPr>
                <w:rFonts w:eastAsia="Times New Roman"/>
              </w:rPr>
              <w:t>Итоговый ответ</w:t>
            </w:r>
          </w:p>
        </w:tc>
        <w:tc>
          <w:tcPr>
            <w:tcW w:w="1276" w:type="dxa"/>
          </w:tcPr>
          <w:p w14:paraId="38DB5CA9" w14:textId="77777777" w:rsidR="00665D34" w:rsidRPr="00320699" w:rsidRDefault="00665D34" w:rsidP="00665D34">
            <w:pPr>
              <w:rPr>
                <w:rFonts w:eastAsia="Times New Roman"/>
              </w:rPr>
            </w:pPr>
            <w:r w:rsidRPr="00320699">
              <w:rPr>
                <w:rFonts w:eastAsia="Times New Roman"/>
              </w:rPr>
              <w:t>Первичный ответ</w:t>
            </w:r>
          </w:p>
        </w:tc>
      </w:tr>
      <w:tr w:rsidR="00665D34" w:rsidRPr="00320699" w14:paraId="5AB92917" w14:textId="77777777" w:rsidTr="00BE0FFA">
        <w:trPr>
          <w:jc w:val="center"/>
        </w:trPr>
        <w:tc>
          <w:tcPr>
            <w:tcW w:w="1413" w:type="dxa"/>
            <w:vAlign w:val="center"/>
          </w:tcPr>
          <w:p w14:paraId="5A346DB9" w14:textId="77777777" w:rsidR="00665D34" w:rsidRPr="00320699" w:rsidRDefault="00665D34" w:rsidP="00BE0FFA">
            <w:pPr>
              <w:jc w:val="center"/>
              <w:rPr>
                <w:rFonts w:eastAsia="Times New Roman"/>
              </w:rPr>
            </w:pPr>
            <w:r w:rsidRPr="00320699">
              <w:rPr>
                <w:rFonts w:eastAsia="Times New Roman"/>
              </w:rPr>
              <w:t>35</w:t>
            </w:r>
          </w:p>
        </w:tc>
        <w:tc>
          <w:tcPr>
            <w:tcW w:w="1276" w:type="dxa"/>
            <w:vAlign w:val="center"/>
          </w:tcPr>
          <w:p w14:paraId="286235DD" w14:textId="77777777" w:rsidR="00665D34" w:rsidRPr="00320699" w:rsidRDefault="00665D34" w:rsidP="00BE0FFA">
            <w:pPr>
              <w:jc w:val="center"/>
              <w:rPr>
                <w:rFonts w:eastAsia="Times New Roman"/>
              </w:rPr>
            </w:pPr>
            <w:r w:rsidRPr="00320699">
              <w:rPr>
                <w:rFonts w:eastAsia="Times New Roman"/>
              </w:rPr>
              <w:t>135</w:t>
            </w:r>
          </w:p>
        </w:tc>
      </w:tr>
      <w:tr w:rsidR="00665D34" w:rsidRPr="00320699" w14:paraId="24014DD6" w14:textId="77777777" w:rsidTr="00BE0FFA">
        <w:trPr>
          <w:jc w:val="center"/>
        </w:trPr>
        <w:tc>
          <w:tcPr>
            <w:tcW w:w="1413" w:type="dxa"/>
            <w:vAlign w:val="center"/>
          </w:tcPr>
          <w:p w14:paraId="0C6A2DFA" w14:textId="77777777" w:rsidR="00665D34" w:rsidRPr="00320699" w:rsidRDefault="00665D34" w:rsidP="00BE0FFA">
            <w:pPr>
              <w:jc w:val="center"/>
              <w:rPr>
                <w:rFonts w:eastAsia="Times New Roman"/>
              </w:rPr>
            </w:pPr>
            <w:r w:rsidRPr="00320699">
              <w:rPr>
                <w:rFonts w:eastAsia="Times New Roman"/>
              </w:rPr>
              <w:t>35</w:t>
            </w:r>
          </w:p>
        </w:tc>
        <w:tc>
          <w:tcPr>
            <w:tcW w:w="1276" w:type="dxa"/>
            <w:vAlign w:val="center"/>
          </w:tcPr>
          <w:p w14:paraId="60728265" w14:textId="77777777" w:rsidR="00665D34" w:rsidRPr="00320699" w:rsidRDefault="00665D34" w:rsidP="00BE0FFA">
            <w:pPr>
              <w:jc w:val="center"/>
              <w:rPr>
                <w:rFonts w:eastAsia="Times New Roman"/>
              </w:rPr>
            </w:pPr>
            <w:r w:rsidRPr="00320699">
              <w:rPr>
                <w:rFonts w:eastAsia="Times New Roman"/>
              </w:rPr>
              <w:t>24</w:t>
            </w:r>
          </w:p>
        </w:tc>
      </w:tr>
      <w:tr w:rsidR="00665D34" w:rsidRPr="00320699" w14:paraId="509AFB51" w14:textId="77777777" w:rsidTr="00BE0FFA">
        <w:trPr>
          <w:jc w:val="center"/>
        </w:trPr>
        <w:tc>
          <w:tcPr>
            <w:tcW w:w="1413" w:type="dxa"/>
            <w:vAlign w:val="center"/>
          </w:tcPr>
          <w:p w14:paraId="6113C8DB" w14:textId="77777777" w:rsidR="00665D34" w:rsidRPr="00320699" w:rsidRDefault="00665D34" w:rsidP="00BE0FFA">
            <w:pPr>
              <w:jc w:val="center"/>
              <w:rPr>
                <w:rFonts w:eastAsia="Times New Roman"/>
              </w:rPr>
            </w:pPr>
            <w:r w:rsidRPr="00320699">
              <w:rPr>
                <w:rFonts w:eastAsia="Times New Roman"/>
              </w:rPr>
              <w:t>23</w:t>
            </w:r>
          </w:p>
        </w:tc>
        <w:tc>
          <w:tcPr>
            <w:tcW w:w="1276" w:type="dxa"/>
            <w:vAlign w:val="center"/>
          </w:tcPr>
          <w:p w14:paraId="4F0D69A7" w14:textId="77777777" w:rsidR="00665D34" w:rsidRPr="00320699" w:rsidRDefault="00665D34" w:rsidP="00BE0FFA">
            <w:pPr>
              <w:jc w:val="center"/>
              <w:rPr>
                <w:rFonts w:eastAsia="Times New Roman"/>
              </w:rPr>
            </w:pPr>
            <w:r w:rsidRPr="00320699">
              <w:rPr>
                <w:rFonts w:eastAsia="Times New Roman"/>
              </w:rPr>
              <w:t>32</w:t>
            </w:r>
          </w:p>
        </w:tc>
      </w:tr>
      <w:tr w:rsidR="00665D34" w:rsidRPr="00320699" w14:paraId="671D4B90" w14:textId="77777777" w:rsidTr="00BE0FFA">
        <w:trPr>
          <w:jc w:val="center"/>
        </w:trPr>
        <w:tc>
          <w:tcPr>
            <w:tcW w:w="1413" w:type="dxa"/>
            <w:vAlign w:val="center"/>
          </w:tcPr>
          <w:p w14:paraId="64A82F7C" w14:textId="77777777" w:rsidR="00665D34" w:rsidRPr="00320699" w:rsidRDefault="00665D34" w:rsidP="00BE0FFA">
            <w:pPr>
              <w:jc w:val="center"/>
              <w:rPr>
                <w:rFonts w:eastAsia="Times New Roman"/>
              </w:rPr>
            </w:pPr>
            <w:r w:rsidRPr="00320699">
              <w:rPr>
                <w:rFonts w:eastAsia="Times New Roman"/>
              </w:rPr>
              <w:t>12</w:t>
            </w:r>
          </w:p>
        </w:tc>
        <w:tc>
          <w:tcPr>
            <w:tcW w:w="1276" w:type="dxa"/>
            <w:vAlign w:val="center"/>
          </w:tcPr>
          <w:p w14:paraId="233298D1" w14:textId="77777777" w:rsidR="00665D34" w:rsidRPr="00320699" w:rsidRDefault="00665D34" w:rsidP="00BE0FFA">
            <w:pPr>
              <w:jc w:val="center"/>
              <w:rPr>
                <w:rFonts w:eastAsia="Times New Roman"/>
              </w:rPr>
            </w:pPr>
            <w:r w:rsidRPr="00320699">
              <w:rPr>
                <w:rFonts w:eastAsia="Times New Roman"/>
              </w:rPr>
              <w:t>23</w:t>
            </w:r>
          </w:p>
        </w:tc>
      </w:tr>
    </w:tbl>
    <w:p w14:paraId="69E8B1A5" w14:textId="77777777" w:rsidR="00665D34" w:rsidRPr="00320699" w:rsidRDefault="00665D34" w:rsidP="00665D34">
      <w:pPr>
        <w:rPr>
          <w:rFonts w:eastAsia="Times New Roman"/>
        </w:rPr>
      </w:pPr>
    </w:p>
    <w:p w14:paraId="1EF3FB15" w14:textId="77777777" w:rsidR="00665D34" w:rsidRPr="00320699" w:rsidRDefault="00665D34" w:rsidP="007C5637">
      <w:pPr>
        <w:ind w:firstLine="567"/>
        <w:jc w:val="both"/>
        <w:rPr>
          <w:rFonts w:eastAsia="Times New Roman"/>
        </w:rPr>
      </w:pPr>
      <w:r w:rsidRPr="00320699">
        <w:rPr>
          <w:rFonts w:eastAsia="Times New Roman"/>
        </w:rPr>
        <w:t>Причины:</w:t>
      </w:r>
    </w:p>
    <w:p w14:paraId="10F41CF0" w14:textId="77777777" w:rsidR="00665D34" w:rsidRPr="00320699" w:rsidRDefault="00665D34" w:rsidP="007C5637">
      <w:pPr>
        <w:ind w:firstLine="567"/>
        <w:jc w:val="both"/>
        <w:rPr>
          <w:rFonts w:eastAsia="Times New Roman"/>
        </w:rPr>
      </w:pPr>
      <w:r w:rsidRPr="00320699">
        <w:rPr>
          <w:rFonts w:eastAsia="Times New Roman"/>
        </w:rPr>
        <w:t>- выпускник не в полной мере осуществляет контроль за собственной деятельностью (регулятивные УУД);</w:t>
      </w:r>
    </w:p>
    <w:p w14:paraId="0006E188" w14:textId="78BF9D41" w:rsidR="00665D34" w:rsidRPr="00E1439A" w:rsidRDefault="00665D34" w:rsidP="007C5637">
      <w:pPr>
        <w:ind w:firstLine="567"/>
        <w:jc w:val="both"/>
        <w:rPr>
          <w:rFonts w:eastAsia="Times New Roman"/>
        </w:rPr>
      </w:pPr>
      <w:r w:rsidRPr="00E1439A">
        <w:rPr>
          <w:rFonts w:eastAsia="Times New Roman"/>
        </w:rPr>
        <w:t xml:space="preserve">- </w:t>
      </w:r>
      <w:r w:rsidR="00CC1A1C" w:rsidRPr="00E1439A">
        <w:rPr>
          <w:rFonts w:eastAsia="Times New Roman"/>
        </w:rPr>
        <w:t>выпускник не может в полной мере осуществлять поиск информации,</w:t>
      </w:r>
      <w:r w:rsidRPr="00E1439A">
        <w:rPr>
          <w:rFonts w:eastAsia="Times New Roman"/>
        </w:rPr>
        <w:t xml:space="preserve"> орие</w:t>
      </w:r>
      <w:r w:rsidR="00CC1A1C" w:rsidRPr="00E1439A">
        <w:rPr>
          <w:rFonts w:eastAsia="Times New Roman"/>
        </w:rPr>
        <w:t>нтироваться в содержании текста, интерпретировать информацию,</w:t>
      </w:r>
      <w:r w:rsidRPr="00E1439A">
        <w:rPr>
          <w:rFonts w:eastAsia="Times New Roman"/>
        </w:rPr>
        <w:t xml:space="preserve"> оценивать достов</w:t>
      </w:r>
      <w:r w:rsidR="00CC1A1C" w:rsidRPr="00E1439A">
        <w:rPr>
          <w:rFonts w:eastAsia="Times New Roman"/>
        </w:rPr>
        <w:t>ерность предложенной информации,</w:t>
      </w:r>
      <w:r w:rsidRPr="00E1439A">
        <w:rPr>
          <w:rFonts w:eastAsia="Times New Roman"/>
        </w:rPr>
        <w:t xml:space="preserve"> находить в те</w:t>
      </w:r>
      <w:r w:rsidR="00CC1A1C" w:rsidRPr="00E1439A">
        <w:rPr>
          <w:rFonts w:eastAsia="Times New Roman"/>
        </w:rPr>
        <w:t>ксте конкретные сведения, факты (познавательные УУД</w:t>
      </w:r>
      <w:r w:rsidR="00391FD6" w:rsidRPr="00E1439A">
        <w:rPr>
          <w:rFonts w:eastAsia="Times New Roman"/>
        </w:rPr>
        <w:t xml:space="preserve"> по работе с информацией и чтению)</w:t>
      </w:r>
    </w:p>
    <w:p w14:paraId="5866947F" w14:textId="02633588" w:rsidR="00665D34" w:rsidRPr="00E1439A" w:rsidRDefault="00665D34" w:rsidP="007C5637">
      <w:pPr>
        <w:ind w:firstLine="567"/>
        <w:jc w:val="both"/>
        <w:rPr>
          <w:rFonts w:eastAsia="Times New Roman"/>
        </w:rPr>
      </w:pPr>
      <w:r w:rsidRPr="00E1439A">
        <w:rPr>
          <w:rFonts w:eastAsia="Times New Roman"/>
          <w:b/>
        </w:rPr>
        <w:t xml:space="preserve">Задание </w:t>
      </w:r>
      <w:r w:rsidR="00206F7D" w:rsidRPr="00E1439A">
        <w:rPr>
          <w:rFonts w:eastAsia="Times New Roman"/>
          <w:b/>
        </w:rPr>
        <w:t xml:space="preserve">№ </w:t>
      </w:r>
      <w:r w:rsidRPr="00E1439A">
        <w:rPr>
          <w:rFonts w:eastAsia="Times New Roman"/>
          <w:b/>
        </w:rPr>
        <w:t>7</w:t>
      </w:r>
      <w:r w:rsidRPr="00E1439A">
        <w:rPr>
          <w:rFonts w:eastAsia="Times New Roman"/>
        </w:rPr>
        <w:t xml:space="preserve"> (анализ средств выразительности)</w:t>
      </w:r>
    </w:p>
    <w:p w14:paraId="43AD1A74" w14:textId="5E774449" w:rsidR="00665D34" w:rsidRPr="00E1439A" w:rsidRDefault="00665D34" w:rsidP="007C5637">
      <w:pPr>
        <w:ind w:firstLine="567"/>
        <w:jc w:val="both"/>
        <w:rPr>
          <w:rFonts w:eastAsia="Times New Roman"/>
        </w:rPr>
      </w:pPr>
      <w:r w:rsidRPr="00E1439A">
        <w:rPr>
          <w:rFonts w:eastAsia="Times New Roman"/>
        </w:rPr>
        <w:t xml:space="preserve">В </w:t>
      </w:r>
      <w:r w:rsidR="00391FD6" w:rsidRPr="00E1439A">
        <w:rPr>
          <w:rFonts w:eastAsia="Times New Roman"/>
        </w:rPr>
        <w:t>записи итоговых и первичных ответов выпускниками</w:t>
      </w:r>
      <w:r w:rsidRPr="00E1439A">
        <w:rPr>
          <w:rFonts w:eastAsia="Times New Roman"/>
        </w:rPr>
        <w:t xml:space="preserve"> добавляются цифры, исключаются, заменяются на новые комбинации, меняются местами</w:t>
      </w:r>
    </w:p>
    <w:p w14:paraId="62DCB612" w14:textId="77777777" w:rsidR="00665D34" w:rsidRPr="00E1439A" w:rsidRDefault="00665D34" w:rsidP="007C5637">
      <w:pPr>
        <w:ind w:firstLine="567"/>
        <w:jc w:val="both"/>
        <w:rPr>
          <w:rFonts w:eastAsia="Times New Roman"/>
        </w:rPr>
      </w:pPr>
    </w:p>
    <w:p w14:paraId="4841B9E3" w14:textId="488B6803" w:rsidR="00665D34" w:rsidRPr="00E1439A" w:rsidRDefault="00391FD6" w:rsidP="007C5637">
      <w:pPr>
        <w:ind w:firstLine="567"/>
        <w:jc w:val="both"/>
        <w:rPr>
          <w:rFonts w:eastAsia="Times New Roman"/>
        </w:rPr>
      </w:pPr>
      <w:r w:rsidRPr="00E1439A">
        <w:rPr>
          <w:rFonts w:eastAsia="Times New Roman"/>
        </w:rPr>
        <w:t>Причины могут быть следующими:</w:t>
      </w:r>
    </w:p>
    <w:p w14:paraId="1C852224" w14:textId="0442262F" w:rsidR="00665D34" w:rsidRPr="00E1439A" w:rsidRDefault="00391FD6" w:rsidP="007C5637">
      <w:pPr>
        <w:ind w:firstLine="567"/>
        <w:jc w:val="both"/>
        <w:rPr>
          <w:rFonts w:eastAsia="Times New Roman"/>
        </w:rPr>
      </w:pPr>
      <w:r w:rsidRPr="00E1439A">
        <w:rPr>
          <w:rFonts w:eastAsia="Times New Roman"/>
        </w:rPr>
        <w:lastRenderedPageBreak/>
        <w:t>выпускник использует не в полном объёме предметные знания</w:t>
      </w:r>
      <w:r w:rsidR="00665D34" w:rsidRPr="00E1439A">
        <w:rPr>
          <w:rFonts w:eastAsia="Times New Roman"/>
        </w:rPr>
        <w:t xml:space="preserve"> в решении учебно-п</w:t>
      </w:r>
      <w:r w:rsidRPr="00E1439A">
        <w:rPr>
          <w:rFonts w:eastAsia="Times New Roman"/>
        </w:rPr>
        <w:t>рактический задач; осуществлении</w:t>
      </w:r>
      <w:r w:rsidR="00665D34" w:rsidRPr="00E1439A">
        <w:rPr>
          <w:rFonts w:eastAsia="Times New Roman"/>
        </w:rPr>
        <w:t xml:space="preserve"> поиска и интерпретации информации.</w:t>
      </w:r>
      <w:r w:rsidRPr="00E1439A">
        <w:rPr>
          <w:rFonts w:eastAsia="Times New Roman"/>
        </w:rPr>
        <w:t xml:space="preserve"> (познавательные УУД)</w:t>
      </w:r>
    </w:p>
    <w:p w14:paraId="31393178" w14:textId="0564D0FB" w:rsidR="00665D34" w:rsidRPr="00E1439A" w:rsidRDefault="00665D34" w:rsidP="007C5637">
      <w:pPr>
        <w:ind w:firstLine="567"/>
        <w:jc w:val="both"/>
        <w:rPr>
          <w:rFonts w:eastAsia="Times New Roman"/>
        </w:rPr>
      </w:pPr>
      <w:r w:rsidRPr="00E1439A">
        <w:rPr>
          <w:rFonts w:eastAsia="Times New Roman"/>
          <w:b/>
        </w:rPr>
        <w:t xml:space="preserve">Задание </w:t>
      </w:r>
      <w:r w:rsidR="00206F7D" w:rsidRPr="00E1439A">
        <w:rPr>
          <w:rFonts w:eastAsia="Times New Roman"/>
          <w:b/>
        </w:rPr>
        <w:t xml:space="preserve">№ </w:t>
      </w:r>
      <w:r w:rsidRPr="00E1439A">
        <w:rPr>
          <w:rFonts w:eastAsia="Times New Roman"/>
          <w:b/>
        </w:rPr>
        <w:t>8</w:t>
      </w:r>
      <w:r w:rsidRPr="00E1439A">
        <w:rPr>
          <w:rFonts w:eastAsia="Times New Roman"/>
        </w:rPr>
        <w:t xml:space="preserve"> (лексический анализ)</w:t>
      </w:r>
    </w:p>
    <w:p w14:paraId="74E40670" w14:textId="2B6CDF71" w:rsidR="00665D34" w:rsidRPr="00E1439A" w:rsidRDefault="00391FD6" w:rsidP="007C5637">
      <w:pPr>
        <w:ind w:firstLine="567"/>
        <w:contextualSpacing/>
        <w:jc w:val="both"/>
        <w:rPr>
          <w:rFonts w:eastAsia="Times New Roman"/>
        </w:rPr>
      </w:pPr>
      <w:r w:rsidRPr="00E1439A">
        <w:rPr>
          <w:rFonts w:eastAsia="Times New Roman"/>
        </w:rPr>
        <w:t xml:space="preserve">Это задание нацелено на </w:t>
      </w:r>
      <w:r w:rsidR="00E1439A" w:rsidRPr="00E1439A">
        <w:rPr>
          <w:rFonts w:eastAsia="Times New Roman"/>
        </w:rPr>
        <w:t xml:space="preserve">проверку </w:t>
      </w:r>
      <w:proofErr w:type="spellStart"/>
      <w:r w:rsidR="00E1439A" w:rsidRPr="00E1439A">
        <w:rPr>
          <w:rFonts w:eastAsia="Times New Roman"/>
        </w:rPr>
        <w:t>сформированности</w:t>
      </w:r>
      <w:proofErr w:type="spellEnd"/>
      <w:r w:rsidR="00665D34" w:rsidRPr="00E1439A">
        <w:rPr>
          <w:rFonts w:eastAsia="Times New Roman"/>
        </w:rPr>
        <w:t xml:space="preserve"> навыков проведения различных </w:t>
      </w:r>
      <w:r w:rsidRPr="00E1439A">
        <w:rPr>
          <w:rFonts w:eastAsia="Times New Roman"/>
        </w:rPr>
        <w:t>видов анализа слова, определения</w:t>
      </w:r>
      <w:r w:rsidR="00665D34" w:rsidRPr="00E1439A">
        <w:rPr>
          <w:rFonts w:eastAsia="Times New Roman"/>
        </w:rPr>
        <w:t xml:space="preserve"> лексического значения слова, стилистической окраски, сферы употребления; подбор синонимов. Так, в вариантах 323, 320 предлагалось найти просторечное слово по лексическому значению; в вариантах 322,</w:t>
      </w:r>
      <w:r w:rsidRPr="00E1439A">
        <w:rPr>
          <w:rFonts w:eastAsia="Times New Roman"/>
        </w:rPr>
        <w:t xml:space="preserve"> </w:t>
      </w:r>
      <w:r w:rsidR="00665D34" w:rsidRPr="00E1439A">
        <w:rPr>
          <w:rFonts w:eastAsia="Times New Roman"/>
        </w:rPr>
        <w:t>319 предлагалось найти разговорное слово, в 324 поработать с фразеологизмом, в 321 – подобрать синонимы к слову.</w:t>
      </w:r>
    </w:p>
    <w:p w14:paraId="7616C963" w14:textId="4387D779" w:rsidR="00665D34" w:rsidRPr="00E1439A" w:rsidRDefault="00665D34" w:rsidP="007C5637">
      <w:pPr>
        <w:ind w:firstLine="567"/>
        <w:jc w:val="both"/>
        <w:rPr>
          <w:rFonts w:eastAsia="Times New Roman"/>
        </w:rPr>
      </w:pPr>
      <w:r w:rsidRPr="00E1439A">
        <w:rPr>
          <w:rFonts w:eastAsia="Times New Roman"/>
        </w:rPr>
        <w:t>Причины</w:t>
      </w:r>
      <w:r w:rsidR="00391FD6" w:rsidRPr="00E1439A">
        <w:rPr>
          <w:rFonts w:eastAsia="Times New Roman"/>
        </w:rPr>
        <w:t xml:space="preserve"> замен ответов могут быть следующими: </w:t>
      </w:r>
    </w:p>
    <w:p w14:paraId="772F72BA" w14:textId="77777777" w:rsidR="00391FD6" w:rsidRDefault="00665D34" w:rsidP="007C5637">
      <w:pPr>
        <w:ind w:firstLine="567"/>
        <w:jc w:val="both"/>
        <w:rPr>
          <w:rFonts w:eastAsia="Times New Roman"/>
        </w:rPr>
      </w:pPr>
      <w:r w:rsidRPr="00320699">
        <w:rPr>
          <w:rFonts w:eastAsia="Times New Roman"/>
        </w:rPr>
        <w:t xml:space="preserve">Познавательные УУД: </w:t>
      </w:r>
    </w:p>
    <w:p w14:paraId="6338DD6A" w14:textId="4CD04E3F" w:rsidR="00665D34" w:rsidRPr="00320699" w:rsidRDefault="00391FD6" w:rsidP="007C5637">
      <w:pPr>
        <w:ind w:firstLine="567"/>
        <w:jc w:val="both"/>
        <w:rPr>
          <w:rFonts w:eastAsia="Times New Roman"/>
        </w:rPr>
      </w:pPr>
      <w:r>
        <w:rPr>
          <w:rFonts w:eastAsia="Times New Roman"/>
        </w:rPr>
        <w:t xml:space="preserve">- </w:t>
      </w:r>
      <w:r w:rsidR="00665D34" w:rsidRPr="00320699">
        <w:rPr>
          <w:rFonts w:eastAsia="Times New Roman"/>
        </w:rPr>
        <w:t>использование не в полном объёме предметных знаний в решении учебно-практический задач; поиск информации; неумение формулировать поисковый запрос:</w:t>
      </w:r>
    </w:p>
    <w:p w14:paraId="17930E7E" w14:textId="77777777" w:rsidR="00665D34" w:rsidRPr="00320699" w:rsidRDefault="00665D34" w:rsidP="007C5637">
      <w:pPr>
        <w:ind w:firstLine="567"/>
        <w:jc w:val="both"/>
        <w:rPr>
          <w:rFonts w:eastAsia="Times New Roman"/>
        </w:rPr>
      </w:pPr>
      <w:r w:rsidRPr="00320699">
        <w:rPr>
          <w:rFonts w:eastAsia="Times New Roman"/>
        </w:rPr>
        <w:t>- неумение работать с фразеологизмами:</w:t>
      </w:r>
    </w:p>
    <w:p w14:paraId="7F9FA939" w14:textId="77777777" w:rsidR="00665D34" w:rsidRPr="00320699" w:rsidRDefault="00665D34" w:rsidP="007C5637">
      <w:pPr>
        <w:ind w:firstLine="567"/>
        <w:jc w:val="both"/>
        <w:rPr>
          <w:rFonts w:eastAsia="Times New Roman"/>
        </w:rPr>
      </w:pPr>
    </w:p>
    <w:tbl>
      <w:tblPr>
        <w:tblStyle w:val="11"/>
        <w:tblW w:w="0" w:type="auto"/>
        <w:jc w:val="center"/>
        <w:tblLook w:val="04A0" w:firstRow="1" w:lastRow="0" w:firstColumn="1" w:lastColumn="0" w:noHBand="0" w:noVBand="1"/>
      </w:tblPr>
      <w:tblGrid>
        <w:gridCol w:w="2405"/>
        <w:gridCol w:w="2268"/>
      </w:tblGrid>
      <w:tr w:rsidR="00665D34" w:rsidRPr="00320699" w14:paraId="5ECBFE3F" w14:textId="77777777" w:rsidTr="007C5637">
        <w:trPr>
          <w:jc w:val="center"/>
        </w:trPr>
        <w:tc>
          <w:tcPr>
            <w:tcW w:w="2405" w:type="dxa"/>
          </w:tcPr>
          <w:p w14:paraId="2B2BEB6A" w14:textId="77777777" w:rsidR="00665D34" w:rsidRPr="00320699" w:rsidRDefault="00665D34" w:rsidP="00665D34">
            <w:pPr>
              <w:rPr>
                <w:rFonts w:eastAsia="Times New Roman"/>
              </w:rPr>
            </w:pPr>
            <w:r w:rsidRPr="00320699">
              <w:rPr>
                <w:rFonts w:eastAsia="Times New Roman"/>
              </w:rPr>
              <w:t>Итоговый ответ</w:t>
            </w:r>
          </w:p>
        </w:tc>
        <w:tc>
          <w:tcPr>
            <w:tcW w:w="2268" w:type="dxa"/>
          </w:tcPr>
          <w:p w14:paraId="4EF31726" w14:textId="77777777" w:rsidR="00665D34" w:rsidRPr="00320699" w:rsidRDefault="00665D34" w:rsidP="00665D34">
            <w:pPr>
              <w:rPr>
                <w:rFonts w:eastAsia="Times New Roman"/>
              </w:rPr>
            </w:pPr>
            <w:r w:rsidRPr="00320699">
              <w:rPr>
                <w:rFonts w:eastAsia="Times New Roman"/>
              </w:rPr>
              <w:t>Первичный ответ</w:t>
            </w:r>
          </w:p>
        </w:tc>
      </w:tr>
      <w:tr w:rsidR="00665D34" w:rsidRPr="00320699" w14:paraId="613F54B1" w14:textId="77777777" w:rsidTr="007C5637">
        <w:trPr>
          <w:jc w:val="center"/>
        </w:trPr>
        <w:tc>
          <w:tcPr>
            <w:tcW w:w="2405" w:type="dxa"/>
          </w:tcPr>
          <w:p w14:paraId="52E590E0" w14:textId="77777777" w:rsidR="00665D34" w:rsidRPr="00320699" w:rsidRDefault="00665D34" w:rsidP="00665D34">
            <w:pPr>
              <w:rPr>
                <w:rFonts w:eastAsia="Times New Roman"/>
              </w:rPr>
            </w:pPr>
            <w:r w:rsidRPr="00320699">
              <w:rPr>
                <w:rFonts w:eastAsia="Times New Roman"/>
              </w:rPr>
              <w:t>Не сводя глаз</w:t>
            </w:r>
          </w:p>
        </w:tc>
        <w:tc>
          <w:tcPr>
            <w:tcW w:w="2268" w:type="dxa"/>
          </w:tcPr>
          <w:p w14:paraId="4BF3C0FC" w14:textId="77777777" w:rsidR="00665D34" w:rsidRPr="00320699" w:rsidRDefault="00665D34" w:rsidP="00665D34">
            <w:pPr>
              <w:rPr>
                <w:rFonts w:eastAsia="Times New Roman"/>
              </w:rPr>
            </w:pPr>
            <w:r w:rsidRPr="00320699">
              <w:rPr>
                <w:rFonts w:eastAsia="Times New Roman"/>
              </w:rPr>
              <w:t>Униженно</w:t>
            </w:r>
          </w:p>
        </w:tc>
      </w:tr>
      <w:tr w:rsidR="00665D34" w:rsidRPr="00320699" w14:paraId="5B640F03" w14:textId="77777777" w:rsidTr="007C5637">
        <w:trPr>
          <w:jc w:val="center"/>
        </w:trPr>
        <w:tc>
          <w:tcPr>
            <w:tcW w:w="2405" w:type="dxa"/>
          </w:tcPr>
          <w:p w14:paraId="55A0FFA3" w14:textId="77777777" w:rsidR="00665D34" w:rsidRPr="00320699" w:rsidRDefault="00665D34" w:rsidP="00665D34">
            <w:pPr>
              <w:rPr>
                <w:rFonts w:eastAsia="Times New Roman"/>
              </w:rPr>
            </w:pPr>
            <w:r w:rsidRPr="00320699">
              <w:rPr>
                <w:rFonts w:eastAsia="Times New Roman"/>
              </w:rPr>
              <w:t>Не сводя глаз</w:t>
            </w:r>
          </w:p>
        </w:tc>
        <w:tc>
          <w:tcPr>
            <w:tcW w:w="2268" w:type="dxa"/>
          </w:tcPr>
          <w:p w14:paraId="1C7BFB4A" w14:textId="77777777" w:rsidR="00665D34" w:rsidRPr="00320699" w:rsidRDefault="00665D34" w:rsidP="00665D34">
            <w:pPr>
              <w:rPr>
                <w:rFonts w:eastAsia="Times New Roman"/>
              </w:rPr>
            </w:pPr>
            <w:r w:rsidRPr="00320699">
              <w:rPr>
                <w:rFonts w:eastAsia="Times New Roman"/>
              </w:rPr>
              <w:t>Отделаться подачкой</w:t>
            </w:r>
          </w:p>
        </w:tc>
      </w:tr>
    </w:tbl>
    <w:p w14:paraId="28A0CAB8" w14:textId="77777777" w:rsidR="00665D34" w:rsidRPr="00320699" w:rsidRDefault="00665D34" w:rsidP="00665D34">
      <w:pPr>
        <w:rPr>
          <w:rFonts w:eastAsia="Times New Roman"/>
        </w:rPr>
      </w:pPr>
    </w:p>
    <w:p w14:paraId="3B8DCC83" w14:textId="77777777" w:rsidR="00665D34" w:rsidRPr="00320699" w:rsidRDefault="00665D34" w:rsidP="007C5637">
      <w:pPr>
        <w:ind w:firstLine="567"/>
        <w:jc w:val="both"/>
        <w:rPr>
          <w:rFonts w:eastAsia="Times New Roman"/>
        </w:rPr>
      </w:pPr>
      <w:r w:rsidRPr="00320699">
        <w:rPr>
          <w:rFonts w:eastAsia="Times New Roman"/>
        </w:rPr>
        <w:t>- неумение определять стилистическую окраску слову (нужно найти разговорное или просторечное слово, а в ответе даётся нейтральное):</w:t>
      </w:r>
    </w:p>
    <w:p w14:paraId="49EB84FF" w14:textId="77777777" w:rsidR="00665D34" w:rsidRPr="00320699" w:rsidRDefault="00665D34" w:rsidP="007C5637">
      <w:pPr>
        <w:ind w:firstLine="567"/>
        <w:rPr>
          <w:rFonts w:eastAsia="Times New Roman"/>
        </w:rPr>
      </w:pPr>
    </w:p>
    <w:tbl>
      <w:tblPr>
        <w:tblStyle w:val="11"/>
        <w:tblW w:w="0" w:type="auto"/>
        <w:jc w:val="center"/>
        <w:tblLook w:val="04A0" w:firstRow="1" w:lastRow="0" w:firstColumn="1" w:lastColumn="0" w:noHBand="0" w:noVBand="1"/>
      </w:tblPr>
      <w:tblGrid>
        <w:gridCol w:w="2263"/>
        <w:gridCol w:w="1985"/>
      </w:tblGrid>
      <w:tr w:rsidR="00665D34" w:rsidRPr="00320699" w14:paraId="226A0EF2" w14:textId="77777777" w:rsidTr="007C5637">
        <w:trPr>
          <w:jc w:val="center"/>
        </w:trPr>
        <w:tc>
          <w:tcPr>
            <w:tcW w:w="2263" w:type="dxa"/>
          </w:tcPr>
          <w:p w14:paraId="6B5A0872" w14:textId="77777777" w:rsidR="00665D34" w:rsidRPr="00320699" w:rsidRDefault="00665D34" w:rsidP="007C5637">
            <w:pPr>
              <w:rPr>
                <w:rFonts w:eastAsia="Times New Roman"/>
              </w:rPr>
            </w:pPr>
            <w:r w:rsidRPr="00320699">
              <w:rPr>
                <w:rFonts w:eastAsia="Times New Roman"/>
              </w:rPr>
              <w:t>Итоговый ответ</w:t>
            </w:r>
          </w:p>
        </w:tc>
        <w:tc>
          <w:tcPr>
            <w:tcW w:w="1985" w:type="dxa"/>
          </w:tcPr>
          <w:p w14:paraId="7802E723" w14:textId="77777777" w:rsidR="00665D34" w:rsidRPr="00320699" w:rsidRDefault="00665D34" w:rsidP="007C5637">
            <w:pPr>
              <w:rPr>
                <w:rFonts w:eastAsia="Times New Roman"/>
              </w:rPr>
            </w:pPr>
            <w:r w:rsidRPr="00320699">
              <w:rPr>
                <w:rFonts w:eastAsia="Times New Roman"/>
              </w:rPr>
              <w:t>Первичные ответ</w:t>
            </w:r>
          </w:p>
        </w:tc>
      </w:tr>
      <w:tr w:rsidR="00665D34" w:rsidRPr="00320699" w14:paraId="4EA64616" w14:textId="77777777" w:rsidTr="007C5637">
        <w:trPr>
          <w:jc w:val="center"/>
        </w:trPr>
        <w:tc>
          <w:tcPr>
            <w:tcW w:w="2263" w:type="dxa"/>
          </w:tcPr>
          <w:p w14:paraId="59CC1CAD" w14:textId="77777777" w:rsidR="00665D34" w:rsidRPr="00320699" w:rsidRDefault="00665D34" w:rsidP="007C5637">
            <w:pPr>
              <w:rPr>
                <w:rFonts w:eastAsia="Times New Roman"/>
              </w:rPr>
            </w:pPr>
            <w:r w:rsidRPr="00320699">
              <w:rPr>
                <w:rFonts w:eastAsia="Times New Roman"/>
              </w:rPr>
              <w:t>Сморило</w:t>
            </w:r>
          </w:p>
        </w:tc>
        <w:tc>
          <w:tcPr>
            <w:tcW w:w="1985" w:type="dxa"/>
          </w:tcPr>
          <w:p w14:paraId="0674EC9F" w14:textId="77777777" w:rsidR="00665D34" w:rsidRPr="00320699" w:rsidRDefault="00665D34" w:rsidP="007C5637">
            <w:pPr>
              <w:rPr>
                <w:rFonts w:eastAsia="Times New Roman"/>
              </w:rPr>
            </w:pPr>
            <w:r w:rsidRPr="00320699">
              <w:rPr>
                <w:rFonts w:eastAsia="Times New Roman"/>
              </w:rPr>
              <w:t>Неторопливо</w:t>
            </w:r>
          </w:p>
        </w:tc>
      </w:tr>
      <w:tr w:rsidR="00665D34" w:rsidRPr="00320699" w14:paraId="088F1B80" w14:textId="77777777" w:rsidTr="007C5637">
        <w:trPr>
          <w:jc w:val="center"/>
        </w:trPr>
        <w:tc>
          <w:tcPr>
            <w:tcW w:w="2263" w:type="dxa"/>
          </w:tcPr>
          <w:p w14:paraId="5BDB87EB" w14:textId="77777777" w:rsidR="00665D34" w:rsidRPr="00320699" w:rsidRDefault="00665D34" w:rsidP="007C5637">
            <w:pPr>
              <w:rPr>
                <w:rFonts w:eastAsia="Times New Roman"/>
              </w:rPr>
            </w:pPr>
            <w:r w:rsidRPr="00320699">
              <w:rPr>
                <w:rFonts w:eastAsia="Times New Roman"/>
              </w:rPr>
              <w:t>Сморило</w:t>
            </w:r>
          </w:p>
        </w:tc>
        <w:tc>
          <w:tcPr>
            <w:tcW w:w="1985" w:type="dxa"/>
          </w:tcPr>
          <w:p w14:paraId="0FFA189E" w14:textId="77777777" w:rsidR="00665D34" w:rsidRPr="00320699" w:rsidRDefault="00665D34" w:rsidP="007C5637">
            <w:pPr>
              <w:rPr>
                <w:rFonts w:eastAsia="Times New Roman"/>
              </w:rPr>
            </w:pPr>
            <w:r w:rsidRPr="00320699">
              <w:rPr>
                <w:rFonts w:eastAsia="Times New Roman"/>
              </w:rPr>
              <w:t>Доброта</w:t>
            </w:r>
          </w:p>
        </w:tc>
      </w:tr>
      <w:tr w:rsidR="00665D34" w:rsidRPr="00320699" w14:paraId="4076AF12" w14:textId="77777777" w:rsidTr="007C5637">
        <w:trPr>
          <w:jc w:val="center"/>
        </w:trPr>
        <w:tc>
          <w:tcPr>
            <w:tcW w:w="2263" w:type="dxa"/>
          </w:tcPr>
          <w:p w14:paraId="751EB684" w14:textId="77777777" w:rsidR="00665D34" w:rsidRPr="00320699" w:rsidRDefault="00665D34" w:rsidP="007C5637">
            <w:pPr>
              <w:rPr>
                <w:rFonts w:eastAsia="Times New Roman"/>
              </w:rPr>
            </w:pPr>
            <w:r w:rsidRPr="00320699">
              <w:rPr>
                <w:rFonts w:eastAsia="Times New Roman"/>
              </w:rPr>
              <w:t>Сморило</w:t>
            </w:r>
          </w:p>
        </w:tc>
        <w:tc>
          <w:tcPr>
            <w:tcW w:w="1985" w:type="dxa"/>
          </w:tcPr>
          <w:p w14:paraId="364CEEEC" w14:textId="77777777" w:rsidR="00665D34" w:rsidRPr="00320699" w:rsidRDefault="00665D34" w:rsidP="007C5637">
            <w:pPr>
              <w:rPr>
                <w:rFonts w:eastAsia="Times New Roman"/>
              </w:rPr>
            </w:pPr>
            <w:r w:rsidRPr="00320699">
              <w:rPr>
                <w:rFonts w:eastAsia="Times New Roman"/>
              </w:rPr>
              <w:t>Выпил</w:t>
            </w:r>
          </w:p>
        </w:tc>
      </w:tr>
    </w:tbl>
    <w:p w14:paraId="497EFC17" w14:textId="77777777" w:rsidR="00665D34" w:rsidRPr="00320699" w:rsidRDefault="00665D34" w:rsidP="009D31CD">
      <w:pPr>
        <w:spacing w:line="360" w:lineRule="auto"/>
        <w:rPr>
          <w:rFonts w:eastAsia="Times New Roman"/>
        </w:rPr>
      </w:pPr>
    </w:p>
    <w:p w14:paraId="2799D43A" w14:textId="77777777" w:rsidR="00665D34" w:rsidRPr="00320699" w:rsidRDefault="00665D34" w:rsidP="007C5637">
      <w:pPr>
        <w:ind w:firstLine="567"/>
        <w:jc w:val="both"/>
        <w:rPr>
          <w:rFonts w:eastAsia="Times New Roman"/>
        </w:rPr>
      </w:pPr>
      <w:r w:rsidRPr="00320699">
        <w:rPr>
          <w:rFonts w:eastAsia="Times New Roman"/>
        </w:rPr>
        <w:t>Регулятивные УУД:</w:t>
      </w:r>
    </w:p>
    <w:p w14:paraId="536F6EB0" w14:textId="56C94D02" w:rsidR="00665D34" w:rsidRPr="00320699" w:rsidRDefault="00665D34" w:rsidP="007C5637">
      <w:pPr>
        <w:ind w:firstLine="567"/>
        <w:jc w:val="both"/>
        <w:rPr>
          <w:rFonts w:eastAsia="Times New Roman"/>
        </w:rPr>
      </w:pPr>
      <w:r w:rsidRPr="00320699">
        <w:rPr>
          <w:rFonts w:eastAsia="Times New Roman"/>
        </w:rPr>
        <w:t>- выпускник не осуществляет действия в соответствии с поставленной задачей (например, вписывает цифры вместо букв: итоговый ответ «томная» - первичный ответ «75»)</w:t>
      </w:r>
      <w:r w:rsidR="00C04D54" w:rsidRPr="00320699">
        <w:rPr>
          <w:rFonts w:eastAsia="Times New Roman"/>
        </w:rPr>
        <w:t>.</w:t>
      </w:r>
    </w:p>
    <w:p w14:paraId="6CAFB52B" w14:textId="42BB89C7" w:rsidR="00C04D54" w:rsidRPr="00320699" w:rsidRDefault="00C04D54" w:rsidP="007C5637">
      <w:pPr>
        <w:ind w:firstLine="567"/>
        <w:jc w:val="both"/>
      </w:pPr>
      <w:r w:rsidRPr="00320699">
        <w:t xml:space="preserve">Таким образом, значительная часть заданий ОГЭ по русскому языку носит </w:t>
      </w:r>
      <w:proofErr w:type="spellStart"/>
      <w:r w:rsidRPr="00320699">
        <w:t>метапредметный</w:t>
      </w:r>
      <w:proofErr w:type="spellEnd"/>
      <w:r w:rsidRPr="00320699">
        <w:t xml:space="preserve"> характер, и успех определяется не только формальным знанием изученного материала, но и умением </w:t>
      </w:r>
      <w:r w:rsidR="00206F7D" w:rsidRPr="00320699">
        <w:t>использовать</w:t>
      </w:r>
      <w:r w:rsidRPr="00320699">
        <w:t xml:space="preserve"> различные стратегии его применения, которые должны формироваться на </w:t>
      </w:r>
      <w:r w:rsidR="00206F7D" w:rsidRPr="00320699">
        <w:t>всех</w:t>
      </w:r>
      <w:r w:rsidRPr="00320699">
        <w:t xml:space="preserve"> уроках в школе. </w:t>
      </w:r>
    </w:p>
    <w:p w14:paraId="43F3527F" w14:textId="77777777" w:rsidR="00665D34" w:rsidRPr="00320699" w:rsidRDefault="00665D34" w:rsidP="007C5637">
      <w:pPr>
        <w:ind w:firstLine="567"/>
        <w:jc w:val="both"/>
      </w:pPr>
    </w:p>
    <w:p w14:paraId="7B69DA1E" w14:textId="3442EEFE" w:rsidR="00406E15" w:rsidRDefault="00406E15" w:rsidP="00BE0FFA">
      <w:pPr>
        <w:pStyle w:val="a3"/>
        <w:keepNext/>
        <w:spacing w:after="0" w:line="240" w:lineRule="auto"/>
        <w:ind w:left="0" w:firstLine="567"/>
        <w:jc w:val="both"/>
        <w:rPr>
          <w:rFonts w:ascii="Times New Roman" w:eastAsia="Times New Roman" w:hAnsi="Times New Roman"/>
          <w:b/>
          <w:sz w:val="24"/>
          <w:szCs w:val="24"/>
          <w:lang w:eastAsia="ru-RU"/>
        </w:rPr>
      </w:pPr>
      <w:r w:rsidRPr="00320699">
        <w:rPr>
          <w:rFonts w:ascii="Times New Roman" w:eastAsia="Times New Roman" w:hAnsi="Times New Roman"/>
          <w:b/>
          <w:sz w:val="24"/>
          <w:szCs w:val="24"/>
          <w:lang w:eastAsia="ru-RU"/>
        </w:rPr>
        <w:t>2.3.</w:t>
      </w:r>
      <w:r w:rsidR="009E774F" w:rsidRPr="00320699">
        <w:rPr>
          <w:rFonts w:ascii="Times New Roman" w:eastAsia="Times New Roman" w:hAnsi="Times New Roman"/>
          <w:b/>
          <w:sz w:val="24"/>
          <w:szCs w:val="24"/>
          <w:lang w:eastAsia="ru-RU"/>
        </w:rPr>
        <w:t xml:space="preserve">5 </w:t>
      </w:r>
      <w:r w:rsidRPr="00320699">
        <w:rPr>
          <w:rFonts w:ascii="Times New Roman" w:eastAsia="Times New Roman" w:hAnsi="Times New Roman"/>
          <w:b/>
          <w:sz w:val="24"/>
          <w:szCs w:val="24"/>
          <w:lang w:eastAsia="ru-RU"/>
        </w:rPr>
        <w:t>Выводы об итогах анализа выполнения заданий, групп заданий:</w:t>
      </w:r>
    </w:p>
    <w:p w14:paraId="7FC253FA" w14:textId="77777777" w:rsidR="00BF4D8C" w:rsidRPr="00320699" w:rsidRDefault="00BF4D8C" w:rsidP="00BE0FFA">
      <w:pPr>
        <w:pStyle w:val="a3"/>
        <w:keepNext/>
        <w:spacing w:after="0" w:line="240" w:lineRule="auto"/>
        <w:ind w:left="0" w:firstLine="567"/>
        <w:jc w:val="both"/>
        <w:rPr>
          <w:rFonts w:ascii="Times New Roman" w:hAnsi="Times New Roman"/>
          <w:b/>
          <w:bCs/>
        </w:rPr>
      </w:pPr>
    </w:p>
    <w:p w14:paraId="3AC22CDE" w14:textId="4D77902E" w:rsidR="00406E15" w:rsidRPr="00320699" w:rsidRDefault="0034199A" w:rsidP="007C5637">
      <w:pPr>
        <w:ind w:firstLine="567"/>
        <w:jc w:val="both"/>
      </w:pPr>
      <w:r w:rsidRPr="00320699">
        <w:t>Большая часть элементов содержания / умений, навыков, видов познавательной деятельности по русскому языку в регионе освоена обучающимися на достаточном уровне. Исключение составляет пунктуационная грамотность (для всех групп участников экзамена); соблюдение орфографических, пунктуационных и грамматических норм письменной речи в группе получивших «3»</w:t>
      </w:r>
      <w:r w:rsidR="009A0BD5" w:rsidRPr="00320699">
        <w:t>; соблюдение пунктуационных норм в группе получивших «4».</w:t>
      </w:r>
      <w:r w:rsidRPr="00320699">
        <w:t xml:space="preserve"> В группе получивших «2» не сформированы </w:t>
      </w:r>
      <w:r w:rsidR="004A0959" w:rsidRPr="00320699">
        <w:t xml:space="preserve">все </w:t>
      </w:r>
      <w:r w:rsidRPr="00320699">
        <w:t xml:space="preserve">необходимые элементы содержания, умения, навыки, виды познавательной деятельности. </w:t>
      </w:r>
    </w:p>
    <w:p w14:paraId="442AC126" w14:textId="20D0B96B" w:rsidR="00406E15" w:rsidRPr="00320699" w:rsidRDefault="009A0BD5" w:rsidP="007C5637">
      <w:pPr>
        <w:ind w:firstLine="567"/>
        <w:jc w:val="both"/>
      </w:pPr>
      <w:r w:rsidRPr="00320699">
        <w:t xml:space="preserve">Наиболее уязвимыми оказались навыки </w:t>
      </w:r>
      <w:r w:rsidRPr="00EF70B4">
        <w:rPr>
          <w:b/>
        </w:rPr>
        <w:t>практической грамотности</w:t>
      </w:r>
      <w:r w:rsidRPr="00320699">
        <w:t xml:space="preserve"> выпускников, особенно соблюдение </w:t>
      </w:r>
      <w:r w:rsidRPr="00EF70B4">
        <w:rPr>
          <w:b/>
        </w:rPr>
        <w:t>пунктуационных норм русского языка</w:t>
      </w:r>
      <w:r w:rsidRPr="00320699">
        <w:t>.</w:t>
      </w:r>
    </w:p>
    <w:p w14:paraId="5627038D" w14:textId="77777777" w:rsidR="005703F0" w:rsidRPr="00320699" w:rsidRDefault="00FD32F3" w:rsidP="007C5637">
      <w:pPr>
        <w:ind w:firstLine="567"/>
        <w:jc w:val="both"/>
      </w:pPr>
      <w:r w:rsidRPr="00320699">
        <w:t>Баллы за ГИА</w:t>
      </w:r>
      <w:r w:rsidR="005703F0" w:rsidRPr="00320699">
        <w:t>-9</w:t>
      </w:r>
      <w:r w:rsidRPr="00320699">
        <w:t xml:space="preserve"> по русскому языку – это результат работы педагогов с 1 по 9 классы, поэтому невозможно объяснить затруднения выпускников основной школы, опираясь только на работу выпустивших их учителей. Необходимо также учесть </w:t>
      </w:r>
      <w:r w:rsidRPr="00320699">
        <w:lastRenderedPageBreak/>
        <w:t xml:space="preserve">формирование </w:t>
      </w:r>
      <w:proofErr w:type="spellStart"/>
      <w:r w:rsidRPr="00320699">
        <w:t>метапредметных</w:t>
      </w:r>
      <w:proofErr w:type="spellEnd"/>
      <w:r w:rsidRPr="00320699">
        <w:t xml:space="preserve"> умений, которое должно происходить на занятиях всех педагогов. </w:t>
      </w:r>
    </w:p>
    <w:p w14:paraId="2F3618BD" w14:textId="31C00F5E" w:rsidR="00FD32F3" w:rsidRPr="00320699" w:rsidRDefault="00FD32F3" w:rsidP="007C5637">
      <w:pPr>
        <w:ind w:firstLine="567"/>
        <w:jc w:val="both"/>
      </w:pPr>
      <w:r w:rsidRPr="00320699">
        <w:t xml:space="preserve">Рассмотрим причины типичных ошибок выпускников 9-х классов в сопоставлении с результатами ВПР по русскому языку с 4 по 8 классы. </w:t>
      </w:r>
    </w:p>
    <w:p w14:paraId="1C55C7CB" w14:textId="34D2CE10" w:rsidR="00FD32F3" w:rsidRPr="00320699" w:rsidRDefault="00FD32F3" w:rsidP="007C5637">
      <w:pPr>
        <w:ind w:firstLine="567"/>
        <w:jc w:val="both"/>
      </w:pPr>
      <w:r w:rsidRPr="00320699">
        <w:t>В Воронежской области</w:t>
      </w:r>
      <w:r w:rsidR="0034199A" w:rsidRPr="00320699">
        <w:t xml:space="preserve"> на протяжении ряда лет ведется мониторинг </w:t>
      </w:r>
      <w:proofErr w:type="spellStart"/>
      <w:r w:rsidR="0034199A" w:rsidRPr="00320699">
        <w:t>обученности</w:t>
      </w:r>
      <w:proofErr w:type="spellEnd"/>
      <w:r w:rsidR="0034199A" w:rsidRPr="00320699">
        <w:t xml:space="preserve"> учащихся по русскому языку</w:t>
      </w:r>
      <w:r w:rsidR="0088140D" w:rsidRPr="00320699">
        <w:t xml:space="preserve"> с помощью инструмента ВПР. Сходные результаты позволяют воспользоваться отчетностью за 2023 г. для возможного объяснения ситуации по окончании 9-х классов. </w:t>
      </w:r>
    </w:p>
    <w:p w14:paraId="34F5A222" w14:textId="3FA7DE8E" w:rsidR="00697B00" w:rsidRPr="00320699" w:rsidRDefault="00697B00" w:rsidP="007C5637">
      <w:pPr>
        <w:pStyle w:val="Default"/>
        <w:ind w:firstLine="567"/>
        <w:jc w:val="both"/>
      </w:pPr>
      <w:r w:rsidRPr="00320699">
        <w:t xml:space="preserve">Результаты ВПР по русскому языку в </w:t>
      </w:r>
      <w:r w:rsidRPr="00320699">
        <w:rPr>
          <w:b/>
        </w:rPr>
        <w:t>4-х классах</w:t>
      </w:r>
      <w:r w:rsidRPr="00320699">
        <w:t xml:space="preserve"> в 2023 г. в целом соответствуют общероссийским показателям, купол смещен вправо, как и график распределения ОГЭ по русскому языку, но, в отличие от графика ОГЭ, имеет некоторые пики при переходе к отметкам «3», «4» и «5» соответственно. </w:t>
      </w:r>
      <w:r w:rsidRPr="00320699">
        <w:rPr>
          <w:bCs/>
        </w:rPr>
        <w:t>Проверяемые элементы содержания</w:t>
      </w:r>
      <w:r w:rsidR="009210C7" w:rsidRPr="00320699">
        <w:rPr>
          <w:bCs/>
        </w:rPr>
        <w:t xml:space="preserve"> </w:t>
      </w:r>
      <w:r w:rsidRPr="00320699">
        <w:rPr>
          <w:bCs/>
        </w:rPr>
        <w:t>/ требования к уровню подготовки выпускников в основном освоены на уровне выше 60%, кроме элемента: «</w:t>
      </w:r>
      <w:r w:rsidRPr="00320699">
        <w:t>Умение распознавать основную мысль текста при его письменном предъявлении; адекватно формулировать основную мысль в письменной форме, соблюдая нормы построения предложения и словоупотребления. Определять тему и главную мысль текста». Именно этот элемент в дальнейшем будет необходим для стратегически верного выполнения заданий ОГЭ с разв</w:t>
      </w:r>
      <w:r w:rsidR="001835CB">
        <w:t>ернутым ответом». Таким образом,</w:t>
      </w:r>
      <w:r w:rsidRPr="00320699">
        <w:t xml:space="preserve"> более 40% выпускников начальной школы не овладели на базовом уровне умениями, которые в дальнейшем определят успешное обучение не только на уроках русского языка, но и на других дисциплинах, где необходимо работать с текстами. </w:t>
      </w:r>
    </w:p>
    <w:p w14:paraId="42ABDCF6" w14:textId="0E5AF307" w:rsidR="00697B00" w:rsidRPr="00320699" w:rsidRDefault="00697B00" w:rsidP="007C5637">
      <w:pPr>
        <w:pStyle w:val="Default"/>
        <w:ind w:firstLine="567"/>
        <w:jc w:val="both"/>
      </w:pPr>
      <w:r w:rsidRPr="00320699">
        <w:t>Графики распределения испытуемых по полученным баллам в 5</w:t>
      </w:r>
      <w:r w:rsidR="009210C7" w:rsidRPr="00320699">
        <w:t>-х</w:t>
      </w:r>
      <w:r w:rsidRPr="00320699">
        <w:t>–8-х классах обладают ярко выраженными пиками в моментах переходов к более высоким баллам</w:t>
      </w:r>
      <w:r w:rsidR="009210C7" w:rsidRPr="00320699">
        <w:t>. Смещение вправо отсутствует. Количество отметок</w:t>
      </w:r>
      <w:r w:rsidR="00781CBB" w:rsidRPr="00320699">
        <w:t xml:space="preserve"> «</w:t>
      </w:r>
      <w:r w:rsidR="009210C7" w:rsidRPr="00320699">
        <w:t xml:space="preserve">2» резко увеличивается по сравнению с 4-м классов, а количество отметок «5» уменьшается. Возрастает число не освоенных значительной частью школьников элементов содержания и умений. В </w:t>
      </w:r>
      <w:r w:rsidR="009210C7" w:rsidRPr="00320699">
        <w:rPr>
          <w:b/>
        </w:rPr>
        <w:t>5</w:t>
      </w:r>
      <w:r w:rsidR="00781CBB" w:rsidRPr="00320699">
        <w:rPr>
          <w:b/>
        </w:rPr>
        <w:t>-ом</w:t>
      </w:r>
      <w:r w:rsidR="009210C7" w:rsidRPr="00320699">
        <w:rPr>
          <w:b/>
        </w:rPr>
        <w:t xml:space="preserve"> классе</w:t>
      </w:r>
      <w:r w:rsidR="009210C7" w:rsidRPr="00320699">
        <w:t xml:space="preserve"> это «Совершенствование видов речевой деятельности (чтения, письма), обеспечивающих эффективное овладение разными учебными предметами; овладение основными нормами литературного языка (орфографическими, пунктуационными); стремление к речевому самосовершенствованию. Соблюдать основные языковые нормы в письменной речи; редактировать письменные тексты разных стилей и жанров с соблюдением норм современного русского литературного языка»</w:t>
      </w:r>
      <w:r w:rsidR="001C36DF" w:rsidRPr="00320699">
        <w:t xml:space="preserve"> (9 заданий)</w:t>
      </w:r>
      <w:r w:rsidR="009210C7" w:rsidRPr="00320699">
        <w:t>, а также «Расширение и систематизация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Проводить фонетический анализ слова; проводить морфемный анализ слов; проводить морфологический анализ слова; проводить синтаксический анализ словосочетания и предложения»</w:t>
      </w:r>
      <w:r w:rsidR="00D24B2E" w:rsidRPr="00320699">
        <w:t xml:space="preserve"> (5 заданий)</w:t>
      </w:r>
      <w:r w:rsidR="009210C7" w:rsidRPr="00320699">
        <w:t>.</w:t>
      </w:r>
    </w:p>
    <w:p w14:paraId="133F023A" w14:textId="6A6ECAC0" w:rsidR="00D24B2E" w:rsidRPr="00320699" w:rsidRDefault="00D24B2E" w:rsidP="007C5637">
      <w:pPr>
        <w:pStyle w:val="Default"/>
        <w:ind w:firstLine="567"/>
        <w:jc w:val="both"/>
      </w:pPr>
      <w:r w:rsidRPr="00320699">
        <w:t xml:space="preserve">В дальнейшем сохраняется тенденция к пикам необъективности, особенно при переходе от «2» к «3», увеличивается количество неосвоенных видов учебной деятельности. Так, в </w:t>
      </w:r>
      <w:r w:rsidRPr="00320699">
        <w:rPr>
          <w:b/>
        </w:rPr>
        <w:t>6-х классах</w:t>
      </w:r>
      <w:r w:rsidRPr="00320699">
        <w:t xml:space="preserve"> возникают проблемы с выполнением морфемного, словообразовательного и морфологического разборов, с анализом предложений с точки зрения их структуры, владения навыками изучающего чтения и информационной переработки текстов разных функционально-смысловых типов речи и функциональных стилей,</w:t>
      </w:r>
      <w:r w:rsidR="009C6EB2" w:rsidRPr="00320699">
        <w:t xml:space="preserve"> чуть более 50% могут анализировать текст с точки зрения его основной мысли, адекватно формулировать основную мысль текста в письменной форме. Использовать при работе с текстом разные виды чтения (поисковое, просмотровое, ознакомительное, изучающее, реферативное) /соблюдать культуру чтения, говорения, </w:t>
      </w:r>
      <w:proofErr w:type="spellStart"/>
      <w:r w:rsidR="009C6EB2" w:rsidRPr="00320699">
        <w:t>аудирования</w:t>
      </w:r>
      <w:proofErr w:type="spellEnd"/>
      <w:r w:rsidR="009C6EB2" w:rsidRPr="00320699">
        <w:t xml:space="preserve"> и письма.</w:t>
      </w:r>
      <w:r w:rsidR="00781CBB" w:rsidRPr="00320699">
        <w:t xml:space="preserve"> Менее 50% могут распознавать и адекватно формулировать лексическое значение многозначного слова с опорой на контекст, чуть более половины умеют распознавать </w:t>
      </w:r>
      <w:r w:rsidR="00781CBB" w:rsidRPr="00320699">
        <w:lastRenderedPageBreak/>
        <w:t xml:space="preserve">стилистическую принадлежность слова и подбирать к слову близкие по значению слова (синонимы), распознавать значение фразеологической единицы. Как мы видим, значительное количество элементов содержания и учебных действий, которые проверяются в ГИА-9, уже не сформированы в 6-ом классе, и в дальнейшем проблема может усугубляться. </w:t>
      </w:r>
    </w:p>
    <w:p w14:paraId="1AB445FC" w14:textId="06169B57" w:rsidR="00A00FA7" w:rsidRPr="00320699" w:rsidRDefault="00A00FA7" w:rsidP="007C5637">
      <w:pPr>
        <w:pStyle w:val="Default"/>
        <w:ind w:firstLine="567"/>
        <w:jc w:val="both"/>
      </w:pPr>
      <w:r w:rsidRPr="00320699">
        <w:t xml:space="preserve">В </w:t>
      </w:r>
      <w:r w:rsidRPr="00320699">
        <w:rPr>
          <w:b/>
        </w:rPr>
        <w:t>7-ом классе</w:t>
      </w:r>
      <w:r w:rsidRPr="00320699">
        <w:t xml:space="preserve"> так и происходит. Уменьшается количество отметок «5», увеличивается число отметок «3» при наличии огромного пика необъективности при переходе от «2» к «3». Добавляется неумение </w:t>
      </w:r>
      <w:r w:rsidR="005703F0" w:rsidRPr="00320699">
        <w:t>с</w:t>
      </w:r>
      <w:r w:rsidRPr="00320699">
        <w:t xml:space="preserve">облюдать изученные орфографические и пунктуационные правила при списывании осложненного пропусками </w:t>
      </w:r>
      <w:r w:rsidR="005703F0" w:rsidRPr="00320699">
        <w:t xml:space="preserve">орфограмм и </w:t>
      </w:r>
      <w:proofErr w:type="spellStart"/>
      <w:r w:rsidR="005703F0" w:rsidRPr="00320699">
        <w:t>пунктограмм</w:t>
      </w:r>
      <w:proofErr w:type="spellEnd"/>
      <w:r w:rsidR="005703F0" w:rsidRPr="00320699">
        <w:t xml:space="preserve"> текста; с</w:t>
      </w:r>
      <w:r w:rsidRPr="00320699">
        <w:t>облюдать основные языковые</w:t>
      </w:r>
      <w:r w:rsidR="005703F0" w:rsidRPr="00320699">
        <w:t xml:space="preserve"> нормы в устной и письменной ре</w:t>
      </w:r>
      <w:r w:rsidRPr="00320699">
        <w:t>чи; опираться на фонетический, морфемный, словообразовательный и морфологический анализ в практике правописания</w:t>
      </w:r>
      <w:r w:rsidR="005703F0" w:rsidRPr="00320699">
        <w:t xml:space="preserve">. Учащиеся ошибаются в распознавании производных предлогов, половина испытуемых не умеет анализировать словосочетания. Особенно настораживает отставание по таким умениям: «Адекватно понимать и интерпретировать прочитанный текст, находить в тексте информацию (ключевые слова и словосочетания) в подтверждение своего ответа на вопрос, строить речевое высказывание в письменной форме с учетом норм построения предложения и словоупотребления. Владеть навыками различных видов чтения (изучающим, ознакомительным, просмотровым) и информационной переработки прочитанного материала;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Безусловно, это необходимые виды деятельности в модели ОГЭ по русскому языку. </w:t>
      </w:r>
    </w:p>
    <w:p w14:paraId="43FFADEC" w14:textId="05618418" w:rsidR="009E5F56" w:rsidRPr="00320699" w:rsidRDefault="009E5F56" w:rsidP="007C5637">
      <w:pPr>
        <w:pStyle w:val="Default"/>
        <w:ind w:firstLine="567"/>
        <w:jc w:val="both"/>
      </w:pPr>
      <w:r w:rsidRPr="00320699">
        <w:t xml:space="preserve">В </w:t>
      </w:r>
      <w:r w:rsidRPr="00320699">
        <w:rPr>
          <w:b/>
        </w:rPr>
        <w:t xml:space="preserve">8-ом классе </w:t>
      </w:r>
      <w:r w:rsidRPr="00320699">
        <w:t xml:space="preserve">указанные тенденции усиливаются. Количество отметок «2» нарастает, несмотря на сильнейший пик необъективности перед «тройкой». К уже указанным недоработкам добавляется незнание правописания НЕ и Н – НН, неумение находить предложения с обособленными определениями и обстоятельствами. </w:t>
      </w:r>
    </w:p>
    <w:p w14:paraId="24F88CE4" w14:textId="400FE73A" w:rsidR="009E5F56" w:rsidRPr="00320699" w:rsidRDefault="009E5F56" w:rsidP="007C5637">
      <w:pPr>
        <w:pStyle w:val="Default"/>
        <w:ind w:firstLine="567"/>
        <w:jc w:val="both"/>
      </w:pPr>
      <w:r w:rsidRPr="00320699">
        <w:t>Таким образом</w:t>
      </w:r>
      <w:r w:rsidR="002568E3" w:rsidRPr="00320699">
        <w:t>,</w:t>
      </w:r>
      <w:r w:rsidRPr="00320699">
        <w:t xml:space="preserve"> анализ ВПР по русскому языку показывает постепенное </w:t>
      </w:r>
      <w:r w:rsidRPr="00EF70B4">
        <w:rPr>
          <w:b/>
        </w:rPr>
        <w:t>нарастание проблем</w:t>
      </w:r>
      <w:r w:rsidRPr="00320699">
        <w:t xml:space="preserve"> в овладении школьниками русским языком</w:t>
      </w:r>
      <w:r w:rsidR="00086CE9" w:rsidRPr="00320699">
        <w:t xml:space="preserve">, многие из которых на протяжении школьных лет не решаются, а усугубляются. Элементы содержания и умения </w:t>
      </w:r>
      <w:r w:rsidR="00EF70B4">
        <w:t xml:space="preserve">(предметные и </w:t>
      </w:r>
      <w:proofErr w:type="spellStart"/>
      <w:r w:rsidR="00EF70B4">
        <w:t>метапредметные</w:t>
      </w:r>
      <w:proofErr w:type="spellEnd"/>
      <w:r w:rsidR="00EF70B4">
        <w:t>), п</w:t>
      </w:r>
      <w:r w:rsidR="00086CE9" w:rsidRPr="00320699">
        <w:t xml:space="preserve">роверяемые в модели ОГЭ по русскому языку, получают адресную отсылку к тем </w:t>
      </w:r>
      <w:r w:rsidR="00EF70B4">
        <w:t>учителям 4-8-х классов</w:t>
      </w:r>
      <w:r w:rsidR="00086CE9" w:rsidRPr="00320699">
        <w:t xml:space="preserve">, которые должны </w:t>
      </w:r>
      <w:r w:rsidR="00EF70B4">
        <w:t xml:space="preserve">были </w:t>
      </w:r>
      <w:r w:rsidR="00086CE9" w:rsidRPr="00320699">
        <w:t xml:space="preserve">их сформировать для дальнейшего закрепления в следующих классах. Но в результате недоработок, буквально с начальной школы, особенно в тех случаях, когда элемент содержания изучается, но не подвергается контрольной проверке в данном классе / на данном уровне изучения предмета, педагоги могут не обращать на них должного внимания, а учителю в 9-ом классе приходится наверстывать все упущения коллег. </w:t>
      </w:r>
    </w:p>
    <w:p w14:paraId="22F0A7C9" w14:textId="158B490A" w:rsidR="002568E3" w:rsidRPr="00320699" w:rsidRDefault="002568E3" w:rsidP="007C5637">
      <w:pPr>
        <w:pStyle w:val="Default"/>
        <w:ind w:firstLine="567"/>
        <w:jc w:val="both"/>
      </w:pPr>
      <w:r w:rsidRPr="00320699">
        <w:t xml:space="preserve">Другой проблемой является </w:t>
      </w:r>
      <w:r w:rsidR="00EF70B4">
        <w:t xml:space="preserve">недостаточное </w:t>
      </w:r>
      <w:r w:rsidRPr="00320699">
        <w:t xml:space="preserve">достижение </w:t>
      </w:r>
      <w:proofErr w:type="spellStart"/>
      <w:r w:rsidRPr="00320699">
        <w:t>метапредметных</w:t>
      </w:r>
      <w:proofErr w:type="spellEnd"/>
      <w:r w:rsidRPr="00320699">
        <w:t xml:space="preserve"> результатов образования путем формирования универсальных учебных действий. Предметный эгоизм не позволяет ряду педагогов найти общие пути продвижения к высокому уровню знаний и умений; многие педагоги уверены, что формировать их должны не они. В результате неумение оперировать даже имеющейся учебной информацией приводит к существенным ошибкам и недочетам в экзаменационных работах </w:t>
      </w:r>
      <w:r w:rsidR="00B02F58" w:rsidRPr="00320699">
        <w:t xml:space="preserve">и не позволяет совершенствоваться в дальнейшем. </w:t>
      </w:r>
    </w:p>
    <w:p w14:paraId="16380804" w14:textId="39CE9346" w:rsidR="0088140D" w:rsidRPr="00320699" w:rsidRDefault="008E1B1D" w:rsidP="007C5637">
      <w:pPr>
        <w:ind w:firstLine="567"/>
        <w:jc w:val="both"/>
      </w:pPr>
      <w:r w:rsidRPr="00320699">
        <w:rPr>
          <w:b/>
        </w:rPr>
        <w:t>Вывод</w:t>
      </w:r>
      <w:r w:rsidRPr="00320699">
        <w:t xml:space="preserve">. Для повышения уровня успешности выполнения заданий ГИА-9 необходимо, используя требования преемственности, определить контрольные точки программы по русскому языку в каждом классе, начиная с начальной школы, содержащие материал / умения, влияющие в дальнейшем на выполнение </w:t>
      </w:r>
      <w:r w:rsidR="00066DD8" w:rsidRPr="00320699">
        <w:t xml:space="preserve">заданий ГИА. Также необходимо формировать УУД в союзе с учителями других школьных дисциплин.  </w:t>
      </w:r>
    </w:p>
    <w:p w14:paraId="3D26607B" w14:textId="77777777" w:rsidR="00EF70B4" w:rsidRDefault="00EF70B4" w:rsidP="007C5637">
      <w:pPr>
        <w:ind w:firstLine="567"/>
        <w:jc w:val="both"/>
        <w:rPr>
          <w:b/>
          <w:bCs/>
          <w:sz w:val="28"/>
          <w:szCs w:val="28"/>
        </w:rPr>
      </w:pPr>
    </w:p>
    <w:p w14:paraId="5D1C891E" w14:textId="77777777" w:rsidR="00BF4D8C" w:rsidRDefault="00BF4D8C" w:rsidP="007C5637">
      <w:pPr>
        <w:ind w:firstLine="567"/>
        <w:jc w:val="both"/>
        <w:rPr>
          <w:b/>
          <w:bCs/>
          <w:sz w:val="28"/>
          <w:szCs w:val="28"/>
        </w:rPr>
      </w:pPr>
    </w:p>
    <w:p w14:paraId="2AC521EF" w14:textId="77777777" w:rsidR="00BF4D8C" w:rsidRDefault="00BF4D8C" w:rsidP="007C5637">
      <w:pPr>
        <w:ind w:firstLine="567"/>
        <w:jc w:val="both"/>
        <w:rPr>
          <w:b/>
          <w:bCs/>
          <w:sz w:val="28"/>
          <w:szCs w:val="28"/>
        </w:rPr>
      </w:pPr>
    </w:p>
    <w:p w14:paraId="67AFE2FC" w14:textId="50672387" w:rsidR="005060D9" w:rsidRDefault="00661C2E" w:rsidP="00290F80">
      <w:pPr>
        <w:jc w:val="both"/>
        <w:rPr>
          <w:b/>
          <w:bCs/>
        </w:rPr>
      </w:pPr>
      <w:r w:rsidRPr="00EF70B4">
        <w:rPr>
          <w:b/>
          <w:bCs/>
        </w:rPr>
        <w:lastRenderedPageBreak/>
        <w:t>2</w:t>
      </w:r>
      <w:r w:rsidR="003602B9" w:rsidRPr="00EF70B4">
        <w:rPr>
          <w:b/>
          <w:bCs/>
        </w:rPr>
        <w:t>.</w:t>
      </w:r>
      <w:r w:rsidR="00A61E60" w:rsidRPr="00EF70B4">
        <w:rPr>
          <w:b/>
          <w:bCs/>
        </w:rPr>
        <w:t>4</w:t>
      </w:r>
      <w:r w:rsidR="005060D9" w:rsidRPr="00EF70B4">
        <w:rPr>
          <w:b/>
          <w:bCs/>
        </w:rPr>
        <w:t xml:space="preserve">. </w:t>
      </w:r>
      <w:r w:rsidR="003602B9" w:rsidRPr="00EF70B4">
        <w:rPr>
          <w:b/>
          <w:bCs/>
        </w:rPr>
        <w:t xml:space="preserve">Рекомендации </w:t>
      </w:r>
      <w:r w:rsidR="005A2C32" w:rsidRPr="00EF70B4">
        <w:rPr>
          <w:b/>
          <w:bCs/>
        </w:rPr>
        <w:t xml:space="preserve">для системы образования </w:t>
      </w:r>
      <w:r w:rsidR="003602B9" w:rsidRPr="00EF70B4">
        <w:rPr>
          <w:b/>
          <w:bCs/>
        </w:rPr>
        <w:t>по совершенствованию методики преподавания учебного предмета</w:t>
      </w:r>
    </w:p>
    <w:p w14:paraId="67B3A616" w14:textId="77777777" w:rsidR="00BF4D8C" w:rsidRPr="00EF70B4" w:rsidRDefault="00BF4D8C" w:rsidP="00290F80">
      <w:pPr>
        <w:jc w:val="both"/>
        <w:rPr>
          <w:b/>
          <w:bCs/>
        </w:rPr>
      </w:pPr>
    </w:p>
    <w:p w14:paraId="5269DE5F" w14:textId="238ED485" w:rsidR="003602B9" w:rsidRDefault="003602B9" w:rsidP="003602B9">
      <w:pPr>
        <w:pStyle w:val="a3"/>
        <w:spacing w:after="0" w:line="240" w:lineRule="auto"/>
        <w:ind w:left="0"/>
        <w:jc w:val="both"/>
        <w:rPr>
          <w:rFonts w:ascii="Times New Roman" w:eastAsia="Times New Roman" w:hAnsi="Times New Roman"/>
          <w:b/>
          <w:sz w:val="24"/>
          <w:szCs w:val="24"/>
          <w:lang w:eastAsia="ru-RU"/>
        </w:rPr>
      </w:pPr>
      <w:r w:rsidRPr="00320699">
        <w:rPr>
          <w:rFonts w:ascii="Times New Roman" w:eastAsia="Times New Roman" w:hAnsi="Times New Roman"/>
          <w:b/>
          <w:sz w:val="24"/>
          <w:szCs w:val="24"/>
          <w:lang w:eastAsia="ru-RU"/>
        </w:rPr>
        <w:t>2.</w:t>
      </w:r>
      <w:r w:rsidR="002F4079" w:rsidRPr="00320699">
        <w:rPr>
          <w:rFonts w:ascii="Times New Roman" w:eastAsia="Times New Roman" w:hAnsi="Times New Roman"/>
          <w:b/>
          <w:sz w:val="24"/>
          <w:szCs w:val="24"/>
          <w:lang w:eastAsia="ru-RU"/>
        </w:rPr>
        <w:t>4</w:t>
      </w:r>
      <w:r w:rsidRPr="00320699">
        <w:rPr>
          <w:rFonts w:ascii="Times New Roman" w:eastAsia="Times New Roman" w:hAnsi="Times New Roman"/>
          <w:b/>
          <w:sz w:val="24"/>
          <w:szCs w:val="24"/>
          <w:lang w:eastAsia="ru-RU"/>
        </w:rPr>
        <w:t xml:space="preserve">.1. </w:t>
      </w:r>
      <w:r w:rsidR="000D4034" w:rsidRPr="00320699">
        <w:rPr>
          <w:rFonts w:ascii="Times New Roman" w:eastAsia="Times New Roman" w:hAnsi="Times New Roman"/>
          <w:b/>
          <w:sz w:val="24"/>
          <w:szCs w:val="24"/>
          <w:lang w:eastAsia="ru-RU"/>
        </w:rPr>
        <w:t>Р</w:t>
      </w:r>
      <w:r w:rsidR="00643A8E" w:rsidRPr="00320699">
        <w:rPr>
          <w:rFonts w:ascii="Times New Roman" w:eastAsia="Times New Roman" w:hAnsi="Times New Roman"/>
          <w:b/>
          <w:sz w:val="24"/>
          <w:szCs w:val="24"/>
          <w:lang w:eastAsia="ru-RU"/>
        </w:rPr>
        <w:t>екомендации по совершенствованию преподавания учебного предмета для всех обучающихся</w:t>
      </w:r>
    </w:p>
    <w:p w14:paraId="71F79925" w14:textId="77777777" w:rsidR="00BF4D8C" w:rsidRPr="00320699" w:rsidRDefault="00BF4D8C" w:rsidP="003602B9">
      <w:pPr>
        <w:pStyle w:val="a3"/>
        <w:spacing w:after="0" w:line="240" w:lineRule="auto"/>
        <w:ind w:left="0"/>
        <w:jc w:val="both"/>
        <w:rPr>
          <w:rFonts w:ascii="Times New Roman" w:eastAsia="Times New Roman" w:hAnsi="Times New Roman"/>
          <w:b/>
          <w:sz w:val="24"/>
          <w:szCs w:val="24"/>
          <w:lang w:eastAsia="ru-RU"/>
        </w:rPr>
      </w:pPr>
    </w:p>
    <w:p w14:paraId="19C6FC1D" w14:textId="77777777" w:rsidR="005A2C32" w:rsidRDefault="005A2C32" w:rsidP="00BE0FFA">
      <w:pPr>
        <w:pStyle w:val="a3"/>
        <w:numPr>
          <w:ilvl w:val="0"/>
          <w:numId w:val="39"/>
        </w:numPr>
        <w:spacing w:after="0" w:line="240" w:lineRule="auto"/>
        <w:jc w:val="both"/>
        <w:rPr>
          <w:rFonts w:ascii="Times New Roman" w:eastAsia="Times New Roman" w:hAnsi="Times New Roman"/>
          <w:bCs/>
          <w:i/>
          <w:iCs/>
          <w:sz w:val="24"/>
          <w:szCs w:val="24"/>
          <w:lang w:eastAsia="ru-RU"/>
        </w:rPr>
      </w:pPr>
      <w:r w:rsidRPr="00BE0FFA">
        <w:rPr>
          <w:rFonts w:ascii="Times New Roman" w:eastAsia="Times New Roman" w:hAnsi="Times New Roman"/>
          <w:bCs/>
          <w:i/>
          <w:iCs/>
          <w:sz w:val="24"/>
          <w:szCs w:val="24"/>
          <w:lang w:eastAsia="ru-RU"/>
        </w:rPr>
        <w:t>Учителям, методическим объединениям учителей.</w:t>
      </w:r>
    </w:p>
    <w:p w14:paraId="42BB03A6" w14:textId="77777777" w:rsidR="00BF4D8C" w:rsidRPr="00BE0FFA" w:rsidRDefault="00BF4D8C" w:rsidP="00BF4D8C">
      <w:pPr>
        <w:pStyle w:val="a3"/>
        <w:spacing w:after="0" w:line="240" w:lineRule="auto"/>
        <w:ind w:left="1287"/>
        <w:jc w:val="both"/>
        <w:rPr>
          <w:rFonts w:ascii="Times New Roman" w:eastAsia="Times New Roman" w:hAnsi="Times New Roman"/>
          <w:bCs/>
          <w:i/>
          <w:iCs/>
          <w:sz w:val="24"/>
          <w:szCs w:val="24"/>
          <w:lang w:eastAsia="ru-RU"/>
        </w:rPr>
      </w:pPr>
    </w:p>
    <w:p w14:paraId="4C1327C4" w14:textId="77777777" w:rsidR="00152CEC" w:rsidRDefault="00152CEC" w:rsidP="007C5637">
      <w:pPr>
        <w:ind w:firstLine="567"/>
        <w:jc w:val="both"/>
      </w:pPr>
      <w:r>
        <w:t xml:space="preserve">1. Работа по преемственности в обучении русскому языку. </w:t>
      </w:r>
    </w:p>
    <w:p w14:paraId="15E95B94" w14:textId="75E3EF16" w:rsidR="00152CEC" w:rsidRDefault="00152CEC" w:rsidP="007C5637">
      <w:pPr>
        <w:ind w:firstLine="567"/>
        <w:jc w:val="both"/>
      </w:pPr>
      <w:r>
        <w:t>При планировании работы по обучению русскому языку необходимо определить сквозные темы, работа над которыми должна проводиться в каждом классе начальной и основной школы; установить «контрольные точки» развития ключевых знаний и умений по русскому языку и способы проверки продвижения по ним (педагогические советы, малые педагогические советы, совместные заседания методических объединений учителей начальной школы и русского языка и пр.), чтобы отметить «прираще</w:t>
      </w:r>
      <w:r w:rsidR="00944A84">
        <w:t>ния» каждого класса. С помощью Ф</w:t>
      </w:r>
      <w:r>
        <w:t xml:space="preserve">едеральной рабочей программы </w:t>
      </w:r>
      <w:r w:rsidR="00944A84">
        <w:t xml:space="preserve">следует </w:t>
      </w:r>
      <w:r>
        <w:t>выявить те темы, которые изучаются, но не контролируются в определенном классе, чтобы исключить формальное отн</w:t>
      </w:r>
      <w:r w:rsidR="00944A84">
        <w:t>ошение к ним педагога и детей. Выделить</w:t>
      </w:r>
      <w:r>
        <w:t xml:space="preserve"> наиболее трудные для освоения элементы содержания с помощью отчетов о проведении ВПР с 4 по 8 классы, ГИА-9. Определить оптимальные способы их отработки на опережающем, текущем и корректирующем этапах обучения. </w:t>
      </w:r>
    </w:p>
    <w:p w14:paraId="346AFA48" w14:textId="77777777" w:rsidR="00152CEC" w:rsidRDefault="00152CEC" w:rsidP="007C5637">
      <w:pPr>
        <w:ind w:firstLine="567"/>
        <w:jc w:val="both"/>
      </w:pPr>
      <w:r>
        <w:t xml:space="preserve">2. Работа по преодолению пунктуационной безграмотности. </w:t>
      </w:r>
    </w:p>
    <w:p w14:paraId="07107ADF" w14:textId="77777777" w:rsidR="00152CEC" w:rsidRDefault="00152CEC" w:rsidP="007C5637">
      <w:pPr>
        <w:ind w:firstLine="567"/>
        <w:jc w:val="both"/>
      </w:pPr>
      <w:r>
        <w:t xml:space="preserve">Учителям русского языка необходимо продумать способы пропедевтики изучения трудных синтаксических явлений, обучения русскому языку на синтаксической основе. Поскольку наибольшие трудности у выпускников основной школы вызывает именно соблюдение пунктуационных норм русского языка, необходимо шире внедрять синтаксический и пунктуационный разборы, составление схем простых и сложных предложений, графические диктанты не только в 8-9-м классах, когда систематически изучаются синтаксис и пунктуация, но и в 4-7-м классах. Важно с самого начала обучать школьников правильно выделять синтаксические элементы и расставлять знаки препинания в соответствии с ними. </w:t>
      </w:r>
    </w:p>
    <w:p w14:paraId="1E4660E8" w14:textId="77777777" w:rsidR="00152CEC" w:rsidRDefault="00152CEC" w:rsidP="007C5637">
      <w:pPr>
        <w:ind w:firstLine="567"/>
        <w:jc w:val="both"/>
      </w:pPr>
      <w:r>
        <w:t>3. Работа по выбору эффективных образовательных технологий и методик.</w:t>
      </w:r>
    </w:p>
    <w:p w14:paraId="0D0057FC" w14:textId="77777777" w:rsidR="00152CEC" w:rsidRDefault="00152CEC" w:rsidP="007C5637">
      <w:pPr>
        <w:ind w:firstLine="567"/>
        <w:jc w:val="both"/>
      </w:pPr>
      <w:r>
        <w:t>В план работы методических объединений внести мероприятия по обмену опытом обучения трудным темам русского языка с помощью эффективных педагогических технологий. Среди технологий выделить те, которые опираются на активные и интерактивные методы обучения. Примеры технологий: технология диалогового взаимодействия, проблемное обучение, изучение тем крупными блоками.</w:t>
      </w:r>
    </w:p>
    <w:p w14:paraId="613C1EC2" w14:textId="3D8EE17D" w:rsidR="00152CEC" w:rsidRDefault="00152CEC" w:rsidP="007C5637">
      <w:pPr>
        <w:ind w:firstLine="567"/>
        <w:jc w:val="both"/>
      </w:pPr>
      <w:r>
        <w:t>Актуализировать наиболее ценные элементы методики прошлых десятилетий: методику о</w:t>
      </w:r>
      <w:r w:rsidR="00EF70B4">
        <w:t>бучения орфографии в школе М.М. </w:t>
      </w:r>
      <w:r>
        <w:t>Разумовской, м</w:t>
      </w:r>
      <w:r w:rsidR="00EF70B4">
        <w:t>етод опережающего обучения С.Н. </w:t>
      </w:r>
      <w:proofErr w:type="spellStart"/>
      <w:r>
        <w:t>Лысенковой</w:t>
      </w:r>
      <w:proofErr w:type="spellEnd"/>
      <w:r>
        <w:t xml:space="preserve">, систему комплексных интеллектуально-лингвистических упражнений Г.А. Бакулиной, опорные схемы Ю.С. </w:t>
      </w:r>
      <w:proofErr w:type="spellStart"/>
      <w:r>
        <w:t>Меженко</w:t>
      </w:r>
      <w:proofErr w:type="spellEnd"/>
      <w:r>
        <w:t xml:space="preserve">, методику проведения уроков русского языка Г.Г. </w:t>
      </w:r>
      <w:proofErr w:type="spellStart"/>
      <w:r>
        <w:t>Граник</w:t>
      </w:r>
      <w:proofErr w:type="spellEnd"/>
      <w:r>
        <w:t xml:space="preserve">, М.А. Бондаренко, Т.М. </w:t>
      </w:r>
      <w:proofErr w:type="spellStart"/>
      <w:r>
        <w:t>Пахновой</w:t>
      </w:r>
      <w:proofErr w:type="spellEnd"/>
      <w:r>
        <w:t xml:space="preserve"> и др. </w:t>
      </w:r>
    </w:p>
    <w:p w14:paraId="5A74EBDD" w14:textId="77777777" w:rsidR="00152CEC" w:rsidRDefault="00152CEC" w:rsidP="007C5637">
      <w:pPr>
        <w:ind w:firstLine="567"/>
        <w:jc w:val="both"/>
      </w:pPr>
      <w:r>
        <w:t>4. Использование приемов обучения русскому языку.</w:t>
      </w:r>
    </w:p>
    <w:p w14:paraId="528972FF" w14:textId="1230BCE1" w:rsidR="00152CEC" w:rsidRDefault="00152CEC" w:rsidP="007C5637">
      <w:pPr>
        <w:ind w:firstLine="567"/>
        <w:jc w:val="both"/>
      </w:pPr>
      <w:r>
        <w:t xml:space="preserve">Особое внимание уделить выполнению всех видов лингвистических разборов, стараться проводить их на каждом </w:t>
      </w:r>
      <w:r w:rsidR="001835CB">
        <w:t>уроке. Систему методов и приемов</w:t>
      </w:r>
      <w:r>
        <w:t xml:space="preserve"> обучения русскому языку дополнить упражнениями на конструирование, реконструкцию, на письменный и устный анализ языковых явлений в учебно-научном стиле. Анализ языковых явлений осуществлять на основе структурно-семантического и системно-функционального подхода.</w:t>
      </w:r>
    </w:p>
    <w:p w14:paraId="7E0D882F" w14:textId="77777777" w:rsidR="00152CEC" w:rsidRDefault="00152CEC" w:rsidP="007C5637">
      <w:pPr>
        <w:ind w:firstLine="567"/>
        <w:jc w:val="both"/>
      </w:pPr>
      <w:r>
        <w:t>5. Развитие долговременной памяти при обучении русскому языку.</w:t>
      </w:r>
    </w:p>
    <w:p w14:paraId="211D9EF6" w14:textId="682E7453" w:rsidR="005A2C32" w:rsidRDefault="00152CEC" w:rsidP="007C5637">
      <w:pPr>
        <w:ind w:firstLine="567"/>
        <w:jc w:val="both"/>
      </w:pPr>
      <w:r>
        <w:t xml:space="preserve">Включать в план урока упражнения на тренировку памяти, внимания и мышления. Достигать прочности усвоения материала, опираясь на яркое впечатление и логические </w:t>
      </w:r>
      <w:r>
        <w:lastRenderedPageBreak/>
        <w:t>операции при освоении нового материала, на качество и постоянство ассоциаций между старым и новым материалом, целесообразное сочетание самостоятельной работы обучающихся и обучающую деятельность учителя, эффективность системы повторения (использовать принцип «мерцающего» повторения).</w:t>
      </w:r>
    </w:p>
    <w:p w14:paraId="2ED3309E" w14:textId="08ADE55B" w:rsidR="00A1109F" w:rsidRDefault="00A1109F" w:rsidP="007C5637">
      <w:pPr>
        <w:ind w:firstLine="567"/>
        <w:jc w:val="both"/>
      </w:pPr>
      <w:r>
        <w:t>6.</w:t>
      </w:r>
      <w:r w:rsidR="003D6085">
        <w:t xml:space="preserve"> </w:t>
      </w:r>
      <w:r>
        <w:t>Развитие УУД.</w:t>
      </w:r>
    </w:p>
    <w:p w14:paraId="4E8C6710" w14:textId="76FCFB81" w:rsidR="00A1109F" w:rsidRDefault="00A1109F" w:rsidP="007C5637">
      <w:pPr>
        <w:ind w:firstLine="567"/>
        <w:jc w:val="both"/>
      </w:pPr>
      <w:r>
        <w:t xml:space="preserve">Активизировать работу по достижению предметных результатов обучения по русскому языку с учетом того, что </w:t>
      </w:r>
      <w:proofErr w:type="spellStart"/>
      <w:r>
        <w:t>метапредметные</w:t>
      </w:r>
      <w:proofErr w:type="spellEnd"/>
      <w:r>
        <w:t xml:space="preserve"> и личностные результаты формируются на основе предметных. Продолжить работу над совершенствованием чтения как вида речевой деятельности, несмотря на переход на ступени основного общего образования от обучения чтению к чтению для обучения: обучать школьников различным стратегиям и видам чтения (просмотровое, изучающее, аналитическое др.) в том числе при выполнении задания № 9 экзаменуемые выбирали правильные стратегии чтения с учетом специфики задания: на понимание содержания текста, на сопоставление языковых единиц, на выбор языкового факта, на соответствие языковому явлению; на поиск явления в тексте или воспроизведение по памяти и т.д.</w:t>
      </w:r>
    </w:p>
    <w:p w14:paraId="1B87BDAA" w14:textId="77777777" w:rsidR="00BF4D8C" w:rsidRPr="00320699" w:rsidRDefault="00BF4D8C" w:rsidP="007C5637">
      <w:pPr>
        <w:ind w:firstLine="567"/>
        <w:jc w:val="both"/>
      </w:pPr>
    </w:p>
    <w:p w14:paraId="08681618" w14:textId="77777777" w:rsidR="005A2C32" w:rsidRDefault="005A2C32" w:rsidP="00BE0FFA">
      <w:pPr>
        <w:pStyle w:val="a3"/>
        <w:numPr>
          <w:ilvl w:val="0"/>
          <w:numId w:val="39"/>
        </w:numPr>
        <w:spacing w:after="0" w:line="240" w:lineRule="auto"/>
        <w:jc w:val="both"/>
        <w:rPr>
          <w:rFonts w:ascii="Times New Roman" w:eastAsia="Times New Roman" w:hAnsi="Times New Roman"/>
          <w:bCs/>
          <w:i/>
          <w:iCs/>
          <w:sz w:val="24"/>
          <w:szCs w:val="24"/>
          <w:lang w:eastAsia="ru-RU"/>
        </w:rPr>
      </w:pPr>
      <w:r w:rsidRPr="00BE0FFA">
        <w:rPr>
          <w:rFonts w:ascii="Times New Roman" w:eastAsia="Times New Roman" w:hAnsi="Times New Roman"/>
          <w:bCs/>
          <w:i/>
          <w:iCs/>
          <w:sz w:val="24"/>
          <w:szCs w:val="24"/>
          <w:lang w:eastAsia="ru-RU"/>
        </w:rPr>
        <w:t>Муниципальным органам управления образованием.</w:t>
      </w:r>
    </w:p>
    <w:p w14:paraId="4183EBBD" w14:textId="77777777" w:rsidR="00BF4D8C" w:rsidRPr="00BE0FFA" w:rsidRDefault="00BF4D8C" w:rsidP="00BF4D8C">
      <w:pPr>
        <w:pStyle w:val="a3"/>
        <w:spacing w:after="0" w:line="240" w:lineRule="auto"/>
        <w:ind w:left="1287"/>
        <w:jc w:val="both"/>
        <w:rPr>
          <w:rFonts w:ascii="Times New Roman" w:eastAsia="Times New Roman" w:hAnsi="Times New Roman"/>
          <w:bCs/>
          <w:i/>
          <w:iCs/>
          <w:sz w:val="24"/>
          <w:szCs w:val="24"/>
          <w:lang w:eastAsia="ru-RU"/>
        </w:rPr>
      </w:pPr>
    </w:p>
    <w:p w14:paraId="2AB05BD4" w14:textId="2813B09F" w:rsidR="00152CEC" w:rsidRDefault="00152CEC" w:rsidP="007C5637">
      <w:pPr>
        <w:ind w:firstLine="567"/>
        <w:jc w:val="both"/>
      </w:pPr>
      <w:r>
        <w:t>1</w:t>
      </w:r>
      <w:r w:rsidR="003D6085">
        <w:t>. Адресно н</w:t>
      </w:r>
      <w:r>
        <w:t xml:space="preserve">аправлять учителей на курсы повышения квалификации для совершенствования и углубления знаний о преподавании русского языка, </w:t>
      </w:r>
      <w:r w:rsidR="003D6085">
        <w:t xml:space="preserve">об </w:t>
      </w:r>
      <w:r>
        <w:t>эффективных методик</w:t>
      </w:r>
      <w:r w:rsidR="003D6085">
        <w:t>ах</w:t>
      </w:r>
      <w:r>
        <w:t xml:space="preserve"> обучения русскому языку, </w:t>
      </w:r>
      <w:r w:rsidR="003D6085">
        <w:t>об использовании</w:t>
      </w:r>
      <w:r>
        <w:t xml:space="preserve"> достижений современной науки в преподавании русского языка, </w:t>
      </w:r>
      <w:r w:rsidR="003D6085">
        <w:t xml:space="preserve">для </w:t>
      </w:r>
      <w:r>
        <w:t xml:space="preserve">обучения </w:t>
      </w:r>
      <w:proofErr w:type="spellStart"/>
      <w:r>
        <w:t>критериально</w:t>
      </w:r>
      <w:proofErr w:type="spellEnd"/>
      <w:r>
        <w:t>-ориентированному под</w:t>
      </w:r>
      <w:r w:rsidR="003D6085">
        <w:t>ходу к обучению русскому языку при подготовке</w:t>
      </w:r>
      <w:r>
        <w:t xml:space="preserve"> к экзаменационной работе. </w:t>
      </w:r>
    </w:p>
    <w:p w14:paraId="1C244F38" w14:textId="49B9BB7A" w:rsidR="005A2C32" w:rsidRDefault="00152CEC" w:rsidP="007C5637">
      <w:pPr>
        <w:ind w:firstLine="567"/>
        <w:jc w:val="both"/>
      </w:pPr>
      <w:r>
        <w:t>2. Стимулировать педагогов к участию в конкурсе на включение в предметную комиссию по русскому языку для получения практического опыта проверки и экспертной оценки работ выпускников основной школы.</w:t>
      </w:r>
    </w:p>
    <w:p w14:paraId="0AF20236" w14:textId="4DE13573" w:rsidR="00152CEC" w:rsidRPr="00320699" w:rsidRDefault="00152CEC" w:rsidP="007C5637">
      <w:pPr>
        <w:ind w:firstLine="567"/>
        <w:jc w:val="both"/>
        <w:rPr>
          <w:rFonts w:eastAsia="Calibri"/>
        </w:rPr>
      </w:pPr>
      <w:r>
        <w:t>3. Способствовать повышению культурного уровня обучающихся и учителей путем включения в конкурсную деятельность гуманитарной направленности</w:t>
      </w:r>
      <w:r w:rsidR="003D6085">
        <w:t xml:space="preserve">, в участие в семинарах, </w:t>
      </w:r>
      <w:proofErr w:type="spellStart"/>
      <w:r w:rsidR="003D6085">
        <w:t>вебинарах</w:t>
      </w:r>
      <w:proofErr w:type="spellEnd"/>
      <w:r w:rsidR="003D6085">
        <w:t xml:space="preserve"> и конференциях по указанной тематике</w:t>
      </w:r>
      <w:r>
        <w:t>.</w:t>
      </w:r>
    </w:p>
    <w:p w14:paraId="79267B45" w14:textId="77777777" w:rsidR="003602B9" w:rsidRPr="00320699" w:rsidRDefault="003602B9" w:rsidP="007C5637">
      <w:pPr>
        <w:pStyle w:val="a3"/>
        <w:spacing w:after="0" w:line="240" w:lineRule="auto"/>
        <w:ind w:left="0" w:firstLine="567"/>
        <w:jc w:val="both"/>
        <w:rPr>
          <w:rFonts w:ascii="Times New Roman" w:eastAsia="Times New Roman" w:hAnsi="Times New Roman"/>
          <w:b/>
          <w:sz w:val="24"/>
          <w:szCs w:val="24"/>
          <w:lang w:eastAsia="ru-RU"/>
        </w:rPr>
      </w:pPr>
    </w:p>
    <w:p w14:paraId="5453FC4D" w14:textId="01DD8987" w:rsidR="003602B9" w:rsidRDefault="003602B9" w:rsidP="007C5637">
      <w:pPr>
        <w:pStyle w:val="a3"/>
        <w:spacing w:after="0" w:line="240" w:lineRule="auto"/>
        <w:ind w:left="0" w:firstLine="567"/>
        <w:jc w:val="both"/>
        <w:rPr>
          <w:rFonts w:ascii="Times New Roman" w:eastAsia="Times New Roman" w:hAnsi="Times New Roman"/>
          <w:b/>
          <w:sz w:val="24"/>
          <w:szCs w:val="24"/>
          <w:lang w:eastAsia="ru-RU"/>
        </w:rPr>
      </w:pPr>
      <w:r w:rsidRPr="00320699">
        <w:rPr>
          <w:rFonts w:ascii="Times New Roman" w:eastAsia="Times New Roman" w:hAnsi="Times New Roman"/>
          <w:b/>
          <w:sz w:val="24"/>
          <w:szCs w:val="24"/>
          <w:lang w:eastAsia="ru-RU"/>
        </w:rPr>
        <w:t>2.</w:t>
      </w:r>
      <w:r w:rsidR="002F4079" w:rsidRPr="00320699">
        <w:rPr>
          <w:rFonts w:ascii="Times New Roman" w:eastAsia="Times New Roman" w:hAnsi="Times New Roman"/>
          <w:b/>
          <w:sz w:val="24"/>
          <w:szCs w:val="24"/>
          <w:lang w:eastAsia="ru-RU"/>
        </w:rPr>
        <w:t>4</w:t>
      </w:r>
      <w:r w:rsidRPr="00320699">
        <w:rPr>
          <w:rFonts w:ascii="Times New Roman" w:eastAsia="Times New Roman" w:hAnsi="Times New Roman"/>
          <w:b/>
          <w:sz w:val="24"/>
          <w:szCs w:val="24"/>
          <w:lang w:eastAsia="ru-RU"/>
        </w:rPr>
        <w:t xml:space="preserve">.2. </w:t>
      </w:r>
      <w:r w:rsidR="000D4034" w:rsidRPr="00320699">
        <w:rPr>
          <w:rFonts w:ascii="Times New Roman" w:eastAsia="Times New Roman" w:hAnsi="Times New Roman"/>
          <w:b/>
          <w:sz w:val="24"/>
          <w:szCs w:val="24"/>
          <w:lang w:eastAsia="ru-RU"/>
        </w:rPr>
        <w:t>Р</w:t>
      </w:r>
      <w:r w:rsidRPr="00320699">
        <w:rPr>
          <w:rFonts w:ascii="Times New Roman" w:eastAsia="Times New Roman" w:hAnsi="Times New Roman"/>
          <w:b/>
          <w:sz w:val="24"/>
          <w:szCs w:val="24"/>
          <w:lang w:eastAsia="ru-RU"/>
        </w:rPr>
        <w:t>екомендации</w:t>
      </w:r>
      <w:r w:rsidR="00643A8E" w:rsidRPr="00320699">
        <w:rPr>
          <w:rFonts w:ascii="Times New Roman" w:eastAsia="Times New Roman" w:hAnsi="Times New Roman"/>
          <w:b/>
          <w:sz w:val="24"/>
          <w:szCs w:val="24"/>
          <w:lang w:eastAsia="ru-RU"/>
        </w:rPr>
        <w:t xml:space="preserve"> по организации дифференцированного обучения школьников с разным уровнем предметной подготовки </w:t>
      </w:r>
    </w:p>
    <w:p w14:paraId="7CF78859" w14:textId="77777777" w:rsidR="00BF4D8C" w:rsidRPr="00320699" w:rsidRDefault="00BF4D8C" w:rsidP="007C5637">
      <w:pPr>
        <w:pStyle w:val="a3"/>
        <w:spacing w:after="0" w:line="240" w:lineRule="auto"/>
        <w:ind w:left="0" w:firstLine="567"/>
        <w:jc w:val="both"/>
        <w:rPr>
          <w:rFonts w:ascii="Times New Roman" w:eastAsia="Times New Roman" w:hAnsi="Times New Roman"/>
          <w:b/>
          <w:sz w:val="24"/>
          <w:szCs w:val="24"/>
          <w:lang w:eastAsia="ru-RU"/>
        </w:rPr>
      </w:pPr>
    </w:p>
    <w:p w14:paraId="03611639" w14:textId="77777777" w:rsidR="005A2C32" w:rsidRDefault="005A2C32" w:rsidP="00BE0FFA">
      <w:pPr>
        <w:pStyle w:val="a3"/>
        <w:numPr>
          <w:ilvl w:val="0"/>
          <w:numId w:val="39"/>
        </w:numPr>
        <w:spacing w:after="0" w:line="240" w:lineRule="auto"/>
        <w:jc w:val="both"/>
        <w:rPr>
          <w:rFonts w:ascii="Times New Roman" w:eastAsia="Times New Roman" w:hAnsi="Times New Roman"/>
          <w:bCs/>
          <w:i/>
          <w:iCs/>
          <w:sz w:val="24"/>
          <w:szCs w:val="24"/>
          <w:lang w:eastAsia="ru-RU"/>
        </w:rPr>
      </w:pPr>
      <w:r w:rsidRPr="00BE0FFA">
        <w:rPr>
          <w:rFonts w:ascii="Times New Roman" w:eastAsia="Times New Roman" w:hAnsi="Times New Roman"/>
          <w:bCs/>
          <w:i/>
          <w:iCs/>
          <w:sz w:val="24"/>
          <w:szCs w:val="24"/>
          <w:lang w:eastAsia="ru-RU"/>
        </w:rPr>
        <w:t>Учителям, методическим объединениям учителей.</w:t>
      </w:r>
    </w:p>
    <w:p w14:paraId="3F36C49B" w14:textId="77777777" w:rsidR="00BF4D8C" w:rsidRPr="00BE0FFA" w:rsidRDefault="00BF4D8C" w:rsidP="00BF4D8C">
      <w:pPr>
        <w:pStyle w:val="a3"/>
        <w:spacing w:after="0" w:line="240" w:lineRule="auto"/>
        <w:ind w:left="1287"/>
        <w:jc w:val="both"/>
        <w:rPr>
          <w:rFonts w:ascii="Times New Roman" w:eastAsia="Times New Roman" w:hAnsi="Times New Roman"/>
          <w:bCs/>
          <w:i/>
          <w:iCs/>
          <w:sz w:val="24"/>
          <w:szCs w:val="24"/>
          <w:lang w:eastAsia="ru-RU"/>
        </w:rPr>
      </w:pPr>
    </w:p>
    <w:p w14:paraId="28007C4B" w14:textId="0B85D6EA" w:rsidR="00152CEC" w:rsidRDefault="00152CEC" w:rsidP="007C5637">
      <w:pPr>
        <w:ind w:firstLine="567"/>
        <w:jc w:val="both"/>
        <w:rPr>
          <w:rFonts w:eastAsia="Times New Roman"/>
          <w:bCs/>
          <w:iCs/>
        </w:rPr>
      </w:pPr>
      <w:r w:rsidRPr="00152CEC">
        <w:rPr>
          <w:rFonts w:eastAsia="Times New Roman"/>
          <w:bCs/>
          <w:iCs/>
        </w:rPr>
        <w:t xml:space="preserve">1. </w:t>
      </w:r>
      <w:r>
        <w:rPr>
          <w:rFonts w:eastAsia="Times New Roman"/>
          <w:bCs/>
          <w:iCs/>
        </w:rPr>
        <w:t xml:space="preserve">Опираясь на результаты ВПР и текущее оценивание обучающихся, составить программу коррекции пробелов в знаниях отдельных групп обучающихся. </w:t>
      </w:r>
      <w:r w:rsidR="00757E5E" w:rsidRPr="00757E5E">
        <w:rPr>
          <w:rFonts w:eastAsia="Times New Roman"/>
          <w:bCs/>
          <w:iCs/>
        </w:rPr>
        <w:t>Актуализировать потенциал мониторинговой деятельности педагога с целью определения групп обучающихся с разным уровнем подготовки, организации дифференцированной работы, выработку индивидуальных рекомендаций и возможности постоянной корректировки образовательного процесса.</w:t>
      </w:r>
    </w:p>
    <w:p w14:paraId="5546C6FE" w14:textId="1F44F064" w:rsidR="00152CEC" w:rsidRDefault="00152CEC" w:rsidP="007C5637">
      <w:pPr>
        <w:ind w:firstLine="567"/>
        <w:jc w:val="both"/>
        <w:rPr>
          <w:rFonts w:eastAsia="Times New Roman"/>
          <w:bCs/>
          <w:iCs/>
        </w:rPr>
      </w:pPr>
      <w:r>
        <w:rPr>
          <w:rFonts w:eastAsia="Times New Roman"/>
          <w:bCs/>
          <w:iCs/>
        </w:rPr>
        <w:t xml:space="preserve">2. </w:t>
      </w:r>
      <w:r w:rsidRPr="00152CEC">
        <w:rPr>
          <w:rFonts w:eastAsia="Times New Roman"/>
          <w:bCs/>
          <w:iCs/>
        </w:rPr>
        <w:t xml:space="preserve">Использовать </w:t>
      </w:r>
      <w:proofErr w:type="spellStart"/>
      <w:r w:rsidRPr="00152CEC">
        <w:rPr>
          <w:rFonts w:eastAsia="Times New Roman"/>
          <w:bCs/>
          <w:iCs/>
        </w:rPr>
        <w:t>критериальную</w:t>
      </w:r>
      <w:proofErr w:type="spellEnd"/>
      <w:r w:rsidRPr="00152CEC">
        <w:rPr>
          <w:rFonts w:eastAsia="Times New Roman"/>
          <w:bCs/>
          <w:iCs/>
        </w:rPr>
        <w:t xml:space="preserve"> модель оценивания достижений ученика для обеспечения комплексного характера этой оценки, преодоления исключительно </w:t>
      </w:r>
      <w:proofErr w:type="spellStart"/>
      <w:r w:rsidRPr="00152CEC">
        <w:rPr>
          <w:rFonts w:eastAsia="Times New Roman"/>
          <w:bCs/>
          <w:iCs/>
        </w:rPr>
        <w:t>знаниевого</w:t>
      </w:r>
      <w:proofErr w:type="spellEnd"/>
      <w:r w:rsidRPr="00152CEC">
        <w:rPr>
          <w:rFonts w:eastAsia="Times New Roman"/>
          <w:bCs/>
          <w:iCs/>
        </w:rPr>
        <w:t xml:space="preserve"> подхода в оценивании. Расширить использование различных </w:t>
      </w:r>
      <w:proofErr w:type="spellStart"/>
      <w:r w:rsidRPr="00152CEC">
        <w:rPr>
          <w:rFonts w:eastAsia="Times New Roman"/>
          <w:bCs/>
          <w:iCs/>
        </w:rPr>
        <w:t>критериальных</w:t>
      </w:r>
      <w:proofErr w:type="spellEnd"/>
      <w:r w:rsidRPr="00152CEC">
        <w:rPr>
          <w:rFonts w:eastAsia="Times New Roman"/>
          <w:bCs/>
          <w:iCs/>
        </w:rPr>
        <w:t xml:space="preserve"> моделей оценки деятельности обучающихся: не только заданий в формате ОГЭ, но и в проектной деятельности. Необходимо использовать </w:t>
      </w:r>
      <w:proofErr w:type="spellStart"/>
      <w:r w:rsidRPr="00152CEC">
        <w:rPr>
          <w:rFonts w:eastAsia="Times New Roman"/>
          <w:bCs/>
          <w:iCs/>
        </w:rPr>
        <w:t>критериальную</w:t>
      </w:r>
      <w:proofErr w:type="spellEnd"/>
      <w:r w:rsidRPr="00152CEC">
        <w:rPr>
          <w:rFonts w:eastAsia="Times New Roman"/>
          <w:bCs/>
          <w:iCs/>
        </w:rPr>
        <w:t xml:space="preserve"> модель оценивания творческих работ обучающихся. Данный способ оценивания является необходимой ступенькой перехода к самоконтролю и </w:t>
      </w:r>
      <w:proofErr w:type="spellStart"/>
      <w:r w:rsidRPr="00152CEC">
        <w:rPr>
          <w:rFonts w:eastAsia="Times New Roman"/>
          <w:bCs/>
          <w:iCs/>
        </w:rPr>
        <w:t>самооцениванию</w:t>
      </w:r>
      <w:proofErr w:type="spellEnd"/>
      <w:r w:rsidRPr="00152CEC">
        <w:rPr>
          <w:rFonts w:eastAsia="Times New Roman"/>
          <w:bCs/>
          <w:iCs/>
        </w:rPr>
        <w:t xml:space="preserve"> учеников, а также будет способствовать преодолению педагогами трудностей экспертной оценки</w:t>
      </w:r>
      <w:r w:rsidR="00204B8A">
        <w:rPr>
          <w:rFonts w:eastAsia="Times New Roman"/>
          <w:bCs/>
          <w:iCs/>
        </w:rPr>
        <w:t xml:space="preserve">. </w:t>
      </w:r>
    </w:p>
    <w:p w14:paraId="15F00030" w14:textId="34EB977B" w:rsidR="00204B8A" w:rsidRDefault="00204B8A" w:rsidP="007C5637">
      <w:pPr>
        <w:ind w:firstLine="567"/>
        <w:jc w:val="both"/>
        <w:rPr>
          <w:rFonts w:eastAsia="Times New Roman"/>
          <w:bCs/>
          <w:iCs/>
        </w:rPr>
      </w:pPr>
      <w:r>
        <w:rPr>
          <w:rFonts w:eastAsia="Times New Roman"/>
          <w:bCs/>
          <w:iCs/>
        </w:rPr>
        <w:t xml:space="preserve">3. Применять различные подходы к группам обучающихся с неодинаковой подготовкой и уровнем знаний и умений. </w:t>
      </w:r>
      <w:r w:rsidR="00757E5E" w:rsidRPr="00757E5E">
        <w:rPr>
          <w:rFonts w:eastAsia="Times New Roman"/>
          <w:bCs/>
          <w:iCs/>
        </w:rPr>
        <w:t xml:space="preserve">Наглядность дифференцировать с учетом уровня подготовки: чем ниже уровень подготовки обучающихся (или с учетом индивидуальных </w:t>
      </w:r>
      <w:r w:rsidR="00757E5E" w:rsidRPr="00757E5E">
        <w:rPr>
          <w:rFonts w:eastAsia="Times New Roman"/>
          <w:bCs/>
          <w:iCs/>
        </w:rPr>
        <w:lastRenderedPageBreak/>
        <w:t>психологических особенностей ребенка), тем важнее конк</w:t>
      </w:r>
      <w:r w:rsidR="00757E5E">
        <w:rPr>
          <w:rFonts w:eastAsia="Times New Roman"/>
          <w:bCs/>
          <w:iCs/>
        </w:rPr>
        <w:t xml:space="preserve">ретная зрительная наглядность. </w:t>
      </w:r>
      <w:r w:rsidR="00757E5E" w:rsidRPr="00757E5E">
        <w:rPr>
          <w:rFonts w:eastAsia="Times New Roman"/>
          <w:bCs/>
          <w:iCs/>
        </w:rPr>
        <w:t>Менять требуемый объем работы с учетом общего уровня подготовки и индивидуальных особенностей психики обучающихся.</w:t>
      </w:r>
    </w:p>
    <w:p w14:paraId="332134F8" w14:textId="77777777" w:rsidR="00BF4D8C" w:rsidRDefault="00BF4D8C" w:rsidP="007C5637">
      <w:pPr>
        <w:ind w:firstLine="567"/>
        <w:jc w:val="both"/>
        <w:rPr>
          <w:rFonts w:eastAsia="Times New Roman"/>
          <w:bCs/>
          <w:iCs/>
        </w:rPr>
      </w:pPr>
    </w:p>
    <w:p w14:paraId="3E8238AD" w14:textId="64312FC4" w:rsidR="005A2C32" w:rsidRDefault="005A2C32" w:rsidP="00BE0FFA">
      <w:pPr>
        <w:pStyle w:val="a3"/>
        <w:numPr>
          <w:ilvl w:val="0"/>
          <w:numId w:val="39"/>
        </w:numPr>
        <w:spacing w:after="0" w:line="240" w:lineRule="auto"/>
        <w:jc w:val="both"/>
        <w:rPr>
          <w:rFonts w:ascii="Times New Roman" w:eastAsia="Times New Roman" w:hAnsi="Times New Roman"/>
          <w:bCs/>
          <w:i/>
          <w:iCs/>
          <w:sz w:val="24"/>
          <w:szCs w:val="24"/>
          <w:lang w:eastAsia="ru-RU"/>
        </w:rPr>
      </w:pPr>
      <w:r w:rsidRPr="00BE0FFA">
        <w:rPr>
          <w:rFonts w:ascii="Times New Roman" w:eastAsia="Times New Roman" w:hAnsi="Times New Roman"/>
          <w:bCs/>
          <w:i/>
          <w:iCs/>
          <w:sz w:val="24"/>
          <w:szCs w:val="24"/>
          <w:lang w:eastAsia="ru-RU"/>
        </w:rPr>
        <w:t>Администрац</w:t>
      </w:r>
      <w:r w:rsidR="003D6085" w:rsidRPr="00BE0FFA">
        <w:rPr>
          <w:rFonts w:ascii="Times New Roman" w:eastAsia="Times New Roman" w:hAnsi="Times New Roman"/>
          <w:bCs/>
          <w:i/>
          <w:iCs/>
          <w:sz w:val="24"/>
          <w:szCs w:val="24"/>
          <w:lang w:eastAsia="ru-RU"/>
        </w:rPr>
        <w:t>иям образовательных организаций.</w:t>
      </w:r>
    </w:p>
    <w:p w14:paraId="1BF9CC96" w14:textId="77777777" w:rsidR="00BF4D8C" w:rsidRPr="00BE0FFA" w:rsidRDefault="00BF4D8C" w:rsidP="00BF4D8C">
      <w:pPr>
        <w:pStyle w:val="a3"/>
        <w:spacing w:after="0" w:line="240" w:lineRule="auto"/>
        <w:ind w:left="1287"/>
        <w:jc w:val="both"/>
        <w:rPr>
          <w:rFonts w:ascii="Times New Roman" w:eastAsia="Times New Roman" w:hAnsi="Times New Roman"/>
          <w:bCs/>
          <w:i/>
          <w:iCs/>
          <w:sz w:val="24"/>
          <w:szCs w:val="24"/>
          <w:lang w:eastAsia="ru-RU"/>
        </w:rPr>
      </w:pPr>
    </w:p>
    <w:p w14:paraId="24C51B9E" w14:textId="3FF83C18" w:rsidR="005A2C32" w:rsidRDefault="00EC0673" w:rsidP="007C5637">
      <w:pPr>
        <w:ind w:firstLine="567"/>
        <w:jc w:val="both"/>
      </w:pPr>
      <w:r>
        <w:t>1</w:t>
      </w:r>
      <w:r w:rsidRPr="00152CEC">
        <w:t>. На основании результатов ВПР по русскому языку и текущего контроля определить «группы риска» обучающихся, сформировать для них корректирующие модули за счет образовательной организации.</w:t>
      </w:r>
      <w:r>
        <w:t xml:space="preserve"> </w:t>
      </w:r>
    </w:p>
    <w:p w14:paraId="00DAA5CA" w14:textId="40A8D094" w:rsidR="00F96D90" w:rsidRDefault="00EC0673" w:rsidP="007C5637">
      <w:pPr>
        <w:ind w:firstLine="567"/>
        <w:jc w:val="both"/>
      </w:pPr>
      <w:r>
        <w:t xml:space="preserve">2. Включить в план ОО </w:t>
      </w:r>
      <w:r w:rsidR="004B11F7">
        <w:t xml:space="preserve">мероприятия по достижению </w:t>
      </w:r>
      <w:proofErr w:type="spellStart"/>
      <w:r w:rsidR="004B11F7">
        <w:t>метапредметных</w:t>
      </w:r>
      <w:proofErr w:type="spellEnd"/>
      <w:r w:rsidR="004B11F7">
        <w:t xml:space="preserve"> результатов образования. </w:t>
      </w:r>
      <w:r w:rsidR="003B36DB">
        <w:t xml:space="preserve">Запланировать проведение совместных мероприятий </w:t>
      </w:r>
      <w:proofErr w:type="spellStart"/>
      <w:r w:rsidR="003B36DB">
        <w:t>методобъединений</w:t>
      </w:r>
      <w:proofErr w:type="spellEnd"/>
      <w:r w:rsidR="003B36DB">
        <w:t xml:space="preserve"> учителей разных учебных дисциплин с целью </w:t>
      </w:r>
      <w:r w:rsidR="00E62B1B">
        <w:t xml:space="preserve">синхронизации формирования и развития </w:t>
      </w:r>
      <w:proofErr w:type="spellStart"/>
      <w:r w:rsidR="00DD465D">
        <w:t>метапр</w:t>
      </w:r>
      <w:r w:rsidR="00F96D90">
        <w:t>едметных</w:t>
      </w:r>
      <w:proofErr w:type="spellEnd"/>
      <w:r w:rsidR="00F96D90">
        <w:t xml:space="preserve"> результатов.</w:t>
      </w:r>
      <w:r w:rsidR="00C25911" w:rsidRPr="00C25911">
        <w:t xml:space="preserve"> </w:t>
      </w:r>
      <w:r w:rsidR="00C25911">
        <w:t xml:space="preserve">Запланировать мероприятия по проверке читательской грамотности в виде открытых индивидуальных или командных состязаний, конкурсов проектов и пр. на материале различных учебных дисциплин.  </w:t>
      </w:r>
    </w:p>
    <w:p w14:paraId="7042710F" w14:textId="112DB261" w:rsidR="00EC0673" w:rsidRDefault="00F96D90" w:rsidP="007C5637">
      <w:pPr>
        <w:ind w:firstLine="567"/>
        <w:jc w:val="both"/>
      </w:pPr>
      <w:r>
        <w:t xml:space="preserve">3. </w:t>
      </w:r>
      <w:r w:rsidR="00C25911">
        <w:t>Привлечь к работе по устранению и предупреждению затруднений школьников при изучении русского языка как предмета изучения и языка обучения школьных педагогов-психологов и социальных педагогов. Это позволит при обучении</w:t>
      </w:r>
      <w:r w:rsidR="00C25911" w:rsidRPr="00C25911">
        <w:t xml:space="preserve"> учитывать ряд факторов (языковых, психологических, </w:t>
      </w:r>
      <w:proofErr w:type="spellStart"/>
      <w:r w:rsidR="00C25911" w:rsidRPr="00C25911">
        <w:t>лингвокультурных</w:t>
      </w:r>
      <w:proofErr w:type="spellEnd"/>
      <w:r w:rsidR="00C25911">
        <w:t>, социальных</w:t>
      </w:r>
      <w:r w:rsidR="00C25911" w:rsidRPr="00C25911">
        <w:t>), определяющих эффективность и результативность образовательной деятельности учителя и обучающихся, в частности</w:t>
      </w:r>
      <w:r w:rsidR="00C25911">
        <w:t>, учитывать при</w:t>
      </w:r>
      <w:r w:rsidR="00C25911" w:rsidRPr="00C25911">
        <w:t xml:space="preserve"> выборе методики обучения последствия некомпенсированного общего недоразвития речи, статус русского языка для ребенка (родной, второй родной, неродной) и уровень владения русским языком как неродным.</w:t>
      </w:r>
    </w:p>
    <w:p w14:paraId="592A5CB3" w14:textId="77777777" w:rsidR="00BF4D8C" w:rsidRDefault="00BF4D8C" w:rsidP="007C5637">
      <w:pPr>
        <w:ind w:firstLine="567"/>
        <w:jc w:val="both"/>
      </w:pPr>
    </w:p>
    <w:p w14:paraId="684A9F8B" w14:textId="77777777" w:rsidR="005A2C32" w:rsidRDefault="005A2C32" w:rsidP="00BE0FFA">
      <w:pPr>
        <w:pStyle w:val="a3"/>
        <w:numPr>
          <w:ilvl w:val="0"/>
          <w:numId w:val="39"/>
        </w:numPr>
        <w:spacing w:after="0" w:line="240" w:lineRule="auto"/>
        <w:jc w:val="both"/>
        <w:rPr>
          <w:rFonts w:ascii="Times New Roman" w:eastAsia="Times New Roman" w:hAnsi="Times New Roman"/>
          <w:bCs/>
          <w:i/>
          <w:iCs/>
          <w:sz w:val="24"/>
          <w:szCs w:val="24"/>
          <w:lang w:eastAsia="ru-RU"/>
        </w:rPr>
      </w:pPr>
      <w:r w:rsidRPr="00BE0FFA">
        <w:rPr>
          <w:rFonts w:ascii="Times New Roman" w:eastAsia="Times New Roman" w:hAnsi="Times New Roman"/>
          <w:bCs/>
          <w:i/>
          <w:iCs/>
          <w:sz w:val="24"/>
          <w:szCs w:val="24"/>
          <w:lang w:eastAsia="ru-RU"/>
        </w:rPr>
        <w:t>Муниципальным органам управления образованием.</w:t>
      </w:r>
    </w:p>
    <w:p w14:paraId="4933206F" w14:textId="77777777" w:rsidR="00BF4D8C" w:rsidRPr="00BE0FFA" w:rsidRDefault="00BF4D8C" w:rsidP="00BF4D8C">
      <w:pPr>
        <w:pStyle w:val="a3"/>
        <w:spacing w:after="0" w:line="240" w:lineRule="auto"/>
        <w:ind w:left="1287"/>
        <w:jc w:val="both"/>
        <w:rPr>
          <w:rFonts w:ascii="Times New Roman" w:eastAsia="Times New Roman" w:hAnsi="Times New Roman"/>
          <w:bCs/>
          <w:i/>
          <w:iCs/>
          <w:sz w:val="24"/>
          <w:szCs w:val="24"/>
          <w:lang w:eastAsia="ru-RU"/>
        </w:rPr>
      </w:pPr>
    </w:p>
    <w:p w14:paraId="11D77CBA" w14:textId="09A4CBD2" w:rsidR="005A2C32" w:rsidRDefault="00C25911" w:rsidP="007C5637">
      <w:pPr>
        <w:ind w:firstLine="567"/>
        <w:jc w:val="both"/>
      </w:pPr>
      <w:r>
        <w:t xml:space="preserve">На основании </w:t>
      </w:r>
      <w:r w:rsidR="00B37EB1">
        <w:t xml:space="preserve">данных ГИА-9 выявить школы с низкими образовательными результатами и высокими образовательными результатами по русскому языку. Продумать и осуществить </w:t>
      </w:r>
      <w:r w:rsidR="00FC51A6">
        <w:t>наставничество успешных школ над теми, которые имеют недостаточный кадровый потенциал (</w:t>
      </w:r>
      <w:r w:rsidR="0038336E">
        <w:t xml:space="preserve">например, в случаях, когда </w:t>
      </w:r>
      <w:r w:rsidR="00FC51A6">
        <w:t>филология не является базовой специальностью</w:t>
      </w:r>
      <w:r w:rsidR="0038336E">
        <w:t xml:space="preserve"> учителя русского языка, п</w:t>
      </w:r>
      <w:r w:rsidR="00FC51A6">
        <w:t>ройдена переподготовка и т.д.</w:t>
      </w:r>
      <w:r w:rsidR="0038336E">
        <w:t>, особенно в небольших сельских школах, где невозможно осуществить взаимное обучение педагогов</w:t>
      </w:r>
      <w:r w:rsidR="00FC51A6">
        <w:t>).</w:t>
      </w:r>
    </w:p>
    <w:p w14:paraId="12D8AE42" w14:textId="77777777" w:rsidR="005A2C32" w:rsidRPr="00320699" w:rsidRDefault="005A2C32" w:rsidP="007C5637">
      <w:pPr>
        <w:ind w:firstLine="567"/>
        <w:jc w:val="both"/>
      </w:pPr>
    </w:p>
    <w:p w14:paraId="1A4C0C69" w14:textId="6DB8C022" w:rsidR="00BF4D8C" w:rsidRDefault="00BF4D8C" w:rsidP="00164EBB">
      <w:pPr>
        <w:spacing w:line="360" w:lineRule="auto"/>
      </w:pPr>
      <w:r>
        <w:br w:type="page"/>
      </w:r>
    </w:p>
    <w:p w14:paraId="63AFCC6A" w14:textId="77777777" w:rsidR="003B63D9" w:rsidRPr="00320699" w:rsidRDefault="003B63D9" w:rsidP="00164EBB">
      <w:pPr>
        <w:spacing w:line="360" w:lineRule="auto"/>
      </w:pPr>
    </w:p>
    <w:p w14:paraId="6656628F" w14:textId="6A41E648" w:rsidR="00164EBB" w:rsidRPr="00320699" w:rsidRDefault="00164EBB" w:rsidP="00164EBB">
      <w:pPr>
        <w:spacing w:line="360" w:lineRule="auto"/>
      </w:pPr>
      <w:r w:rsidRPr="00320699">
        <w:t>СОСТАВИТЕЛИ ОТЧЕТА по учебному предмету:</w:t>
      </w:r>
      <w:r w:rsidR="00BF4D8C">
        <w:t xml:space="preserve"> </w:t>
      </w:r>
      <w:r w:rsidR="00BF4D8C" w:rsidRPr="00BF4D8C">
        <w:rPr>
          <w:b/>
        </w:rPr>
        <w:t>Русский язык</w:t>
      </w:r>
    </w:p>
    <w:p w14:paraId="1B0FF62C" w14:textId="0D12DAC0" w:rsidR="00164EBB" w:rsidRPr="00320699" w:rsidRDefault="00164EBB" w:rsidP="00164EBB">
      <w:pPr>
        <w:jc w:val="both"/>
        <w:rPr>
          <w:i/>
          <w:iCs/>
        </w:rPr>
      </w:pPr>
      <w:r w:rsidRPr="00320699">
        <w:rPr>
          <w:i/>
          <w:iCs/>
        </w:rPr>
        <w:t>Ответственный специалист, выполнявший анализ результатов ОГЭ по учебному предмету</w:t>
      </w:r>
    </w:p>
    <w:p w14:paraId="4E63B0E1" w14:textId="77777777" w:rsidR="00164EBB" w:rsidRPr="00320699" w:rsidRDefault="00164EBB" w:rsidP="00164EBB"/>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6500"/>
      </w:tblGrid>
      <w:tr w:rsidR="00164EBB" w:rsidRPr="00320699" w14:paraId="3548BEFB" w14:textId="77777777" w:rsidTr="0082776F">
        <w:trPr>
          <w:trHeight w:val="1589"/>
        </w:trPr>
        <w:tc>
          <w:tcPr>
            <w:tcW w:w="2743" w:type="dxa"/>
            <w:tcBorders>
              <w:top w:val="single" w:sz="4" w:space="0" w:color="auto"/>
              <w:left w:val="single" w:sz="4" w:space="0" w:color="auto"/>
              <w:bottom w:val="single" w:sz="4" w:space="0" w:color="auto"/>
              <w:right w:val="single" w:sz="4" w:space="0" w:color="auto"/>
            </w:tcBorders>
            <w:vAlign w:val="center"/>
            <w:hideMark/>
          </w:tcPr>
          <w:p w14:paraId="618578BC" w14:textId="77777777" w:rsidR="00164EBB" w:rsidRPr="00320699" w:rsidRDefault="00164EBB">
            <w:r w:rsidRPr="00320699">
              <w:rPr>
                <w:i/>
                <w:iCs/>
              </w:rPr>
              <w:t>Фамилия, имя, отчество</w:t>
            </w:r>
          </w:p>
        </w:tc>
        <w:tc>
          <w:tcPr>
            <w:tcW w:w="6500" w:type="dxa"/>
            <w:tcBorders>
              <w:top w:val="single" w:sz="4" w:space="0" w:color="auto"/>
              <w:left w:val="single" w:sz="4" w:space="0" w:color="auto"/>
              <w:bottom w:val="single" w:sz="4" w:space="0" w:color="auto"/>
              <w:right w:val="single" w:sz="4" w:space="0" w:color="auto"/>
            </w:tcBorders>
            <w:vAlign w:val="center"/>
            <w:hideMark/>
          </w:tcPr>
          <w:p w14:paraId="5875ABB2" w14:textId="77777777" w:rsidR="00164EBB" w:rsidRPr="00320699" w:rsidRDefault="00164EBB">
            <w:pPr>
              <w:jc w:val="both"/>
              <w:rPr>
                <w:i/>
                <w:iCs/>
              </w:rPr>
            </w:pPr>
            <w:r w:rsidRPr="00320699">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164EBB" w:rsidRPr="00320699" w14:paraId="7892C40F" w14:textId="77777777" w:rsidTr="0082776F">
        <w:trPr>
          <w:trHeight w:val="327"/>
        </w:trPr>
        <w:tc>
          <w:tcPr>
            <w:tcW w:w="2743" w:type="dxa"/>
            <w:tcBorders>
              <w:top w:val="single" w:sz="4" w:space="0" w:color="auto"/>
              <w:left w:val="single" w:sz="4" w:space="0" w:color="auto"/>
              <w:bottom w:val="single" w:sz="4" w:space="0" w:color="auto"/>
              <w:right w:val="single" w:sz="4" w:space="0" w:color="auto"/>
            </w:tcBorders>
            <w:vAlign w:val="center"/>
            <w:hideMark/>
          </w:tcPr>
          <w:p w14:paraId="42D36B91" w14:textId="5BB3B121" w:rsidR="00164EBB" w:rsidRPr="00320699" w:rsidRDefault="00BF4D8C" w:rsidP="00BF4D8C">
            <w:pPr>
              <w:rPr>
                <w:i/>
                <w:iCs/>
              </w:rPr>
            </w:pPr>
            <w:r w:rsidRPr="005052E1">
              <w:rPr>
                <w:iCs/>
              </w:rPr>
              <w:t xml:space="preserve">Васильева Елена Валерьевна </w:t>
            </w:r>
          </w:p>
        </w:tc>
        <w:tc>
          <w:tcPr>
            <w:tcW w:w="6500" w:type="dxa"/>
            <w:tcBorders>
              <w:top w:val="single" w:sz="4" w:space="0" w:color="auto"/>
              <w:left w:val="single" w:sz="4" w:space="0" w:color="auto"/>
              <w:bottom w:val="single" w:sz="4" w:space="0" w:color="auto"/>
              <w:right w:val="single" w:sz="4" w:space="0" w:color="auto"/>
            </w:tcBorders>
            <w:vAlign w:val="center"/>
            <w:hideMark/>
          </w:tcPr>
          <w:p w14:paraId="43D25EFC" w14:textId="17844D3F" w:rsidR="00164EBB" w:rsidRPr="00320699" w:rsidRDefault="00BF4D8C" w:rsidP="00BF4D8C">
            <w:pPr>
              <w:rPr>
                <w:i/>
                <w:iCs/>
              </w:rPr>
            </w:pPr>
            <w:r w:rsidRPr="005052E1">
              <w:rPr>
                <w:iCs/>
              </w:rPr>
              <w:t>ГБУ ДПО В</w:t>
            </w:r>
            <w:r>
              <w:rPr>
                <w:iCs/>
              </w:rPr>
              <w:t>оронежской области</w:t>
            </w:r>
            <w:r w:rsidRPr="005052E1">
              <w:rPr>
                <w:iCs/>
              </w:rPr>
              <w:t xml:space="preserve"> «</w:t>
            </w:r>
            <w:r>
              <w:rPr>
                <w:iCs/>
              </w:rPr>
              <w:t>Институт развития образования им. Н.Ф. </w:t>
            </w:r>
            <w:proofErr w:type="spellStart"/>
            <w:r>
              <w:rPr>
                <w:iCs/>
              </w:rPr>
              <w:t>Бунакова</w:t>
            </w:r>
            <w:proofErr w:type="spellEnd"/>
            <w:r w:rsidRPr="005052E1">
              <w:rPr>
                <w:iCs/>
              </w:rPr>
              <w:t>», преподаватель</w:t>
            </w:r>
            <w:r>
              <w:rPr>
                <w:iCs/>
              </w:rPr>
              <w:t xml:space="preserve"> кафедры </w:t>
            </w:r>
            <w:r w:rsidRPr="00C23F65">
              <w:rPr>
                <w:iCs/>
              </w:rPr>
              <w:t>теории и методики гуманитарного, художественно-эстетического образования, физической культуры и основ безопасности жизнедеятельности Центра разработки и реализации дополнительных профессиональных программ</w:t>
            </w:r>
            <w:r>
              <w:rPr>
                <w:iCs/>
              </w:rPr>
              <w:t>. Председатель региональной предметной комиссии ОГЭ по русскому языку</w:t>
            </w:r>
          </w:p>
        </w:tc>
      </w:tr>
    </w:tbl>
    <w:p w14:paraId="31785D79" w14:textId="77777777" w:rsidR="00164EBB" w:rsidRPr="00320699" w:rsidRDefault="00164EBB" w:rsidP="00164EBB">
      <w:pPr>
        <w:jc w:val="both"/>
        <w:rPr>
          <w:i/>
          <w:iCs/>
        </w:rPr>
      </w:pPr>
    </w:p>
    <w:p w14:paraId="71A6C5B1" w14:textId="72853E77" w:rsidR="00164EBB" w:rsidRPr="00320699" w:rsidRDefault="00164EBB" w:rsidP="00164EBB">
      <w:pPr>
        <w:jc w:val="both"/>
        <w:rPr>
          <w:i/>
          <w:iCs/>
        </w:rPr>
      </w:pPr>
      <w:r w:rsidRPr="00320699">
        <w:rPr>
          <w:i/>
          <w:iCs/>
        </w:rPr>
        <w:t>Специалисты, привлекаемые к анализу результатов ОГЭ по учебному предмету</w:t>
      </w:r>
    </w:p>
    <w:p w14:paraId="25FB163B" w14:textId="77777777" w:rsidR="00164EBB" w:rsidRPr="00320699" w:rsidRDefault="00164EBB" w:rsidP="00164EBB"/>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6550"/>
      </w:tblGrid>
      <w:tr w:rsidR="00164EBB" w:rsidRPr="00320699" w14:paraId="4E3FF974" w14:textId="77777777" w:rsidTr="0082776F">
        <w:trPr>
          <w:tblHeader/>
        </w:trPr>
        <w:tc>
          <w:tcPr>
            <w:tcW w:w="2693" w:type="dxa"/>
            <w:tcBorders>
              <w:top w:val="single" w:sz="4" w:space="0" w:color="auto"/>
              <w:left w:val="single" w:sz="4" w:space="0" w:color="auto"/>
              <w:bottom w:val="single" w:sz="4" w:space="0" w:color="auto"/>
              <w:right w:val="single" w:sz="4" w:space="0" w:color="auto"/>
            </w:tcBorders>
            <w:vAlign w:val="center"/>
            <w:hideMark/>
          </w:tcPr>
          <w:p w14:paraId="2C90A3E3" w14:textId="77777777" w:rsidR="00164EBB" w:rsidRPr="00320699" w:rsidRDefault="00164EBB">
            <w:pPr>
              <w:rPr>
                <w:i/>
                <w:iCs/>
              </w:rPr>
            </w:pPr>
            <w:r w:rsidRPr="00320699">
              <w:rPr>
                <w:i/>
                <w:iCs/>
              </w:rPr>
              <w:t>Фамилия, имя, отчество</w:t>
            </w:r>
          </w:p>
        </w:tc>
        <w:tc>
          <w:tcPr>
            <w:tcW w:w="6550" w:type="dxa"/>
            <w:tcBorders>
              <w:top w:val="single" w:sz="4" w:space="0" w:color="auto"/>
              <w:left w:val="single" w:sz="4" w:space="0" w:color="auto"/>
              <w:bottom w:val="single" w:sz="4" w:space="0" w:color="auto"/>
              <w:right w:val="single" w:sz="4" w:space="0" w:color="auto"/>
            </w:tcBorders>
            <w:vAlign w:val="center"/>
            <w:hideMark/>
          </w:tcPr>
          <w:p w14:paraId="43EBF5C2" w14:textId="77777777" w:rsidR="00164EBB" w:rsidRPr="00320699" w:rsidRDefault="00164EBB">
            <w:pPr>
              <w:jc w:val="both"/>
              <w:rPr>
                <w:i/>
                <w:iCs/>
              </w:rPr>
            </w:pPr>
            <w:r w:rsidRPr="00320699">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68577C" w:rsidRPr="00320699" w14:paraId="7B199E2D" w14:textId="77777777" w:rsidTr="00BF4D8C">
        <w:trPr>
          <w:trHeight w:val="415"/>
        </w:trPr>
        <w:tc>
          <w:tcPr>
            <w:tcW w:w="2693" w:type="dxa"/>
            <w:shd w:val="clear" w:color="auto" w:fill="auto"/>
          </w:tcPr>
          <w:p w14:paraId="5768EE9A" w14:textId="78032A77" w:rsidR="0068577C" w:rsidRPr="00320699" w:rsidRDefault="00BF4D8C" w:rsidP="0068577C">
            <w:pPr>
              <w:rPr>
                <w:i/>
                <w:iCs/>
              </w:rPr>
            </w:pPr>
            <w:r w:rsidRPr="005052E1">
              <w:rPr>
                <w:iCs/>
              </w:rPr>
              <w:t>Горохова Елена Петровна</w:t>
            </w:r>
          </w:p>
        </w:tc>
        <w:tc>
          <w:tcPr>
            <w:tcW w:w="6550" w:type="dxa"/>
            <w:shd w:val="clear" w:color="auto" w:fill="auto"/>
            <w:hideMark/>
          </w:tcPr>
          <w:p w14:paraId="6F967BD5" w14:textId="2DCCAE4B" w:rsidR="0068577C" w:rsidRPr="00320699" w:rsidRDefault="00BF4D8C" w:rsidP="00BF4D8C">
            <w:pPr>
              <w:rPr>
                <w:i/>
                <w:iCs/>
              </w:rPr>
            </w:pPr>
            <w:r>
              <w:rPr>
                <w:rFonts w:eastAsia="Times New Roman"/>
                <w:bCs/>
              </w:rPr>
              <w:t>МБОУ «</w:t>
            </w:r>
            <w:proofErr w:type="spellStart"/>
            <w:r>
              <w:rPr>
                <w:rFonts w:eastAsia="Times New Roman"/>
                <w:bCs/>
              </w:rPr>
              <w:t>Новоусманская</w:t>
            </w:r>
            <w:proofErr w:type="spellEnd"/>
            <w:r>
              <w:rPr>
                <w:rFonts w:eastAsia="Times New Roman"/>
                <w:bCs/>
              </w:rPr>
              <w:t xml:space="preserve"> СОШ № </w:t>
            </w:r>
            <w:r w:rsidRPr="0068577C">
              <w:rPr>
                <w:rFonts w:eastAsia="Times New Roman"/>
                <w:bCs/>
              </w:rPr>
              <w:t>5 «Эврика»</w:t>
            </w:r>
            <w:r w:rsidR="0068577C" w:rsidRPr="005052E1">
              <w:rPr>
                <w:rFonts w:eastAsia="Times New Roman"/>
                <w:bCs/>
              </w:rPr>
              <w:t xml:space="preserve"> </w:t>
            </w:r>
            <w:proofErr w:type="spellStart"/>
            <w:r w:rsidRPr="005052E1">
              <w:rPr>
                <w:rFonts w:eastAsia="Times New Roman"/>
                <w:bCs/>
              </w:rPr>
              <w:t>Новоусманского</w:t>
            </w:r>
            <w:proofErr w:type="spellEnd"/>
            <w:r w:rsidRPr="005052E1">
              <w:rPr>
                <w:rFonts w:eastAsia="Times New Roman"/>
                <w:bCs/>
              </w:rPr>
              <w:t xml:space="preserve"> муниципального района Воронежской области</w:t>
            </w:r>
            <w:r>
              <w:rPr>
                <w:rFonts w:eastAsia="Times New Roman"/>
                <w:bCs/>
              </w:rPr>
              <w:t>,</w:t>
            </w:r>
            <w:r w:rsidRPr="005052E1">
              <w:rPr>
                <w:rFonts w:eastAsia="Times New Roman"/>
                <w:bCs/>
              </w:rPr>
              <w:t xml:space="preserve"> </w:t>
            </w:r>
            <w:r w:rsidR="0068577C" w:rsidRPr="005052E1">
              <w:rPr>
                <w:rFonts w:eastAsia="Times New Roman"/>
                <w:bCs/>
              </w:rPr>
              <w:t>учитель</w:t>
            </w:r>
            <w:r w:rsidR="008E5767">
              <w:rPr>
                <w:rFonts w:eastAsia="Times New Roman"/>
                <w:bCs/>
              </w:rPr>
              <w:t xml:space="preserve"> русского языка и литературы</w:t>
            </w:r>
            <w:r>
              <w:rPr>
                <w:rFonts w:eastAsia="Times New Roman"/>
                <w:bCs/>
              </w:rPr>
              <w:t xml:space="preserve"> ВКК. Член регионального методического актива Воронежской области.</w:t>
            </w:r>
            <w:r w:rsidR="008E5767">
              <w:rPr>
                <w:rFonts w:eastAsia="Times New Roman"/>
                <w:bCs/>
              </w:rPr>
              <w:t xml:space="preserve"> </w:t>
            </w:r>
            <w:r>
              <w:rPr>
                <w:rFonts w:eastAsia="Times New Roman"/>
                <w:bCs/>
              </w:rPr>
              <w:t>З</w:t>
            </w:r>
            <w:r>
              <w:rPr>
                <w:iCs/>
              </w:rPr>
              <w:t>аместитель председателя региональной предметной комиссии ОГЭ по русскому языку</w:t>
            </w:r>
          </w:p>
        </w:tc>
      </w:tr>
      <w:tr w:rsidR="0068577C" w:rsidRPr="00320699" w14:paraId="12C5AE65" w14:textId="77777777" w:rsidTr="00CB110A">
        <w:trPr>
          <w:trHeight w:val="415"/>
        </w:trPr>
        <w:tc>
          <w:tcPr>
            <w:tcW w:w="2693" w:type="dxa"/>
            <w:shd w:val="clear" w:color="auto" w:fill="auto"/>
          </w:tcPr>
          <w:p w14:paraId="2962A0F8" w14:textId="019E1815" w:rsidR="0068577C" w:rsidRPr="00FD1E2B" w:rsidRDefault="00BF4D8C" w:rsidP="0068577C">
            <w:pPr>
              <w:rPr>
                <w:i/>
                <w:iCs/>
              </w:rPr>
            </w:pPr>
            <w:r>
              <w:rPr>
                <w:iCs/>
              </w:rPr>
              <w:t xml:space="preserve">Тимохина </w:t>
            </w:r>
            <w:r w:rsidRPr="008E17D5">
              <w:rPr>
                <w:sz w:val="23"/>
                <w:szCs w:val="23"/>
              </w:rPr>
              <w:t>Наталия Анатольевна</w:t>
            </w:r>
          </w:p>
        </w:tc>
        <w:tc>
          <w:tcPr>
            <w:tcW w:w="6550" w:type="dxa"/>
            <w:shd w:val="clear" w:color="auto" w:fill="auto"/>
          </w:tcPr>
          <w:p w14:paraId="47C60549" w14:textId="6F913C14" w:rsidR="0068577C" w:rsidRPr="005052E1" w:rsidRDefault="0068577C" w:rsidP="00BF4D8C">
            <w:pPr>
              <w:rPr>
                <w:iCs/>
              </w:rPr>
            </w:pPr>
            <w:r>
              <w:rPr>
                <w:iCs/>
              </w:rPr>
              <w:t xml:space="preserve">МБОУ «СОШ № 102» </w:t>
            </w:r>
            <w:proofErr w:type="spellStart"/>
            <w:r w:rsidR="00BF4D8C">
              <w:rPr>
                <w:iCs/>
              </w:rPr>
              <w:t>г.о.</w:t>
            </w:r>
            <w:r>
              <w:rPr>
                <w:iCs/>
              </w:rPr>
              <w:t>г</w:t>
            </w:r>
            <w:proofErr w:type="spellEnd"/>
            <w:r>
              <w:rPr>
                <w:iCs/>
              </w:rPr>
              <w:t>. Воронеж, учитель</w:t>
            </w:r>
            <w:r w:rsidR="00550645">
              <w:rPr>
                <w:iCs/>
              </w:rPr>
              <w:t xml:space="preserve"> </w:t>
            </w:r>
            <w:r w:rsidR="00550645" w:rsidRPr="00E1439A">
              <w:rPr>
                <w:iCs/>
              </w:rPr>
              <w:t>русского языка и литературы</w:t>
            </w:r>
            <w:r w:rsidR="00BF4D8C">
              <w:rPr>
                <w:iCs/>
              </w:rPr>
              <w:t xml:space="preserve"> ВКК.</w:t>
            </w:r>
            <w:r w:rsidR="00BF4D8C">
              <w:rPr>
                <w:rFonts w:eastAsia="Times New Roman"/>
                <w:bCs/>
              </w:rPr>
              <w:t xml:space="preserve"> Член регионального методического актива Воронежской области.</w:t>
            </w:r>
          </w:p>
        </w:tc>
      </w:tr>
      <w:tr w:rsidR="0068577C" w:rsidRPr="00320699" w14:paraId="2662BB6A" w14:textId="77777777" w:rsidTr="00CB110A">
        <w:trPr>
          <w:trHeight w:val="415"/>
        </w:trPr>
        <w:tc>
          <w:tcPr>
            <w:tcW w:w="2693" w:type="dxa"/>
            <w:shd w:val="clear" w:color="auto" w:fill="auto"/>
          </w:tcPr>
          <w:p w14:paraId="37F4B7E7" w14:textId="3D0FA5D9" w:rsidR="0068577C" w:rsidRPr="00FD1E2B" w:rsidRDefault="00BF4D8C" w:rsidP="00BF4D8C">
            <w:pPr>
              <w:rPr>
                <w:i/>
                <w:iCs/>
              </w:rPr>
            </w:pPr>
            <w:r>
              <w:rPr>
                <w:iCs/>
              </w:rPr>
              <w:t>Фурсова Елена Валентиновна</w:t>
            </w:r>
          </w:p>
        </w:tc>
        <w:tc>
          <w:tcPr>
            <w:tcW w:w="6550" w:type="dxa"/>
            <w:shd w:val="clear" w:color="auto" w:fill="auto"/>
          </w:tcPr>
          <w:p w14:paraId="423FD888" w14:textId="19552D86" w:rsidR="0068577C" w:rsidRPr="005052E1" w:rsidRDefault="00C8642D" w:rsidP="00BF4D8C">
            <w:pPr>
              <w:rPr>
                <w:iCs/>
              </w:rPr>
            </w:pPr>
            <w:r>
              <w:rPr>
                <w:iCs/>
              </w:rPr>
              <w:t>МКОУ «</w:t>
            </w:r>
            <w:proofErr w:type="spellStart"/>
            <w:r>
              <w:rPr>
                <w:iCs/>
              </w:rPr>
              <w:t>Эртильская</w:t>
            </w:r>
            <w:proofErr w:type="spellEnd"/>
            <w:r>
              <w:rPr>
                <w:iCs/>
              </w:rPr>
              <w:t xml:space="preserve"> СОШ № 1» </w:t>
            </w:r>
            <w:proofErr w:type="spellStart"/>
            <w:r>
              <w:rPr>
                <w:iCs/>
              </w:rPr>
              <w:t>Эртильского</w:t>
            </w:r>
            <w:proofErr w:type="spellEnd"/>
            <w:r>
              <w:rPr>
                <w:iCs/>
              </w:rPr>
              <w:t xml:space="preserve"> </w:t>
            </w:r>
            <w:r w:rsidR="003D6085">
              <w:rPr>
                <w:iCs/>
              </w:rPr>
              <w:t xml:space="preserve">муниципального </w:t>
            </w:r>
            <w:r>
              <w:rPr>
                <w:iCs/>
              </w:rPr>
              <w:t>района Воронежской области</w:t>
            </w:r>
            <w:r w:rsidR="008E5767">
              <w:rPr>
                <w:iCs/>
              </w:rPr>
              <w:t xml:space="preserve">, </w:t>
            </w:r>
            <w:r w:rsidR="008E5767" w:rsidRPr="008E5767">
              <w:rPr>
                <w:iCs/>
              </w:rPr>
              <w:t>учитель русского языка и литературы</w:t>
            </w:r>
            <w:r w:rsidR="00BF4D8C">
              <w:rPr>
                <w:iCs/>
              </w:rPr>
              <w:t xml:space="preserve"> ВКК.</w:t>
            </w:r>
            <w:r w:rsidR="008E5767">
              <w:rPr>
                <w:iCs/>
              </w:rPr>
              <w:t xml:space="preserve"> </w:t>
            </w:r>
            <w:r w:rsidR="00BF4D8C">
              <w:rPr>
                <w:rFonts w:eastAsia="Times New Roman"/>
                <w:bCs/>
              </w:rPr>
              <w:t>Член регионального методического актива Воронежской области.</w:t>
            </w:r>
          </w:p>
        </w:tc>
      </w:tr>
    </w:tbl>
    <w:p w14:paraId="20D611AC" w14:textId="77777777" w:rsidR="00164EBB" w:rsidRPr="00320699" w:rsidRDefault="00164EBB" w:rsidP="00164EBB">
      <w:pPr>
        <w:rPr>
          <w:i/>
          <w:iCs/>
        </w:rPr>
      </w:pPr>
    </w:p>
    <w:p w14:paraId="4F70A78F" w14:textId="3713E859" w:rsidR="00164EBB" w:rsidRPr="00320699" w:rsidRDefault="00164EBB" w:rsidP="00164EBB">
      <w:pPr>
        <w:rPr>
          <w:i/>
          <w:iCs/>
        </w:rPr>
      </w:pPr>
      <w:r w:rsidRPr="00320699">
        <w:rPr>
          <w:i/>
          <w:iCs/>
        </w:rPr>
        <w:t>Ответственный специалист в субъекте Российской Федерации по вопросам организации проведения анализа результатов ОГЭ по учебным предметам</w:t>
      </w:r>
    </w:p>
    <w:p w14:paraId="2FD8FC01" w14:textId="77777777" w:rsidR="00164EBB" w:rsidRPr="00320699" w:rsidRDefault="00164EBB" w:rsidP="00164EBB">
      <w:pPr>
        <w:rPr>
          <w:sz w:val="28"/>
          <w:szCs w:val="28"/>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6500"/>
      </w:tblGrid>
      <w:tr w:rsidR="00164EBB" w:rsidRPr="00320699" w14:paraId="6D40527C" w14:textId="77777777" w:rsidTr="0082776F">
        <w:tc>
          <w:tcPr>
            <w:tcW w:w="2743" w:type="dxa"/>
            <w:tcBorders>
              <w:top w:val="single" w:sz="4" w:space="0" w:color="auto"/>
              <w:left w:val="single" w:sz="4" w:space="0" w:color="auto"/>
              <w:bottom w:val="single" w:sz="4" w:space="0" w:color="auto"/>
              <w:right w:val="single" w:sz="4" w:space="0" w:color="auto"/>
            </w:tcBorders>
            <w:vAlign w:val="center"/>
            <w:hideMark/>
          </w:tcPr>
          <w:p w14:paraId="32489126" w14:textId="77777777" w:rsidR="00164EBB" w:rsidRPr="00320699" w:rsidRDefault="00164EBB">
            <w:pPr>
              <w:jc w:val="center"/>
              <w:rPr>
                <w:i/>
                <w:iCs/>
              </w:rPr>
            </w:pPr>
            <w:r w:rsidRPr="00320699">
              <w:rPr>
                <w:i/>
                <w:iCs/>
              </w:rPr>
              <w:t>Фамилия, имя, отчество</w:t>
            </w:r>
          </w:p>
        </w:tc>
        <w:tc>
          <w:tcPr>
            <w:tcW w:w="6500" w:type="dxa"/>
            <w:tcBorders>
              <w:top w:val="single" w:sz="4" w:space="0" w:color="auto"/>
              <w:left w:val="single" w:sz="4" w:space="0" w:color="auto"/>
              <w:bottom w:val="single" w:sz="4" w:space="0" w:color="auto"/>
              <w:right w:val="single" w:sz="4" w:space="0" w:color="auto"/>
            </w:tcBorders>
            <w:vAlign w:val="center"/>
            <w:hideMark/>
          </w:tcPr>
          <w:p w14:paraId="24F53007" w14:textId="77777777" w:rsidR="00164EBB" w:rsidRPr="00320699" w:rsidRDefault="00164EBB">
            <w:pPr>
              <w:jc w:val="center"/>
              <w:rPr>
                <w:i/>
                <w:iCs/>
              </w:rPr>
            </w:pPr>
            <w:r w:rsidRPr="00320699">
              <w:rPr>
                <w:i/>
                <w:iCs/>
              </w:rPr>
              <w:t>Место работы, должность, ученая степень, ученое звание</w:t>
            </w:r>
          </w:p>
        </w:tc>
      </w:tr>
      <w:tr w:rsidR="00BF4D8C" w:rsidRPr="00320699" w14:paraId="5B36F0B6" w14:textId="77777777" w:rsidTr="0082776F">
        <w:trPr>
          <w:trHeight w:val="385"/>
        </w:trPr>
        <w:tc>
          <w:tcPr>
            <w:tcW w:w="2743" w:type="dxa"/>
            <w:tcBorders>
              <w:top w:val="single" w:sz="4" w:space="0" w:color="auto"/>
              <w:left w:val="single" w:sz="4" w:space="0" w:color="auto"/>
              <w:bottom w:val="single" w:sz="4" w:space="0" w:color="auto"/>
              <w:right w:val="single" w:sz="4" w:space="0" w:color="auto"/>
            </w:tcBorders>
            <w:vAlign w:val="center"/>
            <w:hideMark/>
          </w:tcPr>
          <w:p w14:paraId="57A945FF" w14:textId="79C0186A" w:rsidR="00BF4D8C" w:rsidRPr="00320699" w:rsidRDefault="00BF4D8C" w:rsidP="00BF4D8C">
            <w:pPr>
              <w:rPr>
                <w:i/>
                <w:iCs/>
              </w:rPr>
            </w:pPr>
            <w:proofErr w:type="spellStart"/>
            <w:r>
              <w:rPr>
                <w:rFonts w:cs="Calibri"/>
                <w:sz w:val="23"/>
                <w:szCs w:val="23"/>
              </w:rPr>
              <w:t>Ключникова</w:t>
            </w:r>
            <w:proofErr w:type="spellEnd"/>
            <w:r>
              <w:rPr>
                <w:rFonts w:cs="Calibri"/>
                <w:sz w:val="23"/>
                <w:szCs w:val="23"/>
              </w:rPr>
              <w:t xml:space="preserve"> Ольга Викторовна</w:t>
            </w:r>
          </w:p>
        </w:tc>
        <w:tc>
          <w:tcPr>
            <w:tcW w:w="6500" w:type="dxa"/>
            <w:tcBorders>
              <w:top w:val="single" w:sz="4" w:space="0" w:color="auto"/>
              <w:left w:val="single" w:sz="4" w:space="0" w:color="auto"/>
              <w:bottom w:val="single" w:sz="4" w:space="0" w:color="auto"/>
              <w:right w:val="single" w:sz="4" w:space="0" w:color="auto"/>
            </w:tcBorders>
            <w:vAlign w:val="center"/>
            <w:hideMark/>
          </w:tcPr>
          <w:p w14:paraId="13EF37A8" w14:textId="0CF709BC" w:rsidR="00BF4D8C" w:rsidRPr="00320699" w:rsidRDefault="00BF4D8C" w:rsidP="00BF4D8C">
            <w:pPr>
              <w:rPr>
                <w:i/>
                <w:iCs/>
              </w:rPr>
            </w:pPr>
            <w:r>
              <w:rPr>
                <w:iCs/>
              </w:rPr>
              <w:t xml:space="preserve">ГБУ ДПО ВО «Институт развития образования имени Н.Ф. </w:t>
            </w:r>
            <w:proofErr w:type="spellStart"/>
            <w:r>
              <w:rPr>
                <w:iCs/>
              </w:rPr>
              <w:t>Бунакова</w:t>
            </w:r>
            <w:proofErr w:type="spellEnd"/>
            <w:r>
              <w:rPr>
                <w:iCs/>
              </w:rPr>
              <w:t>», ведущий аналитик отдела экспертно-аналитической деятельности, к.х.н., доцент.</w:t>
            </w:r>
          </w:p>
        </w:tc>
      </w:tr>
      <w:tr w:rsidR="00BF4D8C" w:rsidRPr="00320699" w14:paraId="0BD207C3" w14:textId="77777777" w:rsidTr="0082776F">
        <w:trPr>
          <w:trHeight w:val="385"/>
        </w:trPr>
        <w:tc>
          <w:tcPr>
            <w:tcW w:w="2743" w:type="dxa"/>
            <w:tcBorders>
              <w:top w:val="single" w:sz="4" w:space="0" w:color="auto"/>
              <w:left w:val="single" w:sz="4" w:space="0" w:color="auto"/>
              <w:bottom w:val="single" w:sz="4" w:space="0" w:color="auto"/>
              <w:right w:val="single" w:sz="4" w:space="0" w:color="auto"/>
            </w:tcBorders>
            <w:vAlign w:val="center"/>
          </w:tcPr>
          <w:p w14:paraId="57270B37" w14:textId="13808089" w:rsidR="00BF4D8C" w:rsidRDefault="00BF4D8C" w:rsidP="00BF4D8C">
            <w:pPr>
              <w:rPr>
                <w:rFonts w:cs="Calibri"/>
                <w:sz w:val="23"/>
                <w:szCs w:val="23"/>
              </w:rPr>
            </w:pPr>
            <w:r w:rsidRPr="003C27B5">
              <w:rPr>
                <w:rFonts w:cs="Calibri"/>
                <w:sz w:val="23"/>
                <w:szCs w:val="23"/>
              </w:rPr>
              <w:t>Величко Александр Юрьевич</w:t>
            </w:r>
          </w:p>
        </w:tc>
        <w:tc>
          <w:tcPr>
            <w:tcW w:w="6500" w:type="dxa"/>
            <w:tcBorders>
              <w:top w:val="single" w:sz="4" w:space="0" w:color="auto"/>
              <w:left w:val="single" w:sz="4" w:space="0" w:color="auto"/>
              <w:bottom w:val="single" w:sz="4" w:space="0" w:color="auto"/>
              <w:right w:val="single" w:sz="4" w:space="0" w:color="auto"/>
            </w:tcBorders>
            <w:vAlign w:val="center"/>
          </w:tcPr>
          <w:p w14:paraId="0FE6297B" w14:textId="43CFC031" w:rsidR="00BF4D8C" w:rsidRDefault="00BF4D8C" w:rsidP="00BF4D8C">
            <w:pPr>
              <w:rPr>
                <w:iCs/>
              </w:rPr>
            </w:pPr>
            <w:r w:rsidRPr="003C27B5">
              <w:rPr>
                <w:rFonts w:cs="Calibri"/>
                <w:sz w:val="23"/>
                <w:szCs w:val="23"/>
              </w:rPr>
              <w:t>Государственное бюджетное учреждение Воронежской области "</w:t>
            </w:r>
            <w:r>
              <w:rPr>
                <w:rFonts w:cs="Calibri"/>
                <w:sz w:val="23"/>
                <w:szCs w:val="23"/>
              </w:rPr>
              <w:t>Р</w:t>
            </w:r>
            <w:r w:rsidRPr="003C27B5">
              <w:rPr>
                <w:rFonts w:cs="Calibri"/>
                <w:sz w:val="23"/>
                <w:szCs w:val="23"/>
              </w:rPr>
              <w:t xml:space="preserve">егиональный центр обработки информации единого </w:t>
            </w:r>
            <w:r w:rsidRPr="003C27B5">
              <w:rPr>
                <w:rFonts w:cs="Calibri"/>
                <w:sz w:val="23"/>
                <w:szCs w:val="23"/>
              </w:rPr>
              <w:lastRenderedPageBreak/>
              <w:t>государственного экзамена и мониторинга качества образования" (ГБУ ВО РЦОИ «ИТЭК»)</w:t>
            </w:r>
            <w:r>
              <w:rPr>
                <w:rFonts w:cs="Calibri"/>
                <w:sz w:val="23"/>
                <w:szCs w:val="23"/>
              </w:rPr>
              <w:t>, директор.</w:t>
            </w:r>
          </w:p>
        </w:tc>
      </w:tr>
    </w:tbl>
    <w:p w14:paraId="3B8A3114" w14:textId="77777777" w:rsidR="00290F80" w:rsidRPr="00320699" w:rsidRDefault="00290F80" w:rsidP="0082776F">
      <w:pPr>
        <w:spacing w:line="360" w:lineRule="auto"/>
        <w:rPr>
          <w:sz w:val="6"/>
          <w:szCs w:val="28"/>
        </w:rPr>
      </w:pPr>
    </w:p>
    <w:sectPr w:rsidR="00290F80" w:rsidRPr="00320699" w:rsidSect="0082776F">
      <w:headerReference w:type="default" r:id="rId9"/>
      <w:footerReference w:type="default" r:id="rId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92244" w14:textId="77777777" w:rsidR="00937511" w:rsidRDefault="00937511" w:rsidP="005060D9">
      <w:r>
        <w:separator/>
      </w:r>
    </w:p>
  </w:endnote>
  <w:endnote w:type="continuationSeparator" w:id="0">
    <w:p w14:paraId="6E2042E4" w14:textId="77777777" w:rsidR="00937511" w:rsidRDefault="00937511"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76691"/>
      <w:docPartObj>
        <w:docPartGallery w:val="Page Numbers (Bottom of Page)"/>
        <w:docPartUnique/>
      </w:docPartObj>
    </w:sdtPr>
    <w:sdtContent>
      <w:p w14:paraId="1530E0E3" w14:textId="617489DD" w:rsidR="00BF4D8C" w:rsidRDefault="00BF4D8C" w:rsidP="002133CF">
        <w:pPr>
          <w:pStyle w:val="aa"/>
          <w:jc w:val="right"/>
        </w:pPr>
        <w:r>
          <w:fldChar w:fldCharType="begin"/>
        </w:r>
        <w:r>
          <w:instrText xml:space="preserve"> PAGE   \* MERGEFORMAT </w:instrText>
        </w:r>
        <w:r>
          <w:fldChar w:fldCharType="separate"/>
        </w:r>
        <w:r w:rsidR="000C4E53">
          <w:rPr>
            <w:noProof/>
          </w:rPr>
          <w:t>20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86D876" w14:textId="77777777" w:rsidR="00937511" w:rsidRDefault="00937511" w:rsidP="005060D9">
      <w:r>
        <w:separator/>
      </w:r>
    </w:p>
  </w:footnote>
  <w:footnote w:type="continuationSeparator" w:id="0">
    <w:p w14:paraId="5A81F487" w14:textId="77777777" w:rsidR="00937511" w:rsidRDefault="00937511" w:rsidP="00506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E8D6" w14:textId="77777777" w:rsidR="00BF4D8C" w:rsidRDefault="00BF4D8C">
    <w:pPr>
      <w:pStyle w:val="ae"/>
      <w:jc w:val="center"/>
    </w:pPr>
  </w:p>
  <w:p w14:paraId="2EAC3F6C" w14:textId="77777777" w:rsidR="00BF4D8C" w:rsidRDefault="00BF4D8C">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D3F81"/>
    <w:multiLevelType w:val="hybridMultilevel"/>
    <w:tmpl w:val="C4CC7A86"/>
    <w:lvl w:ilvl="0" w:tplc="E37A4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84562D8"/>
    <w:multiLevelType w:val="hybridMultilevel"/>
    <w:tmpl w:val="096264F8"/>
    <w:lvl w:ilvl="0" w:tplc="ECB6C78C">
      <w:start w:val="1"/>
      <w:numFmt w:val="upperRoman"/>
      <w:lvlText w:val="Раздел %1."/>
      <w:lvlJc w:val="right"/>
      <w:pPr>
        <w:tabs>
          <w:tab w:val="num" w:pos="644"/>
        </w:tabs>
        <w:ind w:left="644" w:hanging="360"/>
      </w:pPr>
      <w:rPr>
        <w:rFonts w:hint="default"/>
        <w:b/>
        <w:i w:val="0"/>
      </w:rPr>
    </w:lvl>
    <w:lvl w:ilvl="1" w:tplc="C9B0012A">
      <w:start w:val="1"/>
      <w:numFmt w:val="bullet"/>
      <w:lvlText w:val=""/>
      <w:lvlJc w:val="left"/>
      <w:pPr>
        <w:tabs>
          <w:tab w:val="num" w:pos="709"/>
        </w:tabs>
      </w:pPr>
      <w:rPr>
        <w:rFonts w:ascii="Symbol" w:hAnsi="Symbol" w:hint="default"/>
        <w:b w:val="0"/>
        <w:i w:val="0"/>
      </w:rPr>
    </w:lvl>
    <w:lvl w:ilvl="2" w:tplc="0419001B">
      <w:start w:val="1"/>
      <w:numFmt w:val="lowerRoman"/>
      <w:lvlText w:val="%3."/>
      <w:lvlJc w:val="right"/>
      <w:pPr>
        <w:tabs>
          <w:tab w:val="num" w:pos="1080"/>
        </w:tabs>
        <w:ind w:left="1080" w:hanging="180"/>
      </w:pPr>
      <w:rPr>
        <w:rFonts w:cs="Times New Roman"/>
      </w:rPr>
    </w:lvl>
    <w:lvl w:ilvl="3" w:tplc="0419000F">
      <w:start w:val="1"/>
      <w:numFmt w:val="decimal"/>
      <w:lvlText w:val="%4."/>
      <w:lvlJc w:val="left"/>
      <w:pPr>
        <w:tabs>
          <w:tab w:val="num" w:pos="1800"/>
        </w:tabs>
        <w:ind w:left="1800" w:hanging="360"/>
      </w:pPr>
      <w:rPr>
        <w:rFonts w:cs="Times New Roman"/>
      </w:rPr>
    </w:lvl>
    <w:lvl w:ilvl="4" w:tplc="04190019">
      <w:start w:val="1"/>
      <w:numFmt w:val="lowerLetter"/>
      <w:lvlText w:val="%5."/>
      <w:lvlJc w:val="left"/>
      <w:pPr>
        <w:tabs>
          <w:tab w:val="num" w:pos="2520"/>
        </w:tabs>
        <w:ind w:left="2520" w:hanging="360"/>
      </w:pPr>
      <w:rPr>
        <w:rFonts w:cs="Times New Roman"/>
      </w:rPr>
    </w:lvl>
    <w:lvl w:ilvl="5" w:tplc="0419001B">
      <w:start w:val="1"/>
      <w:numFmt w:val="lowerRoman"/>
      <w:lvlText w:val="%6."/>
      <w:lvlJc w:val="right"/>
      <w:pPr>
        <w:tabs>
          <w:tab w:val="num" w:pos="3240"/>
        </w:tabs>
        <w:ind w:left="3240" w:hanging="180"/>
      </w:pPr>
      <w:rPr>
        <w:rFonts w:cs="Times New Roman"/>
      </w:rPr>
    </w:lvl>
    <w:lvl w:ilvl="6" w:tplc="0419000F">
      <w:start w:val="1"/>
      <w:numFmt w:val="decimal"/>
      <w:lvlText w:val="%7."/>
      <w:lvlJc w:val="left"/>
      <w:pPr>
        <w:tabs>
          <w:tab w:val="num" w:pos="3960"/>
        </w:tabs>
        <w:ind w:left="3960" w:hanging="360"/>
      </w:pPr>
      <w:rPr>
        <w:rFonts w:cs="Times New Roman"/>
      </w:rPr>
    </w:lvl>
    <w:lvl w:ilvl="7" w:tplc="04190019">
      <w:start w:val="1"/>
      <w:numFmt w:val="lowerLetter"/>
      <w:lvlText w:val="%8."/>
      <w:lvlJc w:val="left"/>
      <w:pPr>
        <w:tabs>
          <w:tab w:val="num" w:pos="4680"/>
        </w:tabs>
        <w:ind w:left="4680" w:hanging="360"/>
      </w:pPr>
      <w:rPr>
        <w:rFonts w:cs="Times New Roman"/>
      </w:rPr>
    </w:lvl>
    <w:lvl w:ilvl="8" w:tplc="0419001B">
      <w:start w:val="1"/>
      <w:numFmt w:val="lowerRoman"/>
      <w:lvlText w:val="%9."/>
      <w:lvlJc w:val="right"/>
      <w:pPr>
        <w:tabs>
          <w:tab w:val="num" w:pos="5400"/>
        </w:tabs>
        <w:ind w:left="5400" w:hanging="180"/>
      </w:pPr>
      <w:rPr>
        <w:rFonts w:cs="Times New Roman"/>
      </w:rPr>
    </w:lvl>
  </w:abstractNum>
  <w:abstractNum w:abstractNumId="2" w15:restartNumberingAfterBreak="0">
    <w:nsid w:val="08BC386F"/>
    <w:multiLevelType w:val="hybridMultilevel"/>
    <w:tmpl w:val="BBDA0AF6"/>
    <w:lvl w:ilvl="0" w:tplc="C888C632">
      <w:start w:val="1"/>
      <w:numFmt w:val="russianUpper"/>
      <w:lvlText w:val="%1)"/>
      <w:lvlJc w:val="left"/>
      <w:pPr>
        <w:ind w:left="892" w:hanging="360"/>
      </w:pPr>
      <w:rPr>
        <w:rFonts w:hint="default"/>
        <w:b w:val="0"/>
      </w:rPr>
    </w:lvl>
    <w:lvl w:ilvl="1" w:tplc="04190019" w:tentative="1">
      <w:start w:val="1"/>
      <w:numFmt w:val="lowerLetter"/>
      <w:lvlText w:val="%2."/>
      <w:lvlJc w:val="left"/>
      <w:pPr>
        <w:ind w:left="1612" w:hanging="360"/>
      </w:pPr>
    </w:lvl>
    <w:lvl w:ilvl="2" w:tplc="0419001B" w:tentative="1">
      <w:start w:val="1"/>
      <w:numFmt w:val="lowerRoman"/>
      <w:lvlText w:val="%3."/>
      <w:lvlJc w:val="right"/>
      <w:pPr>
        <w:ind w:left="2332" w:hanging="180"/>
      </w:pPr>
    </w:lvl>
    <w:lvl w:ilvl="3" w:tplc="0419000F" w:tentative="1">
      <w:start w:val="1"/>
      <w:numFmt w:val="decimal"/>
      <w:lvlText w:val="%4."/>
      <w:lvlJc w:val="left"/>
      <w:pPr>
        <w:ind w:left="3052" w:hanging="360"/>
      </w:pPr>
    </w:lvl>
    <w:lvl w:ilvl="4" w:tplc="04190019" w:tentative="1">
      <w:start w:val="1"/>
      <w:numFmt w:val="lowerLetter"/>
      <w:lvlText w:val="%5."/>
      <w:lvlJc w:val="left"/>
      <w:pPr>
        <w:ind w:left="3772" w:hanging="360"/>
      </w:pPr>
    </w:lvl>
    <w:lvl w:ilvl="5" w:tplc="0419001B" w:tentative="1">
      <w:start w:val="1"/>
      <w:numFmt w:val="lowerRoman"/>
      <w:lvlText w:val="%6."/>
      <w:lvlJc w:val="right"/>
      <w:pPr>
        <w:ind w:left="4492" w:hanging="180"/>
      </w:pPr>
    </w:lvl>
    <w:lvl w:ilvl="6" w:tplc="0419000F" w:tentative="1">
      <w:start w:val="1"/>
      <w:numFmt w:val="decimal"/>
      <w:lvlText w:val="%7."/>
      <w:lvlJc w:val="left"/>
      <w:pPr>
        <w:ind w:left="5212" w:hanging="360"/>
      </w:pPr>
    </w:lvl>
    <w:lvl w:ilvl="7" w:tplc="04190019" w:tentative="1">
      <w:start w:val="1"/>
      <w:numFmt w:val="lowerLetter"/>
      <w:lvlText w:val="%8."/>
      <w:lvlJc w:val="left"/>
      <w:pPr>
        <w:ind w:left="5932" w:hanging="360"/>
      </w:pPr>
    </w:lvl>
    <w:lvl w:ilvl="8" w:tplc="0419001B" w:tentative="1">
      <w:start w:val="1"/>
      <w:numFmt w:val="lowerRoman"/>
      <w:lvlText w:val="%9."/>
      <w:lvlJc w:val="right"/>
      <w:pPr>
        <w:ind w:left="6652" w:hanging="180"/>
      </w:pPr>
    </w:lvl>
  </w:abstractNum>
  <w:abstractNum w:abstractNumId="3" w15:restartNumberingAfterBreak="0">
    <w:nsid w:val="0CB07482"/>
    <w:multiLevelType w:val="hybridMultilevel"/>
    <w:tmpl w:val="2624BED8"/>
    <w:lvl w:ilvl="0" w:tplc="B81EF75C">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4" w15:restartNumberingAfterBreak="0">
    <w:nsid w:val="0D2455D2"/>
    <w:multiLevelType w:val="hybridMultilevel"/>
    <w:tmpl w:val="489C1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584ABB"/>
    <w:multiLevelType w:val="hybridMultilevel"/>
    <w:tmpl w:val="75662D9A"/>
    <w:lvl w:ilvl="0" w:tplc="04190003">
      <w:start w:val="1"/>
      <w:numFmt w:val="bullet"/>
      <w:lvlText w:val="o"/>
      <w:lvlJc w:val="left"/>
      <w:pPr>
        <w:ind w:left="1070"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FC36541"/>
    <w:multiLevelType w:val="hybridMultilevel"/>
    <w:tmpl w:val="88BAE2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3346120"/>
    <w:multiLevelType w:val="hybridMultilevel"/>
    <w:tmpl w:val="A0101418"/>
    <w:lvl w:ilvl="0" w:tplc="04190003">
      <w:start w:val="1"/>
      <w:numFmt w:val="bullet"/>
      <w:lvlText w:val="o"/>
      <w:lvlJc w:val="left"/>
      <w:pPr>
        <w:ind w:left="2181" w:hanging="360"/>
      </w:pPr>
      <w:rPr>
        <w:rFonts w:ascii="Courier New" w:hAnsi="Courier New" w:cs="Courier New" w:hint="default"/>
      </w:rPr>
    </w:lvl>
    <w:lvl w:ilvl="1" w:tplc="04190003" w:tentative="1">
      <w:start w:val="1"/>
      <w:numFmt w:val="bullet"/>
      <w:lvlText w:val="o"/>
      <w:lvlJc w:val="left"/>
      <w:pPr>
        <w:ind w:left="2901" w:hanging="360"/>
      </w:pPr>
      <w:rPr>
        <w:rFonts w:ascii="Courier New" w:hAnsi="Courier New" w:cs="Courier New" w:hint="default"/>
      </w:rPr>
    </w:lvl>
    <w:lvl w:ilvl="2" w:tplc="04190005" w:tentative="1">
      <w:start w:val="1"/>
      <w:numFmt w:val="bullet"/>
      <w:lvlText w:val=""/>
      <w:lvlJc w:val="left"/>
      <w:pPr>
        <w:ind w:left="3621" w:hanging="360"/>
      </w:pPr>
      <w:rPr>
        <w:rFonts w:ascii="Wingdings" w:hAnsi="Wingdings" w:hint="default"/>
      </w:rPr>
    </w:lvl>
    <w:lvl w:ilvl="3" w:tplc="04190001" w:tentative="1">
      <w:start w:val="1"/>
      <w:numFmt w:val="bullet"/>
      <w:lvlText w:val=""/>
      <w:lvlJc w:val="left"/>
      <w:pPr>
        <w:ind w:left="4341" w:hanging="360"/>
      </w:pPr>
      <w:rPr>
        <w:rFonts w:ascii="Symbol" w:hAnsi="Symbol" w:hint="default"/>
      </w:rPr>
    </w:lvl>
    <w:lvl w:ilvl="4" w:tplc="04190003" w:tentative="1">
      <w:start w:val="1"/>
      <w:numFmt w:val="bullet"/>
      <w:lvlText w:val="o"/>
      <w:lvlJc w:val="left"/>
      <w:pPr>
        <w:ind w:left="5061" w:hanging="360"/>
      </w:pPr>
      <w:rPr>
        <w:rFonts w:ascii="Courier New" w:hAnsi="Courier New" w:cs="Courier New" w:hint="default"/>
      </w:rPr>
    </w:lvl>
    <w:lvl w:ilvl="5" w:tplc="04190005" w:tentative="1">
      <w:start w:val="1"/>
      <w:numFmt w:val="bullet"/>
      <w:lvlText w:val=""/>
      <w:lvlJc w:val="left"/>
      <w:pPr>
        <w:ind w:left="5781" w:hanging="360"/>
      </w:pPr>
      <w:rPr>
        <w:rFonts w:ascii="Wingdings" w:hAnsi="Wingdings" w:hint="default"/>
      </w:rPr>
    </w:lvl>
    <w:lvl w:ilvl="6" w:tplc="04190001" w:tentative="1">
      <w:start w:val="1"/>
      <w:numFmt w:val="bullet"/>
      <w:lvlText w:val=""/>
      <w:lvlJc w:val="left"/>
      <w:pPr>
        <w:ind w:left="6501" w:hanging="360"/>
      </w:pPr>
      <w:rPr>
        <w:rFonts w:ascii="Symbol" w:hAnsi="Symbol" w:hint="default"/>
      </w:rPr>
    </w:lvl>
    <w:lvl w:ilvl="7" w:tplc="04190003" w:tentative="1">
      <w:start w:val="1"/>
      <w:numFmt w:val="bullet"/>
      <w:lvlText w:val="o"/>
      <w:lvlJc w:val="left"/>
      <w:pPr>
        <w:ind w:left="7221" w:hanging="360"/>
      </w:pPr>
      <w:rPr>
        <w:rFonts w:ascii="Courier New" w:hAnsi="Courier New" w:cs="Courier New" w:hint="default"/>
      </w:rPr>
    </w:lvl>
    <w:lvl w:ilvl="8" w:tplc="04190005" w:tentative="1">
      <w:start w:val="1"/>
      <w:numFmt w:val="bullet"/>
      <w:lvlText w:val=""/>
      <w:lvlJc w:val="left"/>
      <w:pPr>
        <w:ind w:left="7941" w:hanging="360"/>
      </w:pPr>
      <w:rPr>
        <w:rFonts w:ascii="Wingdings" w:hAnsi="Wingdings" w:hint="default"/>
      </w:rPr>
    </w:lvl>
  </w:abstractNum>
  <w:abstractNum w:abstractNumId="8" w15:restartNumberingAfterBreak="0">
    <w:nsid w:val="1E97366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4C2698D"/>
    <w:multiLevelType w:val="hybridMultilevel"/>
    <w:tmpl w:val="5B0C4A80"/>
    <w:lvl w:ilvl="0" w:tplc="932EF6AC">
      <w:start w:val="1"/>
      <w:numFmt w:val="decimal"/>
      <w:lvlText w:val="%1."/>
      <w:lvlJc w:val="left"/>
      <w:pPr>
        <w:ind w:left="720" w:hanging="360"/>
      </w:pPr>
      <w:rPr>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15:restartNumberingAfterBreak="0">
    <w:nsid w:val="2A7A4E5D"/>
    <w:multiLevelType w:val="hybridMultilevel"/>
    <w:tmpl w:val="35BCFC28"/>
    <w:lvl w:ilvl="0" w:tplc="04190011">
      <w:start w:val="1"/>
      <w:numFmt w:val="decimal"/>
      <w:lvlText w:val="%1)"/>
      <w:lvlJc w:val="left"/>
      <w:pPr>
        <w:tabs>
          <w:tab w:val="num" w:pos="720"/>
        </w:tabs>
        <w:ind w:left="720" w:hanging="360"/>
      </w:pPr>
      <w:rPr>
        <w:rFonts w:hint="default"/>
        <w:b w:val="0"/>
        <w:i w:val="0"/>
      </w:rPr>
    </w:lvl>
    <w:lvl w:ilvl="1" w:tplc="04190001">
      <w:start w:val="1"/>
      <w:numFmt w:val="bullet"/>
      <w:lvlText w:val=""/>
      <w:lvlJc w:val="left"/>
      <w:pPr>
        <w:tabs>
          <w:tab w:val="num" w:pos="709"/>
        </w:tabs>
      </w:pPr>
      <w:rPr>
        <w:rFonts w:ascii="Symbol" w:hAnsi="Symbol" w:hint="default"/>
        <w:b w:val="0"/>
        <w:i w:val="0"/>
      </w:rPr>
    </w:lvl>
    <w:lvl w:ilvl="2" w:tplc="0419001B">
      <w:start w:val="1"/>
      <w:numFmt w:val="lowerRoman"/>
      <w:lvlText w:val="%3."/>
      <w:lvlJc w:val="right"/>
      <w:pPr>
        <w:tabs>
          <w:tab w:val="num" w:pos="1080"/>
        </w:tabs>
        <w:ind w:left="1080" w:hanging="180"/>
      </w:pPr>
      <w:rPr>
        <w:rFonts w:cs="Times New Roman"/>
      </w:rPr>
    </w:lvl>
    <w:lvl w:ilvl="3" w:tplc="0419000F">
      <w:start w:val="1"/>
      <w:numFmt w:val="decimal"/>
      <w:lvlText w:val="%4."/>
      <w:lvlJc w:val="left"/>
      <w:pPr>
        <w:tabs>
          <w:tab w:val="num" w:pos="1800"/>
        </w:tabs>
        <w:ind w:left="1800" w:hanging="360"/>
      </w:pPr>
      <w:rPr>
        <w:rFonts w:cs="Times New Roman"/>
      </w:rPr>
    </w:lvl>
    <w:lvl w:ilvl="4" w:tplc="04190019">
      <w:start w:val="1"/>
      <w:numFmt w:val="lowerLetter"/>
      <w:lvlText w:val="%5."/>
      <w:lvlJc w:val="left"/>
      <w:pPr>
        <w:tabs>
          <w:tab w:val="num" w:pos="2520"/>
        </w:tabs>
        <w:ind w:left="2520" w:hanging="360"/>
      </w:pPr>
      <w:rPr>
        <w:rFonts w:cs="Times New Roman"/>
      </w:rPr>
    </w:lvl>
    <w:lvl w:ilvl="5" w:tplc="0419001B">
      <w:start w:val="1"/>
      <w:numFmt w:val="lowerRoman"/>
      <w:lvlText w:val="%6."/>
      <w:lvlJc w:val="right"/>
      <w:pPr>
        <w:tabs>
          <w:tab w:val="num" w:pos="3240"/>
        </w:tabs>
        <w:ind w:left="3240" w:hanging="180"/>
      </w:pPr>
      <w:rPr>
        <w:rFonts w:cs="Times New Roman"/>
      </w:rPr>
    </w:lvl>
    <w:lvl w:ilvl="6" w:tplc="0419000F">
      <w:start w:val="1"/>
      <w:numFmt w:val="decimal"/>
      <w:lvlText w:val="%7."/>
      <w:lvlJc w:val="left"/>
      <w:pPr>
        <w:tabs>
          <w:tab w:val="num" w:pos="3960"/>
        </w:tabs>
        <w:ind w:left="3960" w:hanging="360"/>
      </w:pPr>
      <w:rPr>
        <w:rFonts w:cs="Times New Roman"/>
      </w:rPr>
    </w:lvl>
    <w:lvl w:ilvl="7" w:tplc="04190019">
      <w:start w:val="1"/>
      <w:numFmt w:val="lowerLetter"/>
      <w:lvlText w:val="%8."/>
      <w:lvlJc w:val="left"/>
      <w:pPr>
        <w:tabs>
          <w:tab w:val="num" w:pos="4680"/>
        </w:tabs>
        <w:ind w:left="4680" w:hanging="360"/>
      </w:pPr>
      <w:rPr>
        <w:rFonts w:cs="Times New Roman"/>
      </w:rPr>
    </w:lvl>
    <w:lvl w:ilvl="8" w:tplc="0419001B">
      <w:start w:val="1"/>
      <w:numFmt w:val="lowerRoman"/>
      <w:lvlText w:val="%9."/>
      <w:lvlJc w:val="right"/>
      <w:pPr>
        <w:tabs>
          <w:tab w:val="num" w:pos="5400"/>
        </w:tabs>
        <w:ind w:left="5400" w:hanging="180"/>
      </w:pPr>
      <w:rPr>
        <w:rFonts w:cs="Times New Roman"/>
      </w:rPr>
    </w:lvl>
  </w:abstractNum>
  <w:abstractNum w:abstractNumId="12" w15:restartNumberingAfterBreak="0">
    <w:nsid w:val="2ACD2C64"/>
    <w:multiLevelType w:val="hybridMultilevel"/>
    <w:tmpl w:val="2C0E8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8E579F"/>
    <w:multiLevelType w:val="hybridMultilevel"/>
    <w:tmpl w:val="6E9CC90A"/>
    <w:lvl w:ilvl="0" w:tplc="E42C16F4">
      <w:start w:val="1"/>
      <w:numFmt w:val="decimal"/>
      <w:lvlText w:val="%1."/>
      <w:lvlJc w:val="center"/>
      <w:pPr>
        <w:ind w:left="895" w:hanging="360"/>
      </w:pPr>
      <w:rPr>
        <w:rFonts w:hint="default"/>
      </w:rPr>
    </w:lvl>
    <w:lvl w:ilvl="1" w:tplc="04190019" w:tentative="1">
      <w:start w:val="1"/>
      <w:numFmt w:val="lowerLetter"/>
      <w:lvlText w:val="%2."/>
      <w:lvlJc w:val="left"/>
      <w:pPr>
        <w:ind w:left="1615" w:hanging="360"/>
      </w:pPr>
    </w:lvl>
    <w:lvl w:ilvl="2" w:tplc="0419001B" w:tentative="1">
      <w:start w:val="1"/>
      <w:numFmt w:val="lowerRoman"/>
      <w:lvlText w:val="%3."/>
      <w:lvlJc w:val="right"/>
      <w:pPr>
        <w:ind w:left="2335" w:hanging="180"/>
      </w:pPr>
    </w:lvl>
    <w:lvl w:ilvl="3" w:tplc="0419000F" w:tentative="1">
      <w:start w:val="1"/>
      <w:numFmt w:val="decimal"/>
      <w:lvlText w:val="%4."/>
      <w:lvlJc w:val="left"/>
      <w:pPr>
        <w:ind w:left="3055" w:hanging="360"/>
      </w:pPr>
    </w:lvl>
    <w:lvl w:ilvl="4" w:tplc="04190019" w:tentative="1">
      <w:start w:val="1"/>
      <w:numFmt w:val="lowerLetter"/>
      <w:lvlText w:val="%5."/>
      <w:lvlJc w:val="left"/>
      <w:pPr>
        <w:ind w:left="3775" w:hanging="360"/>
      </w:pPr>
    </w:lvl>
    <w:lvl w:ilvl="5" w:tplc="0419001B" w:tentative="1">
      <w:start w:val="1"/>
      <w:numFmt w:val="lowerRoman"/>
      <w:lvlText w:val="%6."/>
      <w:lvlJc w:val="right"/>
      <w:pPr>
        <w:ind w:left="4495" w:hanging="180"/>
      </w:pPr>
    </w:lvl>
    <w:lvl w:ilvl="6" w:tplc="0419000F" w:tentative="1">
      <w:start w:val="1"/>
      <w:numFmt w:val="decimal"/>
      <w:lvlText w:val="%7."/>
      <w:lvlJc w:val="left"/>
      <w:pPr>
        <w:ind w:left="5215" w:hanging="360"/>
      </w:pPr>
    </w:lvl>
    <w:lvl w:ilvl="7" w:tplc="04190019" w:tentative="1">
      <w:start w:val="1"/>
      <w:numFmt w:val="lowerLetter"/>
      <w:lvlText w:val="%8."/>
      <w:lvlJc w:val="left"/>
      <w:pPr>
        <w:ind w:left="5935" w:hanging="360"/>
      </w:pPr>
    </w:lvl>
    <w:lvl w:ilvl="8" w:tplc="0419001B" w:tentative="1">
      <w:start w:val="1"/>
      <w:numFmt w:val="lowerRoman"/>
      <w:lvlText w:val="%9."/>
      <w:lvlJc w:val="right"/>
      <w:pPr>
        <w:ind w:left="6655" w:hanging="180"/>
      </w:pPr>
    </w:lvl>
  </w:abstractNum>
  <w:abstractNum w:abstractNumId="14" w15:restartNumberingAfterBreak="0">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47A60DE"/>
    <w:multiLevelType w:val="hybridMultilevel"/>
    <w:tmpl w:val="BD760C30"/>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541336C"/>
    <w:multiLevelType w:val="hybridMultilevel"/>
    <w:tmpl w:val="0D141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F1712F"/>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BF865A5"/>
    <w:multiLevelType w:val="hybridMultilevel"/>
    <w:tmpl w:val="94EE06EC"/>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F684B14"/>
    <w:multiLevelType w:val="hybridMultilevel"/>
    <w:tmpl w:val="EAA0C042"/>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03F6307"/>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D42F3B"/>
    <w:multiLevelType w:val="hybridMultilevel"/>
    <w:tmpl w:val="875C43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9061CCA"/>
    <w:multiLevelType w:val="hybridMultilevel"/>
    <w:tmpl w:val="9E2448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5416E8"/>
    <w:multiLevelType w:val="hybridMultilevel"/>
    <w:tmpl w:val="DC6EFA3C"/>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6746294"/>
    <w:multiLevelType w:val="multilevel"/>
    <w:tmpl w:val="37F2BAF4"/>
    <w:lvl w:ilvl="0">
      <w:start w:val="1"/>
      <w:numFmt w:val="decimal"/>
      <w:lvlText w:val="%1."/>
      <w:lvlJc w:val="left"/>
      <w:pPr>
        <w:ind w:left="720" w:hanging="360"/>
      </w:pPr>
    </w:lvl>
    <w:lvl w:ilvl="1">
      <w:start w:val="6"/>
      <w:numFmt w:val="decimal"/>
      <w:isLgl/>
      <w:lvlText w:val="%1.%2"/>
      <w:lvlJc w:val="left"/>
      <w:pPr>
        <w:ind w:left="1033" w:hanging="660"/>
      </w:pPr>
      <w:rPr>
        <w:rFonts w:hint="default"/>
      </w:rPr>
    </w:lvl>
    <w:lvl w:ilvl="2">
      <w:start w:val="2"/>
      <w:numFmt w:val="decimal"/>
      <w:isLgl/>
      <w:lvlText w:val="%1.%2.%3"/>
      <w:lvlJc w:val="left"/>
      <w:pPr>
        <w:ind w:left="1106" w:hanging="720"/>
      </w:pPr>
      <w:rPr>
        <w:rFonts w:hint="default"/>
      </w:rPr>
    </w:lvl>
    <w:lvl w:ilvl="3">
      <w:start w:val="1"/>
      <w:numFmt w:val="decimal"/>
      <w:isLgl/>
      <w:lvlText w:val="%1.%2.%3.%4"/>
      <w:lvlJc w:val="left"/>
      <w:pPr>
        <w:ind w:left="1119" w:hanging="720"/>
      </w:pPr>
      <w:rPr>
        <w:rFonts w:hint="default"/>
      </w:rPr>
    </w:lvl>
    <w:lvl w:ilvl="4">
      <w:start w:val="1"/>
      <w:numFmt w:val="decimal"/>
      <w:isLgl/>
      <w:lvlText w:val="%1.%2.%3.%4.%5"/>
      <w:lvlJc w:val="left"/>
      <w:pPr>
        <w:ind w:left="1492"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78" w:hanging="1440"/>
      </w:pPr>
      <w:rPr>
        <w:rFonts w:hint="default"/>
      </w:rPr>
    </w:lvl>
    <w:lvl w:ilvl="7">
      <w:start w:val="1"/>
      <w:numFmt w:val="decimal"/>
      <w:isLgl/>
      <w:lvlText w:val="%1.%2.%3.%4.%5.%6.%7.%8"/>
      <w:lvlJc w:val="left"/>
      <w:pPr>
        <w:ind w:left="1891" w:hanging="1440"/>
      </w:pPr>
      <w:rPr>
        <w:rFonts w:hint="default"/>
      </w:rPr>
    </w:lvl>
    <w:lvl w:ilvl="8">
      <w:start w:val="1"/>
      <w:numFmt w:val="decimal"/>
      <w:isLgl/>
      <w:lvlText w:val="%1.%2.%3.%4.%5.%6.%7.%8.%9"/>
      <w:lvlJc w:val="left"/>
      <w:pPr>
        <w:ind w:left="2264" w:hanging="1800"/>
      </w:pPr>
      <w:rPr>
        <w:rFonts w:hint="default"/>
      </w:rPr>
    </w:lvl>
  </w:abstractNum>
  <w:abstractNum w:abstractNumId="26" w15:restartNumberingAfterBreak="0">
    <w:nsid w:val="591134FF"/>
    <w:multiLevelType w:val="multilevel"/>
    <w:tmpl w:val="995A8B96"/>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9723436"/>
    <w:multiLevelType w:val="multilevel"/>
    <w:tmpl w:val="62C21DF2"/>
    <w:lvl w:ilvl="0">
      <w:start w:val="1"/>
      <w:numFmt w:val="decimal"/>
      <w:lvlText w:val="%1."/>
      <w:lvlJc w:val="left"/>
      <w:pPr>
        <w:ind w:left="720" w:hanging="360"/>
      </w:pPr>
      <w:rPr>
        <w:sz w:val="24"/>
      </w:rPr>
    </w:lvl>
    <w:lvl w:ilvl="1">
      <w:start w:val="6"/>
      <w:numFmt w:val="decimal"/>
      <w:isLgl/>
      <w:lvlText w:val="%1.%2"/>
      <w:lvlJc w:val="left"/>
      <w:pPr>
        <w:ind w:left="1034" w:hanging="585"/>
      </w:pPr>
      <w:rPr>
        <w:rFonts w:hint="default"/>
      </w:rPr>
    </w:lvl>
    <w:lvl w:ilvl="2">
      <w:start w:val="1"/>
      <w:numFmt w:val="decimal"/>
      <w:isLgl/>
      <w:lvlText w:val="%1.%2.%3"/>
      <w:lvlJc w:val="left"/>
      <w:pPr>
        <w:ind w:left="1258"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2334" w:hanging="144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872" w:hanging="1800"/>
      </w:pPr>
      <w:rPr>
        <w:rFonts w:hint="default"/>
      </w:rPr>
    </w:lvl>
  </w:abstractNum>
  <w:abstractNum w:abstractNumId="28"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15:restartNumberingAfterBreak="0">
    <w:nsid w:val="5E53656D"/>
    <w:multiLevelType w:val="hybridMultilevel"/>
    <w:tmpl w:val="B380A5B4"/>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3126903"/>
    <w:multiLevelType w:val="hybridMultilevel"/>
    <w:tmpl w:val="E522D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6372A2"/>
    <w:multiLevelType w:val="hybridMultilevel"/>
    <w:tmpl w:val="E222E89A"/>
    <w:lvl w:ilvl="0" w:tplc="1C10EF62">
      <w:start w:val="1"/>
      <w:numFmt w:val="bullet"/>
      <w:lvlText w:val="­"/>
      <w:lvlJc w:val="left"/>
      <w:pPr>
        <w:ind w:left="1260" w:hanging="360"/>
      </w:pPr>
      <w:rPr>
        <w:rFonts w:ascii="Tempus Sans ITC" w:hAnsi="Tempus Sans ITC"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15:restartNumberingAfterBreak="0">
    <w:nsid w:val="70D162AA"/>
    <w:multiLevelType w:val="hybridMultilevel"/>
    <w:tmpl w:val="C6BEDF98"/>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30C54C1"/>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8133F2F"/>
    <w:multiLevelType w:val="hybridMultilevel"/>
    <w:tmpl w:val="53CC38DC"/>
    <w:lvl w:ilvl="0" w:tplc="18E8BE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BD60AB0"/>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0D59FD"/>
    <w:multiLevelType w:val="hybridMultilevel"/>
    <w:tmpl w:val="233ACC02"/>
    <w:lvl w:ilvl="0" w:tplc="E42C16F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40" w15:restartNumberingAfterBreak="0">
    <w:nsid w:val="7DA86D92"/>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37369C"/>
    <w:multiLevelType w:val="hybridMultilevel"/>
    <w:tmpl w:val="6BC26686"/>
    <w:lvl w:ilvl="0" w:tplc="4F4EEE8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35"/>
  </w:num>
  <w:num w:numId="3">
    <w:abstractNumId w:val="0"/>
  </w:num>
  <w:num w:numId="4">
    <w:abstractNumId w:val="36"/>
  </w:num>
  <w:num w:numId="5">
    <w:abstractNumId w:val="26"/>
  </w:num>
  <w:num w:numId="6">
    <w:abstractNumId w:val="17"/>
  </w:num>
  <w:num w:numId="7">
    <w:abstractNumId w:val="19"/>
  </w:num>
  <w:num w:numId="8">
    <w:abstractNumId w:val="7"/>
  </w:num>
  <w:num w:numId="9">
    <w:abstractNumId w:val="5"/>
  </w:num>
  <w:num w:numId="10">
    <w:abstractNumId w:val="32"/>
  </w:num>
  <w:num w:numId="11">
    <w:abstractNumId w:val="11"/>
  </w:num>
  <w:num w:numId="12">
    <w:abstractNumId w:val="1"/>
  </w:num>
  <w:num w:numId="13">
    <w:abstractNumId w:val="30"/>
  </w:num>
  <w:num w:numId="14">
    <w:abstractNumId w:val="6"/>
  </w:num>
  <w:num w:numId="15">
    <w:abstractNumId w:val="41"/>
  </w:num>
  <w:num w:numId="16">
    <w:abstractNumId w:val="27"/>
  </w:num>
  <w:num w:numId="17">
    <w:abstractNumId w:val="37"/>
  </w:num>
  <w:num w:numId="18">
    <w:abstractNumId w:val="34"/>
  </w:num>
  <w:num w:numId="19">
    <w:abstractNumId w:val="12"/>
  </w:num>
  <w:num w:numId="20">
    <w:abstractNumId w:val="20"/>
  </w:num>
  <w:num w:numId="21">
    <w:abstractNumId w:val="38"/>
  </w:num>
  <w:num w:numId="22">
    <w:abstractNumId w:val="13"/>
  </w:num>
  <w:num w:numId="23">
    <w:abstractNumId w:val="40"/>
  </w:num>
  <w:num w:numId="24">
    <w:abstractNumId w:val="25"/>
  </w:num>
  <w:num w:numId="25">
    <w:abstractNumId w:val="21"/>
  </w:num>
  <w:num w:numId="26">
    <w:abstractNumId w:val="22"/>
  </w:num>
  <w:num w:numId="27">
    <w:abstractNumId w:val="14"/>
  </w:num>
  <w:num w:numId="28">
    <w:abstractNumId w:val="2"/>
  </w:num>
  <w:num w:numId="29">
    <w:abstractNumId w:val="9"/>
  </w:num>
  <w:num w:numId="30">
    <w:abstractNumId w:val="28"/>
  </w:num>
  <w:num w:numId="31">
    <w:abstractNumId w:val="31"/>
  </w:num>
  <w:num w:numId="32">
    <w:abstractNumId w:val="10"/>
  </w:num>
  <w:num w:numId="33">
    <w:abstractNumId w:val="5"/>
  </w:num>
  <w:num w:numId="34">
    <w:abstractNumId w:val="4"/>
  </w:num>
  <w:num w:numId="35">
    <w:abstractNumId w:val="16"/>
  </w:num>
  <w:num w:numId="36">
    <w:abstractNumId w:val="23"/>
  </w:num>
  <w:num w:numId="37">
    <w:abstractNumId w:val="3"/>
  </w:num>
  <w:num w:numId="38">
    <w:abstractNumId w:val="8"/>
  </w:num>
  <w:num w:numId="39">
    <w:abstractNumId w:val="33"/>
  </w:num>
  <w:num w:numId="40">
    <w:abstractNumId w:val="24"/>
  </w:num>
  <w:num w:numId="41">
    <w:abstractNumId w:val="18"/>
  </w:num>
  <w:num w:numId="42">
    <w:abstractNumId w:val="29"/>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F5E19"/>
    <w:rsid w:val="000042DC"/>
    <w:rsid w:val="00006B1B"/>
    <w:rsid w:val="00010575"/>
    <w:rsid w:val="00013927"/>
    <w:rsid w:val="000144F9"/>
    <w:rsid w:val="00015593"/>
    <w:rsid w:val="00017B56"/>
    <w:rsid w:val="00017C63"/>
    <w:rsid w:val="00022E68"/>
    <w:rsid w:val="00023987"/>
    <w:rsid w:val="00024E1C"/>
    <w:rsid w:val="00025430"/>
    <w:rsid w:val="0003443D"/>
    <w:rsid w:val="00034907"/>
    <w:rsid w:val="00040584"/>
    <w:rsid w:val="00041A2B"/>
    <w:rsid w:val="00054526"/>
    <w:rsid w:val="00054B49"/>
    <w:rsid w:val="00066DD8"/>
    <w:rsid w:val="000706C8"/>
    <w:rsid w:val="00070C53"/>
    <w:rsid w:val="000720BF"/>
    <w:rsid w:val="000816E9"/>
    <w:rsid w:val="000849F6"/>
    <w:rsid w:val="00086CE9"/>
    <w:rsid w:val="00087B54"/>
    <w:rsid w:val="00087D21"/>
    <w:rsid w:val="00094A1E"/>
    <w:rsid w:val="000A605C"/>
    <w:rsid w:val="000B5617"/>
    <w:rsid w:val="000B751C"/>
    <w:rsid w:val="000C4E53"/>
    <w:rsid w:val="000C5794"/>
    <w:rsid w:val="000C6DDC"/>
    <w:rsid w:val="000D0D58"/>
    <w:rsid w:val="000D2452"/>
    <w:rsid w:val="000D4034"/>
    <w:rsid w:val="000D57A4"/>
    <w:rsid w:val="000E0643"/>
    <w:rsid w:val="000E14A2"/>
    <w:rsid w:val="000E6D5D"/>
    <w:rsid w:val="000F25E4"/>
    <w:rsid w:val="000F71B4"/>
    <w:rsid w:val="001067B0"/>
    <w:rsid w:val="00110570"/>
    <w:rsid w:val="00137FF9"/>
    <w:rsid w:val="00146CF9"/>
    <w:rsid w:val="0015029B"/>
    <w:rsid w:val="00152CEC"/>
    <w:rsid w:val="00153204"/>
    <w:rsid w:val="00155044"/>
    <w:rsid w:val="001557E2"/>
    <w:rsid w:val="00156D07"/>
    <w:rsid w:val="00160B20"/>
    <w:rsid w:val="00161693"/>
    <w:rsid w:val="001617E4"/>
    <w:rsid w:val="0016239E"/>
    <w:rsid w:val="001628E4"/>
    <w:rsid w:val="00162C73"/>
    <w:rsid w:val="00164EBB"/>
    <w:rsid w:val="00166D94"/>
    <w:rsid w:val="00174654"/>
    <w:rsid w:val="0018136C"/>
    <w:rsid w:val="00181394"/>
    <w:rsid w:val="001835CB"/>
    <w:rsid w:val="001843E8"/>
    <w:rsid w:val="001955EA"/>
    <w:rsid w:val="00197A3B"/>
    <w:rsid w:val="00197ADA"/>
    <w:rsid w:val="001A50EB"/>
    <w:rsid w:val="001B0018"/>
    <w:rsid w:val="001B639B"/>
    <w:rsid w:val="001B7D97"/>
    <w:rsid w:val="001C36DF"/>
    <w:rsid w:val="001D7B78"/>
    <w:rsid w:val="001E351C"/>
    <w:rsid w:val="001E7F9B"/>
    <w:rsid w:val="001F2B99"/>
    <w:rsid w:val="001F40BB"/>
    <w:rsid w:val="001F48EF"/>
    <w:rsid w:val="00201311"/>
    <w:rsid w:val="00202582"/>
    <w:rsid w:val="00203E3E"/>
    <w:rsid w:val="00204592"/>
    <w:rsid w:val="00204B8A"/>
    <w:rsid w:val="00206D26"/>
    <w:rsid w:val="00206F7D"/>
    <w:rsid w:val="002123B7"/>
    <w:rsid w:val="00212E38"/>
    <w:rsid w:val="002133CF"/>
    <w:rsid w:val="00215AB2"/>
    <w:rsid w:val="002178E5"/>
    <w:rsid w:val="002208B4"/>
    <w:rsid w:val="00222350"/>
    <w:rsid w:val="0022594D"/>
    <w:rsid w:val="002321C3"/>
    <w:rsid w:val="0023654A"/>
    <w:rsid w:val="002405DB"/>
    <w:rsid w:val="00241275"/>
    <w:rsid w:val="00247CE2"/>
    <w:rsid w:val="002568E3"/>
    <w:rsid w:val="00257ADB"/>
    <w:rsid w:val="0026006C"/>
    <w:rsid w:val="0026108D"/>
    <w:rsid w:val="002652A3"/>
    <w:rsid w:val="00267C71"/>
    <w:rsid w:val="00271584"/>
    <w:rsid w:val="00271822"/>
    <w:rsid w:val="002739D7"/>
    <w:rsid w:val="002849CD"/>
    <w:rsid w:val="00285AB3"/>
    <w:rsid w:val="00290841"/>
    <w:rsid w:val="00290F80"/>
    <w:rsid w:val="00293CED"/>
    <w:rsid w:val="0029555F"/>
    <w:rsid w:val="002A2F7F"/>
    <w:rsid w:val="002A71BB"/>
    <w:rsid w:val="002B08C4"/>
    <w:rsid w:val="002B65F3"/>
    <w:rsid w:val="002D3263"/>
    <w:rsid w:val="002D509E"/>
    <w:rsid w:val="002D6BD3"/>
    <w:rsid w:val="002D7262"/>
    <w:rsid w:val="002E09FC"/>
    <w:rsid w:val="002E1AF2"/>
    <w:rsid w:val="002E361A"/>
    <w:rsid w:val="002F20E4"/>
    <w:rsid w:val="002F3B40"/>
    <w:rsid w:val="002F4079"/>
    <w:rsid w:val="002F4303"/>
    <w:rsid w:val="003072C6"/>
    <w:rsid w:val="00314599"/>
    <w:rsid w:val="003172FD"/>
    <w:rsid w:val="00320699"/>
    <w:rsid w:val="00323154"/>
    <w:rsid w:val="0034199A"/>
    <w:rsid w:val="003466DE"/>
    <w:rsid w:val="00356D44"/>
    <w:rsid w:val="003602B9"/>
    <w:rsid w:val="00366DAA"/>
    <w:rsid w:val="00371A77"/>
    <w:rsid w:val="0038336E"/>
    <w:rsid w:val="00386C1D"/>
    <w:rsid w:val="00386D2A"/>
    <w:rsid w:val="00391FD6"/>
    <w:rsid w:val="00394A2D"/>
    <w:rsid w:val="003970C2"/>
    <w:rsid w:val="00397691"/>
    <w:rsid w:val="003A1491"/>
    <w:rsid w:val="003A4EAE"/>
    <w:rsid w:val="003A66F0"/>
    <w:rsid w:val="003B36DB"/>
    <w:rsid w:val="003B63D9"/>
    <w:rsid w:val="003B6E55"/>
    <w:rsid w:val="003C11FE"/>
    <w:rsid w:val="003D247D"/>
    <w:rsid w:val="003D327C"/>
    <w:rsid w:val="003D6085"/>
    <w:rsid w:val="003F5D5E"/>
    <w:rsid w:val="0040002F"/>
    <w:rsid w:val="00401B0D"/>
    <w:rsid w:val="00405213"/>
    <w:rsid w:val="00406E15"/>
    <w:rsid w:val="0042675E"/>
    <w:rsid w:val="00434CA1"/>
    <w:rsid w:val="0043623B"/>
    <w:rsid w:val="00436A7B"/>
    <w:rsid w:val="00443D52"/>
    <w:rsid w:val="00446BD3"/>
    <w:rsid w:val="00447158"/>
    <w:rsid w:val="00454703"/>
    <w:rsid w:val="00461AC6"/>
    <w:rsid w:val="0046206B"/>
    <w:rsid w:val="00462FB8"/>
    <w:rsid w:val="00473696"/>
    <w:rsid w:val="00475424"/>
    <w:rsid w:val="00475B0F"/>
    <w:rsid w:val="0048146F"/>
    <w:rsid w:val="004857A5"/>
    <w:rsid w:val="00490044"/>
    <w:rsid w:val="00490B5F"/>
    <w:rsid w:val="00494B1D"/>
    <w:rsid w:val="004A0959"/>
    <w:rsid w:val="004A6094"/>
    <w:rsid w:val="004B06E1"/>
    <w:rsid w:val="004B11F7"/>
    <w:rsid w:val="004B7127"/>
    <w:rsid w:val="004C535D"/>
    <w:rsid w:val="004C71EF"/>
    <w:rsid w:val="004C7BDA"/>
    <w:rsid w:val="004D55FF"/>
    <w:rsid w:val="004D5ABD"/>
    <w:rsid w:val="004E612C"/>
    <w:rsid w:val="004F016B"/>
    <w:rsid w:val="004F5684"/>
    <w:rsid w:val="004F5957"/>
    <w:rsid w:val="0050227B"/>
    <w:rsid w:val="005060D9"/>
    <w:rsid w:val="005073CB"/>
    <w:rsid w:val="00513275"/>
    <w:rsid w:val="00513AFD"/>
    <w:rsid w:val="00515665"/>
    <w:rsid w:val="00517937"/>
    <w:rsid w:val="00520C8B"/>
    <w:rsid w:val="00520DFB"/>
    <w:rsid w:val="00523D4D"/>
    <w:rsid w:val="005324BD"/>
    <w:rsid w:val="00541B5C"/>
    <w:rsid w:val="00550645"/>
    <w:rsid w:val="00560114"/>
    <w:rsid w:val="00561201"/>
    <w:rsid w:val="00564909"/>
    <w:rsid w:val="005671B0"/>
    <w:rsid w:val="005703F0"/>
    <w:rsid w:val="0057142F"/>
    <w:rsid w:val="005763E0"/>
    <w:rsid w:val="00576F38"/>
    <w:rsid w:val="00583543"/>
    <w:rsid w:val="0058376C"/>
    <w:rsid w:val="00583C57"/>
    <w:rsid w:val="00584033"/>
    <w:rsid w:val="0058551C"/>
    <w:rsid w:val="00585921"/>
    <w:rsid w:val="005859A5"/>
    <w:rsid w:val="00591E8E"/>
    <w:rsid w:val="00595594"/>
    <w:rsid w:val="005A0533"/>
    <w:rsid w:val="005A2C32"/>
    <w:rsid w:val="005A3FC3"/>
    <w:rsid w:val="005B2033"/>
    <w:rsid w:val="005B33E0"/>
    <w:rsid w:val="005B3B80"/>
    <w:rsid w:val="005B52FC"/>
    <w:rsid w:val="005B6F4E"/>
    <w:rsid w:val="005B7EE6"/>
    <w:rsid w:val="005C19A8"/>
    <w:rsid w:val="005C709E"/>
    <w:rsid w:val="005D3FAE"/>
    <w:rsid w:val="005D4FB0"/>
    <w:rsid w:val="005D53F5"/>
    <w:rsid w:val="005E0053"/>
    <w:rsid w:val="005E0411"/>
    <w:rsid w:val="005E15AE"/>
    <w:rsid w:val="005E32E8"/>
    <w:rsid w:val="005E4301"/>
    <w:rsid w:val="005E62F9"/>
    <w:rsid w:val="005F14BC"/>
    <w:rsid w:val="005F2021"/>
    <w:rsid w:val="005F702E"/>
    <w:rsid w:val="00600034"/>
    <w:rsid w:val="00602C7D"/>
    <w:rsid w:val="0061189C"/>
    <w:rsid w:val="006119FA"/>
    <w:rsid w:val="006147E9"/>
    <w:rsid w:val="00614AB8"/>
    <w:rsid w:val="00616144"/>
    <w:rsid w:val="00624653"/>
    <w:rsid w:val="0062684D"/>
    <w:rsid w:val="006304F0"/>
    <w:rsid w:val="006323DC"/>
    <w:rsid w:val="006328F2"/>
    <w:rsid w:val="00636083"/>
    <w:rsid w:val="00643A8E"/>
    <w:rsid w:val="0064534E"/>
    <w:rsid w:val="0064641B"/>
    <w:rsid w:val="006509DE"/>
    <w:rsid w:val="00653487"/>
    <w:rsid w:val="0065647A"/>
    <w:rsid w:val="00661C2E"/>
    <w:rsid w:val="00663236"/>
    <w:rsid w:val="00665D34"/>
    <w:rsid w:val="00671A68"/>
    <w:rsid w:val="006761D4"/>
    <w:rsid w:val="006805C0"/>
    <w:rsid w:val="0068434B"/>
    <w:rsid w:val="0068577C"/>
    <w:rsid w:val="006905BD"/>
    <w:rsid w:val="0069623E"/>
    <w:rsid w:val="00697B00"/>
    <w:rsid w:val="006B3C50"/>
    <w:rsid w:val="006C1AFC"/>
    <w:rsid w:val="006C2B74"/>
    <w:rsid w:val="006C2F00"/>
    <w:rsid w:val="006C3BDD"/>
    <w:rsid w:val="006C7303"/>
    <w:rsid w:val="006D2A12"/>
    <w:rsid w:val="006D47E1"/>
    <w:rsid w:val="006D5136"/>
    <w:rsid w:val="006E17AE"/>
    <w:rsid w:val="006E68F5"/>
    <w:rsid w:val="006F20C1"/>
    <w:rsid w:val="006F67F1"/>
    <w:rsid w:val="007002CF"/>
    <w:rsid w:val="00703494"/>
    <w:rsid w:val="00716AE1"/>
    <w:rsid w:val="00724773"/>
    <w:rsid w:val="00725A95"/>
    <w:rsid w:val="00725E32"/>
    <w:rsid w:val="00730C7B"/>
    <w:rsid w:val="0073518A"/>
    <w:rsid w:val="007440D2"/>
    <w:rsid w:val="00752A32"/>
    <w:rsid w:val="007534E5"/>
    <w:rsid w:val="00756A4A"/>
    <w:rsid w:val="00757E5E"/>
    <w:rsid w:val="0076000E"/>
    <w:rsid w:val="00765BA0"/>
    <w:rsid w:val="0077011C"/>
    <w:rsid w:val="00772823"/>
    <w:rsid w:val="00773E0E"/>
    <w:rsid w:val="007773F0"/>
    <w:rsid w:val="00781108"/>
    <w:rsid w:val="00781CBB"/>
    <w:rsid w:val="00783926"/>
    <w:rsid w:val="00783D3C"/>
    <w:rsid w:val="00786DFD"/>
    <w:rsid w:val="00790663"/>
    <w:rsid w:val="00791F29"/>
    <w:rsid w:val="0079316A"/>
    <w:rsid w:val="007A232D"/>
    <w:rsid w:val="007A395D"/>
    <w:rsid w:val="007A52A3"/>
    <w:rsid w:val="007A5716"/>
    <w:rsid w:val="007A74B7"/>
    <w:rsid w:val="007B0E21"/>
    <w:rsid w:val="007B785F"/>
    <w:rsid w:val="007C064E"/>
    <w:rsid w:val="007C2F05"/>
    <w:rsid w:val="007C5637"/>
    <w:rsid w:val="007E169C"/>
    <w:rsid w:val="007E5E5B"/>
    <w:rsid w:val="007F0633"/>
    <w:rsid w:val="007F13F1"/>
    <w:rsid w:val="007F5E19"/>
    <w:rsid w:val="007F622B"/>
    <w:rsid w:val="00804070"/>
    <w:rsid w:val="00806E31"/>
    <w:rsid w:val="00807F93"/>
    <w:rsid w:val="00816437"/>
    <w:rsid w:val="00827699"/>
    <w:rsid w:val="0082776F"/>
    <w:rsid w:val="00840E1D"/>
    <w:rsid w:val="00840FFE"/>
    <w:rsid w:val="00844A5C"/>
    <w:rsid w:val="00844F10"/>
    <w:rsid w:val="008462D8"/>
    <w:rsid w:val="00846D04"/>
    <w:rsid w:val="00847CBC"/>
    <w:rsid w:val="00852449"/>
    <w:rsid w:val="008527C8"/>
    <w:rsid w:val="008551E1"/>
    <w:rsid w:val="008555D2"/>
    <w:rsid w:val="0085648A"/>
    <w:rsid w:val="00857290"/>
    <w:rsid w:val="00860312"/>
    <w:rsid w:val="008709CE"/>
    <w:rsid w:val="00873DC8"/>
    <w:rsid w:val="008764EC"/>
    <w:rsid w:val="00876EF8"/>
    <w:rsid w:val="0087757D"/>
    <w:rsid w:val="00877711"/>
    <w:rsid w:val="00877E63"/>
    <w:rsid w:val="00881208"/>
    <w:rsid w:val="0088140D"/>
    <w:rsid w:val="008849A0"/>
    <w:rsid w:val="00885D82"/>
    <w:rsid w:val="0089362A"/>
    <w:rsid w:val="0089370D"/>
    <w:rsid w:val="008942D3"/>
    <w:rsid w:val="008946B5"/>
    <w:rsid w:val="00895EDE"/>
    <w:rsid w:val="008A35A5"/>
    <w:rsid w:val="008B0B38"/>
    <w:rsid w:val="008B7C10"/>
    <w:rsid w:val="008C3F2E"/>
    <w:rsid w:val="008C53B6"/>
    <w:rsid w:val="008C6430"/>
    <w:rsid w:val="008C6C9D"/>
    <w:rsid w:val="008D0C13"/>
    <w:rsid w:val="008E1AF5"/>
    <w:rsid w:val="008E1B1D"/>
    <w:rsid w:val="008E561B"/>
    <w:rsid w:val="008E5767"/>
    <w:rsid w:val="008F02F1"/>
    <w:rsid w:val="008F1A76"/>
    <w:rsid w:val="008F5B17"/>
    <w:rsid w:val="008F5E64"/>
    <w:rsid w:val="00903006"/>
    <w:rsid w:val="00903AC5"/>
    <w:rsid w:val="00906444"/>
    <w:rsid w:val="00907549"/>
    <w:rsid w:val="009210C7"/>
    <w:rsid w:val="00925F4D"/>
    <w:rsid w:val="0092762C"/>
    <w:rsid w:val="00927ED9"/>
    <w:rsid w:val="00930B8B"/>
    <w:rsid w:val="00931BA3"/>
    <w:rsid w:val="00932ACD"/>
    <w:rsid w:val="00933F50"/>
    <w:rsid w:val="0093685B"/>
    <w:rsid w:val="00937511"/>
    <w:rsid w:val="009376FF"/>
    <w:rsid w:val="0094050C"/>
    <w:rsid w:val="00940590"/>
    <w:rsid w:val="009407FE"/>
    <w:rsid w:val="009409F5"/>
    <w:rsid w:val="00940FBA"/>
    <w:rsid w:val="0094223A"/>
    <w:rsid w:val="00944798"/>
    <w:rsid w:val="00944A84"/>
    <w:rsid w:val="00945BAA"/>
    <w:rsid w:val="0095463D"/>
    <w:rsid w:val="009569C3"/>
    <w:rsid w:val="00961059"/>
    <w:rsid w:val="00963A7A"/>
    <w:rsid w:val="0096554B"/>
    <w:rsid w:val="00966384"/>
    <w:rsid w:val="00973F0A"/>
    <w:rsid w:val="00981B4D"/>
    <w:rsid w:val="009A0BD5"/>
    <w:rsid w:val="009A1C43"/>
    <w:rsid w:val="009A6F73"/>
    <w:rsid w:val="009B0D70"/>
    <w:rsid w:val="009B0E3B"/>
    <w:rsid w:val="009B1953"/>
    <w:rsid w:val="009B3510"/>
    <w:rsid w:val="009B54A8"/>
    <w:rsid w:val="009B7B38"/>
    <w:rsid w:val="009C694F"/>
    <w:rsid w:val="009C6EB2"/>
    <w:rsid w:val="009D0611"/>
    <w:rsid w:val="009D154B"/>
    <w:rsid w:val="009D31CD"/>
    <w:rsid w:val="009D4506"/>
    <w:rsid w:val="009E0740"/>
    <w:rsid w:val="009E1C6B"/>
    <w:rsid w:val="009E5F56"/>
    <w:rsid w:val="009E69B4"/>
    <w:rsid w:val="009E774F"/>
    <w:rsid w:val="009E7757"/>
    <w:rsid w:val="009F2A14"/>
    <w:rsid w:val="009F5924"/>
    <w:rsid w:val="00A00FA7"/>
    <w:rsid w:val="00A02CDA"/>
    <w:rsid w:val="00A04962"/>
    <w:rsid w:val="00A04B08"/>
    <w:rsid w:val="00A0549C"/>
    <w:rsid w:val="00A07B13"/>
    <w:rsid w:val="00A1109F"/>
    <w:rsid w:val="00A15BA0"/>
    <w:rsid w:val="00A17BD5"/>
    <w:rsid w:val="00A2251F"/>
    <w:rsid w:val="00A231B6"/>
    <w:rsid w:val="00A2448B"/>
    <w:rsid w:val="00A25AF6"/>
    <w:rsid w:val="00A26A61"/>
    <w:rsid w:val="00A33AA1"/>
    <w:rsid w:val="00A34126"/>
    <w:rsid w:val="00A343CC"/>
    <w:rsid w:val="00A3609A"/>
    <w:rsid w:val="00A37499"/>
    <w:rsid w:val="00A42CA1"/>
    <w:rsid w:val="00A511CE"/>
    <w:rsid w:val="00A544E2"/>
    <w:rsid w:val="00A556DF"/>
    <w:rsid w:val="00A61E60"/>
    <w:rsid w:val="00A659CF"/>
    <w:rsid w:val="00A67518"/>
    <w:rsid w:val="00A67C9A"/>
    <w:rsid w:val="00A745D9"/>
    <w:rsid w:val="00A803E1"/>
    <w:rsid w:val="00A80A00"/>
    <w:rsid w:val="00A82BB0"/>
    <w:rsid w:val="00A9105A"/>
    <w:rsid w:val="00A9169C"/>
    <w:rsid w:val="00A93346"/>
    <w:rsid w:val="00A93D91"/>
    <w:rsid w:val="00A96328"/>
    <w:rsid w:val="00A96CDF"/>
    <w:rsid w:val="00A97143"/>
    <w:rsid w:val="00AB0BE0"/>
    <w:rsid w:val="00AB14FE"/>
    <w:rsid w:val="00AB4E64"/>
    <w:rsid w:val="00AB67A1"/>
    <w:rsid w:val="00AB6E94"/>
    <w:rsid w:val="00AB7599"/>
    <w:rsid w:val="00AC1E69"/>
    <w:rsid w:val="00AC258C"/>
    <w:rsid w:val="00AC43B4"/>
    <w:rsid w:val="00AC6316"/>
    <w:rsid w:val="00AC7B29"/>
    <w:rsid w:val="00AD0451"/>
    <w:rsid w:val="00AD1314"/>
    <w:rsid w:val="00AD2209"/>
    <w:rsid w:val="00AD7D8A"/>
    <w:rsid w:val="00AE0FDF"/>
    <w:rsid w:val="00AF50BA"/>
    <w:rsid w:val="00B000AB"/>
    <w:rsid w:val="00B02F58"/>
    <w:rsid w:val="00B10272"/>
    <w:rsid w:val="00B155D3"/>
    <w:rsid w:val="00B16E74"/>
    <w:rsid w:val="00B174FC"/>
    <w:rsid w:val="00B37D3D"/>
    <w:rsid w:val="00B37EB1"/>
    <w:rsid w:val="00B45BBC"/>
    <w:rsid w:val="00B50962"/>
    <w:rsid w:val="00B63CB0"/>
    <w:rsid w:val="00B65232"/>
    <w:rsid w:val="00B66E50"/>
    <w:rsid w:val="00B70B04"/>
    <w:rsid w:val="00B770F1"/>
    <w:rsid w:val="00B77160"/>
    <w:rsid w:val="00B8204B"/>
    <w:rsid w:val="00B85858"/>
    <w:rsid w:val="00BA2246"/>
    <w:rsid w:val="00BA7503"/>
    <w:rsid w:val="00BB6AD8"/>
    <w:rsid w:val="00BB745E"/>
    <w:rsid w:val="00BC11E1"/>
    <w:rsid w:val="00BC1F52"/>
    <w:rsid w:val="00BC3B99"/>
    <w:rsid w:val="00BC4DE4"/>
    <w:rsid w:val="00BC6F8D"/>
    <w:rsid w:val="00BD1163"/>
    <w:rsid w:val="00BD204F"/>
    <w:rsid w:val="00BD3561"/>
    <w:rsid w:val="00BD3AA4"/>
    <w:rsid w:val="00BD48F6"/>
    <w:rsid w:val="00BE0FFA"/>
    <w:rsid w:val="00BE213D"/>
    <w:rsid w:val="00BE31E6"/>
    <w:rsid w:val="00BE42D2"/>
    <w:rsid w:val="00BE4DCF"/>
    <w:rsid w:val="00BF36E1"/>
    <w:rsid w:val="00BF4D8C"/>
    <w:rsid w:val="00BF61F9"/>
    <w:rsid w:val="00C04D54"/>
    <w:rsid w:val="00C07AC5"/>
    <w:rsid w:val="00C10B7C"/>
    <w:rsid w:val="00C12545"/>
    <w:rsid w:val="00C171A1"/>
    <w:rsid w:val="00C23F65"/>
    <w:rsid w:val="00C25911"/>
    <w:rsid w:val="00C266B6"/>
    <w:rsid w:val="00C30B8A"/>
    <w:rsid w:val="00C30DD4"/>
    <w:rsid w:val="00C31058"/>
    <w:rsid w:val="00C31D8A"/>
    <w:rsid w:val="00C338E3"/>
    <w:rsid w:val="00C363B5"/>
    <w:rsid w:val="00C42004"/>
    <w:rsid w:val="00C51483"/>
    <w:rsid w:val="00C546AC"/>
    <w:rsid w:val="00C627FA"/>
    <w:rsid w:val="00C63D4A"/>
    <w:rsid w:val="00C6587C"/>
    <w:rsid w:val="00C67BE8"/>
    <w:rsid w:val="00C70C9D"/>
    <w:rsid w:val="00C82C25"/>
    <w:rsid w:val="00C82EFA"/>
    <w:rsid w:val="00C8642D"/>
    <w:rsid w:val="00C92E44"/>
    <w:rsid w:val="00CA671B"/>
    <w:rsid w:val="00CA7D6A"/>
    <w:rsid w:val="00CB0A80"/>
    <w:rsid w:val="00CB0C66"/>
    <w:rsid w:val="00CB110A"/>
    <w:rsid w:val="00CB1705"/>
    <w:rsid w:val="00CB1E0C"/>
    <w:rsid w:val="00CB220A"/>
    <w:rsid w:val="00CB70EE"/>
    <w:rsid w:val="00CB7DC3"/>
    <w:rsid w:val="00CC1774"/>
    <w:rsid w:val="00CC1A1C"/>
    <w:rsid w:val="00CD14BB"/>
    <w:rsid w:val="00CD41F2"/>
    <w:rsid w:val="00CD42D9"/>
    <w:rsid w:val="00CD6830"/>
    <w:rsid w:val="00CE6CFA"/>
    <w:rsid w:val="00CE7779"/>
    <w:rsid w:val="00CF3E30"/>
    <w:rsid w:val="00CF5A1F"/>
    <w:rsid w:val="00CF7922"/>
    <w:rsid w:val="00D06AB0"/>
    <w:rsid w:val="00D10CA7"/>
    <w:rsid w:val="00D116BF"/>
    <w:rsid w:val="00D14500"/>
    <w:rsid w:val="00D22749"/>
    <w:rsid w:val="00D24B2E"/>
    <w:rsid w:val="00D3467C"/>
    <w:rsid w:val="00D378AB"/>
    <w:rsid w:val="00D40174"/>
    <w:rsid w:val="00D478AB"/>
    <w:rsid w:val="00D511D6"/>
    <w:rsid w:val="00D5462F"/>
    <w:rsid w:val="00D549F5"/>
    <w:rsid w:val="00D54EE2"/>
    <w:rsid w:val="00D57DFB"/>
    <w:rsid w:val="00D60F63"/>
    <w:rsid w:val="00D62F6F"/>
    <w:rsid w:val="00D6675C"/>
    <w:rsid w:val="00D70677"/>
    <w:rsid w:val="00D748E2"/>
    <w:rsid w:val="00D7559C"/>
    <w:rsid w:val="00D831A4"/>
    <w:rsid w:val="00D851AA"/>
    <w:rsid w:val="00D934FF"/>
    <w:rsid w:val="00D9493E"/>
    <w:rsid w:val="00DA3130"/>
    <w:rsid w:val="00DA34E0"/>
    <w:rsid w:val="00DC395A"/>
    <w:rsid w:val="00DC5DDB"/>
    <w:rsid w:val="00DD24C3"/>
    <w:rsid w:val="00DD465D"/>
    <w:rsid w:val="00DD47B8"/>
    <w:rsid w:val="00DE0D61"/>
    <w:rsid w:val="00DE0F2D"/>
    <w:rsid w:val="00DE1A42"/>
    <w:rsid w:val="00DE359E"/>
    <w:rsid w:val="00DE4BD3"/>
    <w:rsid w:val="00DF3E48"/>
    <w:rsid w:val="00DF401F"/>
    <w:rsid w:val="00DF6112"/>
    <w:rsid w:val="00E00460"/>
    <w:rsid w:val="00E079D2"/>
    <w:rsid w:val="00E1433A"/>
    <w:rsid w:val="00E1439A"/>
    <w:rsid w:val="00E14705"/>
    <w:rsid w:val="00E16264"/>
    <w:rsid w:val="00E22185"/>
    <w:rsid w:val="00E22C74"/>
    <w:rsid w:val="00E255FB"/>
    <w:rsid w:val="00E256A1"/>
    <w:rsid w:val="00E25A18"/>
    <w:rsid w:val="00E25F13"/>
    <w:rsid w:val="00E3239B"/>
    <w:rsid w:val="00E33A93"/>
    <w:rsid w:val="00E358BA"/>
    <w:rsid w:val="00E37891"/>
    <w:rsid w:val="00E447BE"/>
    <w:rsid w:val="00E469B9"/>
    <w:rsid w:val="00E53B9A"/>
    <w:rsid w:val="00E53F29"/>
    <w:rsid w:val="00E54DD9"/>
    <w:rsid w:val="00E60230"/>
    <w:rsid w:val="00E62B1B"/>
    <w:rsid w:val="00E6525D"/>
    <w:rsid w:val="00E7493E"/>
    <w:rsid w:val="00E77ADC"/>
    <w:rsid w:val="00E83B9C"/>
    <w:rsid w:val="00E8517F"/>
    <w:rsid w:val="00E879C0"/>
    <w:rsid w:val="00E93087"/>
    <w:rsid w:val="00E9613D"/>
    <w:rsid w:val="00EA081B"/>
    <w:rsid w:val="00EA1992"/>
    <w:rsid w:val="00EB04C0"/>
    <w:rsid w:val="00EB0511"/>
    <w:rsid w:val="00EB33A7"/>
    <w:rsid w:val="00EB3958"/>
    <w:rsid w:val="00EB58E5"/>
    <w:rsid w:val="00EB7C8C"/>
    <w:rsid w:val="00EC0673"/>
    <w:rsid w:val="00EC4822"/>
    <w:rsid w:val="00EE2024"/>
    <w:rsid w:val="00EE525A"/>
    <w:rsid w:val="00EE6B8F"/>
    <w:rsid w:val="00EF2CEA"/>
    <w:rsid w:val="00EF70B4"/>
    <w:rsid w:val="00F0048C"/>
    <w:rsid w:val="00F01256"/>
    <w:rsid w:val="00F02825"/>
    <w:rsid w:val="00F11BF9"/>
    <w:rsid w:val="00F21796"/>
    <w:rsid w:val="00F23056"/>
    <w:rsid w:val="00F256C5"/>
    <w:rsid w:val="00F258F9"/>
    <w:rsid w:val="00F3195F"/>
    <w:rsid w:val="00F32282"/>
    <w:rsid w:val="00F34CA6"/>
    <w:rsid w:val="00F40835"/>
    <w:rsid w:val="00F55DF7"/>
    <w:rsid w:val="00F613FE"/>
    <w:rsid w:val="00F66277"/>
    <w:rsid w:val="00F66B03"/>
    <w:rsid w:val="00F67E18"/>
    <w:rsid w:val="00F7172F"/>
    <w:rsid w:val="00F77A66"/>
    <w:rsid w:val="00F8032F"/>
    <w:rsid w:val="00F921F7"/>
    <w:rsid w:val="00F96913"/>
    <w:rsid w:val="00F96D90"/>
    <w:rsid w:val="00F97F6F"/>
    <w:rsid w:val="00FA7E00"/>
    <w:rsid w:val="00FB06BA"/>
    <w:rsid w:val="00FB23FE"/>
    <w:rsid w:val="00FB443D"/>
    <w:rsid w:val="00FC1A6B"/>
    <w:rsid w:val="00FC4240"/>
    <w:rsid w:val="00FC51A6"/>
    <w:rsid w:val="00FC59DA"/>
    <w:rsid w:val="00FC6DC2"/>
    <w:rsid w:val="00FD09A0"/>
    <w:rsid w:val="00FD32F3"/>
    <w:rsid w:val="00FE2387"/>
    <w:rsid w:val="00FE3701"/>
    <w:rsid w:val="00FE644F"/>
    <w:rsid w:val="00FF2246"/>
    <w:rsid w:val="00FF2573"/>
    <w:rsid w:val="00FF353D"/>
    <w:rsid w:val="00FF5EA6"/>
    <w:rsid w:val="00FF6695"/>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0F280"/>
  <w15:docId w15:val="{2B33AC0C-E6FF-4537-89D9-E8E9C03DA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5060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5060D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60D9"/>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5060D9"/>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5060D9"/>
    <w:pPr>
      <w:spacing w:after="200" w:line="276" w:lineRule="auto"/>
      <w:ind w:left="720"/>
      <w:contextualSpacing/>
    </w:pPr>
    <w:rPr>
      <w:rFonts w:ascii="Calibri" w:eastAsia="Calibri" w:hAnsi="Calibri"/>
      <w:sz w:val="22"/>
      <w:szCs w:val="22"/>
      <w:lang w:eastAsia="en-US"/>
    </w:rPr>
  </w:style>
  <w:style w:type="paragraph" w:styleId="a4">
    <w:name w:val="footnote text"/>
    <w:basedOn w:val="a"/>
    <w:link w:val="a5"/>
    <w:uiPriority w:val="99"/>
    <w:unhideWhenUsed/>
    <w:rsid w:val="005060D9"/>
    <w:rPr>
      <w:rFonts w:ascii="Calibri" w:eastAsia="Calibri" w:hAnsi="Calibri"/>
      <w:sz w:val="20"/>
      <w:szCs w:val="20"/>
      <w:lang w:eastAsia="en-US"/>
    </w:rPr>
  </w:style>
  <w:style w:type="character" w:customStyle="1" w:styleId="a5">
    <w:name w:val="Текст сноски Знак"/>
    <w:basedOn w:val="a0"/>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eastAsia="en-US"/>
    </w:rPr>
  </w:style>
  <w:style w:type="character" w:customStyle="1" w:styleId="a9">
    <w:name w:val="Название Знак"/>
    <w:basedOn w:val="a0"/>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eastAsia="Calibri" w:hAnsi="Calibri"/>
      <w:sz w:val="22"/>
      <w:szCs w:val="22"/>
      <w:lang w:eastAsia="en-US"/>
    </w:rPr>
  </w:style>
  <w:style w:type="character" w:customStyle="1" w:styleId="ab">
    <w:name w:val="Нижний колонтитул Знак"/>
    <w:basedOn w:val="a0"/>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cs="Tahoma"/>
      <w:sz w:val="16"/>
      <w:szCs w:val="16"/>
    </w:rPr>
  </w:style>
  <w:style w:type="character" w:customStyle="1" w:styleId="ad">
    <w:name w:val="Текст выноски Знак"/>
    <w:basedOn w:val="a0"/>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basedOn w:val="a0"/>
    <w:link w:val="ae"/>
    <w:uiPriority w:val="99"/>
    <w:rsid w:val="001E7F9B"/>
    <w:rPr>
      <w:rFonts w:ascii="Times New Roman" w:hAnsi="Times New Roman" w:cs="Times New Roman"/>
      <w:sz w:val="24"/>
      <w:szCs w:val="24"/>
      <w:lang w:eastAsia="ru-RU"/>
    </w:rPr>
  </w:style>
  <w:style w:type="character" w:styleId="af0">
    <w:name w:val="annotation reference"/>
    <w:basedOn w:val="a0"/>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rPr>
  </w:style>
  <w:style w:type="character" w:customStyle="1" w:styleId="af2">
    <w:name w:val="Текст примечания Знак"/>
    <w:basedOn w:val="a0"/>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basedOn w:val="af2"/>
    <w:link w:val="af3"/>
    <w:uiPriority w:val="99"/>
    <w:semiHidden/>
    <w:rsid w:val="0061189C"/>
    <w:rPr>
      <w:rFonts w:ascii="Times New Roman" w:hAnsi="Times New Roman" w:cs="Times New Roman"/>
      <w:b/>
      <w:bCs/>
      <w:sz w:val="20"/>
      <w:szCs w:val="20"/>
      <w:lang w:eastAsia="ru-RU"/>
    </w:rPr>
  </w:style>
  <w:style w:type="character" w:styleId="af5">
    <w:name w:val="Strong"/>
    <w:basedOn w:val="a0"/>
    <w:uiPriority w:val="22"/>
    <w:qFormat/>
    <w:rsid w:val="00A82BB0"/>
    <w:rPr>
      <w:b/>
      <w:bCs/>
    </w:rPr>
  </w:style>
  <w:style w:type="paragraph" w:styleId="af6">
    <w:name w:val="Revision"/>
    <w:hidden/>
    <w:uiPriority w:val="99"/>
    <w:semiHidden/>
    <w:rsid w:val="00903AC5"/>
    <w:pPr>
      <w:spacing w:after="0" w:line="240" w:lineRule="auto"/>
    </w:pPr>
    <w:rPr>
      <w:rFonts w:ascii="Times New Roman" w:hAnsi="Times New Roman" w:cs="Times New Roman"/>
      <w:sz w:val="24"/>
      <w:szCs w:val="24"/>
      <w:lang w:eastAsia="ru-RU"/>
    </w:rPr>
  </w:style>
  <w:style w:type="paragraph" w:styleId="af7">
    <w:name w:val="caption"/>
    <w:basedOn w:val="a"/>
    <w:next w:val="a"/>
    <w:uiPriority w:val="35"/>
    <w:unhideWhenUsed/>
    <w:qFormat/>
    <w:rsid w:val="003602B9"/>
    <w:pPr>
      <w:spacing w:after="200"/>
    </w:pPr>
    <w:rPr>
      <w:i/>
      <w:iCs/>
      <w:color w:val="1F497D" w:themeColor="text2"/>
      <w:sz w:val="18"/>
      <w:szCs w:val="18"/>
    </w:rPr>
  </w:style>
  <w:style w:type="paragraph" w:customStyle="1" w:styleId="s1">
    <w:name w:val="s_1"/>
    <w:basedOn w:val="a"/>
    <w:rsid w:val="00022E68"/>
    <w:pPr>
      <w:spacing w:before="100" w:beforeAutospacing="1" w:after="100" w:afterAutospacing="1"/>
    </w:pPr>
    <w:rPr>
      <w:rFonts w:eastAsia="Times New Roman"/>
    </w:rPr>
  </w:style>
  <w:style w:type="table" w:customStyle="1" w:styleId="11">
    <w:name w:val="Сетка таблицы1"/>
    <w:basedOn w:val="a1"/>
    <w:next w:val="a7"/>
    <w:uiPriority w:val="39"/>
    <w:rsid w:val="00665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7B0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28">
      <w:bodyDiv w:val="1"/>
      <w:marLeft w:val="0"/>
      <w:marRight w:val="0"/>
      <w:marTop w:val="0"/>
      <w:marBottom w:val="0"/>
      <w:divBdr>
        <w:top w:val="none" w:sz="0" w:space="0" w:color="auto"/>
        <w:left w:val="none" w:sz="0" w:space="0" w:color="auto"/>
        <w:bottom w:val="none" w:sz="0" w:space="0" w:color="auto"/>
        <w:right w:val="none" w:sz="0" w:space="0" w:color="auto"/>
      </w:divBdr>
    </w:div>
    <w:div w:id="3095550">
      <w:bodyDiv w:val="1"/>
      <w:marLeft w:val="0"/>
      <w:marRight w:val="0"/>
      <w:marTop w:val="0"/>
      <w:marBottom w:val="0"/>
      <w:divBdr>
        <w:top w:val="none" w:sz="0" w:space="0" w:color="auto"/>
        <w:left w:val="none" w:sz="0" w:space="0" w:color="auto"/>
        <w:bottom w:val="none" w:sz="0" w:space="0" w:color="auto"/>
        <w:right w:val="none" w:sz="0" w:space="0" w:color="auto"/>
      </w:divBdr>
    </w:div>
    <w:div w:id="4669271">
      <w:bodyDiv w:val="1"/>
      <w:marLeft w:val="0"/>
      <w:marRight w:val="0"/>
      <w:marTop w:val="0"/>
      <w:marBottom w:val="0"/>
      <w:divBdr>
        <w:top w:val="none" w:sz="0" w:space="0" w:color="auto"/>
        <w:left w:val="none" w:sz="0" w:space="0" w:color="auto"/>
        <w:bottom w:val="none" w:sz="0" w:space="0" w:color="auto"/>
        <w:right w:val="none" w:sz="0" w:space="0" w:color="auto"/>
      </w:divBdr>
    </w:div>
    <w:div w:id="7028374">
      <w:bodyDiv w:val="1"/>
      <w:marLeft w:val="0"/>
      <w:marRight w:val="0"/>
      <w:marTop w:val="0"/>
      <w:marBottom w:val="0"/>
      <w:divBdr>
        <w:top w:val="none" w:sz="0" w:space="0" w:color="auto"/>
        <w:left w:val="none" w:sz="0" w:space="0" w:color="auto"/>
        <w:bottom w:val="none" w:sz="0" w:space="0" w:color="auto"/>
        <w:right w:val="none" w:sz="0" w:space="0" w:color="auto"/>
      </w:divBdr>
    </w:div>
    <w:div w:id="8223031">
      <w:bodyDiv w:val="1"/>
      <w:marLeft w:val="0"/>
      <w:marRight w:val="0"/>
      <w:marTop w:val="0"/>
      <w:marBottom w:val="0"/>
      <w:divBdr>
        <w:top w:val="none" w:sz="0" w:space="0" w:color="auto"/>
        <w:left w:val="none" w:sz="0" w:space="0" w:color="auto"/>
        <w:bottom w:val="none" w:sz="0" w:space="0" w:color="auto"/>
        <w:right w:val="none" w:sz="0" w:space="0" w:color="auto"/>
      </w:divBdr>
    </w:div>
    <w:div w:id="13190361">
      <w:bodyDiv w:val="1"/>
      <w:marLeft w:val="0"/>
      <w:marRight w:val="0"/>
      <w:marTop w:val="0"/>
      <w:marBottom w:val="0"/>
      <w:divBdr>
        <w:top w:val="none" w:sz="0" w:space="0" w:color="auto"/>
        <w:left w:val="none" w:sz="0" w:space="0" w:color="auto"/>
        <w:bottom w:val="none" w:sz="0" w:space="0" w:color="auto"/>
        <w:right w:val="none" w:sz="0" w:space="0" w:color="auto"/>
      </w:divBdr>
    </w:div>
    <w:div w:id="18167229">
      <w:bodyDiv w:val="1"/>
      <w:marLeft w:val="0"/>
      <w:marRight w:val="0"/>
      <w:marTop w:val="0"/>
      <w:marBottom w:val="0"/>
      <w:divBdr>
        <w:top w:val="none" w:sz="0" w:space="0" w:color="auto"/>
        <w:left w:val="none" w:sz="0" w:space="0" w:color="auto"/>
        <w:bottom w:val="none" w:sz="0" w:space="0" w:color="auto"/>
        <w:right w:val="none" w:sz="0" w:space="0" w:color="auto"/>
      </w:divBdr>
    </w:div>
    <w:div w:id="18624187">
      <w:bodyDiv w:val="1"/>
      <w:marLeft w:val="0"/>
      <w:marRight w:val="0"/>
      <w:marTop w:val="0"/>
      <w:marBottom w:val="0"/>
      <w:divBdr>
        <w:top w:val="none" w:sz="0" w:space="0" w:color="auto"/>
        <w:left w:val="none" w:sz="0" w:space="0" w:color="auto"/>
        <w:bottom w:val="none" w:sz="0" w:space="0" w:color="auto"/>
        <w:right w:val="none" w:sz="0" w:space="0" w:color="auto"/>
      </w:divBdr>
    </w:div>
    <w:div w:id="24721469">
      <w:bodyDiv w:val="1"/>
      <w:marLeft w:val="0"/>
      <w:marRight w:val="0"/>
      <w:marTop w:val="0"/>
      <w:marBottom w:val="0"/>
      <w:divBdr>
        <w:top w:val="none" w:sz="0" w:space="0" w:color="auto"/>
        <w:left w:val="none" w:sz="0" w:space="0" w:color="auto"/>
        <w:bottom w:val="none" w:sz="0" w:space="0" w:color="auto"/>
        <w:right w:val="none" w:sz="0" w:space="0" w:color="auto"/>
      </w:divBdr>
    </w:div>
    <w:div w:id="32075730">
      <w:bodyDiv w:val="1"/>
      <w:marLeft w:val="0"/>
      <w:marRight w:val="0"/>
      <w:marTop w:val="0"/>
      <w:marBottom w:val="0"/>
      <w:divBdr>
        <w:top w:val="none" w:sz="0" w:space="0" w:color="auto"/>
        <w:left w:val="none" w:sz="0" w:space="0" w:color="auto"/>
        <w:bottom w:val="none" w:sz="0" w:space="0" w:color="auto"/>
        <w:right w:val="none" w:sz="0" w:space="0" w:color="auto"/>
      </w:divBdr>
    </w:div>
    <w:div w:id="33390213">
      <w:bodyDiv w:val="1"/>
      <w:marLeft w:val="0"/>
      <w:marRight w:val="0"/>
      <w:marTop w:val="0"/>
      <w:marBottom w:val="0"/>
      <w:divBdr>
        <w:top w:val="none" w:sz="0" w:space="0" w:color="auto"/>
        <w:left w:val="none" w:sz="0" w:space="0" w:color="auto"/>
        <w:bottom w:val="none" w:sz="0" w:space="0" w:color="auto"/>
        <w:right w:val="none" w:sz="0" w:space="0" w:color="auto"/>
      </w:divBdr>
    </w:div>
    <w:div w:id="38432706">
      <w:bodyDiv w:val="1"/>
      <w:marLeft w:val="0"/>
      <w:marRight w:val="0"/>
      <w:marTop w:val="0"/>
      <w:marBottom w:val="0"/>
      <w:divBdr>
        <w:top w:val="none" w:sz="0" w:space="0" w:color="auto"/>
        <w:left w:val="none" w:sz="0" w:space="0" w:color="auto"/>
        <w:bottom w:val="none" w:sz="0" w:space="0" w:color="auto"/>
        <w:right w:val="none" w:sz="0" w:space="0" w:color="auto"/>
      </w:divBdr>
    </w:div>
    <w:div w:id="39745530">
      <w:bodyDiv w:val="1"/>
      <w:marLeft w:val="0"/>
      <w:marRight w:val="0"/>
      <w:marTop w:val="0"/>
      <w:marBottom w:val="0"/>
      <w:divBdr>
        <w:top w:val="none" w:sz="0" w:space="0" w:color="auto"/>
        <w:left w:val="none" w:sz="0" w:space="0" w:color="auto"/>
        <w:bottom w:val="none" w:sz="0" w:space="0" w:color="auto"/>
        <w:right w:val="none" w:sz="0" w:space="0" w:color="auto"/>
      </w:divBdr>
    </w:div>
    <w:div w:id="39791680">
      <w:bodyDiv w:val="1"/>
      <w:marLeft w:val="0"/>
      <w:marRight w:val="0"/>
      <w:marTop w:val="0"/>
      <w:marBottom w:val="0"/>
      <w:divBdr>
        <w:top w:val="none" w:sz="0" w:space="0" w:color="auto"/>
        <w:left w:val="none" w:sz="0" w:space="0" w:color="auto"/>
        <w:bottom w:val="none" w:sz="0" w:space="0" w:color="auto"/>
        <w:right w:val="none" w:sz="0" w:space="0" w:color="auto"/>
      </w:divBdr>
    </w:div>
    <w:div w:id="40055693">
      <w:bodyDiv w:val="1"/>
      <w:marLeft w:val="0"/>
      <w:marRight w:val="0"/>
      <w:marTop w:val="0"/>
      <w:marBottom w:val="0"/>
      <w:divBdr>
        <w:top w:val="none" w:sz="0" w:space="0" w:color="auto"/>
        <w:left w:val="none" w:sz="0" w:space="0" w:color="auto"/>
        <w:bottom w:val="none" w:sz="0" w:space="0" w:color="auto"/>
        <w:right w:val="none" w:sz="0" w:space="0" w:color="auto"/>
      </w:divBdr>
    </w:div>
    <w:div w:id="40374189">
      <w:bodyDiv w:val="1"/>
      <w:marLeft w:val="0"/>
      <w:marRight w:val="0"/>
      <w:marTop w:val="0"/>
      <w:marBottom w:val="0"/>
      <w:divBdr>
        <w:top w:val="none" w:sz="0" w:space="0" w:color="auto"/>
        <w:left w:val="none" w:sz="0" w:space="0" w:color="auto"/>
        <w:bottom w:val="none" w:sz="0" w:space="0" w:color="auto"/>
        <w:right w:val="none" w:sz="0" w:space="0" w:color="auto"/>
      </w:divBdr>
    </w:div>
    <w:div w:id="40861285">
      <w:bodyDiv w:val="1"/>
      <w:marLeft w:val="0"/>
      <w:marRight w:val="0"/>
      <w:marTop w:val="0"/>
      <w:marBottom w:val="0"/>
      <w:divBdr>
        <w:top w:val="none" w:sz="0" w:space="0" w:color="auto"/>
        <w:left w:val="none" w:sz="0" w:space="0" w:color="auto"/>
        <w:bottom w:val="none" w:sz="0" w:space="0" w:color="auto"/>
        <w:right w:val="none" w:sz="0" w:space="0" w:color="auto"/>
      </w:divBdr>
    </w:div>
    <w:div w:id="43532034">
      <w:bodyDiv w:val="1"/>
      <w:marLeft w:val="0"/>
      <w:marRight w:val="0"/>
      <w:marTop w:val="0"/>
      <w:marBottom w:val="0"/>
      <w:divBdr>
        <w:top w:val="none" w:sz="0" w:space="0" w:color="auto"/>
        <w:left w:val="none" w:sz="0" w:space="0" w:color="auto"/>
        <w:bottom w:val="none" w:sz="0" w:space="0" w:color="auto"/>
        <w:right w:val="none" w:sz="0" w:space="0" w:color="auto"/>
      </w:divBdr>
    </w:div>
    <w:div w:id="50471150">
      <w:bodyDiv w:val="1"/>
      <w:marLeft w:val="0"/>
      <w:marRight w:val="0"/>
      <w:marTop w:val="0"/>
      <w:marBottom w:val="0"/>
      <w:divBdr>
        <w:top w:val="none" w:sz="0" w:space="0" w:color="auto"/>
        <w:left w:val="none" w:sz="0" w:space="0" w:color="auto"/>
        <w:bottom w:val="none" w:sz="0" w:space="0" w:color="auto"/>
        <w:right w:val="none" w:sz="0" w:space="0" w:color="auto"/>
      </w:divBdr>
    </w:div>
    <w:div w:id="54399780">
      <w:bodyDiv w:val="1"/>
      <w:marLeft w:val="0"/>
      <w:marRight w:val="0"/>
      <w:marTop w:val="0"/>
      <w:marBottom w:val="0"/>
      <w:divBdr>
        <w:top w:val="none" w:sz="0" w:space="0" w:color="auto"/>
        <w:left w:val="none" w:sz="0" w:space="0" w:color="auto"/>
        <w:bottom w:val="none" w:sz="0" w:space="0" w:color="auto"/>
        <w:right w:val="none" w:sz="0" w:space="0" w:color="auto"/>
      </w:divBdr>
    </w:div>
    <w:div w:id="54939155">
      <w:bodyDiv w:val="1"/>
      <w:marLeft w:val="0"/>
      <w:marRight w:val="0"/>
      <w:marTop w:val="0"/>
      <w:marBottom w:val="0"/>
      <w:divBdr>
        <w:top w:val="none" w:sz="0" w:space="0" w:color="auto"/>
        <w:left w:val="none" w:sz="0" w:space="0" w:color="auto"/>
        <w:bottom w:val="none" w:sz="0" w:space="0" w:color="auto"/>
        <w:right w:val="none" w:sz="0" w:space="0" w:color="auto"/>
      </w:divBdr>
    </w:div>
    <w:div w:id="55124968">
      <w:bodyDiv w:val="1"/>
      <w:marLeft w:val="0"/>
      <w:marRight w:val="0"/>
      <w:marTop w:val="0"/>
      <w:marBottom w:val="0"/>
      <w:divBdr>
        <w:top w:val="none" w:sz="0" w:space="0" w:color="auto"/>
        <w:left w:val="none" w:sz="0" w:space="0" w:color="auto"/>
        <w:bottom w:val="none" w:sz="0" w:space="0" w:color="auto"/>
        <w:right w:val="none" w:sz="0" w:space="0" w:color="auto"/>
      </w:divBdr>
    </w:div>
    <w:div w:id="55856443">
      <w:bodyDiv w:val="1"/>
      <w:marLeft w:val="0"/>
      <w:marRight w:val="0"/>
      <w:marTop w:val="0"/>
      <w:marBottom w:val="0"/>
      <w:divBdr>
        <w:top w:val="none" w:sz="0" w:space="0" w:color="auto"/>
        <w:left w:val="none" w:sz="0" w:space="0" w:color="auto"/>
        <w:bottom w:val="none" w:sz="0" w:space="0" w:color="auto"/>
        <w:right w:val="none" w:sz="0" w:space="0" w:color="auto"/>
      </w:divBdr>
    </w:div>
    <w:div w:id="57095894">
      <w:bodyDiv w:val="1"/>
      <w:marLeft w:val="0"/>
      <w:marRight w:val="0"/>
      <w:marTop w:val="0"/>
      <w:marBottom w:val="0"/>
      <w:divBdr>
        <w:top w:val="none" w:sz="0" w:space="0" w:color="auto"/>
        <w:left w:val="none" w:sz="0" w:space="0" w:color="auto"/>
        <w:bottom w:val="none" w:sz="0" w:space="0" w:color="auto"/>
        <w:right w:val="none" w:sz="0" w:space="0" w:color="auto"/>
      </w:divBdr>
    </w:div>
    <w:div w:id="63111264">
      <w:bodyDiv w:val="1"/>
      <w:marLeft w:val="0"/>
      <w:marRight w:val="0"/>
      <w:marTop w:val="0"/>
      <w:marBottom w:val="0"/>
      <w:divBdr>
        <w:top w:val="none" w:sz="0" w:space="0" w:color="auto"/>
        <w:left w:val="none" w:sz="0" w:space="0" w:color="auto"/>
        <w:bottom w:val="none" w:sz="0" w:space="0" w:color="auto"/>
        <w:right w:val="none" w:sz="0" w:space="0" w:color="auto"/>
      </w:divBdr>
    </w:div>
    <w:div w:id="66658254">
      <w:bodyDiv w:val="1"/>
      <w:marLeft w:val="0"/>
      <w:marRight w:val="0"/>
      <w:marTop w:val="0"/>
      <w:marBottom w:val="0"/>
      <w:divBdr>
        <w:top w:val="none" w:sz="0" w:space="0" w:color="auto"/>
        <w:left w:val="none" w:sz="0" w:space="0" w:color="auto"/>
        <w:bottom w:val="none" w:sz="0" w:space="0" w:color="auto"/>
        <w:right w:val="none" w:sz="0" w:space="0" w:color="auto"/>
      </w:divBdr>
    </w:div>
    <w:div w:id="67772616">
      <w:bodyDiv w:val="1"/>
      <w:marLeft w:val="0"/>
      <w:marRight w:val="0"/>
      <w:marTop w:val="0"/>
      <w:marBottom w:val="0"/>
      <w:divBdr>
        <w:top w:val="none" w:sz="0" w:space="0" w:color="auto"/>
        <w:left w:val="none" w:sz="0" w:space="0" w:color="auto"/>
        <w:bottom w:val="none" w:sz="0" w:space="0" w:color="auto"/>
        <w:right w:val="none" w:sz="0" w:space="0" w:color="auto"/>
      </w:divBdr>
    </w:div>
    <w:div w:id="68120334">
      <w:bodyDiv w:val="1"/>
      <w:marLeft w:val="0"/>
      <w:marRight w:val="0"/>
      <w:marTop w:val="0"/>
      <w:marBottom w:val="0"/>
      <w:divBdr>
        <w:top w:val="none" w:sz="0" w:space="0" w:color="auto"/>
        <w:left w:val="none" w:sz="0" w:space="0" w:color="auto"/>
        <w:bottom w:val="none" w:sz="0" w:space="0" w:color="auto"/>
        <w:right w:val="none" w:sz="0" w:space="0" w:color="auto"/>
      </w:divBdr>
    </w:div>
    <w:div w:id="71006225">
      <w:bodyDiv w:val="1"/>
      <w:marLeft w:val="0"/>
      <w:marRight w:val="0"/>
      <w:marTop w:val="0"/>
      <w:marBottom w:val="0"/>
      <w:divBdr>
        <w:top w:val="none" w:sz="0" w:space="0" w:color="auto"/>
        <w:left w:val="none" w:sz="0" w:space="0" w:color="auto"/>
        <w:bottom w:val="none" w:sz="0" w:space="0" w:color="auto"/>
        <w:right w:val="none" w:sz="0" w:space="0" w:color="auto"/>
      </w:divBdr>
    </w:div>
    <w:div w:id="72314566">
      <w:bodyDiv w:val="1"/>
      <w:marLeft w:val="0"/>
      <w:marRight w:val="0"/>
      <w:marTop w:val="0"/>
      <w:marBottom w:val="0"/>
      <w:divBdr>
        <w:top w:val="none" w:sz="0" w:space="0" w:color="auto"/>
        <w:left w:val="none" w:sz="0" w:space="0" w:color="auto"/>
        <w:bottom w:val="none" w:sz="0" w:space="0" w:color="auto"/>
        <w:right w:val="none" w:sz="0" w:space="0" w:color="auto"/>
      </w:divBdr>
    </w:div>
    <w:div w:id="73819042">
      <w:bodyDiv w:val="1"/>
      <w:marLeft w:val="0"/>
      <w:marRight w:val="0"/>
      <w:marTop w:val="0"/>
      <w:marBottom w:val="0"/>
      <w:divBdr>
        <w:top w:val="none" w:sz="0" w:space="0" w:color="auto"/>
        <w:left w:val="none" w:sz="0" w:space="0" w:color="auto"/>
        <w:bottom w:val="none" w:sz="0" w:space="0" w:color="auto"/>
        <w:right w:val="none" w:sz="0" w:space="0" w:color="auto"/>
      </w:divBdr>
    </w:div>
    <w:div w:id="74254960">
      <w:bodyDiv w:val="1"/>
      <w:marLeft w:val="0"/>
      <w:marRight w:val="0"/>
      <w:marTop w:val="0"/>
      <w:marBottom w:val="0"/>
      <w:divBdr>
        <w:top w:val="none" w:sz="0" w:space="0" w:color="auto"/>
        <w:left w:val="none" w:sz="0" w:space="0" w:color="auto"/>
        <w:bottom w:val="none" w:sz="0" w:space="0" w:color="auto"/>
        <w:right w:val="none" w:sz="0" w:space="0" w:color="auto"/>
      </w:divBdr>
    </w:div>
    <w:div w:id="75590949">
      <w:bodyDiv w:val="1"/>
      <w:marLeft w:val="0"/>
      <w:marRight w:val="0"/>
      <w:marTop w:val="0"/>
      <w:marBottom w:val="0"/>
      <w:divBdr>
        <w:top w:val="none" w:sz="0" w:space="0" w:color="auto"/>
        <w:left w:val="none" w:sz="0" w:space="0" w:color="auto"/>
        <w:bottom w:val="none" w:sz="0" w:space="0" w:color="auto"/>
        <w:right w:val="none" w:sz="0" w:space="0" w:color="auto"/>
      </w:divBdr>
    </w:div>
    <w:div w:id="85732880">
      <w:bodyDiv w:val="1"/>
      <w:marLeft w:val="0"/>
      <w:marRight w:val="0"/>
      <w:marTop w:val="0"/>
      <w:marBottom w:val="0"/>
      <w:divBdr>
        <w:top w:val="none" w:sz="0" w:space="0" w:color="auto"/>
        <w:left w:val="none" w:sz="0" w:space="0" w:color="auto"/>
        <w:bottom w:val="none" w:sz="0" w:space="0" w:color="auto"/>
        <w:right w:val="none" w:sz="0" w:space="0" w:color="auto"/>
      </w:divBdr>
    </w:div>
    <w:div w:id="89206754">
      <w:bodyDiv w:val="1"/>
      <w:marLeft w:val="0"/>
      <w:marRight w:val="0"/>
      <w:marTop w:val="0"/>
      <w:marBottom w:val="0"/>
      <w:divBdr>
        <w:top w:val="none" w:sz="0" w:space="0" w:color="auto"/>
        <w:left w:val="none" w:sz="0" w:space="0" w:color="auto"/>
        <w:bottom w:val="none" w:sz="0" w:space="0" w:color="auto"/>
        <w:right w:val="none" w:sz="0" w:space="0" w:color="auto"/>
      </w:divBdr>
    </w:div>
    <w:div w:id="95491746">
      <w:bodyDiv w:val="1"/>
      <w:marLeft w:val="0"/>
      <w:marRight w:val="0"/>
      <w:marTop w:val="0"/>
      <w:marBottom w:val="0"/>
      <w:divBdr>
        <w:top w:val="none" w:sz="0" w:space="0" w:color="auto"/>
        <w:left w:val="none" w:sz="0" w:space="0" w:color="auto"/>
        <w:bottom w:val="none" w:sz="0" w:space="0" w:color="auto"/>
        <w:right w:val="none" w:sz="0" w:space="0" w:color="auto"/>
      </w:divBdr>
    </w:div>
    <w:div w:id="97453674">
      <w:bodyDiv w:val="1"/>
      <w:marLeft w:val="0"/>
      <w:marRight w:val="0"/>
      <w:marTop w:val="0"/>
      <w:marBottom w:val="0"/>
      <w:divBdr>
        <w:top w:val="none" w:sz="0" w:space="0" w:color="auto"/>
        <w:left w:val="none" w:sz="0" w:space="0" w:color="auto"/>
        <w:bottom w:val="none" w:sz="0" w:space="0" w:color="auto"/>
        <w:right w:val="none" w:sz="0" w:space="0" w:color="auto"/>
      </w:divBdr>
    </w:div>
    <w:div w:id="98179563">
      <w:bodyDiv w:val="1"/>
      <w:marLeft w:val="0"/>
      <w:marRight w:val="0"/>
      <w:marTop w:val="0"/>
      <w:marBottom w:val="0"/>
      <w:divBdr>
        <w:top w:val="none" w:sz="0" w:space="0" w:color="auto"/>
        <w:left w:val="none" w:sz="0" w:space="0" w:color="auto"/>
        <w:bottom w:val="none" w:sz="0" w:space="0" w:color="auto"/>
        <w:right w:val="none" w:sz="0" w:space="0" w:color="auto"/>
      </w:divBdr>
    </w:div>
    <w:div w:id="98725160">
      <w:bodyDiv w:val="1"/>
      <w:marLeft w:val="0"/>
      <w:marRight w:val="0"/>
      <w:marTop w:val="0"/>
      <w:marBottom w:val="0"/>
      <w:divBdr>
        <w:top w:val="none" w:sz="0" w:space="0" w:color="auto"/>
        <w:left w:val="none" w:sz="0" w:space="0" w:color="auto"/>
        <w:bottom w:val="none" w:sz="0" w:space="0" w:color="auto"/>
        <w:right w:val="none" w:sz="0" w:space="0" w:color="auto"/>
      </w:divBdr>
    </w:div>
    <w:div w:id="117454413">
      <w:bodyDiv w:val="1"/>
      <w:marLeft w:val="0"/>
      <w:marRight w:val="0"/>
      <w:marTop w:val="0"/>
      <w:marBottom w:val="0"/>
      <w:divBdr>
        <w:top w:val="none" w:sz="0" w:space="0" w:color="auto"/>
        <w:left w:val="none" w:sz="0" w:space="0" w:color="auto"/>
        <w:bottom w:val="none" w:sz="0" w:space="0" w:color="auto"/>
        <w:right w:val="none" w:sz="0" w:space="0" w:color="auto"/>
      </w:divBdr>
    </w:div>
    <w:div w:id="119350948">
      <w:bodyDiv w:val="1"/>
      <w:marLeft w:val="0"/>
      <w:marRight w:val="0"/>
      <w:marTop w:val="0"/>
      <w:marBottom w:val="0"/>
      <w:divBdr>
        <w:top w:val="none" w:sz="0" w:space="0" w:color="auto"/>
        <w:left w:val="none" w:sz="0" w:space="0" w:color="auto"/>
        <w:bottom w:val="none" w:sz="0" w:space="0" w:color="auto"/>
        <w:right w:val="none" w:sz="0" w:space="0" w:color="auto"/>
      </w:divBdr>
    </w:div>
    <w:div w:id="123889600">
      <w:bodyDiv w:val="1"/>
      <w:marLeft w:val="0"/>
      <w:marRight w:val="0"/>
      <w:marTop w:val="0"/>
      <w:marBottom w:val="0"/>
      <w:divBdr>
        <w:top w:val="none" w:sz="0" w:space="0" w:color="auto"/>
        <w:left w:val="none" w:sz="0" w:space="0" w:color="auto"/>
        <w:bottom w:val="none" w:sz="0" w:space="0" w:color="auto"/>
        <w:right w:val="none" w:sz="0" w:space="0" w:color="auto"/>
      </w:divBdr>
    </w:div>
    <w:div w:id="136263127">
      <w:bodyDiv w:val="1"/>
      <w:marLeft w:val="0"/>
      <w:marRight w:val="0"/>
      <w:marTop w:val="0"/>
      <w:marBottom w:val="0"/>
      <w:divBdr>
        <w:top w:val="none" w:sz="0" w:space="0" w:color="auto"/>
        <w:left w:val="none" w:sz="0" w:space="0" w:color="auto"/>
        <w:bottom w:val="none" w:sz="0" w:space="0" w:color="auto"/>
        <w:right w:val="none" w:sz="0" w:space="0" w:color="auto"/>
      </w:divBdr>
    </w:div>
    <w:div w:id="138350423">
      <w:bodyDiv w:val="1"/>
      <w:marLeft w:val="0"/>
      <w:marRight w:val="0"/>
      <w:marTop w:val="0"/>
      <w:marBottom w:val="0"/>
      <w:divBdr>
        <w:top w:val="none" w:sz="0" w:space="0" w:color="auto"/>
        <w:left w:val="none" w:sz="0" w:space="0" w:color="auto"/>
        <w:bottom w:val="none" w:sz="0" w:space="0" w:color="auto"/>
        <w:right w:val="none" w:sz="0" w:space="0" w:color="auto"/>
      </w:divBdr>
    </w:div>
    <w:div w:id="138690701">
      <w:bodyDiv w:val="1"/>
      <w:marLeft w:val="0"/>
      <w:marRight w:val="0"/>
      <w:marTop w:val="0"/>
      <w:marBottom w:val="0"/>
      <w:divBdr>
        <w:top w:val="none" w:sz="0" w:space="0" w:color="auto"/>
        <w:left w:val="none" w:sz="0" w:space="0" w:color="auto"/>
        <w:bottom w:val="none" w:sz="0" w:space="0" w:color="auto"/>
        <w:right w:val="none" w:sz="0" w:space="0" w:color="auto"/>
      </w:divBdr>
    </w:div>
    <w:div w:id="139662460">
      <w:bodyDiv w:val="1"/>
      <w:marLeft w:val="0"/>
      <w:marRight w:val="0"/>
      <w:marTop w:val="0"/>
      <w:marBottom w:val="0"/>
      <w:divBdr>
        <w:top w:val="none" w:sz="0" w:space="0" w:color="auto"/>
        <w:left w:val="none" w:sz="0" w:space="0" w:color="auto"/>
        <w:bottom w:val="none" w:sz="0" w:space="0" w:color="auto"/>
        <w:right w:val="none" w:sz="0" w:space="0" w:color="auto"/>
      </w:divBdr>
    </w:div>
    <w:div w:id="144006191">
      <w:bodyDiv w:val="1"/>
      <w:marLeft w:val="0"/>
      <w:marRight w:val="0"/>
      <w:marTop w:val="0"/>
      <w:marBottom w:val="0"/>
      <w:divBdr>
        <w:top w:val="none" w:sz="0" w:space="0" w:color="auto"/>
        <w:left w:val="none" w:sz="0" w:space="0" w:color="auto"/>
        <w:bottom w:val="none" w:sz="0" w:space="0" w:color="auto"/>
        <w:right w:val="none" w:sz="0" w:space="0" w:color="auto"/>
      </w:divBdr>
    </w:div>
    <w:div w:id="146023336">
      <w:bodyDiv w:val="1"/>
      <w:marLeft w:val="0"/>
      <w:marRight w:val="0"/>
      <w:marTop w:val="0"/>
      <w:marBottom w:val="0"/>
      <w:divBdr>
        <w:top w:val="none" w:sz="0" w:space="0" w:color="auto"/>
        <w:left w:val="none" w:sz="0" w:space="0" w:color="auto"/>
        <w:bottom w:val="none" w:sz="0" w:space="0" w:color="auto"/>
        <w:right w:val="none" w:sz="0" w:space="0" w:color="auto"/>
      </w:divBdr>
    </w:div>
    <w:div w:id="148061803">
      <w:bodyDiv w:val="1"/>
      <w:marLeft w:val="0"/>
      <w:marRight w:val="0"/>
      <w:marTop w:val="0"/>
      <w:marBottom w:val="0"/>
      <w:divBdr>
        <w:top w:val="none" w:sz="0" w:space="0" w:color="auto"/>
        <w:left w:val="none" w:sz="0" w:space="0" w:color="auto"/>
        <w:bottom w:val="none" w:sz="0" w:space="0" w:color="auto"/>
        <w:right w:val="none" w:sz="0" w:space="0" w:color="auto"/>
      </w:divBdr>
    </w:div>
    <w:div w:id="149250788">
      <w:bodyDiv w:val="1"/>
      <w:marLeft w:val="0"/>
      <w:marRight w:val="0"/>
      <w:marTop w:val="0"/>
      <w:marBottom w:val="0"/>
      <w:divBdr>
        <w:top w:val="none" w:sz="0" w:space="0" w:color="auto"/>
        <w:left w:val="none" w:sz="0" w:space="0" w:color="auto"/>
        <w:bottom w:val="none" w:sz="0" w:space="0" w:color="auto"/>
        <w:right w:val="none" w:sz="0" w:space="0" w:color="auto"/>
      </w:divBdr>
    </w:div>
    <w:div w:id="150298429">
      <w:bodyDiv w:val="1"/>
      <w:marLeft w:val="0"/>
      <w:marRight w:val="0"/>
      <w:marTop w:val="0"/>
      <w:marBottom w:val="0"/>
      <w:divBdr>
        <w:top w:val="none" w:sz="0" w:space="0" w:color="auto"/>
        <w:left w:val="none" w:sz="0" w:space="0" w:color="auto"/>
        <w:bottom w:val="none" w:sz="0" w:space="0" w:color="auto"/>
        <w:right w:val="none" w:sz="0" w:space="0" w:color="auto"/>
      </w:divBdr>
    </w:div>
    <w:div w:id="153375636">
      <w:bodyDiv w:val="1"/>
      <w:marLeft w:val="0"/>
      <w:marRight w:val="0"/>
      <w:marTop w:val="0"/>
      <w:marBottom w:val="0"/>
      <w:divBdr>
        <w:top w:val="none" w:sz="0" w:space="0" w:color="auto"/>
        <w:left w:val="none" w:sz="0" w:space="0" w:color="auto"/>
        <w:bottom w:val="none" w:sz="0" w:space="0" w:color="auto"/>
        <w:right w:val="none" w:sz="0" w:space="0" w:color="auto"/>
      </w:divBdr>
    </w:div>
    <w:div w:id="153645283">
      <w:bodyDiv w:val="1"/>
      <w:marLeft w:val="0"/>
      <w:marRight w:val="0"/>
      <w:marTop w:val="0"/>
      <w:marBottom w:val="0"/>
      <w:divBdr>
        <w:top w:val="none" w:sz="0" w:space="0" w:color="auto"/>
        <w:left w:val="none" w:sz="0" w:space="0" w:color="auto"/>
        <w:bottom w:val="none" w:sz="0" w:space="0" w:color="auto"/>
        <w:right w:val="none" w:sz="0" w:space="0" w:color="auto"/>
      </w:divBdr>
    </w:div>
    <w:div w:id="154079631">
      <w:bodyDiv w:val="1"/>
      <w:marLeft w:val="0"/>
      <w:marRight w:val="0"/>
      <w:marTop w:val="0"/>
      <w:marBottom w:val="0"/>
      <w:divBdr>
        <w:top w:val="none" w:sz="0" w:space="0" w:color="auto"/>
        <w:left w:val="none" w:sz="0" w:space="0" w:color="auto"/>
        <w:bottom w:val="none" w:sz="0" w:space="0" w:color="auto"/>
        <w:right w:val="none" w:sz="0" w:space="0" w:color="auto"/>
      </w:divBdr>
    </w:div>
    <w:div w:id="157312384">
      <w:bodyDiv w:val="1"/>
      <w:marLeft w:val="0"/>
      <w:marRight w:val="0"/>
      <w:marTop w:val="0"/>
      <w:marBottom w:val="0"/>
      <w:divBdr>
        <w:top w:val="none" w:sz="0" w:space="0" w:color="auto"/>
        <w:left w:val="none" w:sz="0" w:space="0" w:color="auto"/>
        <w:bottom w:val="none" w:sz="0" w:space="0" w:color="auto"/>
        <w:right w:val="none" w:sz="0" w:space="0" w:color="auto"/>
      </w:divBdr>
    </w:div>
    <w:div w:id="159127842">
      <w:bodyDiv w:val="1"/>
      <w:marLeft w:val="0"/>
      <w:marRight w:val="0"/>
      <w:marTop w:val="0"/>
      <w:marBottom w:val="0"/>
      <w:divBdr>
        <w:top w:val="none" w:sz="0" w:space="0" w:color="auto"/>
        <w:left w:val="none" w:sz="0" w:space="0" w:color="auto"/>
        <w:bottom w:val="none" w:sz="0" w:space="0" w:color="auto"/>
        <w:right w:val="none" w:sz="0" w:space="0" w:color="auto"/>
      </w:divBdr>
    </w:div>
    <w:div w:id="164172607">
      <w:bodyDiv w:val="1"/>
      <w:marLeft w:val="0"/>
      <w:marRight w:val="0"/>
      <w:marTop w:val="0"/>
      <w:marBottom w:val="0"/>
      <w:divBdr>
        <w:top w:val="none" w:sz="0" w:space="0" w:color="auto"/>
        <w:left w:val="none" w:sz="0" w:space="0" w:color="auto"/>
        <w:bottom w:val="none" w:sz="0" w:space="0" w:color="auto"/>
        <w:right w:val="none" w:sz="0" w:space="0" w:color="auto"/>
      </w:divBdr>
    </w:div>
    <w:div w:id="166143010">
      <w:bodyDiv w:val="1"/>
      <w:marLeft w:val="0"/>
      <w:marRight w:val="0"/>
      <w:marTop w:val="0"/>
      <w:marBottom w:val="0"/>
      <w:divBdr>
        <w:top w:val="none" w:sz="0" w:space="0" w:color="auto"/>
        <w:left w:val="none" w:sz="0" w:space="0" w:color="auto"/>
        <w:bottom w:val="none" w:sz="0" w:space="0" w:color="auto"/>
        <w:right w:val="none" w:sz="0" w:space="0" w:color="auto"/>
      </w:divBdr>
    </w:div>
    <w:div w:id="166216664">
      <w:bodyDiv w:val="1"/>
      <w:marLeft w:val="0"/>
      <w:marRight w:val="0"/>
      <w:marTop w:val="0"/>
      <w:marBottom w:val="0"/>
      <w:divBdr>
        <w:top w:val="none" w:sz="0" w:space="0" w:color="auto"/>
        <w:left w:val="none" w:sz="0" w:space="0" w:color="auto"/>
        <w:bottom w:val="none" w:sz="0" w:space="0" w:color="auto"/>
        <w:right w:val="none" w:sz="0" w:space="0" w:color="auto"/>
      </w:divBdr>
    </w:div>
    <w:div w:id="167864499">
      <w:bodyDiv w:val="1"/>
      <w:marLeft w:val="0"/>
      <w:marRight w:val="0"/>
      <w:marTop w:val="0"/>
      <w:marBottom w:val="0"/>
      <w:divBdr>
        <w:top w:val="none" w:sz="0" w:space="0" w:color="auto"/>
        <w:left w:val="none" w:sz="0" w:space="0" w:color="auto"/>
        <w:bottom w:val="none" w:sz="0" w:space="0" w:color="auto"/>
        <w:right w:val="none" w:sz="0" w:space="0" w:color="auto"/>
      </w:divBdr>
    </w:div>
    <w:div w:id="168722159">
      <w:bodyDiv w:val="1"/>
      <w:marLeft w:val="0"/>
      <w:marRight w:val="0"/>
      <w:marTop w:val="0"/>
      <w:marBottom w:val="0"/>
      <w:divBdr>
        <w:top w:val="none" w:sz="0" w:space="0" w:color="auto"/>
        <w:left w:val="none" w:sz="0" w:space="0" w:color="auto"/>
        <w:bottom w:val="none" w:sz="0" w:space="0" w:color="auto"/>
        <w:right w:val="none" w:sz="0" w:space="0" w:color="auto"/>
      </w:divBdr>
    </w:div>
    <w:div w:id="174615419">
      <w:bodyDiv w:val="1"/>
      <w:marLeft w:val="0"/>
      <w:marRight w:val="0"/>
      <w:marTop w:val="0"/>
      <w:marBottom w:val="0"/>
      <w:divBdr>
        <w:top w:val="none" w:sz="0" w:space="0" w:color="auto"/>
        <w:left w:val="none" w:sz="0" w:space="0" w:color="auto"/>
        <w:bottom w:val="none" w:sz="0" w:space="0" w:color="auto"/>
        <w:right w:val="none" w:sz="0" w:space="0" w:color="auto"/>
      </w:divBdr>
    </w:div>
    <w:div w:id="175771712">
      <w:bodyDiv w:val="1"/>
      <w:marLeft w:val="0"/>
      <w:marRight w:val="0"/>
      <w:marTop w:val="0"/>
      <w:marBottom w:val="0"/>
      <w:divBdr>
        <w:top w:val="none" w:sz="0" w:space="0" w:color="auto"/>
        <w:left w:val="none" w:sz="0" w:space="0" w:color="auto"/>
        <w:bottom w:val="none" w:sz="0" w:space="0" w:color="auto"/>
        <w:right w:val="none" w:sz="0" w:space="0" w:color="auto"/>
      </w:divBdr>
    </w:div>
    <w:div w:id="177694734">
      <w:bodyDiv w:val="1"/>
      <w:marLeft w:val="0"/>
      <w:marRight w:val="0"/>
      <w:marTop w:val="0"/>
      <w:marBottom w:val="0"/>
      <w:divBdr>
        <w:top w:val="none" w:sz="0" w:space="0" w:color="auto"/>
        <w:left w:val="none" w:sz="0" w:space="0" w:color="auto"/>
        <w:bottom w:val="none" w:sz="0" w:space="0" w:color="auto"/>
        <w:right w:val="none" w:sz="0" w:space="0" w:color="auto"/>
      </w:divBdr>
    </w:div>
    <w:div w:id="178011566">
      <w:bodyDiv w:val="1"/>
      <w:marLeft w:val="0"/>
      <w:marRight w:val="0"/>
      <w:marTop w:val="0"/>
      <w:marBottom w:val="0"/>
      <w:divBdr>
        <w:top w:val="none" w:sz="0" w:space="0" w:color="auto"/>
        <w:left w:val="none" w:sz="0" w:space="0" w:color="auto"/>
        <w:bottom w:val="none" w:sz="0" w:space="0" w:color="auto"/>
        <w:right w:val="none" w:sz="0" w:space="0" w:color="auto"/>
      </w:divBdr>
    </w:div>
    <w:div w:id="179513989">
      <w:bodyDiv w:val="1"/>
      <w:marLeft w:val="0"/>
      <w:marRight w:val="0"/>
      <w:marTop w:val="0"/>
      <w:marBottom w:val="0"/>
      <w:divBdr>
        <w:top w:val="none" w:sz="0" w:space="0" w:color="auto"/>
        <w:left w:val="none" w:sz="0" w:space="0" w:color="auto"/>
        <w:bottom w:val="none" w:sz="0" w:space="0" w:color="auto"/>
        <w:right w:val="none" w:sz="0" w:space="0" w:color="auto"/>
      </w:divBdr>
    </w:div>
    <w:div w:id="180366086">
      <w:bodyDiv w:val="1"/>
      <w:marLeft w:val="0"/>
      <w:marRight w:val="0"/>
      <w:marTop w:val="0"/>
      <w:marBottom w:val="0"/>
      <w:divBdr>
        <w:top w:val="none" w:sz="0" w:space="0" w:color="auto"/>
        <w:left w:val="none" w:sz="0" w:space="0" w:color="auto"/>
        <w:bottom w:val="none" w:sz="0" w:space="0" w:color="auto"/>
        <w:right w:val="none" w:sz="0" w:space="0" w:color="auto"/>
      </w:divBdr>
    </w:div>
    <w:div w:id="181821631">
      <w:bodyDiv w:val="1"/>
      <w:marLeft w:val="0"/>
      <w:marRight w:val="0"/>
      <w:marTop w:val="0"/>
      <w:marBottom w:val="0"/>
      <w:divBdr>
        <w:top w:val="none" w:sz="0" w:space="0" w:color="auto"/>
        <w:left w:val="none" w:sz="0" w:space="0" w:color="auto"/>
        <w:bottom w:val="none" w:sz="0" w:space="0" w:color="auto"/>
        <w:right w:val="none" w:sz="0" w:space="0" w:color="auto"/>
      </w:divBdr>
    </w:div>
    <w:div w:id="187647244">
      <w:bodyDiv w:val="1"/>
      <w:marLeft w:val="0"/>
      <w:marRight w:val="0"/>
      <w:marTop w:val="0"/>
      <w:marBottom w:val="0"/>
      <w:divBdr>
        <w:top w:val="none" w:sz="0" w:space="0" w:color="auto"/>
        <w:left w:val="none" w:sz="0" w:space="0" w:color="auto"/>
        <w:bottom w:val="none" w:sz="0" w:space="0" w:color="auto"/>
        <w:right w:val="none" w:sz="0" w:space="0" w:color="auto"/>
      </w:divBdr>
    </w:div>
    <w:div w:id="187910773">
      <w:bodyDiv w:val="1"/>
      <w:marLeft w:val="0"/>
      <w:marRight w:val="0"/>
      <w:marTop w:val="0"/>
      <w:marBottom w:val="0"/>
      <w:divBdr>
        <w:top w:val="none" w:sz="0" w:space="0" w:color="auto"/>
        <w:left w:val="none" w:sz="0" w:space="0" w:color="auto"/>
        <w:bottom w:val="none" w:sz="0" w:space="0" w:color="auto"/>
        <w:right w:val="none" w:sz="0" w:space="0" w:color="auto"/>
      </w:divBdr>
    </w:div>
    <w:div w:id="190339358">
      <w:bodyDiv w:val="1"/>
      <w:marLeft w:val="0"/>
      <w:marRight w:val="0"/>
      <w:marTop w:val="0"/>
      <w:marBottom w:val="0"/>
      <w:divBdr>
        <w:top w:val="none" w:sz="0" w:space="0" w:color="auto"/>
        <w:left w:val="none" w:sz="0" w:space="0" w:color="auto"/>
        <w:bottom w:val="none" w:sz="0" w:space="0" w:color="auto"/>
        <w:right w:val="none" w:sz="0" w:space="0" w:color="auto"/>
      </w:divBdr>
    </w:div>
    <w:div w:id="202250970">
      <w:bodyDiv w:val="1"/>
      <w:marLeft w:val="0"/>
      <w:marRight w:val="0"/>
      <w:marTop w:val="0"/>
      <w:marBottom w:val="0"/>
      <w:divBdr>
        <w:top w:val="none" w:sz="0" w:space="0" w:color="auto"/>
        <w:left w:val="none" w:sz="0" w:space="0" w:color="auto"/>
        <w:bottom w:val="none" w:sz="0" w:space="0" w:color="auto"/>
        <w:right w:val="none" w:sz="0" w:space="0" w:color="auto"/>
      </w:divBdr>
    </w:div>
    <w:div w:id="202641784">
      <w:bodyDiv w:val="1"/>
      <w:marLeft w:val="0"/>
      <w:marRight w:val="0"/>
      <w:marTop w:val="0"/>
      <w:marBottom w:val="0"/>
      <w:divBdr>
        <w:top w:val="none" w:sz="0" w:space="0" w:color="auto"/>
        <w:left w:val="none" w:sz="0" w:space="0" w:color="auto"/>
        <w:bottom w:val="none" w:sz="0" w:space="0" w:color="auto"/>
        <w:right w:val="none" w:sz="0" w:space="0" w:color="auto"/>
      </w:divBdr>
    </w:div>
    <w:div w:id="218713095">
      <w:bodyDiv w:val="1"/>
      <w:marLeft w:val="0"/>
      <w:marRight w:val="0"/>
      <w:marTop w:val="0"/>
      <w:marBottom w:val="0"/>
      <w:divBdr>
        <w:top w:val="none" w:sz="0" w:space="0" w:color="auto"/>
        <w:left w:val="none" w:sz="0" w:space="0" w:color="auto"/>
        <w:bottom w:val="none" w:sz="0" w:space="0" w:color="auto"/>
        <w:right w:val="none" w:sz="0" w:space="0" w:color="auto"/>
      </w:divBdr>
    </w:div>
    <w:div w:id="224142307">
      <w:bodyDiv w:val="1"/>
      <w:marLeft w:val="0"/>
      <w:marRight w:val="0"/>
      <w:marTop w:val="0"/>
      <w:marBottom w:val="0"/>
      <w:divBdr>
        <w:top w:val="none" w:sz="0" w:space="0" w:color="auto"/>
        <w:left w:val="none" w:sz="0" w:space="0" w:color="auto"/>
        <w:bottom w:val="none" w:sz="0" w:space="0" w:color="auto"/>
        <w:right w:val="none" w:sz="0" w:space="0" w:color="auto"/>
      </w:divBdr>
    </w:div>
    <w:div w:id="225262176">
      <w:bodyDiv w:val="1"/>
      <w:marLeft w:val="0"/>
      <w:marRight w:val="0"/>
      <w:marTop w:val="0"/>
      <w:marBottom w:val="0"/>
      <w:divBdr>
        <w:top w:val="none" w:sz="0" w:space="0" w:color="auto"/>
        <w:left w:val="none" w:sz="0" w:space="0" w:color="auto"/>
        <w:bottom w:val="none" w:sz="0" w:space="0" w:color="auto"/>
        <w:right w:val="none" w:sz="0" w:space="0" w:color="auto"/>
      </w:divBdr>
    </w:div>
    <w:div w:id="227150763">
      <w:bodyDiv w:val="1"/>
      <w:marLeft w:val="0"/>
      <w:marRight w:val="0"/>
      <w:marTop w:val="0"/>
      <w:marBottom w:val="0"/>
      <w:divBdr>
        <w:top w:val="none" w:sz="0" w:space="0" w:color="auto"/>
        <w:left w:val="none" w:sz="0" w:space="0" w:color="auto"/>
        <w:bottom w:val="none" w:sz="0" w:space="0" w:color="auto"/>
        <w:right w:val="none" w:sz="0" w:space="0" w:color="auto"/>
      </w:divBdr>
    </w:div>
    <w:div w:id="231934175">
      <w:bodyDiv w:val="1"/>
      <w:marLeft w:val="0"/>
      <w:marRight w:val="0"/>
      <w:marTop w:val="0"/>
      <w:marBottom w:val="0"/>
      <w:divBdr>
        <w:top w:val="none" w:sz="0" w:space="0" w:color="auto"/>
        <w:left w:val="none" w:sz="0" w:space="0" w:color="auto"/>
        <w:bottom w:val="none" w:sz="0" w:space="0" w:color="auto"/>
        <w:right w:val="none" w:sz="0" w:space="0" w:color="auto"/>
      </w:divBdr>
    </w:div>
    <w:div w:id="251864988">
      <w:bodyDiv w:val="1"/>
      <w:marLeft w:val="0"/>
      <w:marRight w:val="0"/>
      <w:marTop w:val="0"/>
      <w:marBottom w:val="0"/>
      <w:divBdr>
        <w:top w:val="none" w:sz="0" w:space="0" w:color="auto"/>
        <w:left w:val="none" w:sz="0" w:space="0" w:color="auto"/>
        <w:bottom w:val="none" w:sz="0" w:space="0" w:color="auto"/>
        <w:right w:val="none" w:sz="0" w:space="0" w:color="auto"/>
      </w:divBdr>
    </w:div>
    <w:div w:id="252780299">
      <w:bodyDiv w:val="1"/>
      <w:marLeft w:val="0"/>
      <w:marRight w:val="0"/>
      <w:marTop w:val="0"/>
      <w:marBottom w:val="0"/>
      <w:divBdr>
        <w:top w:val="none" w:sz="0" w:space="0" w:color="auto"/>
        <w:left w:val="none" w:sz="0" w:space="0" w:color="auto"/>
        <w:bottom w:val="none" w:sz="0" w:space="0" w:color="auto"/>
        <w:right w:val="none" w:sz="0" w:space="0" w:color="auto"/>
      </w:divBdr>
    </w:div>
    <w:div w:id="254289599">
      <w:bodyDiv w:val="1"/>
      <w:marLeft w:val="0"/>
      <w:marRight w:val="0"/>
      <w:marTop w:val="0"/>
      <w:marBottom w:val="0"/>
      <w:divBdr>
        <w:top w:val="none" w:sz="0" w:space="0" w:color="auto"/>
        <w:left w:val="none" w:sz="0" w:space="0" w:color="auto"/>
        <w:bottom w:val="none" w:sz="0" w:space="0" w:color="auto"/>
        <w:right w:val="none" w:sz="0" w:space="0" w:color="auto"/>
      </w:divBdr>
    </w:div>
    <w:div w:id="256404663">
      <w:bodyDiv w:val="1"/>
      <w:marLeft w:val="0"/>
      <w:marRight w:val="0"/>
      <w:marTop w:val="0"/>
      <w:marBottom w:val="0"/>
      <w:divBdr>
        <w:top w:val="none" w:sz="0" w:space="0" w:color="auto"/>
        <w:left w:val="none" w:sz="0" w:space="0" w:color="auto"/>
        <w:bottom w:val="none" w:sz="0" w:space="0" w:color="auto"/>
        <w:right w:val="none" w:sz="0" w:space="0" w:color="auto"/>
      </w:divBdr>
    </w:div>
    <w:div w:id="267202074">
      <w:bodyDiv w:val="1"/>
      <w:marLeft w:val="0"/>
      <w:marRight w:val="0"/>
      <w:marTop w:val="0"/>
      <w:marBottom w:val="0"/>
      <w:divBdr>
        <w:top w:val="none" w:sz="0" w:space="0" w:color="auto"/>
        <w:left w:val="none" w:sz="0" w:space="0" w:color="auto"/>
        <w:bottom w:val="none" w:sz="0" w:space="0" w:color="auto"/>
        <w:right w:val="none" w:sz="0" w:space="0" w:color="auto"/>
      </w:divBdr>
    </w:div>
    <w:div w:id="269165296">
      <w:bodyDiv w:val="1"/>
      <w:marLeft w:val="0"/>
      <w:marRight w:val="0"/>
      <w:marTop w:val="0"/>
      <w:marBottom w:val="0"/>
      <w:divBdr>
        <w:top w:val="none" w:sz="0" w:space="0" w:color="auto"/>
        <w:left w:val="none" w:sz="0" w:space="0" w:color="auto"/>
        <w:bottom w:val="none" w:sz="0" w:space="0" w:color="auto"/>
        <w:right w:val="none" w:sz="0" w:space="0" w:color="auto"/>
      </w:divBdr>
    </w:div>
    <w:div w:id="274794294">
      <w:bodyDiv w:val="1"/>
      <w:marLeft w:val="0"/>
      <w:marRight w:val="0"/>
      <w:marTop w:val="0"/>
      <w:marBottom w:val="0"/>
      <w:divBdr>
        <w:top w:val="none" w:sz="0" w:space="0" w:color="auto"/>
        <w:left w:val="none" w:sz="0" w:space="0" w:color="auto"/>
        <w:bottom w:val="none" w:sz="0" w:space="0" w:color="auto"/>
        <w:right w:val="none" w:sz="0" w:space="0" w:color="auto"/>
      </w:divBdr>
    </w:div>
    <w:div w:id="277760332">
      <w:bodyDiv w:val="1"/>
      <w:marLeft w:val="0"/>
      <w:marRight w:val="0"/>
      <w:marTop w:val="0"/>
      <w:marBottom w:val="0"/>
      <w:divBdr>
        <w:top w:val="none" w:sz="0" w:space="0" w:color="auto"/>
        <w:left w:val="none" w:sz="0" w:space="0" w:color="auto"/>
        <w:bottom w:val="none" w:sz="0" w:space="0" w:color="auto"/>
        <w:right w:val="none" w:sz="0" w:space="0" w:color="auto"/>
      </w:divBdr>
    </w:div>
    <w:div w:id="278338527">
      <w:bodyDiv w:val="1"/>
      <w:marLeft w:val="0"/>
      <w:marRight w:val="0"/>
      <w:marTop w:val="0"/>
      <w:marBottom w:val="0"/>
      <w:divBdr>
        <w:top w:val="none" w:sz="0" w:space="0" w:color="auto"/>
        <w:left w:val="none" w:sz="0" w:space="0" w:color="auto"/>
        <w:bottom w:val="none" w:sz="0" w:space="0" w:color="auto"/>
        <w:right w:val="none" w:sz="0" w:space="0" w:color="auto"/>
      </w:divBdr>
    </w:div>
    <w:div w:id="278495026">
      <w:bodyDiv w:val="1"/>
      <w:marLeft w:val="0"/>
      <w:marRight w:val="0"/>
      <w:marTop w:val="0"/>
      <w:marBottom w:val="0"/>
      <w:divBdr>
        <w:top w:val="none" w:sz="0" w:space="0" w:color="auto"/>
        <w:left w:val="none" w:sz="0" w:space="0" w:color="auto"/>
        <w:bottom w:val="none" w:sz="0" w:space="0" w:color="auto"/>
        <w:right w:val="none" w:sz="0" w:space="0" w:color="auto"/>
      </w:divBdr>
    </w:div>
    <w:div w:id="280306006">
      <w:bodyDiv w:val="1"/>
      <w:marLeft w:val="0"/>
      <w:marRight w:val="0"/>
      <w:marTop w:val="0"/>
      <w:marBottom w:val="0"/>
      <w:divBdr>
        <w:top w:val="none" w:sz="0" w:space="0" w:color="auto"/>
        <w:left w:val="none" w:sz="0" w:space="0" w:color="auto"/>
        <w:bottom w:val="none" w:sz="0" w:space="0" w:color="auto"/>
        <w:right w:val="none" w:sz="0" w:space="0" w:color="auto"/>
      </w:divBdr>
    </w:div>
    <w:div w:id="282346553">
      <w:bodyDiv w:val="1"/>
      <w:marLeft w:val="0"/>
      <w:marRight w:val="0"/>
      <w:marTop w:val="0"/>
      <w:marBottom w:val="0"/>
      <w:divBdr>
        <w:top w:val="none" w:sz="0" w:space="0" w:color="auto"/>
        <w:left w:val="none" w:sz="0" w:space="0" w:color="auto"/>
        <w:bottom w:val="none" w:sz="0" w:space="0" w:color="auto"/>
        <w:right w:val="none" w:sz="0" w:space="0" w:color="auto"/>
      </w:divBdr>
    </w:div>
    <w:div w:id="282467786">
      <w:bodyDiv w:val="1"/>
      <w:marLeft w:val="0"/>
      <w:marRight w:val="0"/>
      <w:marTop w:val="0"/>
      <w:marBottom w:val="0"/>
      <w:divBdr>
        <w:top w:val="none" w:sz="0" w:space="0" w:color="auto"/>
        <w:left w:val="none" w:sz="0" w:space="0" w:color="auto"/>
        <w:bottom w:val="none" w:sz="0" w:space="0" w:color="auto"/>
        <w:right w:val="none" w:sz="0" w:space="0" w:color="auto"/>
      </w:divBdr>
    </w:div>
    <w:div w:id="285698847">
      <w:bodyDiv w:val="1"/>
      <w:marLeft w:val="0"/>
      <w:marRight w:val="0"/>
      <w:marTop w:val="0"/>
      <w:marBottom w:val="0"/>
      <w:divBdr>
        <w:top w:val="none" w:sz="0" w:space="0" w:color="auto"/>
        <w:left w:val="none" w:sz="0" w:space="0" w:color="auto"/>
        <w:bottom w:val="none" w:sz="0" w:space="0" w:color="auto"/>
        <w:right w:val="none" w:sz="0" w:space="0" w:color="auto"/>
      </w:divBdr>
    </w:div>
    <w:div w:id="285937703">
      <w:bodyDiv w:val="1"/>
      <w:marLeft w:val="0"/>
      <w:marRight w:val="0"/>
      <w:marTop w:val="0"/>
      <w:marBottom w:val="0"/>
      <w:divBdr>
        <w:top w:val="none" w:sz="0" w:space="0" w:color="auto"/>
        <w:left w:val="none" w:sz="0" w:space="0" w:color="auto"/>
        <w:bottom w:val="none" w:sz="0" w:space="0" w:color="auto"/>
        <w:right w:val="none" w:sz="0" w:space="0" w:color="auto"/>
      </w:divBdr>
    </w:div>
    <w:div w:id="290672066">
      <w:bodyDiv w:val="1"/>
      <w:marLeft w:val="0"/>
      <w:marRight w:val="0"/>
      <w:marTop w:val="0"/>
      <w:marBottom w:val="0"/>
      <w:divBdr>
        <w:top w:val="none" w:sz="0" w:space="0" w:color="auto"/>
        <w:left w:val="none" w:sz="0" w:space="0" w:color="auto"/>
        <w:bottom w:val="none" w:sz="0" w:space="0" w:color="auto"/>
        <w:right w:val="none" w:sz="0" w:space="0" w:color="auto"/>
      </w:divBdr>
    </w:div>
    <w:div w:id="291718568">
      <w:bodyDiv w:val="1"/>
      <w:marLeft w:val="0"/>
      <w:marRight w:val="0"/>
      <w:marTop w:val="0"/>
      <w:marBottom w:val="0"/>
      <w:divBdr>
        <w:top w:val="none" w:sz="0" w:space="0" w:color="auto"/>
        <w:left w:val="none" w:sz="0" w:space="0" w:color="auto"/>
        <w:bottom w:val="none" w:sz="0" w:space="0" w:color="auto"/>
        <w:right w:val="none" w:sz="0" w:space="0" w:color="auto"/>
      </w:divBdr>
    </w:div>
    <w:div w:id="293295833">
      <w:bodyDiv w:val="1"/>
      <w:marLeft w:val="0"/>
      <w:marRight w:val="0"/>
      <w:marTop w:val="0"/>
      <w:marBottom w:val="0"/>
      <w:divBdr>
        <w:top w:val="none" w:sz="0" w:space="0" w:color="auto"/>
        <w:left w:val="none" w:sz="0" w:space="0" w:color="auto"/>
        <w:bottom w:val="none" w:sz="0" w:space="0" w:color="auto"/>
        <w:right w:val="none" w:sz="0" w:space="0" w:color="auto"/>
      </w:divBdr>
    </w:div>
    <w:div w:id="293872605">
      <w:bodyDiv w:val="1"/>
      <w:marLeft w:val="0"/>
      <w:marRight w:val="0"/>
      <w:marTop w:val="0"/>
      <w:marBottom w:val="0"/>
      <w:divBdr>
        <w:top w:val="none" w:sz="0" w:space="0" w:color="auto"/>
        <w:left w:val="none" w:sz="0" w:space="0" w:color="auto"/>
        <w:bottom w:val="none" w:sz="0" w:space="0" w:color="auto"/>
        <w:right w:val="none" w:sz="0" w:space="0" w:color="auto"/>
      </w:divBdr>
    </w:div>
    <w:div w:id="294066218">
      <w:bodyDiv w:val="1"/>
      <w:marLeft w:val="0"/>
      <w:marRight w:val="0"/>
      <w:marTop w:val="0"/>
      <w:marBottom w:val="0"/>
      <w:divBdr>
        <w:top w:val="none" w:sz="0" w:space="0" w:color="auto"/>
        <w:left w:val="none" w:sz="0" w:space="0" w:color="auto"/>
        <w:bottom w:val="none" w:sz="0" w:space="0" w:color="auto"/>
        <w:right w:val="none" w:sz="0" w:space="0" w:color="auto"/>
      </w:divBdr>
    </w:div>
    <w:div w:id="304431927">
      <w:bodyDiv w:val="1"/>
      <w:marLeft w:val="0"/>
      <w:marRight w:val="0"/>
      <w:marTop w:val="0"/>
      <w:marBottom w:val="0"/>
      <w:divBdr>
        <w:top w:val="none" w:sz="0" w:space="0" w:color="auto"/>
        <w:left w:val="none" w:sz="0" w:space="0" w:color="auto"/>
        <w:bottom w:val="none" w:sz="0" w:space="0" w:color="auto"/>
        <w:right w:val="none" w:sz="0" w:space="0" w:color="auto"/>
      </w:divBdr>
    </w:div>
    <w:div w:id="305404089">
      <w:bodyDiv w:val="1"/>
      <w:marLeft w:val="0"/>
      <w:marRight w:val="0"/>
      <w:marTop w:val="0"/>
      <w:marBottom w:val="0"/>
      <w:divBdr>
        <w:top w:val="none" w:sz="0" w:space="0" w:color="auto"/>
        <w:left w:val="none" w:sz="0" w:space="0" w:color="auto"/>
        <w:bottom w:val="none" w:sz="0" w:space="0" w:color="auto"/>
        <w:right w:val="none" w:sz="0" w:space="0" w:color="auto"/>
      </w:divBdr>
    </w:div>
    <w:div w:id="306516254">
      <w:bodyDiv w:val="1"/>
      <w:marLeft w:val="0"/>
      <w:marRight w:val="0"/>
      <w:marTop w:val="0"/>
      <w:marBottom w:val="0"/>
      <w:divBdr>
        <w:top w:val="none" w:sz="0" w:space="0" w:color="auto"/>
        <w:left w:val="none" w:sz="0" w:space="0" w:color="auto"/>
        <w:bottom w:val="none" w:sz="0" w:space="0" w:color="auto"/>
        <w:right w:val="none" w:sz="0" w:space="0" w:color="auto"/>
      </w:divBdr>
    </w:div>
    <w:div w:id="311327651">
      <w:bodyDiv w:val="1"/>
      <w:marLeft w:val="0"/>
      <w:marRight w:val="0"/>
      <w:marTop w:val="0"/>
      <w:marBottom w:val="0"/>
      <w:divBdr>
        <w:top w:val="none" w:sz="0" w:space="0" w:color="auto"/>
        <w:left w:val="none" w:sz="0" w:space="0" w:color="auto"/>
        <w:bottom w:val="none" w:sz="0" w:space="0" w:color="auto"/>
        <w:right w:val="none" w:sz="0" w:space="0" w:color="auto"/>
      </w:divBdr>
    </w:div>
    <w:div w:id="318193868">
      <w:bodyDiv w:val="1"/>
      <w:marLeft w:val="0"/>
      <w:marRight w:val="0"/>
      <w:marTop w:val="0"/>
      <w:marBottom w:val="0"/>
      <w:divBdr>
        <w:top w:val="none" w:sz="0" w:space="0" w:color="auto"/>
        <w:left w:val="none" w:sz="0" w:space="0" w:color="auto"/>
        <w:bottom w:val="none" w:sz="0" w:space="0" w:color="auto"/>
        <w:right w:val="none" w:sz="0" w:space="0" w:color="auto"/>
      </w:divBdr>
    </w:div>
    <w:div w:id="322702947">
      <w:bodyDiv w:val="1"/>
      <w:marLeft w:val="0"/>
      <w:marRight w:val="0"/>
      <w:marTop w:val="0"/>
      <w:marBottom w:val="0"/>
      <w:divBdr>
        <w:top w:val="none" w:sz="0" w:space="0" w:color="auto"/>
        <w:left w:val="none" w:sz="0" w:space="0" w:color="auto"/>
        <w:bottom w:val="none" w:sz="0" w:space="0" w:color="auto"/>
        <w:right w:val="none" w:sz="0" w:space="0" w:color="auto"/>
      </w:divBdr>
    </w:div>
    <w:div w:id="326321138">
      <w:bodyDiv w:val="1"/>
      <w:marLeft w:val="0"/>
      <w:marRight w:val="0"/>
      <w:marTop w:val="0"/>
      <w:marBottom w:val="0"/>
      <w:divBdr>
        <w:top w:val="none" w:sz="0" w:space="0" w:color="auto"/>
        <w:left w:val="none" w:sz="0" w:space="0" w:color="auto"/>
        <w:bottom w:val="none" w:sz="0" w:space="0" w:color="auto"/>
        <w:right w:val="none" w:sz="0" w:space="0" w:color="auto"/>
      </w:divBdr>
    </w:div>
    <w:div w:id="331688793">
      <w:bodyDiv w:val="1"/>
      <w:marLeft w:val="0"/>
      <w:marRight w:val="0"/>
      <w:marTop w:val="0"/>
      <w:marBottom w:val="0"/>
      <w:divBdr>
        <w:top w:val="none" w:sz="0" w:space="0" w:color="auto"/>
        <w:left w:val="none" w:sz="0" w:space="0" w:color="auto"/>
        <w:bottom w:val="none" w:sz="0" w:space="0" w:color="auto"/>
        <w:right w:val="none" w:sz="0" w:space="0" w:color="auto"/>
      </w:divBdr>
    </w:div>
    <w:div w:id="352153268">
      <w:bodyDiv w:val="1"/>
      <w:marLeft w:val="0"/>
      <w:marRight w:val="0"/>
      <w:marTop w:val="0"/>
      <w:marBottom w:val="0"/>
      <w:divBdr>
        <w:top w:val="none" w:sz="0" w:space="0" w:color="auto"/>
        <w:left w:val="none" w:sz="0" w:space="0" w:color="auto"/>
        <w:bottom w:val="none" w:sz="0" w:space="0" w:color="auto"/>
        <w:right w:val="none" w:sz="0" w:space="0" w:color="auto"/>
      </w:divBdr>
    </w:div>
    <w:div w:id="355011939">
      <w:bodyDiv w:val="1"/>
      <w:marLeft w:val="0"/>
      <w:marRight w:val="0"/>
      <w:marTop w:val="0"/>
      <w:marBottom w:val="0"/>
      <w:divBdr>
        <w:top w:val="none" w:sz="0" w:space="0" w:color="auto"/>
        <w:left w:val="none" w:sz="0" w:space="0" w:color="auto"/>
        <w:bottom w:val="none" w:sz="0" w:space="0" w:color="auto"/>
        <w:right w:val="none" w:sz="0" w:space="0" w:color="auto"/>
      </w:divBdr>
    </w:div>
    <w:div w:id="358556236">
      <w:bodyDiv w:val="1"/>
      <w:marLeft w:val="0"/>
      <w:marRight w:val="0"/>
      <w:marTop w:val="0"/>
      <w:marBottom w:val="0"/>
      <w:divBdr>
        <w:top w:val="none" w:sz="0" w:space="0" w:color="auto"/>
        <w:left w:val="none" w:sz="0" w:space="0" w:color="auto"/>
        <w:bottom w:val="none" w:sz="0" w:space="0" w:color="auto"/>
        <w:right w:val="none" w:sz="0" w:space="0" w:color="auto"/>
      </w:divBdr>
    </w:div>
    <w:div w:id="359206404">
      <w:bodyDiv w:val="1"/>
      <w:marLeft w:val="0"/>
      <w:marRight w:val="0"/>
      <w:marTop w:val="0"/>
      <w:marBottom w:val="0"/>
      <w:divBdr>
        <w:top w:val="none" w:sz="0" w:space="0" w:color="auto"/>
        <w:left w:val="none" w:sz="0" w:space="0" w:color="auto"/>
        <w:bottom w:val="none" w:sz="0" w:space="0" w:color="auto"/>
        <w:right w:val="none" w:sz="0" w:space="0" w:color="auto"/>
      </w:divBdr>
    </w:div>
    <w:div w:id="364645109">
      <w:bodyDiv w:val="1"/>
      <w:marLeft w:val="0"/>
      <w:marRight w:val="0"/>
      <w:marTop w:val="0"/>
      <w:marBottom w:val="0"/>
      <w:divBdr>
        <w:top w:val="none" w:sz="0" w:space="0" w:color="auto"/>
        <w:left w:val="none" w:sz="0" w:space="0" w:color="auto"/>
        <w:bottom w:val="none" w:sz="0" w:space="0" w:color="auto"/>
        <w:right w:val="none" w:sz="0" w:space="0" w:color="auto"/>
      </w:divBdr>
    </w:div>
    <w:div w:id="367074889">
      <w:bodyDiv w:val="1"/>
      <w:marLeft w:val="0"/>
      <w:marRight w:val="0"/>
      <w:marTop w:val="0"/>
      <w:marBottom w:val="0"/>
      <w:divBdr>
        <w:top w:val="none" w:sz="0" w:space="0" w:color="auto"/>
        <w:left w:val="none" w:sz="0" w:space="0" w:color="auto"/>
        <w:bottom w:val="none" w:sz="0" w:space="0" w:color="auto"/>
        <w:right w:val="none" w:sz="0" w:space="0" w:color="auto"/>
      </w:divBdr>
    </w:div>
    <w:div w:id="367141075">
      <w:bodyDiv w:val="1"/>
      <w:marLeft w:val="0"/>
      <w:marRight w:val="0"/>
      <w:marTop w:val="0"/>
      <w:marBottom w:val="0"/>
      <w:divBdr>
        <w:top w:val="none" w:sz="0" w:space="0" w:color="auto"/>
        <w:left w:val="none" w:sz="0" w:space="0" w:color="auto"/>
        <w:bottom w:val="none" w:sz="0" w:space="0" w:color="auto"/>
        <w:right w:val="none" w:sz="0" w:space="0" w:color="auto"/>
      </w:divBdr>
    </w:div>
    <w:div w:id="369570875">
      <w:bodyDiv w:val="1"/>
      <w:marLeft w:val="0"/>
      <w:marRight w:val="0"/>
      <w:marTop w:val="0"/>
      <w:marBottom w:val="0"/>
      <w:divBdr>
        <w:top w:val="none" w:sz="0" w:space="0" w:color="auto"/>
        <w:left w:val="none" w:sz="0" w:space="0" w:color="auto"/>
        <w:bottom w:val="none" w:sz="0" w:space="0" w:color="auto"/>
        <w:right w:val="none" w:sz="0" w:space="0" w:color="auto"/>
      </w:divBdr>
    </w:div>
    <w:div w:id="373237747">
      <w:bodyDiv w:val="1"/>
      <w:marLeft w:val="0"/>
      <w:marRight w:val="0"/>
      <w:marTop w:val="0"/>
      <w:marBottom w:val="0"/>
      <w:divBdr>
        <w:top w:val="none" w:sz="0" w:space="0" w:color="auto"/>
        <w:left w:val="none" w:sz="0" w:space="0" w:color="auto"/>
        <w:bottom w:val="none" w:sz="0" w:space="0" w:color="auto"/>
        <w:right w:val="none" w:sz="0" w:space="0" w:color="auto"/>
      </w:divBdr>
    </w:div>
    <w:div w:id="373776259">
      <w:bodyDiv w:val="1"/>
      <w:marLeft w:val="0"/>
      <w:marRight w:val="0"/>
      <w:marTop w:val="0"/>
      <w:marBottom w:val="0"/>
      <w:divBdr>
        <w:top w:val="none" w:sz="0" w:space="0" w:color="auto"/>
        <w:left w:val="none" w:sz="0" w:space="0" w:color="auto"/>
        <w:bottom w:val="none" w:sz="0" w:space="0" w:color="auto"/>
        <w:right w:val="none" w:sz="0" w:space="0" w:color="auto"/>
      </w:divBdr>
    </w:div>
    <w:div w:id="374502861">
      <w:bodyDiv w:val="1"/>
      <w:marLeft w:val="0"/>
      <w:marRight w:val="0"/>
      <w:marTop w:val="0"/>
      <w:marBottom w:val="0"/>
      <w:divBdr>
        <w:top w:val="none" w:sz="0" w:space="0" w:color="auto"/>
        <w:left w:val="none" w:sz="0" w:space="0" w:color="auto"/>
        <w:bottom w:val="none" w:sz="0" w:space="0" w:color="auto"/>
        <w:right w:val="none" w:sz="0" w:space="0" w:color="auto"/>
      </w:divBdr>
    </w:div>
    <w:div w:id="384915683">
      <w:bodyDiv w:val="1"/>
      <w:marLeft w:val="0"/>
      <w:marRight w:val="0"/>
      <w:marTop w:val="0"/>
      <w:marBottom w:val="0"/>
      <w:divBdr>
        <w:top w:val="none" w:sz="0" w:space="0" w:color="auto"/>
        <w:left w:val="none" w:sz="0" w:space="0" w:color="auto"/>
        <w:bottom w:val="none" w:sz="0" w:space="0" w:color="auto"/>
        <w:right w:val="none" w:sz="0" w:space="0" w:color="auto"/>
      </w:divBdr>
    </w:div>
    <w:div w:id="385876701">
      <w:bodyDiv w:val="1"/>
      <w:marLeft w:val="0"/>
      <w:marRight w:val="0"/>
      <w:marTop w:val="0"/>
      <w:marBottom w:val="0"/>
      <w:divBdr>
        <w:top w:val="none" w:sz="0" w:space="0" w:color="auto"/>
        <w:left w:val="none" w:sz="0" w:space="0" w:color="auto"/>
        <w:bottom w:val="none" w:sz="0" w:space="0" w:color="auto"/>
        <w:right w:val="none" w:sz="0" w:space="0" w:color="auto"/>
      </w:divBdr>
    </w:div>
    <w:div w:id="390275609">
      <w:bodyDiv w:val="1"/>
      <w:marLeft w:val="0"/>
      <w:marRight w:val="0"/>
      <w:marTop w:val="0"/>
      <w:marBottom w:val="0"/>
      <w:divBdr>
        <w:top w:val="none" w:sz="0" w:space="0" w:color="auto"/>
        <w:left w:val="none" w:sz="0" w:space="0" w:color="auto"/>
        <w:bottom w:val="none" w:sz="0" w:space="0" w:color="auto"/>
        <w:right w:val="none" w:sz="0" w:space="0" w:color="auto"/>
      </w:divBdr>
    </w:div>
    <w:div w:id="393160920">
      <w:bodyDiv w:val="1"/>
      <w:marLeft w:val="0"/>
      <w:marRight w:val="0"/>
      <w:marTop w:val="0"/>
      <w:marBottom w:val="0"/>
      <w:divBdr>
        <w:top w:val="none" w:sz="0" w:space="0" w:color="auto"/>
        <w:left w:val="none" w:sz="0" w:space="0" w:color="auto"/>
        <w:bottom w:val="none" w:sz="0" w:space="0" w:color="auto"/>
        <w:right w:val="none" w:sz="0" w:space="0" w:color="auto"/>
      </w:divBdr>
    </w:div>
    <w:div w:id="397241128">
      <w:bodyDiv w:val="1"/>
      <w:marLeft w:val="0"/>
      <w:marRight w:val="0"/>
      <w:marTop w:val="0"/>
      <w:marBottom w:val="0"/>
      <w:divBdr>
        <w:top w:val="none" w:sz="0" w:space="0" w:color="auto"/>
        <w:left w:val="none" w:sz="0" w:space="0" w:color="auto"/>
        <w:bottom w:val="none" w:sz="0" w:space="0" w:color="auto"/>
        <w:right w:val="none" w:sz="0" w:space="0" w:color="auto"/>
      </w:divBdr>
    </w:div>
    <w:div w:id="399137085">
      <w:bodyDiv w:val="1"/>
      <w:marLeft w:val="0"/>
      <w:marRight w:val="0"/>
      <w:marTop w:val="0"/>
      <w:marBottom w:val="0"/>
      <w:divBdr>
        <w:top w:val="none" w:sz="0" w:space="0" w:color="auto"/>
        <w:left w:val="none" w:sz="0" w:space="0" w:color="auto"/>
        <w:bottom w:val="none" w:sz="0" w:space="0" w:color="auto"/>
        <w:right w:val="none" w:sz="0" w:space="0" w:color="auto"/>
      </w:divBdr>
    </w:div>
    <w:div w:id="404035852">
      <w:bodyDiv w:val="1"/>
      <w:marLeft w:val="0"/>
      <w:marRight w:val="0"/>
      <w:marTop w:val="0"/>
      <w:marBottom w:val="0"/>
      <w:divBdr>
        <w:top w:val="none" w:sz="0" w:space="0" w:color="auto"/>
        <w:left w:val="none" w:sz="0" w:space="0" w:color="auto"/>
        <w:bottom w:val="none" w:sz="0" w:space="0" w:color="auto"/>
        <w:right w:val="none" w:sz="0" w:space="0" w:color="auto"/>
      </w:divBdr>
    </w:div>
    <w:div w:id="406731602">
      <w:bodyDiv w:val="1"/>
      <w:marLeft w:val="0"/>
      <w:marRight w:val="0"/>
      <w:marTop w:val="0"/>
      <w:marBottom w:val="0"/>
      <w:divBdr>
        <w:top w:val="none" w:sz="0" w:space="0" w:color="auto"/>
        <w:left w:val="none" w:sz="0" w:space="0" w:color="auto"/>
        <w:bottom w:val="none" w:sz="0" w:space="0" w:color="auto"/>
        <w:right w:val="none" w:sz="0" w:space="0" w:color="auto"/>
      </w:divBdr>
    </w:div>
    <w:div w:id="417603165">
      <w:bodyDiv w:val="1"/>
      <w:marLeft w:val="0"/>
      <w:marRight w:val="0"/>
      <w:marTop w:val="0"/>
      <w:marBottom w:val="0"/>
      <w:divBdr>
        <w:top w:val="none" w:sz="0" w:space="0" w:color="auto"/>
        <w:left w:val="none" w:sz="0" w:space="0" w:color="auto"/>
        <w:bottom w:val="none" w:sz="0" w:space="0" w:color="auto"/>
        <w:right w:val="none" w:sz="0" w:space="0" w:color="auto"/>
      </w:divBdr>
    </w:div>
    <w:div w:id="424809138">
      <w:bodyDiv w:val="1"/>
      <w:marLeft w:val="0"/>
      <w:marRight w:val="0"/>
      <w:marTop w:val="0"/>
      <w:marBottom w:val="0"/>
      <w:divBdr>
        <w:top w:val="none" w:sz="0" w:space="0" w:color="auto"/>
        <w:left w:val="none" w:sz="0" w:space="0" w:color="auto"/>
        <w:bottom w:val="none" w:sz="0" w:space="0" w:color="auto"/>
        <w:right w:val="none" w:sz="0" w:space="0" w:color="auto"/>
      </w:divBdr>
    </w:div>
    <w:div w:id="424883021">
      <w:bodyDiv w:val="1"/>
      <w:marLeft w:val="0"/>
      <w:marRight w:val="0"/>
      <w:marTop w:val="0"/>
      <w:marBottom w:val="0"/>
      <w:divBdr>
        <w:top w:val="none" w:sz="0" w:space="0" w:color="auto"/>
        <w:left w:val="none" w:sz="0" w:space="0" w:color="auto"/>
        <w:bottom w:val="none" w:sz="0" w:space="0" w:color="auto"/>
        <w:right w:val="none" w:sz="0" w:space="0" w:color="auto"/>
      </w:divBdr>
    </w:div>
    <w:div w:id="431434556">
      <w:bodyDiv w:val="1"/>
      <w:marLeft w:val="0"/>
      <w:marRight w:val="0"/>
      <w:marTop w:val="0"/>
      <w:marBottom w:val="0"/>
      <w:divBdr>
        <w:top w:val="none" w:sz="0" w:space="0" w:color="auto"/>
        <w:left w:val="none" w:sz="0" w:space="0" w:color="auto"/>
        <w:bottom w:val="none" w:sz="0" w:space="0" w:color="auto"/>
        <w:right w:val="none" w:sz="0" w:space="0" w:color="auto"/>
      </w:divBdr>
    </w:div>
    <w:div w:id="436406564">
      <w:bodyDiv w:val="1"/>
      <w:marLeft w:val="0"/>
      <w:marRight w:val="0"/>
      <w:marTop w:val="0"/>
      <w:marBottom w:val="0"/>
      <w:divBdr>
        <w:top w:val="none" w:sz="0" w:space="0" w:color="auto"/>
        <w:left w:val="none" w:sz="0" w:space="0" w:color="auto"/>
        <w:bottom w:val="none" w:sz="0" w:space="0" w:color="auto"/>
        <w:right w:val="none" w:sz="0" w:space="0" w:color="auto"/>
      </w:divBdr>
    </w:div>
    <w:div w:id="437140374">
      <w:bodyDiv w:val="1"/>
      <w:marLeft w:val="0"/>
      <w:marRight w:val="0"/>
      <w:marTop w:val="0"/>
      <w:marBottom w:val="0"/>
      <w:divBdr>
        <w:top w:val="none" w:sz="0" w:space="0" w:color="auto"/>
        <w:left w:val="none" w:sz="0" w:space="0" w:color="auto"/>
        <w:bottom w:val="none" w:sz="0" w:space="0" w:color="auto"/>
        <w:right w:val="none" w:sz="0" w:space="0" w:color="auto"/>
      </w:divBdr>
    </w:div>
    <w:div w:id="439378976">
      <w:bodyDiv w:val="1"/>
      <w:marLeft w:val="0"/>
      <w:marRight w:val="0"/>
      <w:marTop w:val="0"/>
      <w:marBottom w:val="0"/>
      <w:divBdr>
        <w:top w:val="none" w:sz="0" w:space="0" w:color="auto"/>
        <w:left w:val="none" w:sz="0" w:space="0" w:color="auto"/>
        <w:bottom w:val="none" w:sz="0" w:space="0" w:color="auto"/>
        <w:right w:val="none" w:sz="0" w:space="0" w:color="auto"/>
      </w:divBdr>
    </w:div>
    <w:div w:id="439955723">
      <w:bodyDiv w:val="1"/>
      <w:marLeft w:val="0"/>
      <w:marRight w:val="0"/>
      <w:marTop w:val="0"/>
      <w:marBottom w:val="0"/>
      <w:divBdr>
        <w:top w:val="none" w:sz="0" w:space="0" w:color="auto"/>
        <w:left w:val="none" w:sz="0" w:space="0" w:color="auto"/>
        <w:bottom w:val="none" w:sz="0" w:space="0" w:color="auto"/>
        <w:right w:val="none" w:sz="0" w:space="0" w:color="auto"/>
      </w:divBdr>
    </w:div>
    <w:div w:id="448471481">
      <w:bodyDiv w:val="1"/>
      <w:marLeft w:val="0"/>
      <w:marRight w:val="0"/>
      <w:marTop w:val="0"/>
      <w:marBottom w:val="0"/>
      <w:divBdr>
        <w:top w:val="none" w:sz="0" w:space="0" w:color="auto"/>
        <w:left w:val="none" w:sz="0" w:space="0" w:color="auto"/>
        <w:bottom w:val="none" w:sz="0" w:space="0" w:color="auto"/>
        <w:right w:val="none" w:sz="0" w:space="0" w:color="auto"/>
      </w:divBdr>
    </w:div>
    <w:div w:id="457653162">
      <w:bodyDiv w:val="1"/>
      <w:marLeft w:val="0"/>
      <w:marRight w:val="0"/>
      <w:marTop w:val="0"/>
      <w:marBottom w:val="0"/>
      <w:divBdr>
        <w:top w:val="none" w:sz="0" w:space="0" w:color="auto"/>
        <w:left w:val="none" w:sz="0" w:space="0" w:color="auto"/>
        <w:bottom w:val="none" w:sz="0" w:space="0" w:color="auto"/>
        <w:right w:val="none" w:sz="0" w:space="0" w:color="auto"/>
      </w:divBdr>
    </w:div>
    <w:div w:id="458038139">
      <w:bodyDiv w:val="1"/>
      <w:marLeft w:val="0"/>
      <w:marRight w:val="0"/>
      <w:marTop w:val="0"/>
      <w:marBottom w:val="0"/>
      <w:divBdr>
        <w:top w:val="none" w:sz="0" w:space="0" w:color="auto"/>
        <w:left w:val="none" w:sz="0" w:space="0" w:color="auto"/>
        <w:bottom w:val="none" w:sz="0" w:space="0" w:color="auto"/>
        <w:right w:val="none" w:sz="0" w:space="0" w:color="auto"/>
      </w:divBdr>
    </w:div>
    <w:div w:id="462190783">
      <w:bodyDiv w:val="1"/>
      <w:marLeft w:val="0"/>
      <w:marRight w:val="0"/>
      <w:marTop w:val="0"/>
      <w:marBottom w:val="0"/>
      <w:divBdr>
        <w:top w:val="none" w:sz="0" w:space="0" w:color="auto"/>
        <w:left w:val="none" w:sz="0" w:space="0" w:color="auto"/>
        <w:bottom w:val="none" w:sz="0" w:space="0" w:color="auto"/>
        <w:right w:val="none" w:sz="0" w:space="0" w:color="auto"/>
      </w:divBdr>
    </w:div>
    <w:div w:id="462776897">
      <w:bodyDiv w:val="1"/>
      <w:marLeft w:val="0"/>
      <w:marRight w:val="0"/>
      <w:marTop w:val="0"/>
      <w:marBottom w:val="0"/>
      <w:divBdr>
        <w:top w:val="none" w:sz="0" w:space="0" w:color="auto"/>
        <w:left w:val="none" w:sz="0" w:space="0" w:color="auto"/>
        <w:bottom w:val="none" w:sz="0" w:space="0" w:color="auto"/>
        <w:right w:val="none" w:sz="0" w:space="0" w:color="auto"/>
      </w:divBdr>
    </w:div>
    <w:div w:id="463668265">
      <w:bodyDiv w:val="1"/>
      <w:marLeft w:val="0"/>
      <w:marRight w:val="0"/>
      <w:marTop w:val="0"/>
      <w:marBottom w:val="0"/>
      <w:divBdr>
        <w:top w:val="none" w:sz="0" w:space="0" w:color="auto"/>
        <w:left w:val="none" w:sz="0" w:space="0" w:color="auto"/>
        <w:bottom w:val="none" w:sz="0" w:space="0" w:color="auto"/>
        <w:right w:val="none" w:sz="0" w:space="0" w:color="auto"/>
      </w:divBdr>
    </w:div>
    <w:div w:id="464543016">
      <w:bodyDiv w:val="1"/>
      <w:marLeft w:val="0"/>
      <w:marRight w:val="0"/>
      <w:marTop w:val="0"/>
      <w:marBottom w:val="0"/>
      <w:divBdr>
        <w:top w:val="none" w:sz="0" w:space="0" w:color="auto"/>
        <w:left w:val="none" w:sz="0" w:space="0" w:color="auto"/>
        <w:bottom w:val="none" w:sz="0" w:space="0" w:color="auto"/>
        <w:right w:val="none" w:sz="0" w:space="0" w:color="auto"/>
      </w:divBdr>
    </w:div>
    <w:div w:id="468481292">
      <w:bodyDiv w:val="1"/>
      <w:marLeft w:val="0"/>
      <w:marRight w:val="0"/>
      <w:marTop w:val="0"/>
      <w:marBottom w:val="0"/>
      <w:divBdr>
        <w:top w:val="none" w:sz="0" w:space="0" w:color="auto"/>
        <w:left w:val="none" w:sz="0" w:space="0" w:color="auto"/>
        <w:bottom w:val="none" w:sz="0" w:space="0" w:color="auto"/>
        <w:right w:val="none" w:sz="0" w:space="0" w:color="auto"/>
      </w:divBdr>
    </w:div>
    <w:div w:id="471946933">
      <w:bodyDiv w:val="1"/>
      <w:marLeft w:val="0"/>
      <w:marRight w:val="0"/>
      <w:marTop w:val="0"/>
      <w:marBottom w:val="0"/>
      <w:divBdr>
        <w:top w:val="none" w:sz="0" w:space="0" w:color="auto"/>
        <w:left w:val="none" w:sz="0" w:space="0" w:color="auto"/>
        <w:bottom w:val="none" w:sz="0" w:space="0" w:color="auto"/>
        <w:right w:val="none" w:sz="0" w:space="0" w:color="auto"/>
      </w:divBdr>
    </w:div>
    <w:div w:id="477384375">
      <w:bodyDiv w:val="1"/>
      <w:marLeft w:val="0"/>
      <w:marRight w:val="0"/>
      <w:marTop w:val="0"/>
      <w:marBottom w:val="0"/>
      <w:divBdr>
        <w:top w:val="none" w:sz="0" w:space="0" w:color="auto"/>
        <w:left w:val="none" w:sz="0" w:space="0" w:color="auto"/>
        <w:bottom w:val="none" w:sz="0" w:space="0" w:color="auto"/>
        <w:right w:val="none" w:sz="0" w:space="0" w:color="auto"/>
      </w:divBdr>
    </w:div>
    <w:div w:id="484206697">
      <w:bodyDiv w:val="1"/>
      <w:marLeft w:val="0"/>
      <w:marRight w:val="0"/>
      <w:marTop w:val="0"/>
      <w:marBottom w:val="0"/>
      <w:divBdr>
        <w:top w:val="none" w:sz="0" w:space="0" w:color="auto"/>
        <w:left w:val="none" w:sz="0" w:space="0" w:color="auto"/>
        <w:bottom w:val="none" w:sz="0" w:space="0" w:color="auto"/>
        <w:right w:val="none" w:sz="0" w:space="0" w:color="auto"/>
      </w:divBdr>
    </w:div>
    <w:div w:id="491651958">
      <w:bodyDiv w:val="1"/>
      <w:marLeft w:val="0"/>
      <w:marRight w:val="0"/>
      <w:marTop w:val="0"/>
      <w:marBottom w:val="0"/>
      <w:divBdr>
        <w:top w:val="none" w:sz="0" w:space="0" w:color="auto"/>
        <w:left w:val="none" w:sz="0" w:space="0" w:color="auto"/>
        <w:bottom w:val="none" w:sz="0" w:space="0" w:color="auto"/>
        <w:right w:val="none" w:sz="0" w:space="0" w:color="auto"/>
      </w:divBdr>
    </w:div>
    <w:div w:id="497578800">
      <w:bodyDiv w:val="1"/>
      <w:marLeft w:val="0"/>
      <w:marRight w:val="0"/>
      <w:marTop w:val="0"/>
      <w:marBottom w:val="0"/>
      <w:divBdr>
        <w:top w:val="none" w:sz="0" w:space="0" w:color="auto"/>
        <w:left w:val="none" w:sz="0" w:space="0" w:color="auto"/>
        <w:bottom w:val="none" w:sz="0" w:space="0" w:color="auto"/>
        <w:right w:val="none" w:sz="0" w:space="0" w:color="auto"/>
      </w:divBdr>
    </w:div>
    <w:div w:id="500200212">
      <w:bodyDiv w:val="1"/>
      <w:marLeft w:val="0"/>
      <w:marRight w:val="0"/>
      <w:marTop w:val="0"/>
      <w:marBottom w:val="0"/>
      <w:divBdr>
        <w:top w:val="none" w:sz="0" w:space="0" w:color="auto"/>
        <w:left w:val="none" w:sz="0" w:space="0" w:color="auto"/>
        <w:bottom w:val="none" w:sz="0" w:space="0" w:color="auto"/>
        <w:right w:val="none" w:sz="0" w:space="0" w:color="auto"/>
      </w:divBdr>
    </w:div>
    <w:div w:id="501244913">
      <w:bodyDiv w:val="1"/>
      <w:marLeft w:val="0"/>
      <w:marRight w:val="0"/>
      <w:marTop w:val="0"/>
      <w:marBottom w:val="0"/>
      <w:divBdr>
        <w:top w:val="none" w:sz="0" w:space="0" w:color="auto"/>
        <w:left w:val="none" w:sz="0" w:space="0" w:color="auto"/>
        <w:bottom w:val="none" w:sz="0" w:space="0" w:color="auto"/>
        <w:right w:val="none" w:sz="0" w:space="0" w:color="auto"/>
      </w:divBdr>
    </w:div>
    <w:div w:id="509176327">
      <w:bodyDiv w:val="1"/>
      <w:marLeft w:val="0"/>
      <w:marRight w:val="0"/>
      <w:marTop w:val="0"/>
      <w:marBottom w:val="0"/>
      <w:divBdr>
        <w:top w:val="none" w:sz="0" w:space="0" w:color="auto"/>
        <w:left w:val="none" w:sz="0" w:space="0" w:color="auto"/>
        <w:bottom w:val="none" w:sz="0" w:space="0" w:color="auto"/>
        <w:right w:val="none" w:sz="0" w:space="0" w:color="auto"/>
      </w:divBdr>
    </w:div>
    <w:div w:id="511451276">
      <w:bodyDiv w:val="1"/>
      <w:marLeft w:val="0"/>
      <w:marRight w:val="0"/>
      <w:marTop w:val="0"/>
      <w:marBottom w:val="0"/>
      <w:divBdr>
        <w:top w:val="none" w:sz="0" w:space="0" w:color="auto"/>
        <w:left w:val="none" w:sz="0" w:space="0" w:color="auto"/>
        <w:bottom w:val="none" w:sz="0" w:space="0" w:color="auto"/>
        <w:right w:val="none" w:sz="0" w:space="0" w:color="auto"/>
      </w:divBdr>
    </w:div>
    <w:div w:id="513109827">
      <w:bodyDiv w:val="1"/>
      <w:marLeft w:val="0"/>
      <w:marRight w:val="0"/>
      <w:marTop w:val="0"/>
      <w:marBottom w:val="0"/>
      <w:divBdr>
        <w:top w:val="none" w:sz="0" w:space="0" w:color="auto"/>
        <w:left w:val="none" w:sz="0" w:space="0" w:color="auto"/>
        <w:bottom w:val="none" w:sz="0" w:space="0" w:color="auto"/>
        <w:right w:val="none" w:sz="0" w:space="0" w:color="auto"/>
      </w:divBdr>
    </w:div>
    <w:div w:id="515271425">
      <w:bodyDiv w:val="1"/>
      <w:marLeft w:val="0"/>
      <w:marRight w:val="0"/>
      <w:marTop w:val="0"/>
      <w:marBottom w:val="0"/>
      <w:divBdr>
        <w:top w:val="none" w:sz="0" w:space="0" w:color="auto"/>
        <w:left w:val="none" w:sz="0" w:space="0" w:color="auto"/>
        <w:bottom w:val="none" w:sz="0" w:space="0" w:color="auto"/>
        <w:right w:val="none" w:sz="0" w:space="0" w:color="auto"/>
      </w:divBdr>
    </w:div>
    <w:div w:id="515734075">
      <w:bodyDiv w:val="1"/>
      <w:marLeft w:val="0"/>
      <w:marRight w:val="0"/>
      <w:marTop w:val="0"/>
      <w:marBottom w:val="0"/>
      <w:divBdr>
        <w:top w:val="none" w:sz="0" w:space="0" w:color="auto"/>
        <w:left w:val="none" w:sz="0" w:space="0" w:color="auto"/>
        <w:bottom w:val="none" w:sz="0" w:space="0" w:color="auto"/>
        <w:right w:val="none" w:sz="0" w:space="0" w:color="auto"/>
      </w:divBdr>
    </w:div>
    <w:div w:id="516621113">
      <w:bodyDiv w:val="1"/>
      <w:marLeft w:val="0"/>
      <w:marRight w:val="0"/>
      <w:marTop w:val="0"/>
      <w:marBottom w:val="0"/>
      <w:divBdr>
        <w:top w:val="none" w:sz="0" w:space="0" w:color="auto"/>
        <w:left w:val="none" w:sz="0" w:space="0" w:color="auto"/>
        <w:bottom w:val="none" w:sz="0" w:space="0" w:color="auto"/>
        <w:right w:val="none" w:sz="0" w:space="0" w:color="auto"/>
      </w:divBdr>
    </w:div>
    <w:div w:id="516701479">
      <w:bodyDiv w:val="1"/>
      <w:marLeft w:val="0"/>
      <w:marRight w:val="0"/>
      <w:marTop w:val="0"/>
      <w:marBottom w:val="0"/>
      <w:divBdr>
        <w:top w:val="none" w:sz="0" w:space="0" w:color="auto"/>
        <w:left w:val="none" w:sz="0" w:space="0" w:color="auto"/>
        <w:bottom w:val="none" w:sz="0" w:space="0" w:color="auto"/>
        <w:right w:val="none" w:sz="0" w:space="0" w:color="auto"/>
      </w:divBdr>
    </w:div>
    <w:div w:id="521630249">
      <w:bodyDiv w:val="1"/>
      <w:marLeft w:val="0"/>
      <w:marRight w:val="0"/>
      <w:marTop w:val="0"/>
      <w:marBottom w:val="0"/>
      <w:divBdr>
        <w:top w:val="none" w:sz="0" w:space="0" w:color="auto"/>
        <w:left w:val="none" w:sz="0" w:space="0" w:color="auto"/>
        <w:bottom w:val="none" w:sz="0" w:space="0" w:color="auto"/>
        <w:right w:val="none" w:sz="0" w:space="0" w:color="auto"/>
      </w:divBdr>
    </w:div>
    <w:div w:id="529803798">
      <w:bodyDiv w:val="1"/>
      <w:marLeft w:val="0"/>
      <w:marRight w:val="0"/>
      <w:marTop w:val="0"/>
      <w:marBottom w:val="0"/>
      <w:divBdr>
        <w:top w:val="none" w:sz="0" w:space="0" w:color="auto"/>
        <w:left w:val="none" w:sz="0" w:space="0" w:color="auto"/>
        <w:bottom w:val="none" w:sz="0" w:space="0" w:color="auto"/>
        <w:right w:val="none" w:sz="0" w:space="0" w:color="auto"/>
      </w:divBdr>
    </w:div>
    <w:div w:id="531113625">
      <w:bodyDiv w:val="1"/>
      <w:marLeft w:val="0"/>
      <w:marRight w:val="0"/>
      <w:marTop w:val="0"/>
      <w:marBottom w:val="0"/>
      <w:divBdr>
        <w:top w:val="none" w:sz="0" w:space="0" w:color="auto"/>
        <w:left w:val="none" w:sz="0" w:space="0" w:color="auto"/>
        <w:bottom w:val="none" w:sz="0" w:space="0" w:color="auto"/>
        <w:right w:val="none" w:sz="0" w:space="0" w:color="auto"/>
      </w:divBdr>
    </w:div>
    <w:div w:id="531380522">
      <w:bodyDiv w:val="1"/>
      <w:marLeft w:val="0"/>
      <w:marRight w:val="0"/>
      <w:marTop w:val="0"/>
      <w:marBottom w:val="0"/>
      <w:divBdr>
        <w:top w:val="none" w:sz="0" w:space="0" w:color="auto"/>
        <w:left w:val="none" w:sz="0" w:space="0" w:color="auto"/>
        <w:bottom w:val="none" w:sz="0" w:space="0" w:color="auto"/>
        <w:right w:val="none" w:sz="0" w:space="0" w:color="auto"/>
      </w:divBdr>
    </w:div>
    <w:div w:id="535121682">
      <w:bodyDiv w:val="1"/>
      <w:marLeft w:val="0"/>
      <w:marRight w:val="0"/>
      <w:marTop w:val="0"/>
      <w:marBottom w:val="0"/>
      <w:divBdr>
        <w:top w:val="none" w:sz="0" w:space="0" w:color="auto"/>
        <w:left w:val="none" w:sz="0" w:space="0" w:color="auto"/>
        <w:bottom w:val="none" w:sz="0" w:space="0" w:color="auto"/>
        <w:right w:val="none" w:sz="0" w:space="0" w:color="auto"/>
      </w:divBdr>
    </w:div>
    <w:div w:id="539511822">
      <w:bodyDiv w:val="1"/>
      <w:marLeft w:val="0"/>
      <w:marRight w:val="0"/>
      <w:marTop w:val="0"/>
      <w:marBottom w:val="0"/>
      <w:divBdr>
        <w:top w:val="none" w:sz="0" w:space="0" w:color="auto"/>
        <w:left w:val="none" w:sz="0" w:space="0" w:color="auto"/>
        <w:bottom w:val="none" w:sz="0" w:space="0" w:color="auto"/>
        <w:right w:val="none" w:sz="0" w:space="0" w:color="auto"/>
      </w:divBdr>
    </w:div>
    <w:div w:id="539631855">
      <w:bodyDiv w:val="1"/>
      <w:marLeft w:val="0"/>
      <w:marRight w:val="0"/>
      <w:marTop w:val="0"/>
      <w:marBottom w:val="0"/>
      <w:divBdr>
        <w:top w:val="none" w:sz="0" w:space="0" w:color="auto"/>
        <w:left w:val="none" w:sz="0" w:space="0" w:color="auto"/>
        <w:bottom w:val="none" w:sz="0" w:space="0" w:color="auto"/>
        <w:right w:val="none" w:sz="0" w:space="0" w:color="auto"/>
      </w:divBdr>
    </w:div>
    <w:div w:id="541019246">
      <w:bodyDiv w:val="1"/>
      <w:marLeft w:val="0"/>
      <w:marRight w:val="0"/>
      <w:marTop w:val="0"/>
      <w:marBottom w:val="0"/>
      <w:divBdr>
        <w:top w:val="none" w:sz="0" w:space="0" w:color="auto"/>
        <w:left w:val="none" w:sz="0" w:space="0" w:color="auto"/>
        <w:bottom w:val="none" w:sz="0" w:space="0" w:color="auto"/>
        <w:right w:val="none" w:sz="0" w:space="0" w:color="auto"/>
      </w:divBdr>
    </w:div>
    <w:div w:id="543180958">
      <w:bodyDiv w:val="1"/>
      <w:marLeft w:val="0"/>
      <w:marRight w:val="0"/>
      <w:marTop w:val="0"/>
      <w:marBottom w:val="0"/>
      <w:divBdr>
        <w:top w:val="none" w:sz="0" w:space="0" w:color="auto"/>
        <w:left w:val="none" w:sz="0" w:space="0" w:color="auto"/>
        <w:bottom w:val="none" w:sz="0" w:space="0" w:color="auto"/>
        <w:right w:val="none" w:sz="0" w:space="0" w:color="auto"/>
      </w:divBdr>
    </w:div>
    <w:div w:id="551891324">
      <w:bodyDiv w:val="1"/>
      <w:marLeft w:val="0"/>
      <w:marRight w:val="0"/>
      <w:marTop w:val="0"/>
      <w:marBottom w:val="0"/>
      <w:divBdr>
        <w:top w:val="none" w:sz="0" w:space="0" w:color="auto"/>
        <w:left w:val="none" w:sz="0" w:space="0" w:color="auto"/>
        <w:bottom w:val="none" w:sz="0" w:space="0" w:color="auto"/>
        <w:right w:val="none" w:sz="0" w:space="0" w:color="auto"/>
      </w:divBdr>
    </w:div>
    <w:div w:id="552738269">
      <w:bodyDiv w:val="1"/>
      <w:marLeft w:val="0"/>
      <w:marRight w:val="0"/>
      <w:marTop w:val="0"/>
      <w:marBottom w:val="0"/>
      <w:divBdr>
        <w:top w:val="none" w:sz="0" w:space="0" w:color="auto"/>
        <w:left w:val="none" w:sz="0" w:space="0" w:color="auto"/>
        <w:bottom w:val="none" w:sz="0" w:space="0" w:color="auto"/>
        <w:right w:val="none" w:sz="0" w:space="0" w:color="auto"/>
      </w:divBdr>
    </w:div>
    <w:div w:id="554314065">
      <w:bodyDiv w:val="1"/>
      <w:marLeft w:val="0"/>
      <w:marRight w:val="0"/>
      <w:marTop w:val="0"/>
      <w:marBottom w:val="0"/>
      <w:divBdr>
        <w:top w:val="none" w:sz="0" w:space="0" w:color="auto"/>
        <w:left w:val="none" w:sz="0" w:space="0" w:color="auto"/>
        <w:bottom w:val="none" w:sz="0" w:space="0" w:color="auto"/>
        <w:right w:val="none" w:sz="0" w:space="0" w:color="auto"/>
      </w:divBdr>
    </w:div>
    <w:div w:id="554321756">
      <w:bodyDiv w:val="1"/>
      <w:marLeft w:val="0"/>
      <w:marRight w:val="0"/>
      <w:marTop w:val="0"/>
      <w:marBottom w:val="0"/>
      <w:divBdr>
        <w:top w:val="none" w:sz="0" w:space="0" w:color="auto"/>
        <w:left w:val="none" w:sz="0" w:space="0" w:color="auto"/>
        <w:bottom w:val="none" w:sz="0" w:space="0" w:color="auto"/>
        <w:right w:val="none" w:sz="0" w:space="0" w:color="auto"/>
      </w:divBdr>
    </w:div>
    <w:div w:id="562444657">
      <w:bodyDiv w:val="1"/>
      <w:marLeft w:val="0"/>
      <w:marRight w:val="0"/>
      <w:marTop w:val="0"/>
      <w:marBottom w:val="0"/>
      <w:divBdr>
        <w:top w:val="none" w:sz="0" w:space="0" w:color="auto"/>
        <w:left w:val="none" w:sz="0" w:space="0" w:color="auto"/>
        <w:bottom w:val="none" w:sz="0" w:space="0" w:color="auto"/>
        <w:right w:val="none" w:sz="0" w:space="0" w:color="auto"/>
      </w:divBdr>
    </w:div>
    <w:div w:id="570697043">
      <w:bodyDiv w:val="1"/>
      <w:marLeft w:val="0"/>
      <w:marRight w:val="0"/>
      <w:marTop w:val="0"/>
      <w:marBottom w:val="0"/>
      <w:divBdr>
        <w:top w:val="none" w:sz="0" w:space="0" w:color="auto"/>
        <w:left w:val="none" w:sz="0" w:space="0" w:color="auto"/>
        <w:bottom w:val="none" w:sz="0" w:space="0" w:color="auto"/>
        <w:right w:val="none" w:sz="0" w:space="0" w:color="auto"/>
      </w:divBdr>
    </w:div>
    <w:div w:id="577638355">
      <w:bodyDiv w:val="1"/>
      <w:marLeft w:val="0"/>
      <w:marRight w:val="0"/>
      <w:marTop w:val="0"/>
      <w:marBottom w:val="0"/>
      <w:divBdr>
        <w:top w:val="none" w:sz="0" w:space="0" w:color="auto"/>
        <w:left w:val="none" w:sz="0" w:space="0" w:color="auto"/>
        <w:bottom w:val="none" w:sz="0" w:space="0" w:color="auto"/>
        <w:right w:val="none" w:sz="0" w:space="0" w:color="auto"/>
      </w:divBdr>
    </w:div>
    <w:div w:id="577983795">
      <w:bodyDiv w:val="1"/>
      <w:marLeft w:val="0"/>
      <w:marRight w:val="0"/>
      <w:marTop w:val="0"/>
      <w:marBottom w:val="0"/>
      <w:divBdr>
        <w:top w:val="none" w:sz="0" w:space="0" w:color="auto"/>
        <w:left w:val="none" w:sz="0" w:space="0" w:color="auto"/>
        <w:bottom w:val="none" w:sz="0" w:space="0" w:color="auto"/>
        <w:right w:val="none" w:sz="0" w:space="0" w:color="auto"/>
      </w:divBdr>
    </w:div>
    <w:div w:id="590049084">
      <w:bodyDiv w:val="1"/>
      <w:marLeft w:val="0"/>
      <w:marRight w:val="0"/>
      <w:marTop w:val="0"/>
      <w:marBottom w:val="0"/>
      <w:divBdr>
        <w:top w:val="none" w:sz="0" w:space="0" w:color="auto"/>
        <w:left w:val="none" w:sz="0" w:space="0" w:color="auto"/>
        <w:bottom w:val="none" w:sz="0" w:space="0" w:color="auto"/>
        <w:right w:val="none" w:sz="0" w:space="0" w:color="auto"/>
      </w:divBdr>
    </w:div>
    <w:div w:id="592786930">
      <w:bodyDiv w:val="1"/>
      <w:marLeft w:val="0"/>
      <w:marRight w:val="0"/>
      <w:marTop w:val="0"/>
      <w:marBottom w:val="0"/>
      <w:divBdr>
        <w:top w:val="none" w:sz="0" w:space="0" w:color="auto"/>
        <w:left w:val="none" w:sz="0" w:space="0" w:color="auto"/>
        <w:bottom w:val="none" w:sz="0" w:space="0" w:color="auto"/>
        <w:right w:val="none" w:sz="0" w:space="0" w:color="auto"/>
      </w:divBdr>
    </w:div>
    <w:div w:id="598216283">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05037118">
      <w:bodyDiv w:val="1"/>
      <w:marLeft w:val="0"/>
      <w:marRight w:val="0"/>
      <w:marTop w:val="0"/>
      <w:marBottom w:val="0"/>
      <w:divBdr>
        <w:top w:val="none" w:sz="0" w:space="0" w:color="auto"/>
        <w:left w:val="none" w:sz="0" w:space="0" w:color="auto"/>
        <w:bottom w:val="none" w:sz="0" w:space="0" w:color="auto"/>
        <w:right w:val="none" w:sz="0" w:space="0" w:color="auto"/>
      </w:divBdr>
    </w:div>
    <w:div w:id="606305074">
      <w:bodyDiv w:val="1"/>
      <w:marLeft w:val="0"/>
      <w:marRight w:val="0"/>
      <w:marTop w:val="0"/>
      <w:marBottom w:val="0"/>
      <w:divBdr>
        <w:top w:val="none" w:sz="0" w:space="0" w:color="auto"/>
        <w:left w:val="none" w:sz="0" w:space="0" w:color="auto"/>
        <w:bottom w:val="none" w:sz="0" w:space="0" w:color="auto"/>
        <w:right w:val="none" w:sz="0" w:space="0" w:color="auto"/>
      </w:divBdr>
    </w:div>
    <w:div w:id="609237875">
      <w:bodyDiv w:val="1"/>
      <w:marLeft w:val="0"/>
      <w:marRight w:val="0"/>
      <w:marTop w:val="0"/>
      <w:marBottom w:val="0"/>
      <w:divBdr>
        <w:top w:val="none" w:sz="0" w:space="0" w:color="auto"/>
        <w:left w:val="none" w:sz="0" w:space="0" w:color="auto"/>
        <w:bottom w:val="none" w:sz="0" w:space="0" w:color="auto"/>
        <w:right w:val="none" w:sz="0" w:space="0" w:color="auto"/>
      </w:divBdr>
    </w:div>
    <w:div w:id="612715486">
      <w:bodyDiv w:val="1"/>
      <w:marLeft w:val="0"/>
      <w:marRight w:val="0"/>
      <w:marTop w:val="0"/>
      <w:marBottom w:val="0"/>
      <w:divBdr>
        <w:top w:val="none" w:sz="0" w:space="0" w:color="auto"/>
        <w:left w:val="none" w:sz="0" w:space="0" w:color="auto"/>
        <w:bottom w:val="none" w:sz="0" w:space="0" w:color="auto"/>
        <w:right w:val="none" w:sz="0" w:space="0" w:color="auto"/>
      </w:divBdr>
    </w:div>
    <w:div w:id="613555452">
      <w:bodyDiv w:val="1"/>
      <w:marLeft w:val="0"/>
      <w:marRight w:val="0"/>
      <w:marTop w:val="0"/>
      <w:marBottom w:val="0"/>
      <w:divBdr>
        <w:top w:val="none" w:sz="0" w:space="0" w:color="auto"/>
        <w:left w:val="none" w:sz="0" w:space="0" w:color="auto"/>
        <w:bottom w:val="none" w:sz="0" w:space="0" w:color="auto"/>
        <w:right w:val="none" w:sz="0" w:space="0" w:color="auto"/>
      </w:divBdr>
    </w:div>
    <w:div w:id="620964077">
      <w:bodyDiv w:val="1"/>
      <w:marLeft w:val="0"/>
      <w:marRight w:val="0"/>
      <w:marTop w:val="0"/>
      <w:marBottom w:val="0"/>
      <w:divBdr>
        <w:top w:val="none" w:sz="0" w:space="0" w:color="auto"/>
        <w:left w:val="none" w:sz="0" w:space="0" w:color="auto"/>
        <w:bottom w:val="none" w:sz="0" w:space="0" w:color="auto"/>
        <w:right w:val="none" w:sz="0" w:space="0" w:color="auto"/>
      </w:divBdr>
    </w:div>
    <w:div w:id="621306241">
      <w:bodyDiv w:val="1"/>
      <w:marLeft w:val="0"/>
      <w:marRight w:val="0"/>
      <w:marTop w:val="0"/>
      <w:marBottom w:val="0"/>
      <w:divBdr>
        <w:top w:val="none" w:sz="0" w:space="0" w:color="auto"/>
        <w:left w:val="none" w:sz="0" w:space="0" w:color="auto"/>
        <w:bottom w:val="none" w:sz="0" w:space="0" w:color="auto"/>
        <w:right w:val="none" w:sz="0" w:space="0" w:color="auto"/>
      </w:divBdr>
    </w:div>
    <w:div w:id="625814646">
      <w:bodyDiv w:val="1"/>
      <w:marLeft w:val="0"/>
      <w:marRight w:val="0"/>
      <w:marTop w:val="0"/>
      <w:marBottom w:val="0"/>
      <w:divBdr>
        <w:top w:val="none" w:sz="0" w:space="0" w:color="auto"/>
        <w:left w:val="none" w:sz="0" w:space="0" w:color="auto"/>
        <w:bottom w:val="none" w:sz="0" w:space="0" w:color="auto"/>
        <w:right w:val="none" w:sz="0" w:space="0" w:color="auto"/>
      </w:divBdr>
    </w:div>
    <w:div w:id="627592139">
      <w:bodyDiv w:val="1"/>
      <w:marLeft w:val="0"/>
      <w:marRight w:val="0"/>
      <w:marTop w:val="0"/>
      <w:marBottom w:val="0"/>
      <w:divBdr>
        <w:top w:val="none" w:sz="0" w:space="0" w:color="auto"/>
        <w:left w:val="none" w:sz="0" w:space="0" w:color="auto"/>
        <w:bottom w:val="none" w:sz="0" w:space="0" w:color="auto"/>
        <w:right w:val="none" w:sz="0" w:space="0" w:color="auto"/>
      </w:divBdr>
    </w:div>
    <w:div w:id="634945466">
      <w:bodyDiv w:val="1"/>
      <w:marLeft w:val="0"/>
      <w:marRight w:val="0"/>
      <w:marTop w:val="0"/>
      <w:marBottom w:val="0"/>
      <w:divBdr>
        <w:top w:val="none" w:sz="0" w:space="0" w:color="auto"/>
        <w:left w:val="none" w:sz="0" w:space="0" w:color="auto"/>
        <w:bottom w:val="none" w:sz="0" w:space="0" w:color="auto"/>
        <w:right w:val="none" w:sz="0" w:space="0" w:color="auto"/>
      </w:divBdr>
    </w:div>
    <w:div w:id="641614658">
      <w:bodyDiv w:val="1"/>
      <w:marLeft w:val="0"/>
      <w:marRight w:val="0"/>
      <w:marTop w:val="0"/>
      <w:marBottom w:val="0"/>
      <w:divBdr>
        <w:top w:val="none" w:sz="0" w:space="0" w:color="auto"/>
        <w:left w:val="none" w:sz="0" w:space="0" w:color="auto"/>
        <w:bottom w:val="none" w:sz="0" w:space="0" w:color="auto"/>
        <w:right w:val="none" w:sz="0" w:space="0" w:color="auto"/>
      </w:divBdr>
    </w:div>
    <w:div w:id="643511648">
      <w:bodyDiv w:val="1"/>
      <w:marLeft w:val="0"/>
      <w:marRight w:val="0"/>
      <w:marTop w:val="0"/>
      <w:marBottom w:val="0"/>
      <w:divBdr>
        <w:top w:val="none" w:sz="0" w:space="0" w:color="auto"/>
        <w:left w:val="none" w:sz="0" w:space="0" w:color="auto"/>
        <w:bottom w:val="none" w:sz="0" w:space="0" w:color="auto"/>
        <w:right w:val="none" w:sz="0" w:space="0" w:color="auto"/>
      </w:divBdr>
    </w:div>
    <w:div w:id="645937483">
      <w:bodyDiv w:val="1"/>
      <w:marLeft w:val="0"/>
      <w:marRight w:val="0"/>
      <w:marTop w:val="0"/>
      <w:marBottom w:val="0"/>
      <w:divBdr>
        <w:top w:val="none" w:sz="0" w:space="0" w:color="auto"/>
        <w:left w:val="none" w:sz="0" w:space="0" w:color="auto"/>
        <w:bottom w:val="none" w:sz="0" w:space="0" w:color="auto"/>
        <w:right w:val="none" w:sz="0" w:space="0" w:color="auto"/>
      </w:divBdr>
    </w:div>
    <w:div w:id="648628304">
      <w:bodyDiv w:val="1"/>
      <w:marLeft w:val="0"/>
      <w:marRight w:val="0"/>
      <w:marTop w:val="0"/>
      <w:marBottom w:val="0"/>
      <w:divBdr>
        <w:top w:val="none" w:sz="0" w:space="0" w:color="auto"/>
        <w:left w:val="none" w:sz="0" w:space="0" w:color="auto"/>
        <w:bottom w:val="none" w:sz="0" w:space="0" w:color="auto"/>
        <w:right w:val="none" w:sz="0" w:space="0" w:color="auto"/>
      </w:divBdr>
    </w:div>
    <w:div w:id="649556965">
      <w:bodyDiv w:val="1"/>
      <w:marLeft w:val="0"/>
      <w:marRight w:val="0"/>
      <w:marTop w:val="0"/>
      <w:marBottom w:val="0"/>
      <w:divBdr>
        <w:top w:val="none" w:sz="0" w:space="0" w:color="auto"/>
        <w:left w:val="none" w:sz="0" w:space="0" w:color="auto"/>
        <w:bottom w:val="none" w:sz="0" w:space="0" w:color="auto"/>
        <w:right w:val="none" w:sz="0" w:space="0" w:color="auto"/>
      </w:divBdr>
    </w:div>
    <w:div w:id="650064576">
      <w:bodyDiv w:val="1"/>
      <w:marLeft w:val="0"/>
      <w:marRight w:val="0"/>
      <w:marTop w:val="0"/>
      <w:marBottom w:val="0"/>
      <w:divBdr>
        <w:top w:val="none" w:sz="0" w:space="0" w:color="auto"/>
        <w:left w:val="none" w:sz="0" w:space="0" w:color="auto"/>
        <w:bottom w:val="none" w:sz="0" w:space="0" w:color="auto"/>
        <w:right w:val="none" w:sz="0" w:space="0" w:color="auto"/>
      </w:divBdr>
    </w:div>
    <w:div w:id="651719831">
      <w:bodyDiv w:val="1"/>
      <w:marLeft w:val="0"/>
      <w:marRight w:val="0"/>
      <w:marTop w:val="0"/>
      <w:marBottom w:val="0"/>
      <w:divBdr>
        <w:top w:val="none" w:sz="0" w:space="0" w:color="auto"/>
        <w:left w:val="none" w:sz="0" w:space="0" w:color="auto"/>
        <w:bottom w:val="none" w:sz="0" w:space="0" w:color="auto"/>
        <w:right w:val="none" w:sz="0" w:space="0" w:color="auto"/>
      </w:divBdr>
    </w:div>
    <w:div w:id="655381836">
      <w:bodyDiv w:val="1"/>
      <w:marLeft w:val="0"/>
      <w:marRight w:val="0"/>
      <w:marTop w:val="0"/>
      <w:marBottom w:val="0"/>
      <w:divBdr>
        <w:top w:val="none" w:sz="0" w:space="0" w:color="auto"/>
        <w:left w:val="none" w:sz="0" w:space="0" w:color="auto"/>
        <w:bottom w:val="none" w:sz="0" w:space="0" w:color="auto"/>
        <w:right w:val="none" w:sz="0" w:space="0" w:color="auto"/>
      </w:divBdr>
    </w:div>
    <w:div w:id="656038407">
      <w:bodyDiv w:val="1"/>
      <w:marLeft w:val="0"/>
      <w:marRight w:val="0"/>
      <w:marTop w:val="0"/>
      <w:marBottom w:val="0"/>
      <w:divBdr>
        <w:top w:val="none" w:sz="0" w:space="0" w:color="auto"/>
        <w:left w:val="none" w:sz="0" w:space="0" w:color="auto"/>
        <w:bottom w:val="none" w:sz="0" w:space="0" w:color="auto"/>
        <w:right w:val="none" w:sz="0" w:space="0" w:color="auto"/>
      </w:divBdr>
    </w:div>
    <w:div w:id="658733831">
      <w:bodyDiv w:val="1"/>
      <w:marLeft w:val="0"/>
      <w:marRight w:val="0"/>
      <w:marTop w:val="0"/>
      <w:marBottom w:val="0"/>
      <w:divBdr>
        <w:top w:val="none" w:sz="0" w:space="0" w:color="auto"/>
        <w:left w:val="none" w:sz="0" w:space="0" w:color="auto"/>
        <w:bottom w:val="none" w:sz="0" w:space="0" w:color="auto"/>
        <w:right w:val="none" w:sz="0" w:space="0" w:color="auto"/>
      </w:divBdr>
    </w:div>
    <w:div w:id="664557352">
      <w:bodyDiv w:val="1"/>
      <w:marLeft w:val="0"/>
      <w:marRight w:val="0"/>
      <w:marTop w:val="0"/>
      <w:marBottom w:val="0"/>
      <w:divBdr>
        <w:top w:val="none" w:sz="0" w:space="0" w:color="auto"/>
        <w:left w:val="none" w:sz="0" w:space="0" w:color="auto"/>
        <w:bottom w:val="none" w:sz="0" w:space="0" w:color="auto"/>
        <w:right w:val="none" w:sz="0" w:space="0" w:color="auto"/>
      </w:divBdr>
    </w:div>
    <w:div w:id="664744193">
      <w:bodyDiv w:val="1"/>
      <w:marLeft w:val="0"/>
      <w:marRight w:val="0"/>
      <w:marTop w:val="0"/>
      <w:marBottom w:val="0"/>
      <w:divBdr>
        <w:top w:val="none" w:sz="0" w:space="0" w:color="auto"/>
        <w:left w:val="none" w:sz="0" w:space="0" w:color="auto"/>
        <w:bottom w:val="none" w:sz="0" w:space="0" w:color="auto"/>
        <w:right w:val="none" w:sz="0" w:space="0" w:color="auto"/>
      </w:divBdr>
    </w:div>
    <w:div w:id="666401693">
      <w:bodyDiv w:val="1"/>
      <w:marLeft w:val="0"/>
      <w:marRight w:val="0"/>
      <w:marTop w:val="0"/>
      <w:marBottom w:val="0"/>
      <w:divBdr>
        <w:top w:val="none" w:sz="0" w:space="0" w:color="auto"/>
        <w:left w:val="none" w:sz="0" w:space="0" w:color="auto"/>
        <w:bottom w:val="none" w:sz="0" w:space="0" w:color="auto"/>
        <w:right w:val="none" w:sz="0" w:space="0" w:color="auto"/>
      </w:divBdr>
    </w:div>
    <w:div w:id="666444399">
      <w:bodyDiv w:val="1"/>
      <w:marLeft w:val="0"/>
      <w:marRight w:val="0"/>
      <w:marTop w:val="0"/>
      <w:marBottom w:val="0"/>
      <w:divBdr>
        <w:top w:val="none" w:sz="0" w:space="0" w:color="auto"/>
        <w:left w:val="none" w:sz="0" w:space="0" w:color="auto"/>
        <w:bottom w:val="none" w:sz="0" w:space="0" w:color="auto"/>
        <w:right w:val="none" w:sz="0" w:space="0" w:color="auto"/>
      </w:divBdr>
    </w:div>
    <w:div w:id="668098611">
      <w:bodyDiv w:val="1"/>
      <w:marLeft w:val="0"/>
      <w:marRight w:val="0"/>
      <w:marTop w:val="0"/>
      <w:marBottom w:val="0"/>
      <w:divBdr>
        <w:top w:val="none" w:sz="0" w:space="0" w:color="auto"/>
        <w:left w:val="none" w:sz="0" w:space="0" w:color="auto"/>
        <w:bottom w:val="none" w:sz="0" w:space="0" w:color="auto"/>
        <w:right w:val="none" w:sz="0" w:space="0" w:color="auto"/>
      </w:divBdr>
    </w:div>
    <w:div w:id="669481271">
      <w:bodyDiv w:val="1"/>
      <w:marLeft w:val="0"/>
      <w:marRight w:val="0"/>
      <w:marTop w:val="0"/>
      <w:marBottom w:val="0"/>
      <w:divBdr>
        <w:top w:val="none" w:sz="0" w:space="0" w:color="auto"/>
        <w:left w:val="none" w:sz="0" w:space="0" w:color="auto"/>
        <w:bottom w:val="none" w:sz="0" w:space="0" w:color="auto"/>
        <w:right w:val="none" w:sz="0" w:space="0" w:color="auto"/>
      </w:divBdr>
    </w:div>
    <w:div w:id="669872978">
      <w:bodyDiv w:val="1"/>
      <w:marLeft w:val="0"/>
      <w:marRight w:val="0"/>
      <w:marTop w:val="0"/>
      <w:marBottom w:val="0"/>
      <w:divBdr>
        <w:top w:val="none" w:sz="0" w:space="0" w:color="auto"/>
        <w:left w:val="none" w:sz="0" w:space="0" w:color="auto"/>
        <w:bottom w:val="none" w:sz="0" w:space="0" w:color="auto"/>
        <w:right w:val="none" w:sz="0" w:space="0" w:color="auto"/>
      </w:divBdr>
    </w:div>
    <w:div w:id="673537492">
      <w:bodyDiv w:val="1"/>
      <w:marLeft w:val="0"/>
      <w:marRight w:val="0"/>
      <w:marTop w:val="0"/>
      <w:marBottom w:val="0"/>
      <w:divBdr>
        <w:top w:val="none" w:sz="0" w:space="0" w:color="auto"/>
        <w:left w:val="none" w:sz="0" w:space="0" w:color="auto"/>
        <w:bottom w:val="none" w:sz="0" w:space="0" w:color="auto"/>
        <w:right w:val="none" w:sz="0" w:space="0" w:color="auto"/>
      </w:divBdr>
    </w:div>
    <w:div w:id="674528944">
      <w:bodyDiv w:val="1"/>
      <w:marLeft w:val="0"/>
      <w:marRight w:val="0"/>
      <w:marTop w:val="0"/>
      <w:marBottom w:val="0"/>
      <w:divBdr>
        <w:top w:val="none" w:sz="0" w:space="0" w:color="auto"/>
        <w:left w:val="none" w:sz="0" w:space="0" w:color="auto"/>
        <w:bottom w:val="none" w:sz="0" w:space="0" w:color="auto"/>
        <w:right w:val="none" w:sz="0" w:space="0" w:color="auto"/>
      </w:divBdr>
    </w:div>
    <w:div w:id="674958806">
      <w:bodyDiv w:val="1"/>
      <w:marLeft w:val="0"/>
      <w:marRight w:val="0"/>
      <w:marTop w:val="0"/>
      <w:marBottom w:val="0"/>
      <w:divBdr>
        <w:top w:val="none" w:sz="0" w:space="0" w:color="auto"/>
        <w:left w:val="none" w:sz="0" w:space="0" w:color="auto"/>
        <w:bottom w:val="none" w:sz="0" w:space="0" w:color="auto"/>
        <w:right w:val="none" w:sz="0" w:space="0" w:color="auto"/>
      </w:divBdr>
    </w:div>
    <w:div w:id="675304960">
      <w:bodyDiv w:val="1"/>
      <w:marLeft w:val="0"/>
      <w:marRight w:val="0"/>
      <w:marTop w:val="0"/>
      <w:marBottom w:val="0"/>
      <w:divBdr>
        <w:top w:val="none" w:sz="0" w:space="0" w:color="auto"/>
        <w:left w:val="none" w:sz="0" w:space="0" w:color="auto"/>
        <w:bottom w:val="none" w:sz="0" w:space="0" w:color="auto"/>
        <w:right w:val="none" w:sz="0" w:space="0" w:color="auto"/>
      </w:divBdr>
    </w:div>
    <w:div w:id="675695063">
      <w:bodyDiv w:val="1"/>
      <w:marLeft w:val="0"/>
      <w:marRight w:val="0"/>
      <w:marTop w:val="0"/>
      <w:marBottom w:val="0"/>
      <w:divBdr>
        <w:top w:val="none" w:sz="0" w:space="0" w:color="auto"/>
        <w:left w:val="none" w:sz="0" w:space="0" w:color="auto"/>
        <w:bottom w:val="none" w:sz="0" w:space="0" w:color="auto"/>
        <w:right w:val="none" w:sz="0" w:space="0" w:color="auto"/>
      </w:divBdr>
    </w:div>
    <w:div w:id="682708931">
      <w:bodyDiv w:val="1"/>
      <w:marLeft w:val="0"/>
      <w:marRight w:val="0"/>
      <w:marTop w:val="0"/>
      <w:marBottom w:val="0"/>
      <w:divBdr>
        <w:top w:val="none" w:sz="0" w:space="0" w:color="auto"/>
        <w:left w:val="none" w:sz="0" w:space="0" w:color="auto"/>
        <w:bottom w:val="none" w:sz="0" w:space="0" w:color="auto"/>
        <w:right w:val="none" w:sz="0" w:space="0" w:color="auto"/>
      </w:divBdr>
    </w:div>
    <w:div w:id="683094909">
      <w:bodyDiv w:val="1"/>
      <w:marLeft w:val="0"/>
      <w:marRight w:val="0"/>
      <w:marTop w:val="0"/>
      <w:marBottom w:val="0"/>
      <w:divBdr>
        <w:top w:val="none" w:sz="0" w:space="0" w:color="auto"/>
        <w:left w:val="none" w:sz="0" w:space="0" w:color="auto"/>
        <w:bottom w:val="none" w:sz="0" w:space="0" w:color="auto"/>
        <w:right w:val="none" w:sz="0" w:space="0" w:color="auto"/>
      </w:divBdr>
    </w:div>
    <w:div w:id="688069553">
      <w:bodyDiv w:val="1"/>
      <w:marLeft w:val="0"/>
      <w:marRight w:val="0"/>
      <w:marTop w:val="0"/>
      <w:marBottom w:val="0"/>
      <w:divBdr>
        <w:top w:val="none" w:sz="0" w:space="0" w:color="auto"/>
        <w:left w:val="none" w:sz="0" w:space="0" w:color="auto"/>
        <w:bottom w:val="none" w:sz="0" w:space="0" w:color="auto"/>
        <w:right w:val="none" w:sz="0" w:space="0" w:color="auto"/>
      </w:divBdr>
    </w:div>
    <w:div w:id="690227287">
      <w:bodyDiv w:val="1"/>
      <w:marLeft w:val="0"/>
      <w:marRight w:val="0"/>
      <w:marTop w:val="0"/>
      <w:marBottom w:val="0"/>
      <w:divBdr>
        <w:top w:val="none" w:sz="0" w:space="0" w:color="auto"/>
        <w:left w:val="none" w:sz="0" w:space="0" w:color="auto"/>
        <w:bottom w:val="none" w:sz="0" w:space="0" w:color="auto"/>
        <w:right w:val="none" w:sz="0" w:space="0" w:color="auto"/>
      </w:divBdr>
    </w:div>
    <w:div w:id="696125820">
      <w:bodyDiv w:val="1"/>
      <w:marLeft w:val="0"/>
      <w:marRight w:val="0"/>
      <w:marTop w:val="0"/>
      <w:marBottom w:val="0"/>
      <w:divBdr>
        <w:top w:val="none" w:sz="0" w:space="0" w:color="auto"/>
        <w:left w:val="none" w:sz="0" w:space="0" w:color="auto"/>
        <w:bottom w:val="none" w:sz="0" w:space="0" w:color="auto"/>
        <w:right w:val="none" w:sz="0" w:space="0" w:color="auto"/>
      </w:divBdr>
    </w:div>
    <w:div w:id="696614147">
      <w:bodyDiv w:val="1"/>
      <w:marLeft w:val="0"/>
      <w:marRight w:val="0"/>
      <w:marTop w:val="0"/>
      <w:marBottom w:val="0"/>
      <w:divBdr>
        <w:top w:val="none" w:sz="0" w:space="0" w:color="auto"/>
        <w:left w:val="none" w:sz="0" w:space="0" w:color="auto"/>
        <w:bottom w:val="none" w:sz="0" w:space="0" w:color="auto"/>
        <w:right w:val="none" w:sz="0" w:space="0" w:color="auto"/>
      </w:divBdr>
    </w:div>
    <w:div w:id="697194960">
      <w:bodyDiv w:val="1"/>
      <w:marLeft w:val="0"/>
      <w:marRight w:val="0"/>
      <w:marTop w:val="0"/>
      <w:marBottom w:val="0"/>
      <w:divBdr>
        <w:top w:val="none" w:sz="0" w:space="0" w:color="auto"/>
        <w:left w:val="none" w:sz="0" w:space="0" w:color="auto"/>
        <w:bottom w:val="none" w:sz="0" w:space="0" w:color="auto"/>
        <w:right w:val="none" w:sz="0" w:space="0" w:color="auto"/>
      </w:divBdr>
    </w:div>
    <w:div w:id="697199495">
      <w:bodyDiv w:val="1"/>
      <w:marLeft w:val="0"/>
      <w:marRight w:val="0"/>
      <w:marTop w:val="0"/>
      <w:marBottom w:val="0"/>
      <w:divBdr>
        <w:top w:val="none" w:sz="0" w:space="0" w:color="auto"/>
        <w:left w:val="none" w:sz="0" w:space="0" w:color="auto"/>
        <w:bottom w:val="none" w:sz="0" w:space="0" w:color="auto"/>
        <w:right w:val="none" w:sz="0" w:space="0" w:color="auto"/>
      </w:divBdr>
    </w:div>
    <w:div w:id="698090100">
      <w:bodyDiv w:val="1"/>
      <w:marLeft w:val="0"/>
      <w:marRight w:val="0"/>
      <w:marTop w:val="0"/>
      <w:marBottom w:val="0"/>
      <w:divBdr>
        <w:top w:val="none" w:sz="0" w:space="0" w:color="auto"/>
        <w:left w:val="none" w:sz="0" w:space="0" w:color="auto"/>
        <w:bottom w:val="none" w:sz="0" w:space="0" w:color="auto"/>
        <w:right w:val="none" w:sz="0" w:space="0" w:color="auto"/>
      </w:divBdr>
    </w:div>
    <w:div w:id="701857208">
      <w:bodyDiv w:val="1"/>
      <w:marLeft w:val="0"/>
      <w:marRight w:val="0"/>
      <w:marTop w:val="0"/>
      <w:marBottom w:val="0"/>
      <w:divBdr>
        <w:top w:val="none" w:sz="0" w:space="0" w:color="auto"/>
        <w:left w:val="none" w:sz="0" w:space="0" w:color="auto"/>
        <w:bottom w:val="none" w:sz="0" w:space="0" w:color="auto"/>
        <w:right w:val="none" w:sz="0" w:space="0" w:color="auto"/>
      </w:divBdr>
    </w:div>
    <w:div w:id="702677413">
      <w:bodyDiv w:val="1"/>
      <w:marLeft w:val="0"/>
      <w:marRight w:val="0"/>
      <w:marTop w:val="0"/>
      <w:marBottom w:val="0"/>
      <w:divBdr>
        <w:top w:val="none" w:sz="0" w:space="0" w:color="auto"/>
        <w:left w:val="none" w:sz="0" w:space="0" w:color="auto"/>
        <w:bottom w:val="none" w:sz="0" w:space="0" w:color="auto"/>
        <w:right w:val="none" w:sz="0" w:space="0" w:color="auto"/>
      </w:divBdr>
    </w:div>
    <w:div w:id="703211917">
      <w:bodyDiv w:val="1"/>
      <w:marLeft w:val="0"/>
      <w:marRight w:val="0"/>
      <w:marTop w:val="0"/>
      <w:marBottom w:val="0"/>
      <w:divBdr>
        <w:top w:val="none" w:sz="0" w:space="0" w:color="auto"/>
        <w:left w:val="none" w:sz="0" w:space="0" w:color="auto"/>
        <w:bottom w:val="none" w:sz="0" w:space="0" w:color="auto"/>
        <w:right w:val="none" w:sz="0" w:space="0" w:color="auto"/>
      </w:divBdr>
    </w:div>
    <w:div w:id="705375693">
      <w:bodyDiv w:val="1"/>
      <w:marLeft w:val="0"/>
      <w:marRight w:val="0"/>
      <w:marTop w:val="0"/>
      <w:marBottom w:val="0"/>
      <w:divBdr>
        <w:top w:val="none" w:sz="0" w:space="0" w:color="auto"/>
        <w:left w:val="none" w:sz="0" w:space="0" w:color="auto"/>
        <w:bottom w:val="none" w:sz="0" w:space="0" w:color="auto"/>
        <w:right w:val="none" w:sz="0" w:space="0" w:color="auto"/>
      </w:divBdr>
    </w:div>
    <w:div w:id="705641184">
      <w:bodyDiv w:val="1"/>
      <w:marLeft w:val="0"/>
      <w:marRight w:val="0"/>
      <w:marTop w:val="0"/>
      <w:marBottom w:val="0"/>
      <w:divBdr>
        <w:top w:val="none" w:sz="0" w:space="0" w:color="auto"/>
        <w:left w:val="none" w:sz="0" w:space="0" w:color="auto"/>
        <w:bottom w:val="none" w:sz="0" w:space="0" w:color="auto"/>
        <w:right w:val="none" w:sz="0" w:space="0" w:color="auto"/>
      </w:divBdr>
    </w:div>
    <w:div w:id="707879413">
      <w:bodyDiv w:val="1"/>
      <w:marLeft w:val="0"/>
      <w:marRight w:val="0"/>
      <w:marTop w:val="0"/>
      <w:marBottom w:val="0"/>
      <w:divBdr>
        <w:top w:val="none" w:sz="0" w:space="0" w:color="auto"/>
        <w:left w:val="none" w:sz="0" w:space="0" w:color="auto"/>
        <w:bottom w:val="none" w:sz="0" w:space="0" w:color="auto"/>
        <w:right w:val="none" w:sz="0" w:space="0" w:color="auto"/>
      </w:divBdr>
    </w:div>
    <w:div w:id="708066735">
      <w:bodyDiv w:val="1"/>
      <w:marLeft w:val="0"/>
      <w:marRight w:val="0"/>
      <w:marTop w:val="0"/>
      <w:marBottom w:val="0"/>
      <w:divBdr>
        <w:top w:val="none" w:sz="0" w:space="0" w:color="auto"/>
        <w:left w:val="none" w:sz="0" w:space="0" w:color="auto"/>
        <w:bottom w:val="none" w:sz="0" w:space="0" w:color="auto"/>
        <w:right w:val="none" w:sz="0" w:space="0" w:color="auto"/>
      </w:divBdr>
    </w:div>
    <w:div w:id="716003443">
      <w:bodyDiv w:val="1"/>
      <w:marLeft w:val="0"/>
      <w:marRight w:val="0"/>
      <w:marTop w:val="0"/>
      <w:marBottom w:val="0"/>
      <w:divBdr>
        <w:top w:val="none" w:sz="0" w:space="0" w:color="auto"/>
        <w:left w:val="none" w:sz="0" w:space="0" w:color="auto"/>
        <w:bottom w:val="none" w:sz="0" w:space="0" w:color="auto"/>
        <w:right w:val="none" w:sz="0" w:space="0" w:color="auto"/>
      </w:divBdr>
    </w:div>
    <w:div w:id="719593864">
      <w:bodyDiv w:val="1"/>
      <w:marLeft w:val="0"/>
      <w:marRight w:val="0"/>
      <w:marTop w:val="0"/>
      <w:marBottom w:val="0"/>
      <w:divBdr>
        <w:top w:val="none" w:sz="0" w:space="0" w:color="auto"/>
        <w:left w:val="none" w:sz="0" w:space="0" w:color="auto"/>
        <w:bottom w:val="none" w:sz="0" w:space="0" w:color="auto"/>
        <w:right w:val="none" w:sz="0" w:space="0" w:color="auto"/>
      </w:divBdr>
    </w:div>
    <w:div w:id="727144706">
      <w:bodyDiv w:val="1"/>
      <w:marLeft w:val="0"/>
      <w:marRight w:val="0"/>
      <w:marTop w:val="0"/>
      <w:marBottom w:val="0"/>
      <w:divBdr>
        <w:top w:val="none" w:sz="0" w:space="0" w:color="auto"/>
        <w:left w:val="none" w:sz="0" w:space="0" w:color="auto"/>
        <w:bottom w:val="none" w:sz="0" w:space="0" w:color="auto"/>
        <w:right w:val="none" w:sz="0" w:space="0" w:color="auto"/>
      </w:divBdr>
    </w:div>
    <w:div w:id="732702065">
      <w:bodyDiv w:val="1"/>
      <w:marLeft w:val="0"/>
      <w:marRight w:val="0"/>
      <w:marTop w:val="0"/>
      <w:marBottom w:val="0"/>
      <w:divBdr>
        <w:top w:val="none" w:sz="0" w:space="0" w:color="auto"/>
        <w:left w:val="none" w:sz="0" w:space="0" w:color="auto"/>
        <w:bottom w:val="none" w:sz="0" w:space="0" w:color="auto"/>
        <w:right w:val="none" w:sz="0" w:space="0" w:color="auto"/>
      </w:divBdr>
    </w:div>
    <w:div w:id="739327085">
      <w:bodyDiv w:val="1"/>
      <w:marLeft w:val="0"/>
      <w:marRight w:val="0"/>
      <w:marTop w:val="0"/>
      <w:marBottom w:val="0"/>
      <w:divBdr>
        <w:top w:val="none" w:sz="0" w:space="0" w:color="auto"/>
        <w:left w:val="none" w:sz="0" w:space="0" w:color="auto"/>
        <w:bottom w:val="none" w:sz="0" w:space="0" w:color="auto"/>
        <w:right w:val="none" w:sz="0" w:space="0" w:color="auto"/>
      </w:divBdr>
    </w:div>
    <w:div w:id="739905172">
      <w:bodyDiv w:val="1"/>
      <w:marLeft w:val="0"/>
      <w:marRight w:val="0"/>
      <w:marTop w:val="0"/>
      <w:marBottom w:val="0"/>
      <w:divBdr>
        <w:top w:val="none" w:sz="0" w:space="0" w:color="auto"/>
        <w:left w:val="none" w:sz="0" w:space="0" w:color="auto"/>
        <w:bottom w:val="none" w:sz="0" w:space="0" w:color="auto"/>
        <w:right w:val="none" w:sz="0" w:space="0" w:color="auto"/>
      </w:divBdr>
    </w:div>
    <w:div w:id="740836492">
      <w:bodyDiv w:val="1"/>
      <w:marLeft w:val="0"/>
      <w:marRight w:val="0"/>
      <w:marTop w:val="0"/>
      <w:marBottom w:val="0"/>
      <w:divBdr>
        <w:top w:val="none" w:sz="0" w:space="0" w:color="auto"/>
        <w:left w:val="none" w:sz="0" w:space="0" w:color="auto"/>
        <w:bottom w:val="none" w:sz="0" w:space="0" w:color="auto"/>
        <w:right w:val="none" w:sz="0" w:space="0" w:color="auto"/>
      </w:divBdr>
    </w:div>
    <w:div w:id="741293658">
      <w:bodyDiv w:val="1"/>
      <w:marLeft w:val="0"/>
      <w:marRight w:val="0"/>
      <w:marTop w:val="0"/>
      <w:marBottom w:val="0"/>
      <w:divBdr>
        <w:top w:val="none" w:sz="0" w:space="0" w:color="auto"/>
        <w:left w:val="none" w:sz="0" w:space="0" w:color="auto"/>
        <w:bottom w:val="none" w:sz="0" w:space="0" w:color="auto"/>
        <w:right w:val="none" w:sz="0" w:space="0" w:color="auto"/>
      </w:divBdr>
    </w:div>
    <w:div w:id="743525242">
      <w:bodyDiv w:val="1"/>
      <w:marLeft w:val="0"/>
      <w:marRight w:val="0"/>
      <w:marTop w:val="0"/>
      <w:marBottom w:val="0"/>
      <w:divBdr>
        <w:top w:val="none" w:sz="0" w:space="0" w:color="auto"/>
        <w:left w:val="none" w:sz="0" w:space="0" w:color="auto"/>
        <w:bottom w:val="none" w:sz="0" w:space="0" w:color="auto"/>
        <w:right w:val="none" w:sz="0" w:space="0" w:color="auto"/>
      </w:divBdr>
    </w:div>
    <w:div w:id="748118717">
      <w:bodyDiv w:val="1"/>
      <w:marLeft w:val="0"/>
      <w:marRight w:val="0"/>
      <w:marTop w:val="0"/>
      <w:marBottom w:val="0"/>
      <w:divBdr>
        <w:top w:val="none" w:sz="0" w:space="0" w:color="auto"/>
        <w:left w:val="none" w:sz="0" w:space="0" w:color="auto"/>
        <w:bottom w:val="none" w:sz="0" w:space="0" w:color="auto"/>
        <w:right w:val="none" w:sz="0" w:space="0" w:color="auto"/>
      </w:divBdr>
    </w:div>
    <w:div w:id="751004506">
      <w:bodyDiv w:val="1"/>
      <w:marLeft w:val="0"/>
      <w:marRight w:val="0"/>
      <w:marTop w:val="0"/>
      <w:marBottom w:val="0"/>
      <w:divBdr>
        <w:top w:val="none" w:sz="0" w:space="0" w:color="auto"/>
        <w:left w:val="none" w:sz="0" w:space="0" w:color="auto"/>
        <w:bottom w:val="none" w:sz="0" w:space="0" w:color="auto"/>
        <w:right w:val="none" w:sz="0" w:space="0" w:color="auto"/>
      </w:divBdr>
    </w:div>
    <w:div w:id="756559328">
      <w:bodyDiv w:val="1"/>
      <w:marLeft w:val="0"/>
      <w:marRight w:val="0"/>
      <w:marTop w:val="0"/>
      <w:marBottom w:val="0"/>
      <w:divBdr>
        <w:top w:val="none" w:sz="0" w:space="0" w:color="auto"/>
        <w:left w:val="none" w:sz="0" w:space="0" w:color="auto"/>
        <w:bottom w:val="none" w:sz="0" w:space="0" w:color="auto"/>
        <w:right w:val="none" w:sz="0" w:space="0" w:color="auto"/>
      </w:divBdr>
    </w:div>
    <w:div w:id="758254744">
      <w:bodyDiv w:val="1"/>
      <w:marLeft w:val="0"/>
      <w:marRight w:val="0"/>
      <w:marTop w:val="0"/>
      <w:marBottom w:val="0"/>
      <w:divBdr>
        <w:top w:val="none" w:sz="0" w:space="0" w:color="auto"/>
        <w:left w:val="none" w:sz="0" w:space="0" w:color="auto"/>
        <w:bottom w:val="none" w:sz="0" w:space="0" w:color="auto"/>
        <w:right w:val="none" w:sz="0" w:space="0" w:color="auto"/>
      </w:divBdr>
    </w:div>
    <w:div w:id="758405519">
      <w:bodyDiv w:val="1"/>
      <w:marLeft w:val="0"/>
      <w:marRight w:val="0"/>
      <w:marTop w:val="0"/>
      <w:marBottom w:val="0"/>
      <w:divBdr>
        <w:top w:val="none" w:sz="0" w:space="0" w:color="auto"/>
        <w:left w:val="none" w:sz="0" w:space="0" w:color="auto"/>
        <w:bottom w:val="none" w:sz="0" w:space="0" w:color="auto"/>
        <w:right w:val="none" w:sz="0" w:space="0" w:color="auto"/>
      </w:divBdr>
    </w:div>
    <w:div w:id="758722649">
      <w:bodyDiv w:val="1"/>
      <w:marLeft w:val="0"/>
      <w:marRight w:val="0"/>
      <w:marTop w:val="0"/>
      <w:marBottom w:val="0"/>
      <w:divBdr>
        <w:top w:val="none" w:sz="0" w:space="0" w:color="auto"/>
        <w:left w:val="none" w:sz="0" w:space="0" w:color="auto"/>
        <w:bottom w:val="none" w:sz="0" w:space="0" w:color="auto"/>
        <w:right w:val="none" w:sz="0" w:space="0" w:color="auto"/>
      </w:divBdr>
    </w:div>
    <w:div w:id="759104446">
      <w:bodyDiv w:val="1"/>
      <w:marLeft w:val="0"/>
      <w:marRight w:val="0"/>
      <w:marTop w:val="0"/>
      <w:marBottom w:val="0"/>
      <w:divBdr>
        <w:top w:val="none" w:sz="0" w:space="0" w:color="auto"/>
        <w:left w:val="none" w:sz="0" w:space="0" w:color="auto"/>
        <w:bottom w:val="none" w:sz="0" w:space="0" w:color="auto"/>
        <w:right w:val="none" w:sz="0" w:space="0" w:color="auto"/>
      </w:divBdr>
    </w:div>
    <w:div w:id="768626521">
      <w:bodyDiv w:val="1"/>
      <w:marLeft w:val="0"/>
      <w:marRight w:val="0"/>
      <w:marTop w:val="0"/>
      <w:marBottom w:val="0"/>
      <w:divBdr>
        <w:top w:val="none" w:sz="0" w:space="0" w:color="auto"/>
        <w:left w:val="none" w:sz="0" w:space="0" w:color="auto"/>
        <w:bottom w:val="none" w:sz="0" w:space="0" w:color="auto"/>
        <w:right w:val="none" w:sz="0" w:space="0" w:color="auto"/>
      </w:divBdr>
    </w:div>
    <w:div w:id="770852505">
      <w:bodyDiv w:val="1"/>
      <w:marLeft w:val="0"/>
      <w:marRight w:val="0"/>
      <w:marTop w:val="0"/>
      <w:marBottom w:val="0"/>
      <w:divBdr>
        <w:top w:val="none" w:sz="0" w:space="0" w:color="auto"/>
        <w:left w:val="none" w:sz="0" w:space="0" w:color="auto"/>
        <w:bottom w:val="none" w:sz="0" w:space="0" w:color="auto"/>
        <w:right w:val="none" w:sz="0" w:space="0" w:color="auto"/>
      </w:divBdr>
    </w:div>
    <w:div w:id="770974166">
      <w:bodyDiv w:val="1"/>
      <w:marLeft w:val="0"/>
      <w:marRight w:val="0"/>
      <w:marTop w:val="0"/>
      <w:marBottom w:val="0"/>
      <w:divBdr>
        <w:top w:val="none" w:sz="0" w:space="0" w:color="auto"/>
        <w:left w:val="none" w:sz="0" w:space="0" w:color="auto"/>
        <w:bottom w:val="none" w:sz="0" w:space="0" w:color="auto"/>
        <w:right w:val="none" w:sz="0" w:space="0" w:color="auto"/>
      </w:divBdr>
    </w:div>
    <w:div w:id="771585273">
      <w:bodyDiv w:val="1"/>
      <w:marLeft w:val="0"/>
      <w:marRight w:val="0"/>
      <w:marTop w:val="0"/>
      <w:marBottom w:val="0"/>
      <w:divBdr>
        <w:top w:val="none" w:sz="0" w:space="0" w:color="auto"/>
        <w:left w:val="none" w:sz="0" w:space="0" w:color="auto"/>
        <w:bottom w:val="none" w:sz="0" w:space="0" w:color="auto"/>
        <w:right w:val="none" w:sz="0" w:space="0" w:color="auto"/>
      </w:divBdr>
    </w:div>
    <w:div w:id="771821259">
      <w:bodyDiv w:val="1"/>
      <w:marLeft w:val="0"/>
      <w:marRight w:val="0"/>
      <w:marTop w:val="0"/>
      <w:marBottom w:val="0"/>
      <w:divBdr>
        <w:top w:val="none" w:sz="0" w:space="0" w:color="auto"/>
        <w:left w:val="none" w:sz="0" w:space="0" w:color="auto"/>
        <w:bottom w:val="none" w:sz="0" w:space="0" w:color="auto"/>
        <w:right w:val="none" w:sz="0" w:space="0" w:color="auto"/>
      </w:divBdr>
    </w:div>
    <w:div w:id="773743475">
      <w:bodyDiv w:val="1"/>
      <w:marLeft w:val="0"/>
      <w:marRight w:val="0"/>
      <w:marTop w:val="0"/>
      <w:marBottom w:val="0"/>
      <w:divBdr>
        <w:top w:val="none" w:sz="0" w:space="0" w:color="auto"/>
        <w:left w:val="none" w:sz="0" w:space="0" w:color="auto"/>
        <w:bottom w:val="none" w:sz="0" w:space="0" w:color="auto"/>
        <w:right w:val="none" w:sz="0" w:space="0" w:color="auto"/>
      </w:divBdr>
    </w:div>
    <w:div w:id="773937141">
      <w:bodyDiv w:val="1"/>
      <w:marLeft w:val="0"/>
      <w:marRight w:val="0"/>
      <w:marTop w:val="0"/>
      <w:marBottom w:val="0"/>
      <w:divBdr>
        <w:top w:val="none" w:sz="0" w:space="0" w:color="auto"/>
        <w:left w:val="none" w:sz="0" w:space="0" w:color="auto"/>
        <w:bottom w:val="none" w:sz="0" w:space="0" w:color="auto"/>
        <w:right w:val="none" w:sz="0" w:space="0" w:color="auto"/>
      </w:divBdr>
    </w:div>
    <w:div w:id="773980314">
      <w:bodyDiv w:val="1"/>
      <w:marLeft w:val="0"/>
      <w:marRight w:val="0"/>
      <w:marTop w:val="0"/>
      <w:marBottom w:val="0"/>
      <w:divBdr>
        <w:top w:val="none" w:sz="0" w:space="0" w:color="auto"/>
        <w:left w:val="none" w:sz="0" w:space="0" w:color="auto"/>
        <w:bottom w:val="none" w:sz="0" w:space="0" w:color="auto"/>
        <w:right w:val="none" w:sz="0" w:space="0" w:color="auto"/>
      </w:divBdr>
    </w:div>
    <w:div w:id="776022844">
      <w:bodyDiv w:val="1"/>
      <w:marLeft w:val="0"/>
      <w:marRight w:val="0"/>
      <w:marTop w:val="0"/>
      <w:marBottom w:val="0"/>
      <w:divBdr>
        <w:top w:val="none" w:sz="0" w:space="0" w:color="auto"/>
        <w:left w:val="none" w:sz="0" w:space="0" w:color="auto"/>
        <w:bottom w:val="none" w:sz="0" w:space="0" w:color="auto"/>
        <w:right w:val="none" w:sz="0" w:space="0" w:color="auto"/>
      </w:divBdr>
    </w:div>
    <w:div w:id="776607264">
      <w:bodyDiv w:val="1"/>
      <w:marLeft w:val="0"/>
      <w:marRight w:val="0"/>
      <w:marTop w:val="0"/>
      <w:marBottom w:val="0"/>
      <w:divBdr>
        <w:top w:val="none" w:sz="0" w:space="0" w:color="auto"/>
        <w:left w:val="none" w:sz="0" w:space="0" w:color="auto"/>
        <w:bottom w:val="none" w:sz="0" w:space="0" w:color="auto"/>
        <w:right w:val="none" w:sz="0" w:space="0" w:color="auto"/>
      </w:divBdr>
    </w:div>
    <w:div w:id="783116610">
      <w:bodyDiv w:val="1"/>
      <w:marLeft w:val="0"/>
      <w:marRight w:val="0"/>
      <w:marTop w:val="0"/>
      <w:marBottom w:val="0"/>
      <w:divBdr>
        <w:top w:val="none" w:sz="0" w:space="0" w:color="auto"/>
        <w:left w:val="none" w:sz="0" w:space="0" w:color="auto"/>
        <w:bottom w:val="none" w:sz="0" w:space="0" w:color="auto"/>
        <w:right w:val="none" w:sz="0" w:space="0" w:color="auto"/>
      </w:divBdr>
    </w:div>
    <w:div w:id="785730709">
      <w:bodyDiv w:val="1"/>
      <w:marLeft w:val="0"/>
      <w:marRight w:val="0"/>
      <w:marTop w:val="0"/>
      <w:marBottom w:val="0"/>
      <w:divBdr>
        <w:top w:val="none" w:sz="0" w:space="0" w:color="auto"/>
        <w:left w:val="none" w:sz="0" w:space="0" w:color="auto"/>
        <w:bottom w:val="none" w:sz="0" w:space="0" w:color="auto"/>
        <w:right w:val="none" w:sz="0" w:space="0" w:color="auto"/>
      </w:divBdr>
    </w:div>
    <w:div w:id="787168394">
      <w:bodyDiv w:val="1"/>
      <w:marLeft w:val="0"/>
      <w:marRight w:val="0"/>
      <w:marTop w:val="0"/>
      <w:marBottom w:val="0"/>
      <w:divBdr>
        <w:top w:val="none" w:sz="0" w:space="0" w:color="auto"/>
        <w:left w:val="none" w:sz="0" w:space="0" w:color="auto"/>
        <w:bottom w:val="none" w:sz="0" w:space="0" w:color="auto"/>
        <w:right w:val="none" w:sz="0" w:space="0" w:color="auto"/>
      </w:divBdr>
    </w:div>
    <w:div w:id="796408195">
      <w:bodyDiv w:val="1"/>
      <w:marLeft w:val="0"/>
      <w:marRight w:val="0"/>
      <w:marTop w:val="0"/>
      <w:marBottom w:val="0"/>
      <w:divBdr>
        <w:top w:val="none" w:sz="0" w:space="0" w:color="auto"/>
        <w:left w:val="none" w:sz="0" w:space="0" w:color="auto"/>
        <w:bottom w:val="none" w:sz="0" w:space="0" w:color="auto"/>
        <w:right w:val="none" w:sz="0" w:space="0" w:color="auto"/>
      </w:divBdr>
    </w:div>
    <w:div w:id="796920964">
      <w:bodyDiv w:val="1"/>
      <w:marLeft w:val="0"/>
      <w:marRight w:val="0"/>
      <w:marTop w:val="0"/>
      <w:marBottom w:val="0"/>
      <w:divBdr>
        <w:top w:val="none" w:sz="0" w:space="0" w:color="auto"/>
        <w:left w:val="none" w:sz="0" w:space="0" w:color="auto"/>
        <w:bottom w:val="none" w:sz="0" w:space="0" w:color="auto"/>
        <w:right w:val="none" w:sz="0" w:space="0" w:color="auto"/>
      </w:divBdr>
    </w:div>
    <w:div w:id="798039002">
      <w:bodyDiv w:val="1"/>
      <w:marLeft w:val="0"/>
      <w:marRight w:val="0"/>
      <w:marTop w:val="0"/>
      <w:marBottom w:val="0"/>
      <w:divBdr>
        <w:top w:val="none" w:sz="0" w:space="0" w:color="auto"/>
        <w:left w:val="none" w:sz="0" w:space="0" w:color="auto"/>
        <w:bottom w:val="none" w:sz="0" w:space="0" w:color="auto"/>
        <w:right w:val="none" w:sz="0" w:space="0" w:color="auto"/>
      </w:divBdr>
    </w:div>
    <w:div w:id="798690600">
      <w:bodyDiv w:val="1"/>
      <w:marLeft w:val="0"/>
      <w:marRight w:val="0"/>
      <w:marTop w:val="0"/>
      <w:marBottom w:val="0"/>
      <w:divBdr>
        <w:top w:val="none" w:sz="0" w:space="0" w:color="auto"/>
        <w:left w:val="none" w:sz="0" w:space="0" w:color="auto"/>
        <w:bottom w:val="none" w:sz="0" w:space="0" w:color="auto"/>
        <w:right w:val="none" w:sz="0" w:space="0" w:color="auto"/>
      </w:divBdr>
    </w:div>
    <w:div w:id="801849438">
      <w:bodyDiv w:val="1"/>
      <w:marLeft w:val="0"/>
      <w:marRight w:val="0"/>
      <w:marTop w:val="0"/>
      <w:marBottom w:val="0"/>
      <w:divBdr>
        <w:top w:val="none" w:sz="0" w:space="0" w:color="auto"/>
        <w:left w:val="none" w:sz="0" w:space="0" w:color="auto"/>
        <w:bottom w:val="none" w:sz="0" w:space="0" w:color="auto"/>
        <w:right w:val="none" w:sz="0" w:space="0" w:color="auto"/>
      </w:divBdr>
    </w:div>
    <w:div w:id="805850640">
      <w:bodyDiv w:val="1"/>
      <w:marLeft w:val="0"/>
      <w:marRight w:val="0"/>
      <w:marTop w:val="0"/>
      <w:marBottom w:val="0"/>
      <w:divBdr>
        <w:top w:val="none" w:sz="0" w:space="0" w:color="auto"/>
        <w:left w:val="none" w:sz="0" w:space="0" w:color="auto"/>
        <w:bottom w:val="none" w:sz="0" w:space="0" w:color="auto"/>
        <w:right w:val="none" w:sz="0" w:space="0" w:color="auto"/>
      </w:divBdr>
    </w:div>
    <w:div w:id="806121523">
      <w:bodyDiv w:val="1"/>
      <w:marLeft w:val="0"/>
      <w:marRight w:val="0"/>
      <w:marTop w:val="0"/>
      <w:marBottom w:val="0"/>
      <w:divBdr>
        <w:top w:val="none" w:sz="0" w:space="0" w:color="auto"/>
        <w:left w:val="none" w:sz="0" w:space="0" w:color="auto"/>
        <w:bottom w:val="none" w:sz="0" w:space="0" w:color="auto"/>
        <w:right w:val="none" w:sz="0" w:space="0" w:color="auto"/>
      </w:divBdr>
    </w:div>
    <w:div w:id="812916757">
      <w:bodyDiv w:val="1"/>
      <w:marLeft w:val="0"/>
      <w:marRight w:val="0"/>
      <w:marTop w:val="0"/>
      <w:marBottom w:val="0"/>
      <w:divBdr>
        <w:top w:val="none" w:sz="0" w:space="0" w:color="auto"/>
        <w:left w:val="none" w:sz="0" w:space="0" w:color="auto"/>
        <w:bottom w:val="none" w:sz="0" w:space="0" w:color="auto"/>
        <w:right w:val="none" w:sz="0" w:space="0" w:color="auto"/>
      </w:divBdr>
    </w:div>
    <w:div w:id="813833517">
      <w:bodyDiv w:val="1"/>
      <w:marLeft w:val="0"/>
      <w:marRight w:val="0"/>
      <w:marTop w:val="0"/>
      <w:marBottom w:val="0"/>
      <w:divBdr>
        <w:top w:val="none" w:sz="0" w:space="0" w:color="auto"/>
        <w:left w:val="none" w:sz="0" w:space="0" w:color="auto"/>
        <w:bottom w:val="none" w:sz="0" w:space="0" w:color="auto"/>
        <w:right w:val="none" w:sz="0" w:space="0" w:color="auto"/>
      </w:divBdr>
    </w:div>
    <w:div w:id="817654168">
      <w:bodyDiv w:val="1"/>
      <w:marLeft w:val="0"/>
      <w:marRight w:val="0"/>
      <w:marTop w:val="0"/>
      <w:marBottom w:val="0"/>
      <w:divBdr>
        <w:top w:val="none" w:sz="0" w:space="0" w:color="auto"/>
        <w:left w:val="none" w:sz="0" w:space="0" w:color="auto"/>
        <w:bottom w:val="none" w:sz="0" w:space="0" w:color="auto"/>
        <w:right w:val="none" w:sz="0" w:space="0" w:color="auto"/>
      </w:divBdr>
    </w:div>
    <w:div w:id="819804755">
      <w:bodyDiv w:val="1"/>
      <w:marLeft w:val="0"/>
      <w:marRight w:val="0"/>
      <w:marTop w:val="0"/>
      <w:marBottom w:val="0"/>
      <w:divBdr>
        <w:top w:val="none" w:sz="0" w:space="0" w:color="auto"/>
        <w:left w:val="none" w:sz="0" w:space="0" w:color="auto"/>
        <w:bottom w:val="none" w:sz="0" w:space="0" w:color="auto"/>
        <w:right w:val="none" w:sz="0" w:space="0" w:color="auto"/>
      </w:divBdr>
    </w:div>
    <w:div w:id="828668396">
      <w:bodyDiv w:val="1"/>
      <w:marLeft w:val="0"/>
      <w:marRight w:val="0"/>
      <w:marTop w:val="0"/>
      <w:marBottom w:val="0"/>
      <w:divBdr>
        <w:top w:val="none" w:sz="0" w:space="0" w:color="auto"/>
        <w:left w:val="none" w:sz="0" w:space="0" w:color="auto"/>
        <w:bottom w:val="none" w:sz="0" w:space="0" w:color="auto"/>
        <w:right w:val="none" w:sz="0" w:space="0" w:color="auto"/>
      </w:divBdr>
    </w:div>
    <w:div w:id="833641695">
      <w:bodyDiv w:val="1"/>
      <w:marLeft w:val="0"/>
      <w:marRight w:val="0"/>
      <w:marTop w:val="0"/>
      <w:marBottom w:val="0"/>
      <w:divBdr>
        <w:top w:val="none" w:sz="0" w:space="0" w:color="auto"/>
        <w:left w:val="none" w:sz="0" w:space="0" w:color="auto"/>
        <w:bottom w:val="none" w:sz="0" w:space="0" w:color="auto"/>
        <w:right w:val="none" w:sz="0" w:space="0" w:color="auto"/>
      </w:divBdr>
    </w:div>
    <w:div w:id="843937388">
      <w:bodyDiv w:val="1"/>
      <w:marLeft w:val="0"/>
      <w:marRight w:val="0"/>
      <w:marTop w:val="0"/>
      <w:marBottom w:val="0"/>
      <w:divBdr>
        <w:top w:val="none" w:sz="0" w:space="0" w:color="auto"/>
        <w:left w:val="none" w:sz="0" w:space="0" w:color="auto"/>
        <w:bottom w:val="none" w:sz="0" w:space="0" w:color="auto"/>
        <w:right w:val="none" w:sz="0" w:space="0" w:color="auto"/>
      </w:divBdr>
    </w:div>
    <w:div w:id="845903245">
      <w:bodyDiv w:val="1"/>
      <w:marLeft w:val="0"/>
      <w:marRight w:val="0"/>
      <w:marTop w:val="0"/>
      <w:marBottom w:val="0"/>
      <w:divBdr>
        <w:top w:val="none" w:sz="0" w:space="0" w:color="auto"/>
        <w:left w:val="none" w:sz="0" w:space="0" w:color="auto"/>
        <w:bottom w:val="none" w:sz="0" w:space="0" w:color="auto"/>
        <w:right w:val="none" w:sz="0" w:space="0" w:color="auto"/>
      </w:divBdr>
    </w:div>
    <w:div w:id="846749448">
      <w:bodyDiv w:val="1"/>
      <w:marLeft w:val="0"/>
      <w:marRight w:val="0"/>
      <w:marTop w:val="0"/>
      <w:marBottom w:val="0"/>
      <w:divBdr>
        <w:top w:val="none" w:sz="0" w:space="0" w:color="auto"/>
        <w:left w:val="none" w:sz="0" w:space="0" w:color="auto"/>
        <w:bottom w:val="none" w:sz="0" w:space="0" w:color="auto"/>
        <w:right w:val="none" w:sz="0" w:space="0" w:color="auto"/>
      </w:divBdr>
    </w:div>
    <w:div w:id="849876768">
      <w:bodyDiv w:val="1"/>
      <w:marLeft w:val="0"/>
      <w:marRight w:val="0"/>
      <w:marTop w:val="0"/>
      <w:marBottom w:val="0"/>
      <w:divBdr>
        <w:top w:val="none" w:sz="0" w:space="0" w:color="auto"/>
        <w:left w:val="none" w:sz="0" w:space="0" w:color="auto"/>
        <w:bottom w:val="none" w:sz="0" w:space="0" w:color="auto"/>
        <w:right w:val="none" w:sz="0" w:space="0" w:color="auto"/>
      </w:divBdr>
    </w:div>
    <w:div w:id="850683112">
      <w:bodyDiv w:val="1"/>
      <w:marLeft w:val="0"/>
      <w:marRight w:val="0"/>
      <w:marTop w:val="0"/>
      <w:marBottom w:val="0"/>
      <w:divBdr>
        <w:top w:val="none" w:sz="0" w:space="0" w:color="auto"/>
        <w:left w:val="none" w:sz="0" w:space="0" w:color="auto"/>
        <w:bottom w:val="none" w:sz="0" w:space="0" w:color="auto"/>
        <w:right w:val="none" w:sz="0" w:space="0" w:color="auto"/>
      </w:divBdr>
    </w:div>
    <w:div w:id="856308476">
      <w:bodyDiv w:val="1"/>
      <w:marLeft w:val="0"/>
      <w:marRight w:val="0"/>
      <w:marTop w:val="0"/>
      <w:marBottom w:val="0"/>
      <w:divBdr>
        <w:top w:val="none" w:sz="0" w:space="0" w:color="auto"/>
        <w:left w:val="none" w:sz="0" w:space="0" w:color="auto"/>
        <w:bottom w:val="none" w:sz="0" w:space="0" w:color="auto"/>
        <w:right w:val="none" w:sz="0" w:space="0" w:color="auto"/>
      </w:divBdr>
    </w:div>
    <w:div w:id="857081926">
      <w:bodyDiv w:val="1"/>
      <w:marLeft w:val="0"/>
      <w:marRight w:val="0"/>
      <w:marTop w:val="0"/>
      <w:marBottom w:val="0"/>
      <w:divBdr>
        <w:top w:val="none" w:sz="0" w:space="0" w:color="auto"/>
        <w:left w:val="none" w:sz="0" w:space="0" w:color="auto"/>
        <w:bottom w:val="none" w:sz="0" w:space="0" w:color="auto"/>
        <w:right w:val="none" w:sz="0" w:space="0" w:color="auto"/>
      </w:divBdr>
    </w:div>
    <w:div w:id="857742559">
      <w:bodyDiv w:val="1"/>
      <w:marLeft w:val="0"/>
      <w:marRight w:val="0"/>
      <w:marTop w:val="0"/>
      <w:marBottom w:val="0"/>
      <w:divBdr>
        <w:top w:val="none" w:sz="0" w:space="0" w:color="auto"/>
        <w:left w:val="none" w:sz="0" w:space="0" w:color="auto"/>
        <w:bottom w:val="none" w:sz="0" w:space="0" w:color="auto"/>
        <w:right w:val="none" w:sz="0" w:space="0" w:color="auto"/>
      </w:divBdr>
    </w:div>
    <w:div w:id="858743480">
      <w:bodyDiv w:val="1"/>
      <w:marLeft w:val="0"/>
      <w:marRight w:val="0"/>
      <w:marTop w:val="0"/>
      <w:marBottom w:val="0"/>
      <w:divBdr>
        <w:top w:val="none" w:sz="0" w:space="0" w:color="auto"/>
        <w:left w:val="none" w:sz="0" w:space="0" w:color="auto"/>
        <w:bottom w:val="none" w:sz="0" w:space="0" w:color="auto"/>
        <w:right w:val="none" w:sz="0" w:space="0" w:color="auto"/>
      </w:divBdr>
    </w:div>
    <w:div w:id="866480308">
      <w:bodyDiv w:val="1"/>
      <w:marLeft w:val="0"/>
      <w:marRight w:val="0"/>
      <w:marTop w:val="0"/>
      <w:marBottom w:val="0"/>
      <w:divBdr>
        <w:top w:val="none" w:sz="0" w:space="0" w:color="auto"/>
        <w:left w:val="none" w:sz="0" w:space="0" w:color="auto"/>
        <w:bottom w:val="none" w:sz="0" w:space="0" w:color="auto"/>
        <w:right w:val="none" w:sz="0" w:space="0" w:color="auto"/>
      </w:divBdr>
    </w:div>
    <w:div w:id="866523499">
      <w:bodyDiv w:val="1"/>
      <w:marLeft w:val="0"/>
      <w:marRight w:val="0"/>
      <w:marTop w:val="0"/>
      <w:marBottom w:val="0"/>
      <w:divBdr>
        <w:top w:val="none" w:sz="0" w:space="0" w:color="auto"/>
        <w:left w:val="none" w:sz="0" w:space="0" w:color="auto"/>
        <w:bottom w:val="none" w:sz="0" w:space="0" w:color="auto"/>
        <w:right w:val="none" w:sz="0" w:space="0" w:color="auto"/>
      </w:divBdr>
    </w:div>
    <w:div w:id="872042090">
      <w:bodyDiv w:val="1"/>
      <w:marLeft w:val="0"/>
      <w:marRight w:val="0"/>
      <w:marTop w:val="0"/>
      <w:marBottom w:val="0"/>
      <w:divBdr>
        <w:top w:val="none" w:sz="0" w:space="0" w:color="auto"/>
        <w:left w:val="none" w:sz="0" w:space="0" w:color="auto"/>
        <w:bottom w:val="none" w:sz="0" w:space="0" w:color="auto"/>
        <w:right w:val="none" w:sz="0" w:space="0" w:color="auto"/>
      </w:divBdr>
    </w:div>
    <w:div w:id="872808664">
      <w:bodyDiv w:val="1"/>
      <w:marLeft w:val="0"/>
      <w:marRight w:val="0"/>
      <w:marTop w:val="0"/>
      <w:marBottom w:val="0"/>
      <w:divBdr>
        <w:top w:val="none" w:sz="0" w:space="0" w:color="auto"/>
        <w:left w:val="none" w:sz="0" w:space="0" w:color="auto"/>
        <w:bottom w:val="none" w:sz="0" w:space="0" w:color="auto"/>
        <w:right w:val="none" w:sz="0" w:space="0" w:color="auto"/>
      </w:divBdr>
    </w:div>
    <w:div w:id="876623756">
      <w:bodyDiv w:val="1"/>
      <w:marLeft w:val="0"/>
      <w:marRight w:val="0"/>
      <w:marTop w:val="0"/>
      <w:marBottom w:val="0"/>
      <w:divBdr>
        <w:top w:val="none" w:sz="0" w:space="0" w:color="auto"/>
        <w:left w:val="none" w:sz="0" w:space="0" w:color="auto"/>
        <w:bottom w:val="none" w:sz="0" w:space="0" w:color="auto"/>
        <w:right w:val="none" w:sz="0" w:space="0" w:color="auto"/>
      </w:divBdr>
    </w:div>
    <w:div w:id="876771725">
      <w:bodyDiv w:val="1"/>
      <w:marLeft w:val="0"/>
      <w:marRight w:val="0"/>
      <w:marTop w:val="0"/>
      <w:marBottom w:val="0"/>
      <w:divBdr>
        <w:top w:val="none" w:sz="0" w:space="0" w:color="auto"/>
        <w:left w:val="none" w:sz="0" w:space="0" w:color="auto"/>
        <w:bottom w:val="none" w:sz="0" w:space="0" w:color="auto"/>
        <w:right w:val="none" w:sz="0" w:space="0" w:color="auto"/>
      </w:divBdr>
    </w:div>
    <w:div w:id="883492811">
      <w:bodyDiv w:val="1"/>
      <w:marLeft w:val="0"/>
      <w:marRight w:val="0"/>
      <w:marTop w:val="0"/>
      <w:marBottom w:val="0"/>
      <w:divBdr>
        <w:top w:val="none" w:sz="0" w:space="0" w:color="auto"/>
        <w:left w:val="none" w:sz="0" w:space="0" w:color="auto"/>
        <w:bottom w:val="none" w:sz="0" w:space="0" w:color="auto"/>
        <w:right w:val="none" w:sz="0" w:space="0" w:color="auto"/>
      </w:divBdr>
    </w:div>
    <w:div w:id="884411227">
      <w:bodyDiv w:val="1"/>
      <w:marLeft w:val="0"/>
      <w:marRight w:val="0"/>
      <w:marTop w:val="0"/>
      <w:marBottom w:val="0"/>
      <w:divBdr>
        <w:top w:val="none" w:sz="0" w:space="0" w:color="auto"/>
        <w:left w:val="none" w:sz="0" w:space="0" w:color="auto"/>
        <w:bottom w:val="none" w:sz="0" w:space="0" w:color="auto"/>
        <w:right w:val="none" w:sz="0" w:space="0" w:color="auto"/>
      </w:divBdr>
    </w:div>
    <w:div w:id="888805352">
      <w:bodyDiv w:val="1"/>
      <w:marLeft w:val="0"/>
      <w:marRight w:val="0"/>
      <w:marTop w:val="0"/>
      <w:marBottom w:val="0"/>
      <w:divBdr>
        <w:top w:val="none" w:sz="0" w:space="0" w:color="auto"/>
        <w:left w:val="none" w:sz="0" w:space="0" w:color="auto"/>
        <w:bottom w:val="none" w:sz="0" w:space="0" w:color="auto"/>
        <w:right w:val="none" w:sz="0" w:space="0" w:color="auto"/>
      </w:divBdr>
    </w:div>
    <w:div w:id="892500810">
      <w:bodyDiv w:val="1"/>
      <w:marLeft w:val="0"/>
      <w:marRight w:val="0"/>
      <w:marTop w:val="0"/>
      <w:marBottom w:val="0"/>
      <w:divBdr>
        <w:top w:val="none" w:sz="0" w:space="0" w:color="auto"/>
        <w:left w:val="none" w:sz="0" w:space="0" w:color="auto"/>
        <w:bottom w:val="none" w:sz="0" w:space="0" w:color="auto"/>
        <w:right w:val="none" w:sz="0" w:space="0" w:color="auto"/>
      </w:divBdr>
    </w:div>
    <w:div w:id="911310365">
      <w:bodyDiv w:val="1"/>
      <w:marLeft w:val="0"/>
      <w:marRight w:val="0"/>
      <w:marTop w:val="0"/>
      <w:marBottom w:val="0"/>
      <w:divBdr>
        <w:top w:val="none" w:sz="0" w:space="0" w:color="auto"/>
        <w:left w:val="none" w:sz="0" w:space="0" w:color="auto"/>
        <w:bottom w:val="none" w:sz="0" w:space="0" w:color="auto"/>
        <w:right w:val="none" w:sz="0" w:space="0" w:color="auto"/>
      </w:divBdr>
    </w:div>
    <w:div w:id="915164912">
      <w:bodyDiv w:val="1"/>
      <w:marLeft w:val="0"/>
      <w:marRight w:val="0"/>
      <w:marTop w:val="0"/>
      <w:marBottom w:val="0"/>
      <w:divBdr>
        <w:top w:val="none" w:sz="0" w:space="0" w:color="auto"/>
        <w:left w:val="none" w:sz="0" w:space="0" w:color="auto"/>
        <w:bottom w:val="none" w:sz="0" w:space="0" w:color="auto"/>
        <w:right w:val="none" w:sz="0" w:space="0" w:color="auto"/>
      </w:divBdr>
    </w:div>
    <w:div w:id="923613557">
      <w:bodyDiv w:val="1"/>
      <w:marLeft w:val="0"/>
      <w:marRight w:val="0"/>
      <w:marTop w:val="0"/>
      <w:marBottom w:val="0"/>
      <w:divBdr>
        <w:top w:val="none" w:sz="0" w:space="0" w:color="auto"/>
        <w:left w:val="none" w:sz="0" w:space="0" w:color="auto"/>
        <w:bottom w:val="none" w:sz="0" w:space="0" w:color="auto"/>
        <w:right w:val="none" w:sz="0" w:space="0" w:color="auto"/>
      </w:divBdr>
    </w:div>
    <w:div w:id="925769932">
      <w:bodyDiv w:val="1"/>
      <w:marLeft w:val="0"/>
      <w:marRight w:val="0"/>
      <w:marTop w:val="0"/>
      <w:marBottom w:val="0"/>
      <w:divBdr>
        <w:top w:val="none" w:sz="0" w:space="0" w:color="auto"/>
        <w:left w:val="none" w:sz="0" w:space="0" w:color="auto"/>
        <w:bottom w:val="none" w:sz="0" w:space="0" w:color="auto"/>
        <w:right w:val="none" w:sz="0" w:space="0" w:color="auto"/>
      </w:divBdr>
    </w:div>
    <w:div w:id="930161428">
      <w:bodyDiv w:val="1"/>
      <w:marLeft w:val="0"/>
      <w:marRight w:val="0"/>
      <w:marTop w:val="0"/>
      <w:marBottom w:val="0"/>
      <w:divBdr>
        <w:top w:val="none" w:sz="0" w:space="0" w:color="auto"/>
        <w:left w:val="none" w:sz="0" w:space="0" w:color="auto"/>
        <w:bottom w:val="none" w:sz="0" w:space="0" w:color="auto"/>
        <w:right w:val="none" w:sz="0" w:space="0" w:color="auto"/>
      </w:divBdr>
    </w:div>
    <w:div w:id="934828610">
      <w:bodyDiv w:val="1"/>
      <w:marLeft w:val="0"/>
      <w:marRight w:val="0"/>
      <w:marTop w:val="0"/>
      <w:marBottom w:val="0"/>
      <w:divBdr>
        <w:top w:val="none" w:sz="0" w:space="0" w:color="auto"/>
        <w:left w:val="none" w:sz="0" w:space="0" w:color="auto"/>
        <w:bottom w:val="none" w:sz="0" w:space="0" w:color="auto"/>
        <w:right w:val="none" w:sz="0" w:space="0" w:color="auto"/>
      </w:divBdr>
    </w:div>
    <w:div w:id="937568757">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44843475">
      <w:bodyDiv w:val="1"/>
      <w:marLeft w:val="0"/>
      <w:marRight w:val="0"/>
      <w:marTop w:val="0"/>
      <w:marBottom w:val="0"/>
      <w:divBdr>
        <w:top w:val="none" w:sz="0" w:space="0" w:color="auto"/>
        <w:left w:val="none" w:sz="0" w:space="0" w:color="auto"/>
        <w:bottom w:val="none" w:sz="0" w:space="0" w:color="auto"/>
        <w:right w:val="none" w:sz="0" w:space="0" w:color="auto"/>
      </w:divBdr>
    </w:div>
    <w:div w:id="953169005">
      <w:bodyDiv w:val="1"/>
      <w:marLeft w:val="0"/>
      <w:marRight w:val="0"/>
      <w:marTop w:val="0"/>
      <w:marBottom w:val="0"/>
      <w:divBdr>
        <w:top w:val="none" w:sz="0" w:space="0" w:color="auto"/>
        <w:left w:val="none" w:sz="0" w:space="0" w:color="auto"/>
        <w:bottom w:val="none" w:sz="0" w:space="0" w:color="auto"/>
        <w:right w:val="none" w:sz="0" w:space="0" w:color="auto"/>
      </w:divBdr>
    </w:div>
    <w:div w:id="963804162">
      <w:bodyDiv w:val="1"/>
      <w:marLeft w:val="0"/>
      <w:marRight w:val="0"/>
      <w:marTop w:val="0"/>
      <w:marBottom w:val="0"/>
      <w:divBdr>
        <w:top w:val="none" w:sz="0" w:space="0" w:color="auto"/>
        <w:left w:val="none" w:sz="0" w:space="0" w:color="auto"/>
        <w:bottom w:val="none" w:sz="0" w:space="0" w:color="auto"/>
        <w:right w:val="none" w:sz="0" w:space="0" w:color="auto"/>
      </w:divBdr>
    </w:div>
    <w:div w:id="972252230">
      <w:bodyDiv w:val="1"/>
      <w:marLeft w:val="0"/>
      <w:marRight w:val="0"/>
      <w:marTop w:val="0"/>
      <w:marBottom w:val="0"/>
      <w:divBdr>
        <w:top w:val="none" w:sz="0" w:space="0" w:color="auto"/>
        <w:left w:val="none" w:sz="0" w:space="0" w:color="auto"/>
        <w:bottom w:val="none" w:sz="0" w:space="0" w:color="auto"/>
        <w:right w:val="none" w:sz="0" w:space="0" w:color="auto"/>
      </w:divBdr>
    </w:div>
    <w:div w:id="973943790">
      <w:bodyDiv w:val="1"/>
      <w:marLeft w:val="0"/>
      <w:marRight w:val="0"/>
      <w:marTop w:val="0"/>
      <w:marBottom w:val="0"/>
      <w:divBdr>
        <w:top w:val="none" w:sz="0" w:space="0" w:color="auto"/>
        <w:left w:val="none" w:sz="0" w:space="0" w:color="auto"/>
        <w:bottom w:val="none" w:sz="0" w:space="0" w:color="auto"/>
        <w:right w:val="none" w:sz="0" w:space="0" w:color="auto"/>
      </w:divBdr>
    </w:div>
    <w:div w:id="974677720">
      <w:bodyDiv w:val="1"/>
      <w:marLeft w:val="0"/>
      <w:marRight w:val="0"/>
      <w:marTop w:val="0"/>
      <w:marBottom w:val="0"/>
      <w:divBdr>
        <w:top w:val="none" w:sz="0" w:space="0" w:color="auto"/>
        <w:left w:val="none" w:sz="0" w:space="0" w:color="auto"/>
        <w:bottom w:val="none" w:sz="0" w:space="0" w:color="auto"/>
        <w:right w:val="none" w:sz="0" w:space="0" w:color="auto"/>
      </w:divBdr>
    </w:div>
    <w:div w:id="981497072">
      <w:bodyDiv w:val="1"/>
      <w:marLeft w:val="0"/>
      <w:marRight w:val="0"/>
      <w:marTop w:val="0"/>
      <w:marBottom w:val="0"/>
      <w:divBdr>
        <w:top w:val="none" w:sz="0" w:space="0" w:color="auto"/>
        <w:left w:val="none" w:sz="0" w:space="0" w:color="auto"/>
        <w:bottom w:val="none" w:sz="0" w:space="0" w:color="auto"/>
        <w:right w:val="none" w:sz="0" w:space="0" w:color="auto"/>
      </w:divBdr>
    </w:div>
    <w:div w:id="982781095">
      <w:bodyDiv w:val="1"/>
      <w:marLeft w:val="0"/>
      <w:marRight w:val="0"/>
      <w:marTop w:val="0"/>
      <w:marBottom w:val="0"/>
      <w:divBdr>
        <w:top w:val="none" w:sz="0" w:space="0" w:color="auto"/>
        <w:left w:val="none" w:sz="0" w:space="0" w:color="auto"/>
        <w:bottom w:val="none" w:sz="0" w:space="0" w:color="auto"/>
        <w:right w:val="none" w:sz="0" w:space="0" w:color="auto"/>
      </w:divBdr>
    </w:div>
    <w:div w:id="984503646">
      <w:bodyDiv w:val="1"/>
      <w:marLeft w:val="0"/>
      <w:marRight w:val="0"/>
      <w:marTop w:val="0"/>
      <w:marBottom w:val="0"/>
      <w:divBdr>
        <w:top w:val="none" w:sz="0" w:space="0" w:color="auto"/>
        <w:left w:val="none" w:sz="0" w:space="0" w:color="auto"/>
        <w:bottom w:val="none" w:sz="0" w:space="0" w:color="auto"/>
        <w:right w:val="none" w:sz="0" w:space="0" w:color="auto"/>
      </w:divBdr>
    </w:div>
    <w:div w:id="985352853">
      <w:bodyDiv w:val="1"/>
      <w:marLeft w:val="0"/>
      <w:marRight w:val="0"/>
      <w:marTop w:val="0"/>
      <w:marBottom w:val="0"/>
      <w:divBdr>
        <w:top w:val="none" w:sz="0" w:space="0" w:color="auto"/>
        <w:left w:val="none" w:sz="0" w:space="0" w:color="auto"/>
        <w:bottom w:val="none" w:sz="0" w:space="0" w:color="auto"/>
        <w:right w:val="none" w:sz="0" w:space="0" w:color="auto"/>
      </w:divBdr>
    </w:div>
    <w:div w:id="992412671">
      <w:bodyDiv w:val="1"/>
      <w:marLeft w:val="0"/>
      <w:marRight w:val="0"/>
      <w:marTop w:val="0"/>
      <w:marBottom w:val="0"/>
      <w:divBdr>
        <w:top w:val="none" w:sz="0" w:space="0" w:color="auto"/>
        <w:left w:val="none" w:sz="0" w:space="0" w:color="auto"/>
        <w:bottom w:val="none" w:sz="0" w:space="0" w:color="auto"/>
        <w:right w:val="none" w:sz="0" w:space="0" w:color="auto"/>
      </w:divBdr>
    </w:div>
    <w:div w:id="993921035">
      <w:bodyDiv w:val="1"/>
      <w:marLeft w:val="0"/>
      <w:marRight w:val="0"/>
      <w:marTop w:val="0"/>
      <w:marBottom w:val="0"/>
      <w:divBdr>
        <w:top w:val="none" w:sz="0" w:space="0" w:color="auto"/>
        <w:left w:val="none" w:sz="0" w:space="0" w:color="auto"/>
        <w:bottom w:val="none" w:sz="0" w:space="0" w:color="auto"/>
        <w:right w:val="none" w:sz="0" w:space="0" w:color="auto"/>
      </w:divBdr>
    </w:div>
    <w:div w:id="999119892">
      <w:bodyDiv w:val="1"/>
      <w:marLeft w:val="0"/>
      <w:marRight w:val="0"/>
      <w:marTop w:val="0"/>
      <w:marBottom w:val="0"/>
      <w:divBdr>
        <w:top w:val="none" w:sz="0" w:space="0" w:color="auto"/>
        <w:left w:val="none" w:sz="0" w:space="0" w:color="auto"/>
        <w:bottom w:val="none" w:sz="0" w:space="0" w:color="auto"/>
        <w:right w:val="none" w:sz="0" w:space="0" w:color="auto"/>
      </w:divBdr>
    </w:div>
    <w:div w:id="1002002129">
      <w:bodyDiv w:val="1"/>
      <w:marLeft w:val="0"/>
      <w:marRight w:val="0"/>
      <w:marTop w:val="0"/>
      <w:marBottom w:val="0"/>
      <w:divBdr>
        <w:top w:val="none" w:sz="0" w:space="0" w:color="auto"/>
        <w:left w:val="none" w:sz="0" w:space="0" w:color="auto"/>
        <w:bottom w:val="none" w:sz="0" w:space="0" w:color="auto"/>
        <w:right w:val="none" w:sz="0" w:space="0" w:color="auto"/>
      </w:divBdr>
    </w:div>
    <w:div w:id="1004282421">
      <w:bodyDiv w:val="1"/>
      <w:marLeft w:val="0"/>
      <w:marRight w:val="0"/>
      <w:marTop w:val="0"/>
      <w:marBottom w:val="0"/>
      <w:divBdr>
        <w:top w:val="none" w:sz="0" w:space="0" w:color="auto"/>
        <w:left w:val="none" w:sz="0" w:space="0" w:color="auto"/>
        <w:bottom w:val="none" w:sz="0" w:space="0" w:color="auto"/>
        <w:right w:val="none" w:sz="0" w:space="0" w:color="auto"/>
      </w:divBdr>
    </w:div>
    <w:div w:id="1005786307">
      <w:bodyDiv w:val="1"/>
      <w:marLeft w:val="0"/>
      <w:marRight w:val="0"/>
      <w:marTop w:val="0"/>
      <w:marBottom w:val="0"/>
      <w:divBdr>
        <w:top w:val="none" w:sz="0" w:space="0" w:color="auto"/>
        <w:left w:val="none" w:sz="0" w:space="0" w:color="auto"/>
        <w:bottom w:val="none" w:sz="0" w:space="0" w:color="auto"/>
        <w:right w:val="none" w:sz="0" w:space="0" w:color="auto"/>
      </w:divBdr>
    </w:div>
    <w:div w:id="1006445913">
      <w:bodyDiv w:val="1"/>
      <w:marLeft w:val="0"/>
      <w:marRight w:val="0"/>
      <w:marTop w:val="0"/>
      <w:marBottom w:val="0"/>
      <w:divBdr>
        <w:top w:val="none" w:sz="0" w:space="0" w:color="auto"/>
        <w:left w:val="none" w:sz="0" w:space="0" w:color="auto"/>
        <w:bottom w:val="none" w:sz="0" w:space="0" w:color="auto"/>
        <w:right w:val="none" w:sz="0" w:space="0" w:color="auto"/>
      </w:divBdr>
    </w:div>
    <w:div w:id="1013265267">
      <w:bodyDiv w:val="1"/>
      <w:marLeft w:val="0"/>
      <w:marRight w:val="0"/>
      <w:marTop w:val="0"/>
      <w:marBottom w:val="0"/>
      <w:divBdr>
        <w:top w:val="none" w:sz="0" w:space="0" w:color="auto"/>
        <w:left w:val="none" w:sz="0" w:space="0" w:color="auto"/>
        <w:bottom w:val="none" w:sz="0" w:space="0" w:color="auto"/>
        <w:right w:val="none" w:sz="0" w:space="0" w:color="auto"/>
      </w:divBdr>
    </w:div>
    <w:div w:id="1014453845">
      <w:bodyDiv w:val="1"/>
      <w:marLeft w:val="0"/>
      <w:marRight w:val="0"/>
      <w:marTop w:val="0"/>
      <w:marBottom w:val="0"/>
      <w:divBdr>
        <w:top w:val="none" w:sz="0" w:space="0" w:color="auto"/>
        <w:left w:val="none" w:sz="0" w:space="0" w:color="auto"/>
        <w:bottom w:val="none" w:sz="0" w:space="0" w:color="auto"/>
        <w:right w:val="none" w:sz="0" w:space="0" w:color="auto"/>
      </w:divBdr>
    </w:div>
    <w:div w:id="1014577868">
      <w:bodyDiv w:val="1"/>
      <w:marLeft w:val="0"/>
      <w:marRight w:val="0"/>
      <w:marTop w:val="0"/>
      <w:marBottom w:val="0"/>
      <w:divBdr>
        <w:top w:val="none" w:sz="0" w:space="0" w:color="auto"/>
        <w:left w:val="none" w:sz="0" w:space="0" w:color="auto"/>
        <w:bottom w:val="none" w:sz="0" w:space="0" w:color="auto"/>
        <w:right w:val="none" w:sz="0" w:space="0" w:color="auto"/>
      </w:divBdr>
    </w:div>
    <w:div w:id="1016342626">
      <w:bodyDiv w:val="1"/>
      <w:marLeft w:val="0"/>
      <w:marRight w:val="0"/>
      <w:marTop w:val="0"/>
      <w:marBottom w:val="0"/>
      <w:divBdr>
        <w:top w:val="none" w:sz="0" w:space="0" w:color="auto"/>
        <w:left w:val="none" w:sz="0" w:space="0" w:color="auto"/>
        <w:bottom w:val="none" w:sz="0" w:space="0" w:color="auto"/>
        <w:right w:val="none" w:sz="0" w:space="0" w:color="auto"/>
      </w:divBdr>
    </w:div>
    <w:div w:id="1018504396">
      <w:bodyDiv w:val="1"/>
      <w:marLeft w:val="0"/>
      <w:marRight w:val="0"/>
      <w:marTop w:val="0"/>
      <w:marBottom w:val="0"/>
      <w:divBdr>
        <w:top w:val="none" w:sz="0" w:space="0" w:color="auto"/>
        <w:left w:val="none" w:sz="0" w:space="0" w:color="auto"/>
        <w:bottom w:val="none" w:sz="0" w:space="0" w:color="auto"/>
        <w:right w:val="none" w:sz="0" w:space="0" w:color="auto"/>
      </w:divBdr>
    </w:div>
    <w:div w:id="1021278051">
      <w:bodyDiv w:val="1"/>
      <w:marLeft w:val="0"/>
      <w:marRight w:val="0"/>
      <w:marTop w:val="0"/>
      <w:marBottom w:val="0"/>
      <w:divBdr>
        <w:top w:val="none" w:sz="0" w:space="0" w:color="auto"/>
        <w:left w:val="none" w:sz="0" w:space="0" w:color="auto"/>
        <w:bottom w:val="none" w:sz="0" w:space="0" w:color="auto"/>
        <w:right w:val="none" w:sz="0" w:space="0" w:color="auto"/>
      </w:divBdr>
    </w:div>
    <w:div w:id="1032536055">
      <w:bodyDiv w:val="1"/>
      <w:marLeft w:val="0"/>
      <w:marRight w:val="0"/>
      <w:marTop w:val="0"/>
      <w:marBottom w:val="0"/>
      <w:divBdr>
        <w:top w:val="none" w:sz="0" w:space="0" w:color="auto"/>
        <w:left w:val="none" w:sz="0" w:space="0" w:color="auto"/>
        <w:bottom w:val="none" w:sz="0" w:space="0" w:color="auto"/>
        <w:right w:val="none" w:sz="0" w:space="0" w:color="auto"/>
      </w:divBdr>
    </w:div>
    <w:div w:id="1037049097">
      <w:bodyDiv w:val="1"/>
      <w:marLeft w:val="0"/>
      <w:marRight w:val="0"/>
      <w:marTop w:val="0"/>
      <w:marBottom w:val="0"/>
      <w:divBdr>
        <w:top w:val="none" w:sz="0" w:space="0" w:color="auto"/>
        <w:left w:val="none" w:sz="0" w:space="0" w:color="auto"/>
        <w:bottom w:val="none" w:sz="0" w:space="0" w:color="auto"/>
        <w:right w:val="none" w:sz="0" w:space="0" w:color="auto"/>
      </w:divBdr>
    </w:div>
    <w:div w:id="1040977210">
      <w:bodyDiv w:val="1"/>
      <w:marLeft w:val="0"/>
      <w:marRight w:val="0"/>
      <w:marTop w:val="0"/>
      <w:marBottom w:val="0"/>
      <w:divBdr>
        <w:top w:val="none" w:sz="0" w:space="0" w:color="auto"/>
        <w:left w:val="none" w:sz="0" w:space="0" w:color="auto"/>
        <w:bottom w:val="none" w:sz="0" w:space="0" w:color="auto"/>
        <w:right w:val="none" w:sz="0" w:space="0" w:color="auto"/>
      </w:divBdr>
    </w:div>
    <w:div w:id="1041903304">
      <w:bodyDiv w:val="1"/>
      <w:marLeft w:val="0"/>
      <w:marRight w:val="0"/>
      <w:marTop w:val="0"/>
      <w:marBottom w:val="0"/>
      <w:divBdr>
        <w:top w:val="none" w:sz="0" w:space="0" w:color="auto"/>
        <w:left w:val="none" w:sz="0" w:space="0" w:color="auto"/>
        <w:bottom w:val="none" w:sz="0" w:space="0" w:color="auto"/>
        <w:right w:val="none" w:sz="0" w:space="0" w:color="auto"/>
      </w:divBdr>
    </w:div>
    <w:div w:id="1042942209">
      <w:bodyDiv w:val="1"/>
      <w:marLeft w:val="0"/>
      <w:marRight w:val="0"/>
      <w:marTop w:val="0"/>
      <w:marBottom w:val="0"/>
      <w:divBdr>
        <w:top w:val="none" w:sz="0" w:space="0" w:color="auto"/>
        <w:left w:val="none" w:sz="0" w:space="0" w:color="auto"/>
        <w:bottom w:val="none" w:sz="0" w:space="0" w:color="auto"/>
        <w:right w:val="none" w:sz="0" w:space="0" w:color="auto"/>
      </w:divBdr>
    </w:div>
    <w:div w:id="1043216410">
      <w:bodyDiv w:val="1"/>
      <w:marLeft w:val="0"/>
      <w:marRight w:val="0"/>
      <w:marTop w:val="0"/>
      <w:marBottom w:val="0"/>
      <w:divBdr>
        <w:top w:val="none" w:sz="0" w:space="0" w:color="auto"/>
        <w:left w:val="none" w:sz="0" w:space="0" w:color="auto"/>
        <w:bottom w:val="none" w:sz="0" w:space="0" w:color="auto"/>
        <w:right w:val="none" w:sz="0" w:space="0" w:color="auto"/>
      </w:divBdr>
    </w:div>
    <w:div w:id="1047098499">
      <w:bodyDiv w:val="1"/>
      <w:marLeft w:val="0"/>
      <w:marRight w:val="0"/>
      <w:marTop w:val="0"/>
      <w:marBottom w:val="0"/>
      <w:divBdr>
        <w:top w:val="none" w:sz="0" w:space="0" w:color="auto"/>
        <w:left w:val="none" w:sz="0" w:space="0" w:color="auto"/>
        <w:bottom w:val="none" w:sz="0" w:space="0" w:color="auto"/>
        <w:right w:val="none" w:sz="0" w:space="0" w:color="auto"/>
      </w:divBdr>
    </w:div>
    <w:div w:id="1050378114">
      <w:bodyDiv w:val="1"/>
      <w:marLeft w:val="0"/>
      <w:marRight w:val="0"/>
      <w:marTop w:val="0"/>
      <w:marBottom w:val="0"/>
      <w:divBdr>
        <w:top w:val="none" w:sz="0" w:space="0" w:color="auto"/>
        <w:left w:val="none" w:sz="0" w:space="0" w:color="auto"/>
        <w:bottom w:val="none" w:sz="0" w:space="0" w:color="auto"/>
        <w:right w:val="none" w:sz="0" w:space="0" w:color="auto"/>
      </w:divBdr>
    </w:div>
    <w:div w:id="1051223689">
      <w:bodyDiv w:val="1"/>
      <w:marLeft w:val="0"/>
      <w:marRight w:val="0"/>
      <w:marTop w:val="0"/>
      <w:marBottom w:val="0"/>
      <w:divBdr>
        <w:top w:val="none" w:sz="0" w:space="0" w:color="auto"/>
        <w:left w:val="none" w:sz="0" w:space="0" w:color="auto"/>
        <w:bottom w:val="none" w:sz="0" w:space="0" w:color="auto"/>
        <w:right w:val="none" w:sz="0" w:space="0" w:color="auto"/>
      </w:divBdr>
    </w:div>
    <w:div w:id="1051345578">
      <w:bodyDiv w:val="1"/>
      <w:marLeft w:val="0"/>
      <w:marRight w:val="0"/>
      <w:marTop w:val="0"/>
      <w:marBottom w:val="0"/>
      <w:divBdr>
        <w:top w:val="none" w:sz="0" w:space="0" w:color="auto"/>
        <w:left w:val="none" w:sz="0" w:space="0" w:color="auto"/>
        <w:bottom w:val="none" w:sz="0" w:space="0" w:color="auto"/>
        <w:right w:val="none" w:sz="0" w:space="0" w:color="auto"/>
      </w:divBdr>
    </w:div>
    <w:div w:id="1054697395">
      <w:bodyDiv w:val="1"/>
      <w:marLeft w:val="0"/>
      <w:marRight w:val="0"/>
      <w:marTop w:val="0"/>
      <w:marBottom w:val="0"/>
      <w:divBdr>
        <w:top w:val="none" w:sz="0" w:space="0" w:color="auto"/>
        <w:left w:val="none" w:sz="0" w:space="0" w:color="auto"/>
        <w:bottom w:val="none" w:sz="0" w:space="0" w:color="auto"/>
        <w:right w:val="none" w:sz="0" w:space="0" w:color="auto"/>
      </w:divBdr>
    </w:div>
    <w:div w:id="1056274317">
      <w:bodyDiv w:val="1"/>
      <w:marLeft w:val="0"/>
      <w:marRight w:val="0"/>
      <w:marTop w:val="0"/>
      <w:marBottom w:val="0"/>
      <w:divBdr>
        <w:top w:val="none" w:sz="0" w:space="0" w:color="auto"/>
        <w:left w:val="none" w:sz="0" w:space="0" w:color="auto"/>
        <w:bottom w:val="none" w:sz="0" w:space="0" w:color="auto"/>
        <w:right w:val="none" w:sz="0" w:space="0" w:color="auto"/>
      </w:divBdr>
    </w:div>
    <w:div w:id="1056393349">
      <w:bodyDiv w:val="1"/>
      <w:marLeft w:val="0"/>
      <w:marRight w:val="0"/>
      <w:marTop w:val="0"/>
      <w:marBottom w:val="0"/>
      <w:divBdr>
        <w:top w:val="none" w:sz="0" w:space="0" w:color="auto"/>
        <w:left w:val="none" w:sz="0" w:space="0" w:color="auto"/>
        <w:bottom w:val="none" w:sz="0" w:space="0" w:color="auto"/>
        <w:right w:val="none" w:sz="0" w:space="0" w:color="auto"/>
      </w:divBdr>
    </w:div>
    <w:div w:id="1061559458">
      <w:bodyDiv w:val="1"/>
      <w:marLeft w:val="0"/>
      <w:marRight w:val="0"/>
      <w:marTop w:val="0"/>
      <w:marBottom w:val="0"/>
      <w:divBdr>
        <w:top w:val="none" w:sz="0" w:space="0" w:color="auto"/>
        <w:left w:val="none" w:sz="0" w:space="0" w:color="auto"/>
        <w:bottom w:val="none" w:sz="0" w:space="0" w:color="auto"/>
        <w:right w:val="none" w:sz="0" w:space="0" w:color="auto"/>
      </w:divBdr>
    </w:div>
    <w:div w:id="1064332078">
      <w:bodyDiv w:val="1"/>
      <w:marLeft w:val="0"/>
      <w:marRight w:val="0"/>
      <w:marTop w:val="0"/>
      <w:marBottom w:val="0"/>
      <w:divBdr>
        <w:top w:val="none" w:sz="0" w:space="0" w:color="auto"/>
        <w:left w:val="none" w:sz="0" w:space="0" w:color="auto"/>
        <w:bottom w:val="none" w:sz="0" w:space="0" w:color="auto"/>
        <w:right w:val="none" w:sz="0" w:space="0" w:color="auto"/>
      </w:divBdr>
    </w:div>
    <w:div w:id="1066223818">
      <w:bodyDiv w:val="1"/>
      <w:marLeft w:val="0"/>
      <w:marRight w:val="0"/>
      <w:marTop w:val="0"/>
      <w:marBottom w:val="0"/>
      <w:divBdr>
        <w:top w:val="none" w:sz="0" w:space="0" w:color="auto"/>
        <w:left w:val="none" w:sz="0" w:space="0" w:color="auto"/>
        <w:bottom w:val="none" w:sz="0" w:space="0" w:color="auto"/>
        <w:right w:val="none" w:sz="0" w:space="0" w:color="auto"/>
      </w:divBdr>
    </w:div>
    <w:div w:id="1066685906">
      <w:bodyDiv w:val="1"/>
      <w:marLeft w:val="0"/>
      <w:marRight w:val="0"/>
      <w:marTop w:val="0"/>
      <w:marBottom w:val="0"/>
      <w:divBdr>
        <w:top w:val="none" w:sz="0" w:space="0" w:color="auto"/>
        <w:left w:val="none" w:sz="0" w:space="0" w:color="auto"/>
        <w:bottom w:val="none" w:sz="0" w:space="0" w:color="auto"/>
        <w:right w:val="none" w:sz="0" w:space="0" w:color="auto"/>
      </w:divBdr>
    </w:div>
    <w:div w:id="1069233867">
      <w:bodyDiv w:val="1"/>
      <w:marLeft w:val="0"/>
      <w:marRight w:val="0"/>
      <w:marTop w:val="0"/>
      <w:marBottom w:val="0"/>
      <w:divBdr>
        <w:top w:val="none" w:sz="0" w:space="0" w:color="auto"/>
        <w:left w:val="none" w:sz="0" w:space="0" w:color="auto"/>
        <w:bottom w:val="none" w:sz="0" w:space="0" w:color="auto"/>
        <w:right w:val="none" w:sz="0" w:space="0" w:color="auto"/>
      </w:divBdr>
    </w:div>
    <w:div w:id="1069503911">
      <w:bodyDiv w:val="1"/>
      <w:marLeft w:val="0"/>
      <w:marRight w:val="0"/>
      <w:marTop w:val="0"/>
      <w:marBottom w:val="0"/>
      <w:divBdr>
        <w:top w:val="none" w:sz="0" w:space="0" w:color="auto"/>
        <w:left w:val="none" w:sz="0" w:space="0" w:color="auto"/>
        <w:bottom w:val="none" w:sz="0" w:space="0" w:color="auto"/>
        <w:right w:val="none" w:sz="0" w:space="0" w:color="auto"/>
      </w:divBdr>
    </w:div>
    <w:div w:id="1081374350">
      <w:bodyDiv w:val="1"/>
      <w:marLeft w:val="0"/>
      <w:marRight w:val="0"/>
      <w:marTop w:val="0"/>
      <w:marBottom w:val="0"/>
      <w:divBdr>
        <w:top w:val="none" w:sz="0" w:space="0" w:color="auto"/>
        <w:left w:val="none" w:sz="0" w:space="0" w:color="auto"/>
        <w:bottom w:val="none" w:sz="0" w:space="0" w:color="auto"/>
        <w:right w:val="none" w:sz="0" w:space="0" w:color="auto"/>
      </w:divBdr>
    </w:div>
    <w:div w:id="1086999524">
      <w:bodyDiv w:val="1"/>
      <w:marLeft w:val="0"/>
      <w:marRight w:val="0"/>
      <w:marTop w:val="0"/>
      <w:marBottom w:val="0"/>
      <w:divBdr>
        <w:top w:val="none" w:sz="0" w:space="0" w:color="auto"/>
        <w:left w:val="none" w:sz="0" w:space="0" w:color="auto"/>
        <w:bottom w:val="none" w:sz="0" w:space="0" w:color="auto"/>
        <w:right w:val="none" w:sz="0" w:space="0" w:color="auto"/>
      </w:divBdr>
    </w:div>
    <w:div w:id="1091589762">
      <w:bodyDiv w:val="1"/>
      <w:marLeft w:val="0"/>
      <w:marRight w:val="0"/>
      <w:marTop w:val="0"/>
      <w:marBottom w:val="0"/>
      <w:divBdr>
        <w:top w:val="none" w:sz="0" w:space="0" w:color="auto"/>
        <w:left w:val="none" w:sz="0" w:space="0" w:color="auto"/>
        <w:bottom w:val="none" w:sz="0" w:space="0" w:color="auto"/>
        <w:right w:val="none" w:sz="0" w:space="0" w:color="auto"/>
      </w:divBdr>
    </w:div>
    <w:div w:id="1092703525">
      <w:bodyDiv w:val="1"/>
      <w:marLeft w:val="0"/>
      <w:marRight w:val="0"/>
      <w:marTop w:val="0"/>
      <w:marBottom w:val="0"/>
      <w:divBdr>
        <w:top w:val="none" w:sz="0" w:space="0" w:color="auto"/>
        <w:left w:val="none" w:sz="0" w:space="0" w:color="auto"/>
        <w:bottom w:val="none" w:sz="0" w:space="0" w:color="auto"/>
        <w:right w:val="none" w:sz="0" w:space="0" w:color="auto"/>
      </w:divBdr>
    </w:div>
    <w:div w:id="1096756557">
      <w:bodyDiv w:val="1"/>
      <w:marLeft w:val="0"/>
      <w:marRight w:val="0"/>
      <w:marTop w:val="0"/>
      <w:marBottom w:val="0"/>
      <w:divBdr>
        <w:top w:val="none" w:sz="0" w:space="0" w:color="auto"/>
        <w:left w:val="none" w:sz="0" w:space="0" w:color="auto"/>
        <w:bottom w:val="none" w:sz="0" w:space="0" w:color="auto"/>
        <w:right w:val="none" w:sz="0" w:space="0" w:color="auto"/>
      </w:divBdr>
    </w:div>
    <w:div w:id="1097290480">
      <w:bodyDiv w:val="1"/>
      <w:marLeft w:val="0"/>
      <w:marRight w:val="0"/>
      <w:marTop w:val="0"/>
      <w:marBottom w:val="0"/>
      <w:divBdr>
        <w:top w:val="none" w:sz="0" w:space="0" w:color="auto"/>
        <w:left w:val="none" w:sz="0" w:space="0" w:color="auto"/>
        <w:bottom w:val="none" w:sz="0" w:space="0" w:color="auto"/>
        <w:right w:val="none" w:sz="0" w:space="0" w:color="auto"/>
      </w:divBdr>
    </w:div>
    <w:div w:id="1097365970">
      <w:bodyDiv w:val="1"/>
      <w:marLeft w:val="0"/>
      <w:marRight w:val="0"/>
      <w:marTop w:val="0"/>
      <w:marBottom w:val="0"/>
      <w:divBdr>
        <w:top w:val="none" w:sz="0" w:space="0" w:color="auto"/>
        <w:left w:val="none" w:sz="0" w:space="0" w:color="auto"/>
        <w:bottom w:val="none" w:sz="0" w:space="0" w:color="auto"/>
        <w:right w:val="none" w:sz="0" w:space="0" w:color="auto"/>
      </w:divBdr>
    </w:div>
    <w:div w:id="1099836847">
      <w:bodyDiv w:val="1"/>
      <w:marLeft w:val="0"/>
      <w:marRight w:val="0"/>
      <w:marTop w:val="0"/>
      <w:marBottom w:val="0"/>
      <w:divBdr>
        <w:top w:val="none" w:sz="0" w:space="0" w:color="auto"/>
        <w:left w:val="none" w:sz="0" w:space="0" w:color="auto"/>
        <w:bottom w:val="none" w:sz="0" w:space="0" w:color="auto"/>
        <w:right w:val="none" w:sz="0" w:space="0" w:color="auto"/>
      </w:divBdr>
    </w:div>
    <w:div w:id="1108889753">
      <w:bodyDiv w:val="1"/>
      <w:marLeft w:val="0"/>
      <w:marRight w:val="0"/>
      <w:marTop w:val="0"/>
      <w:marBottom w:val="0"/>
      <w:divBdr>
        <w:top w:val="none" w:sz="0" w:space="0" w:color="auto"/>
        <w:left w:val="none" w:sz="0" w:space="0" w:color="auto"/>
        <w:bottom w:val="none" w:sz="0" w:space="0" w:color="auto"/>
        <w:right w:val="none" w:sz="0" w:space="0" w:color="auto"/>
      </w:divBdr>
    </w:div>
    <w:div w:id="1110053395">
      <w:bodyDiv w:val="1"/>
      <w:marLeft w:val="0"/>
      <w:marRight w:val="0"/>
      <w:marTop w:val="0"/>
      <w:marBottom w:val="0"/>
      <w:divBdr>
        <w:top w:val="none" w:sz="0" w:space="0" w:color="auto"/>
        <w:left w:val="none" w:sz="0" w:space="0" w:color="auto"/>
        <w:bottom w:val="none" w:sz="0" w:space="0" w:color="auto"/>
        <w:right w:val="none" w:sz="0" w:space="0" w:color="auto"/>
      </w:divBdr>
    </w:div>
    <w:div w:id="1112243429">
      <w:bodyDiv w:val="1"/>
      <w:marLeft w:val="0"/>
      <w:marRight w:val="0"/>
      <w:marTop w:val="0"/>
      <w:marBottom w:val="0"/>
      <w:divBdr>
        <w:top w:val="none" w:sz="0" w:space="0" w:color="auto"/>
        <w:left w:val="none" w:sz="0" w:space="0" w:color="auto"/>
        <w:bottom w:val="none" w:sz="0" w:space="0" w:color="auto"/>
        <w:right w:val="none" w:sz="0" w:space="0" w:color="auto"/>
      </w:divBdr>
    </w:div>
    <w:div w:id="1125731798">
      <w:bodyDiv w:val="1"/>
      <w:marLeft w:val="0"/>
      <w:marRight w:val="0"/>
      <w:marTop w:val="0"/>
      <w:marBottom w:val="0"/>
      <w:divBdr>
        <w:top w:val="none" w:sz="0" w:space="0" w:color="auto"/>
        <w:left w:val="none" w:sz="0" w:space="0" w:color="auto"/>
        <w:bottom w:val="none" w:sz="0" w:space="0" w:color="auto"/>
        <w:right w:val="none" w:sz="0" w:space="0" w:color="auto"/>
      </w:divBdr>
    </w:div>
    <w:div w:id="1128429566">
      <w:bodyDiv w:val="1"/>
      <w:marLeft w:val="0"/>
      <w:marRight w:val="0"/>
      <w:marTop w:val="0"/>
      <w:marBottom w:val="0"/>
      <w:divBdr>
        <w:top w:val="none" w:sz="0" w:space="0" w:color="auto"/>
        <w:left w:val="none" w:sz="0" w:space="0" w:color="auto"/>
        <w:bottom w:val="none" w:sz="0" w:space="0" w:color="auto"/>
        <w:right w:val="none" w:sz="0" w:space="0" w:color="auto"/>
      </w:divBdr>
    </w:div>
    <w:div w:id="1129321814">
      <w:bodyDiv w:val="1"/>
      <w:marLeft w:val="0"/>
      <w:marRight w:val="0"/>
      <w:marTop w:val="0"/>
      <w:marBottom w:val="0"/>
      <w:divBdr>
        <w:top w:val="none" w:sz="0" w:space="0" w:color="auto"/>
        <w:left w:val="none" w:sz="0" w:space="0" w:color="auto"/>
        <w:bottom w:val="none" w:sz="0" w:space="0" w:color="auto"/>
        <w:right w:val="none" w:sz="0" w:space="0" w:color="auto"/>
      </w:divBdr>
    </w:div>
    <w:div w:id="1140154500">
      <w:bodyDiv w:val="1"/>
      <w:marLeft w:val="0"/>
      <w:marRight w:val="0"/>
      <w:marTop w:val="0"/>
      <w:marBottom w:val="0"/>
      <w:divBdr>
        <w:top w:val="none" w:sz="0" w:space="0" w:color="auto"/>
        <w:left w:val="none" w:sz="0" w:space="0" w:color="auto"/>
        <w:bottom w:val="none" w:sz="0" w:space="0" w:color="auto"/>
        <w:right w:val="none" w:sz="0" w:space="0" w:color="auto"/>
      </w:divBdr>
    </w:div>
    <w:div w:id="1144808377">
      <w:bodyDiv w:val="1"/>
      <w:marLeft w:val="0"/>
      <w:marRight w:val="0"/>
      <w:marTop w:val="0"/>
      <w:marBottom w:val="0"/>
      <w:divBdr>
        <w:top w:val="none" w:sz="0" w:space="0" w:color="auto"/>
        <w:left w:val="none" w:sz="0" w:space="0" w:color="auto"/>
        <w:bottom w:val="none" w:sz="0" w:space="0" w:color="auto"/>
        <w:right w:val="none" w:sz="0" w:space="0" w:color="auto"/>
      </w:divBdr>
    </w:div>
    <w:div w:id="1147091983">
      <w:bodyDiv w:val="1"/>
      <w:marLeft w:val="0"/>
      <w:marRight w:val="0"/>
      <w:marTop w:val="0"/>
      <w:marBottom w:val="0"/>
      <w:divBdr>
        <w:top w:val="none" w:sz="0" w:space="0" w:color="auto"/>
        <w:left w:val="none" w:sz="0" w:space="0" w:color="auto"/>
        <w:bottom w:val="none" w:sz="0" w:space="0" w:color="auto"/>
        <w:right w:val="none" w:sz="0" w:space="0" w:color="auto"/>
      </w:divBdr>
    </w:div>
    <w:div w:id="1147360576">
      <w:bodyDiv w:val="1"/>
      <w:marLeft w:val="0"/>
      <w:marRight w:val="0"/>
      <w:marTop w:val="0"/>
      <w:marBottom w:val="0"/>
      <w:divBdr>
        <w:top w:val="none" w:sz="0" w:space="0" w:color="auto"/>
        <w:left w:val="none" w:sz="0" w:space="0" w:color="auto"/>
        <w:bottom w:val="none" w:sz="0" w:space="0" w:color="auto"/>
        <w:right w:val="none" w:sz="0" w:space="0" w:color="auto"/>
      </w:divBdr>
    </w:div>
    <w:div w:id="1150101158">
      <w:bodyDiv w:val="1"/>
      <w:marLeft w:val="0"/>
      <w:marRight w:val="0"/>
      <w:marTop w:val="0"/>
      <w:marBottom w:val="0"/>
      <w:divBdr>
        <w:top w:val="none" w:sz="0" w:space="0" w:color="auto"/>
        <w:left w:val="none" w:sz="0" w:space="0" w:color="auto"/>
        <w:bottom w:val="none" w:sz="0" w:space="0" w:color="auto"/>
        <w:right w:val="none" w:sz="0" w:space="0" w:color="auto"/>
      </w:divBdr>
    </w:div>
    <w:div w:id="1151940368">
      <w:bodyDiv w:val="1"/>
      <w:marLeft w:val="0"/>
      <w:marRight w:val="0"/>
      <w:marTop w:val="0"/>
      <w:marBottom w:val="0"/>
      <w:divBdr>
        <w:top w:val="none" w:sz="0" w:space="0" w:color="auto"/>
        <w:left w:val="none" w:sz="0" w:space="0" w:color="auto"/>
        <w:bottom w:val="none" w:sz="0" w:space="0" w:color="auto"/>
        <w:right w:val="none" w:sz="0" w:space="0" w:color="auto"/>
      </w:divBdr>
    </w:div>
    <w:div w:id="1153526185">
      <w:bodyDiv w:val="1"/>
      <w:marLeft w:val="0"/>
      <w:marRight w:val="0"/>
      <w:marTop w:val="0"/>
      <w:marBottom w:val="0"/>
      <w:divBdr>
        <w:top w:val="none" w:sz="0" w:space="0" w:color="auto"/>
        <w:left w:val="none" w:sz="0" w:space="0" w:color="auto"/>
        <w:bottom w:val="none" w:sz="0" w:space="0" w:color="auto"/>
        <w:right w:val="none" w:sz="0" w:space="0" w:color="auto"/>
      </w:divBdr>
    </w:div>
    <w:div w:id="1162164275">
      <w:bodyDiv w:val="1"/>
      <w:marLeft w:val="0"/>
      <w:marRight w:val="0"/>
      <w:marTop w:val="0"/>
      <w:marBottom w:val="0"/>
      <w:divBdr>
        <w:top w:val="none" w:sz="0" w:space="0" w:color="auto"/>
        <w:left w:val="none" w:sz="0" w:space="0" w:color="auto"/>
        <w:bottom w:val="none" w:sz="0" w:space="0" w:color="auto"/>
        <w:right w:val="none" w:sz="0" w:space="0" w:color="auto"/>
      </w:divBdr>
    </w:div>
    <w:div w:id="1171600289">
      <w:bodyDiv w:val="1"/>
      <w:marLeft w:val="0"/>
      <w:marRight w:val="0"/>
      <w:marTop w:val="0"/>
      <w:marBottom w:val="0"/>
      <w:divBdr>
        <w:top w:val="none" w:sz="0" w:space="0" w:color="auto"/>
        <w:left w:val="none" w:sz="0" w:space="0" w:color="auto"/>
        <w:bottom w:val="none" w:sz="0" w:space="0" w:color="auto"/>
        <w:right w:val="none" w:sz="0" w:space="0" w:color="auto"/>
      </w:divBdr>
    </w:div>
    <w:div w:id="1172448953">
      <w:bodyDiv w:val="1"/>
      <w:marLeft w:val="0"/>
      <w:marRight w:val="0"/>
      <w:marTop w:val="0"/>
      <w:marBottom w:val="0"/>
      <w:divBdr>
        <w:top w:val="none" w:sz="0" w:space="0" w:color="auto"/>
        <w:left w:val="none" w:sz="0" w:space="0" w:color="auto"/>
        <w:bottom w:val="none" w:sz="0" w:space="0" w:color="auto"/>
        <w:right w:val="none" w:sz="0" w:space="0" w:color="auto"/>
      </w:divBdr>
    </w:div>
    <w:div w:id="1173759525">
      <w:bodyDiv w:val="1"/>
      <w:marLeft w:val="0"/>
      <w:marRight w:val="0"/>
      <w:marTop w:val="0"/>
      <w:marBottom w:val="0"/>
      <w:divBdr>
        <w:top w:val="none" w:sz="0" w:space="0" w:color="auto"/>
        <w:left w:val="none" w:sz="0" w:space="0" w:color="auto"/>
        <w:bottom w:val="none" w:sz="0" w:space="0" w:color="auto"/>
        <w:right w:val="none" w:sz="0" w:space="0" w:color="auto"/>
      </w:divBdr>
    </w:div>
    <w:div w:id="1185444212">
      <w:bodyDiv w:val="1"/>
      <w:marLeft w:val="0"/>
      <w:marRight w:val="0"/>
      <w:marTop w:val="0"/>
      <w:marBottom w:val="0"/>
      <w:divBdr>
        <w:top w:val="none" w:sz="0" w:space="0" w:color="auto"/>
        <w:left w:val="none" w:sz="0" w:space="0" w:color="auto"/>
        <w:bottom w:val="none" w:sz="0" w:space="0" w:color="auto"/>
        <w:right w:val="none" w:sz="0" w:space="0" w:color="auto"/>
      </w:divBdr>
    </w:div>
    <w:div w:id="1201436516">
      <w:bodyDiv w:val="1"/>
      <w:marLeft w:val="0"/>
      <w:marRight w:val="0"/>
      <w:marTop w:val="0"/>
      <w:marBottom w:val="0"/>
      <w:divBdr>
        <w:top w:val="none" w:sz="0" w:space="0" w:color="auto"/>
        <w:left w:val="none" w:sz="0" w:space="0" w:color="auto"/>
        <w:bottom w:val="none" w:sz="0" w:space="0" w:color="auto"/>
        <w:right w:val="none" w:sz="0" w:space="0" w:color="auto"/>
      </w:divBdr>
    </w:div>
    <w:div w:id="1202131691">
      <w:bodyDiv w:val="1"/>
      <w:marLeft w:val="0"/>
      <w:marRight w:val="0"/>
      <w:marTop w:val="0"/>
      <w:marBottom w:val="0"/>
      <w:divBdr>
        <w:top w:val="none" w:sz="0" w:space="0" w:color="auto"/>
        <w:left w:val="none" w:sz="0" w:space="0" w:color="auto"/>
        <w:bottom w:val="none" w:sz="0" w:space="0" w:color="auto"/>
        <w:right w:val="none" w:sz="0" w:space="0" w:color="auto"/>
      </w:divBdr>
    </w:div>
    <w:div w:id="1202746143">
      <w:bodyDiv w:val="1"/>
      <w:marLeft w:val="0"/>
      <w:marRight w:val="0"/>
      <w:marTop w:val="0"/>
      <w:marBottom w:val="0"/>
      <w:divBdr>
        <w:top w:val="none" w:sz="0" w:space="0" w:color="auto"/>
        <w:left w:val="none" w:sz="0" w:space="0" w:color="auto"/>
        <w:bottom w:val="none" w:sz="0" w:space="0" w:color="auto"/>
        <w:right w:val="none" w:sz="0" w:space="0" w:color="auto"/>
      </w:divBdr>
    </w:div>
    <w:div w:id="1203439826">
      <w:bodyDiv w:val="1"/>
      <w:marLeft w:val="0"/>
      <w:marRight w:val="0"/>
      <w:marTop w:val="0"/>
      <w:marBottom w:val="0"/>
      <w:divBdr>
        <w:top w:val="none" w:sz="0" w:space="0" w:color="auto"/>
        <w:left w:val="none" w:sz="0" w:space="0" w:color="auto"/>
        <w:bottom w:val="none" w:sz="0" w:space="0" w:color="auto"/>
        <w:right w:val="none" w:sz="0" w:space="0" w:color="auto"/>
      </w:divBdr>
    </w:div>
    <w:div w:id="1207915820">
      <w:bodyDiv w:val="1"/>
      <w:marLeft w:val="0"/>
      <w:marRight w:val="0"/>
      <w:marTop w:val="0"/>
      <w:marBottom w:val="0"/>
      <w:divBdr>
        <w:top w:val="none" w:sz="0" w:space="0" w:color="auto"/>
        <w:left w:val="none" w:sz="0" w:space="0" w:color="auto"/>
        <w:bottom w:val="none" w:sz="0" w:space="0" w:color="auto"/>
        <w:right w:val="none" w:sz="0" w:space="0" w:color="auto"/>
      </w:divBdr>
    </w:div>
    <w:div w:id="1217593794">
      <w:bodyDiv w:val="1"/>
      <w:marLeft w:val="0"/>
      <w:marRight w:val="0"/>
      <w:marTop w:val="0"/>
      <w:marBottom w:val="0"/>
      <w:divBdr>
        <w:top w:val="none" w:sz="0" w:space="0" w:color="auto"/>
        <w:left w:val="none" w:sz="0" w:space="0" w:color="auto"/>
        <w:bottom w:val="none" w:sz="0" w:space="0" w:color="auto"/>
        <w:right w:val="none" w:sz="0" w:space="0" w:color="auto"/>
      </w:divBdr>
    </w:div>
    <w:div w:id="1219626914">
      <w:bodyDiv w:val="1"/>
      <w:marLeft w:val="0"/>
      <w:marRight w:val="0"/>
      <w:marTop w:val="0"/>
      <w:marBottom w:val="0"/>
      <w:divBdr>
        <w:top w:val="none" w:sz="0" w:space="0" w:color="auto"/>
        <w:left w:val="none" w:sz="0" w:space="0" w:color="auto"/>
        <w:bottom w:val="none" w:sz="0" w:space="0" w:color="auto"/>
        <w:right w:val="none" w:sz="0" w:space="0" w:color="auto"/>
      </w:divBdr>
    </w:div>
    <w:div w:id="1222788816">
      <w:bodyDiv w:val="1"/>
      <w:marLeft w:val="0"/>
      <w:marRight w:val="0"/>
      <w:marTop w:val="0"/>
      <w:marBottom w:val="0"/>
      <w:divBdr>
        <w:top w:val="none" w:sz="0" w:space="0" w:color="auto"/>
        <w:left w:val="none" w:sz="0" w:space="0" w:color="auto"/>
        <w:bottom w:val="none" w:sz="0" w:space="0" w:color="auto"/>
        <w:right w:val="none" w:sz="0" w:space="0" w:color="auto"/>
      </w:divBdr>
    </w:div>
    <w:div w:id="1226991417">
      <w:bodyDiv w:val="1"/>
      <w:marLeft w:val="0"/>
      <w:marRight w:val="0"/>
      <w:marTop w:val="0"/>
      <w:marBottom w:val="0"/>
      <w:divBdr>
        <w:top w:val="none" w:sz="0" w:space="0" w:color="auto"/>
        <w:left w:val="none" w:sz="0" w:space="0" w:color="auto"/>
        <w:bottom w:val="none" w:sz="0" w:space="0" w:color="auto"/>
        <w:right w:val="none" w:sz="0" w:space="0" w:color="auto"/>
      </w:divBdr>
    </w:div>
    <w:div w:id="1228761690">
      <w:bodyDiv w:val="1"/>
      <w:marLeft w:val="0"/>
      <w:marRight w:val="0"/>
      <w:marTop w:val="0"/>
      <w:marBottom w:val="0"/>
      <w:divBdr>
        <w:top w:val="none" w:sz="0" w:space="0" w:color="auto"/>
        <w:left w:val="none" w:sz="0" w:space="0" w:color="auto"/>
        <w:bottom w:val="none" w:sz="0" w:space="0" w:color="auto"/>
        <w:right w:val="none" w:sz="0" w:space="0" w:color="auto"/>
      </w:divBdr>
    </w:div>
    <w:div w:id="1229068887">
      <w:bodyDiv w:val="1"/>
      <w:marLeft w:val="0"/>
      <w:marRight w:val="0"/>
      <w:marTop w:val="0"/>
      <w:marBottom w:val="0"/>
      <w:divBdr>
        <w:top w:val="none" w:sz="0" w:space="0" w:color="auto"/>
        <w:left w:val="none" w:sz="0" w:space="0" w:color="auto"/>
        <w:bottom w:val="none" w:sz="0" w:space="0" w:color="auto"/>
        <w:right w:val="none" w:sz="0" w:space="0" w:color="auto"/>
      </w:divBdr>
    </w:div>
    <w:div w:id="1230389080">
      <w:bodyDiv w:val="1"/>
      <w:marLeft w:val="0"/>
      <w:marRight w:val="0"/>
      <w:marTop w:val="0"/>
      <w:marBottom w:val="0"/>
      <w:divBdr>
        <w:top w:val="none" w:sz="0" w:space="0" w:color="auto"/>
        <w:left w:val="none" w:sz="0" w:space="0" w:color="auto"/>
        <w:bottom w:val="none" w:sz="0" w:space="0" w:color="auto"/>
        <w:right w:val="none" w:sz="0" w:space="0" w:color="auto"/>
      </w:divBdr>
    </w:div>
    <w:div w:id="1232620083">
      <w:bodyDiv w:val="1"/>
      <w:marLeft w:val="0"/>
      <w:marRight w:val="0"/>
      <w:marTop w:val="0"/>
      <w:marBottom w:val="0"/>
      <w:divBdr>
        <w:top w:val="none" w:sz="0" w:space="0" w:color="auto"/>
        <w:left w:val="none" w:sz="0" w:space="0" w:color="auto"/>
        <w:bottom w:val="none" w:sz="0" w:space="0" w:color="auto"/>
        <w:right w:val="none" w:sz="0" w:space="0" w:color="auto"/>
      </w:divBdr>
    </w:div>
    <w:div w:id="1240825323">
      <w:bodyDiv w:val="1"/>
      <w:marLeft w:val="0"/>
      <w:marRight w:val="0"/>
      <w:marTop w:val="0"/>
      <w:marBottom w:val="0"/>
      <w:divBdr>
        <w:top w:val="none" w:sz="0" w:space="0" w:color="auto"/>
        <w:left w:val="none" w:sz="0" w:space="0" w:color="auto"/>
        <w:bottom w:val="none" w:sz="0" w:space="0" w:color="auto"/>
        <w:right w:val="none" w:sz="0" w:space="0" w:color="auto"/>
      </w:divBdr>
    </w:div>
    <w:div w:id="1244339162">
      <w:bodyDiv w:val="1"/>
      <w:marLeft w:val="0"/>
      <w:marRight w:val="0"/>
      <w:marTop w:val="0"/>
      <w:marBottom w:val="0"/>
      <w:divBdr>
        <w:top w:val="none" w:sz="0" w:space="0" w:color="auto"/>
        <w:left w:val="none" w:sz="0" w:space="0" w:color="auto"/>
        <w:bottom w:val="none" w:sz="0" w:space="0" w:color="auto"/>
        <w:right w:val="none" w:sz="0" w:space="0" w:color="auto"/>
      </w:divBdr>
    </w:div>
    <w:div w:id="1245649259">
      <w:bodyDiv w:val="1"/>
      <w:marLeft w:val="0"/>
      <w:marRight w:val="0"/>
      <w:marTop w:val="0"/>
      <w:marBottom w:val="0"/>
      <w:divBdr>
        <w:top w:val="none" w:sz="0" w:space="0" w:color="auto"/>
        <w:left w:val="none" w:sz="0" w:space="0" w:color="auto"/>
        <w:bottom w:val="none" w:sz="0" w:space="0" w:color="auto"/>
        <w:right w:val="none" w:sz="0" w:space="0" w:color="auto"/>
      </w:divBdr>
    </w:div>
    <w:div w:id="1245994618">
      <w:bodyDiv w:val="1"/>
      <w:marLeft w:val="0"/>
      <w:marRight w:val="0"/>
      <w:marTop w:val="0"/>
      <w:marBottom w:val="0"/>
      <w:divBdr>
        <w:top w:val="none" w:sz="0" w:space="0" w:color="auto"/>
        <w:left w:val="none" w:sz="0" w:space="0" w:color="auto"/>
        <w:bottom w:val="none" w:sz="0" w:space="0" w:color="auto"/>
        <w:right w:val="none" w:sz="0" w:space="0" w:color="auto"/>
      </w:divBdr>
    </w:div>
    <w:div w:id="1247108604">
      <w:bodyDiv w:val="1"/>
      <w:marLeft w:val="0"/>
      <w:marRight w:val="0"/>
      <w:marTop w:val="0"/>
      <w:marBottom w:val="0"/>
      <w:divBdr>
        <w:top w:val="none" w:sz="0" w:space="0" w:color="auto"/>
        <w:left w:val="none" w:sz="0" w:space="0" w:color="auto"/>
        <w:bottom w:val="none" w:sz="0" w:space="0" w:color="auto"/>
        <w:right w:val="none" w:sz="0" w:space="0" w:color="auto"/>
      </w:divBdr>
    </w:div>
    <w:div w:id="1248347259">
      <w:bodyDiv w:val="1"/>
      <w:marLeft w:val="0"/>
      <w:marRight w:val="0"/>
      <w:marTop w:val="0"/>
      <w:marBottom w:val="0"/>
      <w:divBdr>
        <w:top w:val="none" w:sz="0" w:space="0" w:color="auto"/>
        <w:left w:val="none" w:sz="0" w:space="0" w:color="auto"/>
        <w:bottom w:val="none" w:sz="0" w:space="0" w:color="auto"/>
        <w:right w:val="none" w:sz="0" w:space="0" w:color="auto"/>
      </w:divBdr>
    </w:div>
    <w:div w:id="1257639907">
      <w:bodyDiv w:val="1"/>
      <w:marLeft w:val="0"/>
      <w:marRight w:val="0"/>
      <w:marTop w:val="0"/>
      <w:marBottom w:val="0"/>
      <w:divBdr>
        <w:top w:val="none" w:sz="0" w:space="0" w:color="auto"/>
        <w:left w:val="none" w:sz="0" w:space="0" w:color="auto"/>
        <w:bottom w:val="none" w:sz="0" w:space="0" w:color="auto"/>
        <w:right w:val="none" w:sz="0" w:space="0" w:color="auto"/>
      </w:divBdr>
    </w:div>
    <w:div w:id="1264266232">
      <w:bodyDiv w:val="1"/>
      <w:marLeft w:val="0"/>
      <w:marRight w:val="0"/>
      <w:marTop w:val="0"/>
      <w:marBottom w:val="0"/>
      <w:divBdr>
        <w:top w:val="none" w:sz="0" w:space="0" w:color="auto"/>
        <w:left w:val="none" w:sz="0" w:space="0" w:color="auto"/>
        <w:bottom w:val="none" w:sz="0" w:space="0" w:color="auto"/>
        <w:right w:val="none" w:sz="0" w:space="0" w:color="auto"/>
      </w:divBdr>
    </w:div>
    <w:div w:id="1269042177">
      <w:bodyDiv w:val="1"/>
      <w:marLeft w:val="0"/>
      <w:marRight w:val="0"/>
      <w:marTop w:val="0"/>
      <w:marBottom w:val="0"/>
      <w:divBdr>
        <w:top w:val="none" w:sz="0" w:space="0" w:color="auto"/>
        <w:left w:val="none" w:sz="0" w:space="0" w:color="auto"/>
        <w:bottom w:val="none" w:sz="0" w:space="0" w:color="auto"/>
        <w:right w:val="none" w:sz="0" w:space="0" w:color="auto"/>
      </w:divBdr>
    </w:div>
    <w:div w:id="1276327468">
      <w:bodyDiv w:val="1"/>
      <w:marLeft w:val="0"/>
      <w:marRight w:val="0"/>
      <w:marTop w:val="0"/>
      <w:marBottom w:val="0"/>
      <w:divBdr>
        <w:top w:val="none" w:sz="0" w:space="0" w:color="auto"/>
        <w:left w:val="none" w:sz="0" w:space="0" w:color="auto"/>
        <w:bottom w:val="none" w:sz="0" w:space="0" w:color="auto"/>
        <w:right w:val="none" w:sz="0" w:space="0" w:color="auto"/>
      </w:divBdr>
    </w:div>
    <w:div w:id="1280379054">
      <w:bodyDiv w:val="1"/>
      <w:marLeft w:val="0"/>
      <w:marRight w:val="0"/>
      <w:marTop w:val="0"/>
      <w:marBottom w:val="0"/>
      <w:divBdr>
        <w:top w:val="none" w:sz="0" w:space="0" w:color="auto"/>
        <w:left w:val="none" w:sz="0" w:space="0" w:color="auto"/>
        <w:bottom w:val="none" w:sz="0" w:space="0" w:color="auto"/>
        <w:right w:val="none" w:sz="0" w:space="0" w:color="auto"/>
      </w:divBdr>
    </w:div>
    <w:div w:id="1282498782">
      <w:bodyDiv w:val="1"/>
      <w:marLeft w:val="0"/>
      <w:marRight w:val="0"/>
      <w:marTop w:val="0"/>
      <w:marBottom w:val="0"/>
      <w:divBdr>
        <w:top w:val="none" w:sz="0" w:space="0" w:color="auto"/>
        <w:left w:val="none" w:sz="0" w:space="0" w:color="auto"/>
        <w:bottom w:val="none" w:sz="0" w:space="0" w:color="auto"/>
        <w:right w:val="none" w:sz="0" w:space="0" w:color="auto"/>
      </w:divBdr>
    </w:div>
    <w:div w:id="1286279765">
      <w:bodyDiv w:val="1"/>
      <w:marLeft w:val="0"/>
      <w:marRight w:val="0"/>
      <w:marTop w:val="0"/>
      <w:marBottom w:val="0"/>
      <w:divBdr>
        <w:top w:val="none" w:sz="0" w:space="0" w:color="auto"/>
        <w:left w:val="none" w:sz="0" w:space="0" w:color="auto"/>
        <w:bottom w:val="none" w:sz="0" w:space="0" w:color="auto"/>
        <w:right w:val="none" w:sz="0" w:space="0" w:color="auto"/>
      </w:divBdr>
    </w:div>
    <w:div w:id="1291744140">
      <w:bodyDiv w:val="1"/>
      <w:marLeft w:val="0"/>
      <w:marRight w:val="0"/>
      <w:marTop w:val="0"/>
      <w:marBottom w:val="0"/>
      <w:divBdr>
        <w:top w:val="none" w:sz="0" w:space="0" w:color="auto"/>
        <w:left w:val="none" w:sz="0" w:space="0" w:color="auto"/>
        <w:bottom w:val="none" w:sz="0" w:space="0" w:color="auto"/>
        <w:right w:val="none" w:sz="0" w:space="0" w:color="auto"/>
      </w:divBdr>
    </w:div>
    <w:div w:id="1297107101">
      <w:bodyDiv w:val="1"/>
      <w:marLeft w:val="0"/>
      <w:marRight w:val="0"/>
      <w:marTop w:val="0"/>
      <w:marBottom w:val="0"/>
      <w:divBdr>
        <w:top w:val="none" w:sz="0" w:space="0" w:color="auto"/>
        <w:left w:val="none" w:sz="0" w:space="0" w:color="auto"/>
        <w:bottom w:val="none" w:sz="0" w:space="0" w:color="auto"/>
        <w:right w:val="none" w:sz="0" w:space="0" w:color="auto"/>
      </w:divBdr>
    </w:div>
    <w:div w:id="1303074802">
      <w:bodyDiv w:val="1"/>
      <w:marLeft w:val="0"/>
      <w:marRight w:val="0"/>
      <w:marTop w:val="0"/>
      <w:marBottom w:val="0"/>
      <w:divBdr>
        <w:top w:val="none" w:sz="0" w:space="0" w:color="auto"/>
        <w:left w:val="none" w:sz="0" w:space="0" w:color="auto"/>
        <w:bottom w:val="none" w:sz="0" w:space="0" w:color="auto"/>
        <w:right w:val="none" w:sz="0" w:space="0" w:color="auto"/>
      </w:divBdr>
    </w:div>
    <w:div w:id="1312058408">
      <w:bodyDiv w:val="1"/>
      <w:marLeft w:val="0"/>
      <w:marRight w:val="0"/>
      <w:marTop w:val="0"/>
      <w:marBottom w:val="0"/>
      <w:divBdr>
        <w:top w:val="none" w:sz="0" w:space="0" w:color="auto"/>
        <w:left w:val="none" w:sz="0" w:space="0" w:color="auto"/>
        <w:bottom w:val="none" w:sz="0" w:space="0" w:color="auto"/>
        <w:right w:val="none" w:sz="0" w:space="0" w:color="auto"/>
      </w:divBdr>
    </w:div>
    <w:div w:id="1323967134">
      <w:bodyDiv w:val="1"/>
      <w:marLeft w:val="0"/>
      <w:marRight w:val="0"/>
      <w:marTop w:val="0"/>
      <w:marBottom w:val="0"/>
      <w:divBdr>
        <w:top w:val="none" w:sz="0" w:space="0" w:color="auto"/>
        <w:left w:val="none" w:sz="0" w:space="0" w:color="auto"/>
        <w:bottom w:val="none" w:sz="0" w:space="0" w:color="auto"/>
        <w:right w:val="none" w:sz="0" w:space="0" w:color="auto"/>
      </w:divBdr>
    </w:div>
    <w:div w:id="1328559123">
      <w:bodyDiv w:val="1"/>
      <w:marLeft w:val="0"/>
      <w:marRight w:val="0"/>
      <w:marTop w:val="0"/>
      <w:marBottom w:val="0"/>
      <w:divBdr>
        <w:top w:val="none" w:sz="0" w:space="0" w:color="auto"/>
        <w:left w:val="none" w:sz="0" w:space="0" w:color="auto"/>
        <w:bottom w:val="none" w:sz="0" w:space="0" w:color="auto"/>
        <w:right w:val="none" w:sz="0" w:space="0" w:color="auto"/>
      </w:divBdr>
    </w:div>
    <w:div w:id="1331366126">
      <w:bodyDiv w:val="1"/>
      <w:marLeft w:val="0"/>
      <w:marRight w:val="0"/>
      <w:marTop w:val="0"/>
      <w:marBottom w:val="0"/>
      <w:divBdr>
        <w:top w:val="none" w:sz="0" w:space="0" w:color="auto"/>
        <w:left w:val="none" w:sz="0" w:space="0" w:color="auto"/>
        <w:bottom w:val="none" w:sz="0" w:space="0" w:color="auto"/>
        <w:right w:val="none" w:sz="0" w:space="0" w:color="auto"/>
      </w:divBdr>
    </w:div>
    <w:div w:id="1334411205">
      <w:bodyDiv w:val="1"/>
      <w:marLeft w:val="0"/>
      <w:marRight w:val="0"/>
      <w:marTop w:val="0"/>
      <w:marBottom w:val="0"/>
      <w:divBdr>
        <w:top w:val="none" w:sz="0" w:space="0" w:color="auto"/>
        <w:left w:val="none" w:sz="0" w:space="0" w:color="auto"/>
        <w:bottom w:val="none" w:sz="0" w:space="0" w:color="auto"/>
        <w:right w:val="none" w:sz="0" w:space="0" w:color="auto"/>
      </w:divBdr>
    </w:div>
    <w:div w:id="1335647938">
      <w:bodyDiv w:val="1"/>
      <w:marLeft w:val="0"/>
      <w:marRight w:val="0"/>
      <w:marTop w:val="0"/>
      <w:marBottom w:val="0"/>
      <w:divBdr>
        <w:top w:val="none" w:sz="0" w:space="0" w:color="auto"/>
        <w:left w:val="none" w:sz="0" w:space="0" w:color="auto"/>
        <w:bottom w:val="none" w:sz="0" w:space="0" w:color="auto"/>
        <w:right w:val="none" w:sz="0" w:space="0" w:color="auto"/>
      </w:divBdr>
    </w:div>
    <w:div w:id="1340697392">
      <w:bodyDiv w:val="1"/>
      <w:marLeft w:val="0"/>
      <w:marRight w:val="0"/>
      <w:marTop w:val="0"/>
      <w:marBottom w:val="0"/>
      <w:divBdr>
        <w:top w:val="none" w:sz="0" w:space="0" w:color="auto"/>
        <w:left w:val="none" w:sz="0" w:space="0" w:color="auto"/>
        <w:bottom w:val="none" w:sz="0" w:space="0" w:color="auto"/>
        <w:right w:val="none" w:sz="0" w:space="0" w:color="auto"/>
      </w:divBdr>
    </w:div>
    <w:div w:id="1343707783">
      <w:bodyDiv w:val="1"/>
      <w:marLeft w:val="0"/>
      <w:marRight w:val="0"/>
      <w:marTop w:val="0"/>
      <w:marBottom w:val="0"/>
      <w:divBdr>
        <w:top w:val="none" w:sz="0" w:space="0" w:color="auto"/>
        <w:left w:val="none" w:sz="0" w:space="0" w:color="auto"/>
        <w:bottom w:val="none" w:sz="0" w:space="0" w:color="auto"/>
        <w:right w:val="none" w:sz="0" w:space="0" w:color="auto"/>
      </w:divBdr>
    </w:div>
    <w:div w:id="1347636278">
      <w:bodyDiv w:val="1"/>
      <w:marLeft w:val="0"/>
      <w:marRight w:val="0"/>
      <w:marTop w:val="0"/>
      <w:marBottom w:val="0"/>
      <w:divBdr>
        <w:top w:val="none" w:sz="0" w:space="0" w:color="auto"/>
        <w:left w:val="none" w:sz="0" w:space="0" w:color="auto"/>
        <w:bottom w:val="none" w:sz="0" w:space="0" w:color="auto"/>
        <w:right w:val="none" w:sz="0" w:space="0" w:color="auto"/>
      </w:divBdr>
    </w:div>
    <w:div w:id="1347749475">
      <w:bodyDiv w:val="1"/>
      <w:marLeft w:val="0"/>
      <w:marRight w:val="0"/>
      <w:marTop w:val="0"/>
      <w:marBottom w:val="0"/>
      <w:divBdr>
        <w:top w:val="none" w:sz="0" w:space="0" w:color="auto"/>
        <w:left w:val="none" w:sz="0" w:space="0" w:color="auto"/>
        <w:bottom w:val="none" w:sz="0" w:space="0" w:color="auto"/>
        <w:right w:val="none" w:sz="0" w:space="0" w:color="auto"/>
      </w:divBdr>
    </w:div>
    <w:div w:id="1348411325">
      <w:bodyDiv w:val="1"/>
      <w:marLeft w:val="0"/>
      <w:marRight w:val="0"/>
      <w:marTop w:val="0"/>
      <w:marBottom w:val="0"/>
      <w:divBdr>
        <w:top w:val="none" w:sz="0" w:space="0" w:color="auto"/>
        <w:left w:val="none" w:sz="0" w:space="0" w:color="auto"/>
        <w:bottom w:val="none" w:sz="0" w:space="0" w:color="auto"/>
        <w:right w:val="none" w:sz="0" w:space="0" w:color="auto"/>
      </w:divBdr>
    </w:div>
    <w:div w:id="1349411781">
      <w:bodyDiv w:val="1"/>
      <w:marLeft w:val="0"/>
      <w:marRight w:val="0"/>
      <w:marTop w:val="0"/>
      <w:marBottom w:val="0"/>
      <w:divBdr>
        <w:top w:val="none" w:sz="0" w:space="0" w:color="auto"/>
        <w:left w:val="none" w:sz="0" w:space="0" w:color="auto"/>
        <w:bottom w:val="none" w:sz="0" w:space="0" w:color="auto"/>
        <w:right w:val="none" w:sz="0" w:space="0" w:color="auto"/>
      </w:divBdr>
    </w:div>
    <w:div w:id="1350722486">
      <w:bodyDiv w:val="1"/>
      <w:marLeft w:val="0"/>
      <w:marRight w:val="0"/>
      <w:marTop w:val="0"/>
      <w:marBottom w:val="0"/>
      <w:divBdr>
        <w:top w:val="none" w:sz="0" w:space="0" w:color="auto"/>
        <w:left w:val="none" w:sz="0" w:space="0" w:color="auto"/>
        <w:bottom w:val="none" w:sz="0" w:space="0" w:color="auto"/>
        <w:right w:val="none" w:sz="0" w:space="0" w:color="auto"/>
      </w:divBdr>
    </w:div>
    <w:div w:id="1352220912">
      <w:bodyDiv w:val="1"/>
      <w:marLeft w:val="0"/>
      <w:marRight w:val="0"/>
      <w:marTop w:val="0"/>
      <w:marBottom w:val="0"/>
      <w:divBdr>
        <w:top w:val="none" w:sz="0" w:space="0" w:color="auto"/>
        <w:left w:val="none" w:sz="0" w:space="0" w:color="auto"/>
        <w:bottom w:val="none" w:sz="0" w:space="0" w:color="auto"/>
        <w:right w:val="none" w:sz="0" w:space="0" w:color="auto"/>
      </w:divBdr>
    </w:div>
    <w:div w:id="1354769340">
      <w:bodyDiv w:val="1"/>
      <w:marLeft w:val="0"/>
      <w:marRight w:val="0"/>
      <w:marTop w:val="0"/>
      <w:marBottom w:val="0"/>
      <w:divBdr>
        <w:top w:val="none" w:sz="0" w:space="0" w:color="auto"/>
        <w:left w:val="none" w:sz="0" w:space="0" w:color="auto"/>
        <w:bottom w:val="none" w:sz="0" w:space="0" w:color="auto"/>
        <w:right w:val="none" w:sz="0" w:space="0" w:color="auto"/>
      </w:divBdr>
    </w:div>
    <w:div w:id="1357387592">
      <w:bodyDiv w:val="1"/>
      <w:marLeft w:val="0"/>
      <w:marRight w:val="0"/>
      <w:marTop w:val="0"/>
      <w:marBottom w:val="0"/>
      <w:divBdr>
        <w:top w:val="none" w:sz="0" w:space="0" w:color="auto"/>
        <w:left w:val="none" w:sz="0" w:space="0" w:color="auto"/>
        <w:bottom w:val="none" w:sz="0" w:space="0" w:color="auto"/>
        <w:right w:val="none" w:sz="0" w:space="0" w:color="auto"/>
      </w:divBdr>
    </w:div>
    <w:div w:id="1358581945">
      <w:bodyDiv w:val="1"/>
      <w:marLeft w:val="0"/>
      <w:marRight w:val="0"/>
      <w:marTop w:val="0"/>
      <w:marBottom w:val="0"/>
      <w:divBdr>
        <w:top w:val="none" w:sz="0" w:space="0" w:color="auto"/>
        <w:left w:val="none" w:sz="0" w:space="0" w:color="auto"/>
        <w:bottom w:val="none" w:sz="0" w:space="0" w:color="auto"/>
        <w:right w:val="none" w:sz="0" w:space="0" w:color="auto"/>
      </w:divBdr>
    </w:div>
    <w:div w:id="1359040970">
      <w:bodyDiv w:val="1"/>
      <w:marLeft w:val="0"/>
      <w:marRight w:val="0"/>
      <w:marTop w:val="0"/>
      <w:marBottom w:val="0"/>
      <w:divBdr>
        <w:top w:val="none" w:sz="0" w:space="0" w:color="auto"/>
        <w:left w:val="none" w:sz="0" w:space="0" w:color="auto"/>
        <w:bottom w:val="none" w:sz="0" w:space="0" w:color="auto"/>
        <w:right w:val="none" w:sz="0" w:space="0" w:color="auto"/>
      </w:divBdr>
    </w:div>
    <w:div w:id="1362975810">
      <w:bodyDiv w:val="1"/>
      <w:marLeft w:val="0"/>
      <w:marRight w:val="0"/>
      <w:marTop w:val="0"/>
      <w:marBottom w:val="0"/>
      <w:divBdr>
        <w:top w:val="none" w:sz="0" w:space="0" w:color="auto"/>
        <w:left w:val="none" w:sz="0" w:space="0" w:color="auto"/>
        <w:bottom w:val="none" w:sz="0" w:space="0" w:color="auto"/>
        <w:right w:val="none" w:sz="0" w:space="0" w:color="auto"/>
      </w:divBdr>
    </w:div>
    <w:div w:id="1364549600">
      <w:bodyDiv w:val="1"/>
      <w:marLeft w:val="0"/>
      <w:marRight w:val="0"/>
      <w:marTop w:val="0"/>
      <w:marBottom w:val="0"/>
      <w:divBdr>
        <w:top w:val="none" w:sz="0" w:space="0" w:color="auto"/>
        <w:left w:val="none" w:sz="0" w:space="0" w:color="auto"/>
        <w:bottom w:val="none" w:sz="0" w:space="0" w:color="auto"/>
        <w:right w:val="none" w:sz="0" w:space="0" w:color="auto"/>
      </w:divBdr>
    </w:div>
    <w:div w:id="1370455350">
      <w:bodyDiv w:val="1"/>
      <w:marLeft w:val="0"/>
      <w:marRight w:val="0"/>
      <w:marTop w:val="0"/>
      <w:marBottom w:val="0"/>
      <w:divBdr>
        <w:top w:val="none" w:sz="0" w:space="0" w:color="auto"/>
        <w:left w:val="none" w:sz="0" w:space="0" w:color="auto"/>
        <w:bottom w:val="none" w:sz="0" w:space="0" w:color="auto"/>
        <w:right w:val="none" w:sz="0" w:space="0" w:color="auto"/>
      </w:divBdr>
    </w:div>
    <w:div w:id="1371538087">
      <w:bodyDiv w:val="1"/>
      <w:marLeft w:val="0"/>
      <w:marRight w:val="0"/>
      <w:marTop w:val="0"/>
      <w:marBottom w:val="0"/>
      <w:divBdr>
        <w:top w:val="none" w:sz="0" w:space="0" w:color="auto"/>
        <w:left w:val="none" w:sz="0" w:space="0" w:color="auto"/>
        <w:bottom w:val="none" w:sz="0" w:space="0" w:color="auto"/>
        <w:right w:val="none" w:sz="0" w:space="0" w:color="auto"/>
      </w:divBdr>
    </w:div>
    <w:div w:id="1371762647">
      <w:bodyDiv w:val="1"/>
      <w:marLeft w:val="0"/>
      <w:marRight w:val="0"/>
      <w:marTop w:val="0"/>
      <w:marBottom w:val="0"/>
      <w:divBdr>
        <w:top w:val="none" w:sz="0" w:space="0" w:color="auto"/>
        <w:left w:val="none" w:sz="0" w:space="0" w:color="auto"/>
        <w:bottom w:val="none" w:sz="0" w:space="0" w:color="auto"/>
        <w:right w:val="none" w:sz="0" w:space="0" w:color="auto"/>
      </w:divBdr>
    </w:div>
    <w:div w:id="1374381272">
      <w:bodyDiv w:val="1"/>
      <w:marLeft w:val="0"/>
      <w:marRight w:val="0"/>
      <w:marTop w:val="0"/>
      <w:marBottom w:val="0"/>
      <w:divBdr>
        <w:top w:val="none" w:sz="0" w:space="0" w:color="auto"/>
        <w:left w:val="none" w:sz="0" w:space="0" w:color="auto"/>
        <w:bottom w:val="none" w:sz="0" w:space="0" w:color="auto"/>
        <w:right w:val="none" w:sz="0" w:space="0" w:color="auto"/>
      </w:divBdr>
    </w:div>
    <w:div w:id="1378553963">
      <w:bodyDiv w:val="1"/>
      <w:marLeft w:val="0"/>
      <w:marRight w:val="0"/>
      <w:marTop w:val="0"/>
      <w:marBottom w:val="0"/>
      <w:divBdr>
        <w:top w:val="none" w:sz="0" w:space="0" w:color="auto"/>
        <w:left w:val="none" w:sz="0" w:space="0" w:color="auto"/>
        <w:bottom w:val="none" w:sz="0" w:space="0" w:color="auto"/>
        <w:right w:val="none" w:sz="0" w:space="0" w:color="auto"/>
      </w:divBdr>
    </w:div>
    <w:div w:id="1379664296">
      <w:bodyDiv w:val="1"/>
      <w:marLeft w:val="0"/>
      <w:marRight w:val="0"/>
      <w:marTop w:val="0"/>
      <w:marBottom w:val="0"/>
      <w:divBdr>
        <w:top w:val="none" w:sz="0" w:space="0" w:color="auto"/>
        <w:left w:val="none" w:sz="0" w:space="0" w:color="auto"/>
        <w:bottom w:val="none" w:sz="0" w:space="0" w:color="auto"/>
        <w:right w:val="none" w:sz="0" w:space="0" w:color="auto"/>
      </w:divBdr>
    </w:div>
    <w:div w:id="1383287855">
      <w:bodyDiv w:val="1"/>
      <w:marLeft w:val="0"/>
      <w:marRight w:val="0"/>
      <w:marTop w:val="0"/>
      <w:marBottom w:val="0"/>
      <w:divBdr>
        <w:top w:val="none" w:sz="0" w:space="0" w:color="auto"/>
        <w:left w:val="none" w:sz="0" w:space="0" w:color="auto"/>
        <w:bottom w:val="none" w:sz="0" w:space="0" w:color="auto"/>
        <w:right w:val="none" w:sz="0" w:space="0" w:color="auto"/>
      </w:divBdr>
    </w:div>
    <w:div w:id="1385837895">
      <w:bodyDiv w:val="1"/>
      <w:marLeft w:val="0"/>
      <w:marRight w:val="0"/>
      <w:marTop w:val="0"/>
      <w:marBottom w:val="0"/>
      <w:divBdr>
        <w:top w:val="none" w:sz="0" w:space="0" w:color="auto"/>
        <w:left w:val="none" w:sz="0" w:space="0" w:color="auto"/>
        <w:bottom w:val="none" w:sz="0" w:space="0" w:color="auto"/>
        <w:right w:val="none" w:sz="0" w:space="0" w:color="auto"/>
      </w:divBdr>
    </w:div>
    <w:div w:id="1386104737">
      <w:bodyDiv w:val="1"/>
      <w:marLeft w:val="0"/>
      <w:marRight w:val="0"/>
      <w:marTop w:val="0"/>
      <w:marBottom w:val="0"/>
      <w:divBdr>
        <w:top w:val="none" w:sz="0" w:space="0" w:color="auto"/>
        <w:left w:val="none" w:sz="0" w:space="0" w:color="auto"/>
        <w:bottom w:val="none" w:sz="0" w:space="0" w:color="auto"/>
        <w:right w:val="none" w:sz="0" w:space="0" w:color="auto"/>
      </w:divBdr>
    </w:div>
    <w:div w:id="1396008768">
      <w:bodyDiv w:val="1"/>
      <w:marLeft w:val="0"/>
      <w:marRight w:val="0"/>
      <w:marTop w:val="0"/>
      <w:marBottom w:val="0"/>
      <w:divBdr>
        <w:top w:val="none" w:sz="0" w:space="0" w:color="auto"/>
        <w:left w:val="none" w:sz="0" w:space="0" w:color="auto"/>
        <w:bottom w:val="none" w:sz="0" w:space="0" w:color="auto"/>
        <w:right w:val="none" w:sz="0" w:space="0" w:color="auto"/>
      </w:divBdr>
    </w:div>
    <w:div w:id="1399935131">
      <w:bodyDiv w:val="1"/>
      <w:marLeft w:val="0"/>
      <w:marRight w:val="0"/>
      <w:marTop w:val="0"/>
      <w:marBottom w:val="0"/>
      <w:divBdr>
        <w:top w:val="none" w:sz="0" w:space="0" w:color="auto"/>
        <w:left w:val="none" w:sz="0" w:space="0" w:color="auto"/>
        <w:bottom w:val="none" w:sz="0" w:space="0" w:color="auto"/>
        <w:right w:val="none" w:sz="0" w:space="0" w:color="auto"/>
      </w:divBdr>
    </w:div>
    <w:div w:id="1404715612">
      <w:bodyDiv w:val="1"/>
      <w:marLeft w:val="0"/>
      <w:marRight w:val="0"/>
      <w:marTop w:val="0"/>
      <w:marBottom w:val="0"/>
      <w:divBdr>
        <w:top w:val="none" w:sz="0" w:space="0" w:color="auto"/>
        <w:left w:val="none" w:sz="0" w:space="0" w:color="auto"/>
        <w:bottom w:val="none" w:sz="0" w:space="0" w:color="auto"/>
        <w:right w:val="none" w:sz="0" w:space="0" w:color="auto"/>
      </w:divBdr>
    </w:div>
    <w:div w:id="1411662715">
      <w:bodyDiv w:val="1"/>
      <w:marLeft w:val="0"/>
      <w:marRight w:val="0"/>
      <w:marTop w:val="0"/>
      <w:marBottom w:val="0"/>
      <w:divBdr>
        <w:top w:val="none" w:sz="0" w:space="0" w:color="auto"/>
        <w:left w:val="none" w:sz="0" w:space="0" w:color="auto"/>
        <w:bottom w:val="none" w:sz="0" w:space="0" w:color="auto"/>
        <w:right w:val="none" w:sz="0" w:space="0" w:color="auto"/>
      </w:divBdr>
    </w:div>
    <w:div w:id="1412119468">
      <w:bodyDiv w:val="1"/>
      <w:marLeft w:val="0"/>
      <w:marRight w:val="0"/>
      <w:marTop w:val="0"/>
      <w:marBottom w:val="0"/>
      <w:divBdr>
        <w:top w:val="none" w:sz="0" w:space="0" w:color="auto"/>
        <w:left w:val="none" w:sz="0" w:space="0" w:color="auto"/>
        <w:bottom w:val="none" w:sz="0" w:space="0" w:color="auto"/>
        <w:right w:val="none" w:sz="0" w:space="0" w:color="auto"/>
      </w:divBdr>
    </w:div>
    <w:div w:id="1418474972">
      <w:bodyDiv w:val="1"/>
      <w:marLeft w:val="0"/>
      <w:marRight w:val="0"/>
      <w:marTop w:val="0"/>
      <w:marBottom w:val="0"/>
      <w:divBdr>
        <w:top w:val="none" w:sz="0" w:space="0" w:color="auto"/>
        <w:left w:val="none" w:sz="0" w:space="0" w:color="auto"/>
        <w:bottom w:val="none" w:sz="0" w:space="0" w:color="auto"/>
        <w:right w:val="none" w:sz="0" w:space="0" w:color="auto"/>
      </w:divBdr>
    </w:div>
    <w:div w:id="1419207308">
      <w:bodyDiv w:val="1"/>
      <w:marLeft w:val="0"/>
      <w:marRight w:val="0"/>
      <w:marTop w:val="0"/>
      <w:marBottom w:val="0"/>
      <w:divBdr>
        <w:top w:val="none" w:sz="0" w:space="0" w:color="auto"/>
        <w:left w:val="none" w:sz="0" w:space="0" w:color="auto"/>
        <w:bottom w:val="none" w:sz="0" w:space="0" w:color="auto"/>
        <w:right w:val="none" w:sz="0" w:space="0" w:color="auto"/>
      </w:divBdr>
    </w:div>
    <w:div w:id="1419641352">
      <w:bodyDiv w:val="1"/>
      <w:marLeft w:val="0"/>
      <w:marRight w:val="0"/>
      <w:marTop w:val="0"/>
      <w:marBottom w:val="0"/>
      <w:divBdr>
        <w:top w:val="none" w:sz="0" w:space="0" w:color="auto"/>
        <w:left w:val="none" w:sz="0" w:space="0" w:color="auto"/>
        <w:bottom w:val="none" w:sz="0" w:space="0" w:color="auto"/>
        <w:right w:val="none" w:sz="0" w:space="0" w:color="auto"/>
      </w:divBdr>
    </w:div>
    <w:div w:id="1422218796">
      <w:bodyDiv w:val="1"/>
      <w:marLeft w:val="0"/>
      <w:marRight w:val="0"/>
      <w:marTop w:val="0"/>
      <w:marBottom w:val="0"/>
      <w:divBdr>
        <w:top w:val="none" w:sz="0" w:space="0" w:color="auto"/>
        <w:left w:val="none" w:sz="0" w:space="0" w:color="auto"/>
        <w:bottom w:val="none" w:sz="0" w:space="0" w:color="auto"/>
        <w:right w:val="none" w:sz="0" w:space="0" w:color="auto"/>
      </w:divBdr>
    </w:div>
    <w:div w:id="1429159189">
      <w:bodyDiv w:val="1"/>
      <w:marLeft w:val="0"/>
      <w:marRight w:val="0"/>
      <w:marTop w:val="0"/>
      <w:marBottom w:val="0"/>
      <w:divBdr>
        <w:top w:val="none" w:sz="0" w:space="0" w:color="auto"/>
        <w:left w:val="none" w:sz="0" w:space="0" w:color="auto"/>
        <w:bottom w:val="none" w:sz="0" w:space="0" w:color="auto"/>
        <w:right w:val="none" w:sz="0" w:space="0" w:color="auto"/>
      </w:divBdr>
    </w:div>
    <w:div w:id="1433041200">
      <w:bodyDiv w:val="1"/>
      <w:marLeft w:val="0"/>
      <w:marRight w:val="0"/>
      <w:marTop w:val="0"/>
      <w:marBottom w:val="0"/>
      <w:divBdr>
        <w:top w:val="none" w:sz="0" w:space="0" w:color="auto"/>
        <w:left w:val="none" w:sz="0" w:space="0" w:color="auto"/>
        <w:bottom w:val="none" w:sz="0" w:space="0" w:color="auto"/>
        <w:right w:val="none" w:sz="0" w:space="0" w:color="auto"/>
      </w:divBdr>
    </w:div>
    <w:div w:id="1434595864">
      <w:bodyDiv w:val="1"/>
      <w:marLeft w:val="0"/>
      <w:marRight w:val="0"/>
      <w:marTop w:val="0"/>
      <w:marBottom w:val="0"/>
      <w:divBdr>
        <w:top w:val="none" w:sz="0" w:space="0" w:color="auto"/>
        <w:left w:val="none" w:sz="0" w:space="0" w:color="auto"/>
        <w:bottom w:val="none" w:sz="0" w:space="0" w:color="auto"/>
        <w:right w:val="none" w:sz="0" w:space="0" w:color="auto"/>
      </w:divBdr>
    </w:div>
    <w:div w:id="1437872711">
      <w:bodyDiv w:val="1"/>
      <w:marLeft w:val="0"/>
      <w:marRight w:val="0"/>
      <w:marTop w:val="0"/>
      <w:marBottom w:val="0"/>
      <w:divBdr>
        <w:top w:val="none" w:sz="0" w:space="0" w:color="auto"/>
        <w:left w:val="none" w:sz="0" w:space="0" w:color="auto"/>
        <w:bottom w:val="none" w:sz="0" w:space="0" w:color="auto"/>
        <w:right w:val="none" w:sz="0" w:space="0" w:color="auto"/>
      </w:divBdr>
    </w:div>
    <w:div w:id="1438136907">
      <w:bodyDiv w:val="1"/>
      <w:marLeft w:val="0"/>
      <w:marRight w:val="0"/>
      <w:marTop w:val="0"/>
      <w:marBottom w:val="0"/>
      <w:divBdr>
        <w:top w:val="none" w:sz="0" w:space="0" w:color="auto"/>
        <w:left w:val="none" w:sz="0" w:space="0" w:color="auto"/>
        <w:bottom w:val="none" w:sz="0" w:space="0" w:color="auto"/>
        <w:right w:val="none" w:sz="0" w:space="0" w:color="auto"/>
      </w:divBdr>
    </w:div>
    <w:div w:id="1440952165">
      <w:bodyDiv w:val="1"/>
      <w:marLeft w:val="0"/>
      <w:marRight w:val="0"/>
      <w:marTop w:val="0"/>
      <w:marBottom w:val="0"/>
      <w:divBdr>
        <w:top w:val="none" w:sz="0" w:space="0" w:color="auto"/>
        <w:left w:val="none" w:sz="0" w:space="0" w:color="auto"/>
        <w:bottom w:val="none" w:sz="0" w:space="0" w:color="auto"/>
        <w:right w:val="none" w:sz="0" w:space="0" w:color="auto"/>
      </w:divBdr>
    </w:div>
    <w:div w:id="1445685351">
      <w:bodyDiv w:val="1"/>
      <w:marLeft w:val="0"/>
      <w:marRight w:val="0"/>
      <w:marTop w:val="0"/>
      <w:marBottom w:val="0"/>
      <w:divBdr>
        <w:top w:val="none" w:sz="0" w:space="0" w:color="auto"/>
        <w:left w:val="none" w:sz="0" w:space="0" w:color="auto"/>
        <w:bottom w:val="none" w:sz="0" w:space="0" w:color="auto"/>
        <w:right w:val="none" w:sz="0" w:space="0" w:color="auto"/>
      </w:divBdr>
    </w:div>
    <w:div w:id="1463425526">
      <w:bodyDiv w:val="1"/>
      <w:marLeft w:val="0"/>
      <w:marRight w:val="0"/>
      <w:marTop w:val="0"/>
      <w:marBottom w:val="0"/>
      <w:divBdr>
        <w:top w:val="none" w:sz="0" w:space="0" w:color="auto"/>
        <w:left w:val="none" w:sz="0" w:space="0" w:color="auto"/>
        <w:bottom w:val="none" w:sz="0" w:space="0" w:color="auto"/>
        <w:right w:val="none" w:sz="0" w:space="0" w:color="auto"/>
      </w:divBdr>
    </w:div>
    <w:div w:id="1466771281">
      <w:bodyDiv w:val="1"/>
      <w:marLeft w:val="0"/>
      <w:marRight w:val="0"/>
      <w:marTop w:val="0"/>
      <w:marBottom w:val="0"/>
      <w:divBdr>
        <w:top w:val="none" w:sz="0" w:space="0" w:color="auto"/>
        <w:left w:val="none" w:sz="0" w:space="0" w:color="auto"/>
        <w:bottom w:val="none" w:sz="0" w:space="0" w:color="auto"/>
        <w:right w:val="none" w:sz="0" w:space="0" w:color="auto"/>
      </w:divBdr>
    </w:div>
    <w:div w:id="1466771916">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479031475">
      <w:bodyDiv w:val="1"/>
      <w:marLeft w:val="0"/>
      <w:marRight w:val="0"/>
      <w:marTop w:val="0"/>
      <w:marBottom w:val="0"/>
      <w:divBdr>
        <w:top w:val="none" w:sz="0" w:space="0" w:color="auto"/>
        <w:left w:val="none" w:sz="0" w:space="0" w:color="auto"/>
        <w:bottom w:val="none" w:sz="0" w:space="0" w:color="auto"/>
        <w:right w:val="none" w:sz="0" w:space="0" w:color="auto"/>
      </w:divBdr>
    </w:div>
    <w:div w:id="1481192224">
      <w:bodyDiv w:val="1"/>
      <w:marLeft w:val="0"/>
      <w:marRight w:val="0"/>
      <w:marTop w:val="0"/>
      <w:marBottom w:val="0"/>
      <w:divBdr>
        <w:top w:val="none" w:sz="0" w:space="0" w:color="auto"/>
        <w:left w:val="none" w:sz="0" w:space="0" w:color="auto"/>
        <w:bottom w:val="none" w:sz="0" w:space="0" w:color="auto"/>
        <w:right w:val="none" w:sz="0" w:space="0" w:color="auto"/>
      </w:divBdr>
    </w:div>
    <w:div w:id="1483692141">
      <w:bodyDiv w:val="1"/>
      <w:marLeft w:val="0"/>
      <w:marRight w:val="0"/>
      <w:marTop w:val="0"/>
      <w:marBottom w:val="0"/>
      <w:divBdr>
        <w:top w:val="none" w:sz="0" w:space="0" w:color="auto"/>
        <w:left w:val="none" w:sz="0" w:space="0" w:color="auto"/>
        <w:bottom w:val="none" w:sz="0" w:space="0" w:color="auto"/>
        <w:right w:val="none" w:sz="0" w:space="0" w:color="auto"/>
      </w:divBdr>
    </w:div>
    <w:div w:id="1495218065">
      <w:bodyDiv w:val="1"/>
      <w:marLeft w:val="0"/>
      <w:marRight w:val="0"/>
      <w:marTop w:val="0"/>
      <w:marBottom w:val="0"/>
      <w:divBdr>
        <w:top w:val="none" w:sz="0" w:space="0" w:color="auto"/>
        <w:left w:val="none" w:sz="0" w:space="0" w:color="auto"/>
        <w:bottom w:val="none" w:sz="0" w:space="0" w:color="auto"/>
        <w:right w:val="none" w:sz="0" w:space="0" w:color="auto"/>
      </w:divBdr>
    </w:div>
    <w:div w:id="1500317220">
      <w:bodyDiv w:val="1"/>
      <w:marLeft w:val="0"/>
      <w:marRight w:val="0"/>
      <w:marTop w:val="0"/>
      <w:marBottom w:val="0"/>
      <w:divBdr>
        <w:top w:val="none" w:sz="0" w:space="0" w:color="auto"/>
        <w:left w:val="none" w:sz="0" w:space="0" w:color="auto"/>
        <w:bottom w:val="none" w:sz="0" w:space="0" w:color="auto"/>
        <w:right w:val="none" w:sz="0" w:space="0" w:color="auto"/>
      </w:divBdr>
    </w:div>
    <w:div w:id="1505053695">
      <w:bodyDiv w:val="1"/>
      <w:marLeft w:val="0"/>
      <w:marRight w:val="0"/>
      <w:marTop w:val="0"/>
      <w:marBottom w:val="0"/>
      <w:divBdr>
        <w:top w:val="none" w:sz="0" w:space="0" w:color="auto"/>
        <w:left w:val="none" w:sz="0" w:space="0" w:color="auto"/>
        <w:bottom w:val="none" w:sz="0" w:space="0" w:color="auto"/>
        <w:right w:val="none" w:sz="0" w:space="0" w:color="auto"/>
      </w:divBdr>
    </w:div>
    <w:div w:id="1512184788">
      <w:bodyDiv w:val="1"/>
      <w:marLeft w:val="0"/>
      <w:marRight w:val="0"/>
      <w:marTop w:val="0"/>
      <w:marBottom w:val="0"/>
      <w:divBdr>
        <w:top w:val="none" w:sz="0" w:space="0" w:color="auto"/>
        <w:left w:val="none" w:sz="0" w:space="0" w:color="auto"/>
        <w:bottom w:val="none" w:sz="0" w:space="0" w:color="auto"/>
        <w:right w:val="none" w:sz="0" w:space="0" w:color="auto"/>
      </w:divBdr>
    </w:div>
    <w:div w:id="1516773105">
      <w:bodyDiv w:val="1"/>
      <w:marLeft w:val="0"/>
      <w:marRight w:val="0"/>
      <w:marTop w:val="0"/>
      <w:marBottom w:val="0"/>
      <w:divBdr>
        <w:top w:val="none" w:sz="0" w:space="0" w:color="auto"/>
        <w:left w:val="none" w:sz="0" w:space="0" w:color="auto"/>
        <w:bottom w:val="none" w:sz="0" w:space="0" w:color="auto"/>
        <w:right w:val="none" w:sz="0" w:space="0" w:color="auto"/>
      </w:divBdr>
    </w:div>
    <w:div w:id="1518349264">
      <w:bodyDiv w:val="1"/>
      <w:marLeft w:val="0"/>
      <w:marRight w:val="0"/>
      <w:marTop w:val="0"/>
      <w:marBottom w:val="0"/>
      <w:divBdr>
        <w:top w:val="none" w:sz="0" w:space="0" w:color="auto"/>
        <w:left w:val="none" w:sz="0" w:space="0" w:color="auto"/>
        <w:bottom w:val="none" w:sz="0" w:space="0" w:color="auto"/>
        <w:right w:val="none" w:sz="0" w:space="0" w:color="auto"/>
      </w:divBdr>
    </w:div>
    <w:div w:id="1531139869">
      <w:bodyDiv w:val="1"/>
      <w:marLeft w:val="0"/>
      <w:marRight w:val="0"/>
      <w:marTop w:val="0"/>
      <w:marBottom w:val="0"/>
      <w:divBdr>
        <w:top w:val="none" w:sz="0" w:space="0" w:color="auto"/>
        <w:left w:val="none" w:sz="0" w:space="0" w:color="auto"/>
        <w:bottom w:val="none" w:sz="0" w:space="0" w:color="auto"/>
        <w:right w:val="none" w:sz="0" w:space="0" w:color="auto"/>
      </w:divBdr>
    </w:div>
    <w:div w:id="1539859367">
      <w:bodyDiv w:val="1"/>
      <w:marLeft w:val="0"/>
      <w:marRight w:val="0"/>
      <w:marTop w:val="0"/>
      <w:marBottom w:val="0"/>
      <w:divBdr>
        <w:top w:val="none" w:sz="0" w:space="0" w:color="auto"/>
        <w:left w:val="none" w:sz="0" w:space="0" w:color="auto"/>
        <w:bottom w:val="none" w:sz="0" w:space="0" w:color="auto"/>
        <w:right w:val="none" w:sz="0" w:space="0" w:color="auto"/>
      </w:divBdr>
    </w:div>
    <w:div w:id="1539975730">
      <w:bodyDiv w:val="1"/>
      <w:marLeft w:val="0"/>
      <w:marRight w:val="0"/>
      <w:marTop w:val="0"/>
      <w:marBottom w:val="0"/>
      <w:divBdr>
        <w:top w:val="none" w:sz="0" w:space="0" w:color="auto"/>
        <w:left w:val="none" w:sz="0" w:space="0" w:color="auto"/>
        <w:bottom w:val="none" w:sz="0" w:space="0" w:color="auto"/>
        <w:right w:val="none" w:sz="0" w:space="0" w:color="auto"/>
      </w:divBdr>
    </w:div>
    <w:div w:id="1540629661">
      <w:bodyDiv w:val="1"/>
      <w:marLeft w:val="0"/>
      <w:marRight w:val="0"/>
      <w:marTop w:val="0"/>
      <w:marBottom w:val="0"/>
      <w:divBdr>
        <w:top w:val="none" w:sz="0" w:space="0" w:color="auto"/>
        <w:left w:val="none" w:sz="0" w:space="0" w:color="auto"/>
        <w:bottom w:val="none" w:sz="0" w:space="0" w:color="auto"/>
        <w:right w:val="none" w:sz="0" w:space="0" w:color="auto"/>
      </w:divBdr>
    </w:div>
    <w:div w:id="1542934247">
      <w:bodyDiv w:val="1"/>
      <w:marLeft w:val="0"/>
      <w:marRight w:val="0"/>
      <w:marTop w:val="0"/>
      <w:marBottom w:val="0"/>
      <w:divBdr>
        <w:top w:val="none" w:sz="0" w:space="0" w:color="auto"/>
        <w:left w:val="none" w:sz="0" w:space="0" w:color="auto"/>
        <w:bottom w:val="none" w:sz="0" w:space="0" w:color="auto"/>
        <w:right w:val="none" w:sz="0" w:space="0" w:color="auto"/>
      </w:divBdr>
    </w:div>
    <w:div w:id="1545214739">
      <w:bodyDiv w:val="1"/>
      <w:marLeft w:val="0"/>
      <w:marRight w:val="0"/>
      <w:marTop w:val="0"/>
      <w:marBottom w:val="0"/>
      <w:divBdr>
        <w:top w:val="none" w:sz="0" w:space="0" w:color="auto"/>
        <w:left w:val="none" w:sz="0" w:space="0" w:color="auto"/>
        <w:bottom w:val="none" w:sz="0" w:space="0" w:color="auto"/>
        <w:right w:val="none" w:sz="0" w:space="0" w:color="auto"/>
      </w:divBdr>
    </w:div>
    <w:div w:id="1547714368">
      <w:bodyDiv w:val="1"/>
      <w:marLeft w:val="0"/>
      <w:marRight w:val="0"/>
      <w:marTop w:val="0"/>
      <w:marBottom w:val="0"/>
      <w:divBdr>
        <w:top w:val="none" w:sz="0" w:space="0" w:color="auto"/>
        <w:left w:val="none" w:sz="0" w:space="0" w:color="auto"/>
        <w:bottom w:val="none" w:sz="0" w:space="0" w:color="auto"/>
        <w:right w:val="none" w:sz="0" w:space="0" w:color="auto"/>
      </w:divBdr>
    </w:div>
    <w:div w:id="1547907622">
      <w:bodyDiv w:val="1"/>
      <w:marLeft w:val="0"/>
      <w:marRight w:val="0"/>
      <w:marTop w:val="0"/>
      <w:marBottom w:val="0"/>
      <w:divBdr>
        <w:top w:val="none" w:sz="0" w:space="0" w:color="auto"/>
        <w:left w:val="none" w:sz="0" w:space="0" w:color="auto"/>
        <w:bottom w:val="none" w:sz="0" w:space="0" w:color="auto"/>
        <w:right w:val="none" w:sz="0" w:space="0" w:color="auto"/>
      </w:divBdr>
    </w:div>
    <w:div w:id="1550217694">
      <w:bodyDiv w:val="1"/>
      <w:marLeft w:val="0"/>
      <w:marRight w:val="0"/>
      <w:marTop w:val="0"/>
      <w:marBottom w:val="0"/>
      <w:divBdr>
        <w:top w:val="none" w:sz="0" w:space="0" w:color="auto"/>
        <w:left w:val="none" w:sz="0" w:space="0" w:color="auto"/>
        <w:bottom w:val="none" w:sz="0" w:space="0" w:color="auto"/>
        <w:right w:val="none" w:sz="0" w:space="0" w:color="auto"/>
      </w:divBdr>
    </w:div>
    <w:div w:id="1550725299">
      <w:bodyDiv w:val="1"/>
      <w:marLeft w:val="0"/>
      <w:marRight w:val="0"/>
      <w:marTop w:val="0"/>
      <w:marBottom w:val="0"/>
      <w:divBdr>
        <w:top w:val="none" w:sz="0" w:space="0" w:color="auto"/>
        <w:left w:val="none" w:sz="0" w:space="0" w:color="auto"/>
        <w:bottom w:val="none" w:sz="0" w:space="0" w:color="auto"/>
        <w:right w:val="none" w:sz="0" w:space="0" w:color="auto"/>
      </w:divBdr>
    </w:div>
    <w:div w:id="1554343805">
      <w:bodyDiv w:val="1"/>
      <w:marLeft w:val="0"/>
      <w:marRight w:val="0"/>
      <w:marTop w:val="0"/>
      <w:marBottom w:val="0"/>
      <w:divBdr>
        <w:top w:val="none" w:sz="0" w:space="0" w:color="auto"/>
        <w:left w:val="none" w:sz="0" w:space="0" w:color="auto"/>
        <w:bottom w:val="none" w:sz="0" w:space="0" w:color="auto"/>
        <w:right w:val="none" w:sz="0" w:space="0" w:color="auto"/>
      </w:divBdr>
    </w:div>
    <w:div w:id="1561555112">
      <w:bodyDiv w:val="1"/>
      <w:marLeft w:val="0"/>
      <w:marRight w:val="0"/>
      <w:marTop w:val="0"/>
      <w:marBottom w:val="0"/>
      <w:divBdr>
        <w:top w:val="none" w:sz="0" w:space="0" w:color="auto"/>
        <w:left w:val="none" w:sz="0" w:space="0" w:color="auto"/>
        <w:bottom w:val="none" w:sz="0" w:space="0" w:color="auto"/>
        <w:right w:val="none" w:sz="0" w:space="0" w:color="auto"/>
      </w:divBdr>
    </w:div>
    <w:div w:id="1570312868">
      <w:bodyDiv w:val="1"/>
      <w:marLeft w:val="0"/>
      <w:marRight w:val="0"/>
      <w:marTop w:val="0"/>
      <w:marBottom w:val="0"/>
      <w:divBdr>
        <w:top w:val="none" w:sz="0" w:space="0" w:color="auto"/>
        <w:left w:val="none" w:sz="0" w:space="0" w:color="auto"/>
        <w:bottom w:val="none" w:sz="0" w:space="0" w:color="auto"/>
        <w:right w:val="none" w:sz="0" w:space="0" w:color="auto"/>
      </w:divBdr>
    </w:div>
    <w:div w:id="1585872556">
      <w:bodyDiv w:val="1"/>
      <w:marLeft w:val="0"/>
      <w:marRight w:val="0"/>
      <w:marTop w:val="0"/>
      <w:marBottom w:val="0"/>
      <w:divBdr>
        <w:top w:val="none" w:sz="0" w:space="0" w:color="auto"/>
        <w:left w:val="none" w:sz="0" w:space="0" w:color="auto"/>
        <w:bottom w:val="none" w:sz="0" w:space="0" w:color="auto"/>
        <w:right w:val="none" w:sz="0" w:space="0" w:color="auto"/>
      </w:divBdr>
    </w:div>
    <w:div w:id="1585914693">
      <w:bodyDiv w:val="1"/>
      <w:marLeft w:val="0"/>
      <w:marRight w:val="0"/>
      <w:marTop w:val="0"/>
      <w:marBottom w:val="0"/>
      <w:divBdr>
        <w:top w:val="none" w:sz="0" w:space="0" w:color="auto"/>
        <w:left w:val="none" w:sz="0" w:space="0" w:color="auto"/>
        <w:bottom w:val="none" w:sz="0" w:space="0" w:color="auto"/>
        <w:right w:val="none" w:sz="0" w:space="0" w:color="auto"/>
      </w:divBdr>
    </w:div>
    <w:div w:id="1586836727">
      <w:bodyDiv w:val="1"/>
      <w:marLeft w:val="0"/>
      <w:marRight w:val="0"/>
      <w:marTop w:val="0"/>
      <w:marBottom w:val="0"/>
      <w:divBdr>
        <w:top w:val="none" w:sz="0" w:space="0" w:color="auto"/>
        <w:left w:val="none" w:sz="0" w:space="0" w:color="auto"/>
        <w:bottom w:val="none" w:sz="0" w:space="0" w:color="auto"/>
        <w:right w:val="none" w:sz="0" w:space="0" w:color="auto"/>
      </w:divBdr>
    </w:div>
    <w:div w:id="1586913412">
      <w:bodyDiv w:val="1"/>
      <w:marLeft w:val="0"/>
      <w:marRight w:val="0"/>
      <w:marTop w:val="0"/>
      <w:marBottom w:val="0"/>
      <w:divBdr>
        <w:top w:val="none" w:sz="0" w:space="0" w:color="auto"/>
        <w:left w:val="none" w:sz="0" w:space="0" w:color="auto"/>
        <w:bottom w:val="none" w:sz="0" w:space="0" w:color="auto"/>
        <w:right w:val="none" w:sz="0" w:space="0" w:color="auto"/>
      </w:divBdr>
    </w:div>
    <w:div w:id="1588227219">
      <w:bodyDiv w:val="1"/>
      <w:marLeft w:val="0"/>
      <w:marRight w:val="0"/>
      <w:marTop w:val="0"/>
      <w:marBottom w:val="0"/>
      <w:divBdr>
        <w:top w:val="none" w:sz="0" w:space="0" w:color="auto"/>
        <w:left w:val="none" w:sz="0" w:space="0" w:color="auto"/>
        <w:bottom w:val="none" w:sz="0" w:space="0" w:color="auto"/>
        <w:right w:val="none" w:sz="0" w:space="0" w:color="auto"/>
      </w:divBdr>
    </w:div>
    <w:div w:id="1590385685">
      <w:bodyDiv w:val="1"/>
      <w:marLeft w:val="0"/>
      <w:marRight w:val="0"/>
      <w:marTop w:val="0"/>
      <w:marBottom w:val="0"/>
      <w:divBdr>
        <w:top w:val="none" w:sz="0" w:space="0" w:color="auto"/>
        <w:left w:val="none" w:sz="0" w:space="0" w:color="auto"/>
        <w:bottom w:val="none" w:sz="0" w:space="0" w:color="auto"/>
        <w:right w:val="none" w:sz="0" w:space="0" w:color="auto"/>
      </w:divBdr>
    </w:div>
    <w:div w:id="1595431457">
      <w:bodyDiv w:val="1"/>
      <w:marLeft w:val="0"/>
      <w:marRight w:val="0"/>
      <w:marTop w:val="0"/>
      <w:marBottom w:val="0"/>
      <w:divBdr>
        <w:top w:val="none" w:sz="0" w:space="0" w:color="auto"/>
        <w:left w:val="none" w:sz="0" w:space="0" w:color="auto"/>
        <w:bottom w:val="none" w:sz="0" w:space="0" w:color="auto"/>
        <w:right w:val="none" w:sz="0" w:space="0" w:color="auto"/>
      </w:divBdr>
    </w:div>
    <w:div w:id="1600064710">
      <w:bodyDiv w:val="1"/>
      <w:marLeft w:val="0"/>
      <w:marRight w:val="0"/>
      <w:marTop w:val="0"/>
      <w:marBottom w:val="0"/>
      <w:divBdr>
        <w:top w:val="none" w:sz="0" w:space="0" w:color="auto"/>
        <w:left w:val="none" w:sz="0" w:space="0" w:color="auto"/>
        <w:bottom w:val="none" w:sz="0" w:space="0" w:color="auto"/>
        <w:right w:val="none" w:sz="0" w:space="0" w:color="auto"/>
      </w:divBdr>
    </w:div>
    <w:div w:id="1601255169">
      <w:bodyDiv w:val="1"/>
      <w:marLeft w:val="0"/>
      <w:marRight w:val="0"/>
      <w:marTop w:val="0"/>
      <w:marBottom w:val="0"/>
      <w:divBdr>
        <w:top w:val="none" w:sz="0" w:space="0" w:color="auto"/>
        <w:left w:val="none" w:sz="0" w:space="0" w:color="auto"/>
        <w:bottom w:val="none" w:sz="0" w:space="0" w:color="auto"/>
        <w:right w:val="none" w:sz="0" w:space="0" w:color="auto"/>
      </w:divBdr>
    </w:div>
    <w:div w:id="1603762522">
      <w:bodyDiv w:val="1"/>
      <w:marLeft w:val="0"/>
      <w:marRight w:val="0"/>
      <w:marTop w:val="0"/>
      <w:marBottom w:val="0"/>
      <w:divBdr>
        <w:top w:val="none" w:sz="0" w:space="0" w:color="auto"/>
        <w:left w:val="none" w:sz="0" w:space="0" w:color="auto"/>
        <w:bottom w:val="none" w:sz="0" w:space="0" w:color="auto"/>
        <w:right w:val="none" w:sz="0" w:space="0" w:color="auto"/>
      </w:divBdr>
    </w:div>
    <w:div w:id="1605455541">
      <w:bodyDiv w:val="1"/>
      <w:marLeft w:val="0"/>
      <w:marRight w:val="0"/>
      <w:marTop w:val="0"/>
      <w:marBottom w:val="0"/>
      <w:divBdr>
        <w:top w:val="none" w:sz="0" w:space="0" w:color="auto"/>
        <w:left w:val="none" w:sz="0" w:space="0" w:color="auto"/>
        <w:bottom w:val="none" w:sz="0" w:space="0" w:color="auto"/>
        <w:right w:val="none" w:sz="0" w:space="0" w:color="auto"/>
      </w:divBdr>
    </w:div>
    <w:div w:id="1609892907">
      <w:bodyDiv w:val="1"/>
      <w:marLeft w:val="0"/>
      <w:marRight w:val="0"/>
      <w:marTop w:val="0"/>
      <w:marBottom w:val="0"/>
      <w:divBdr>
        <w:top w:val="none" w:sz="0" w:space="0" w:color="auto"/>
        <w:left w:val="none" w:sz="0" w:space="0" w:color="auto"/>
        <w:bottom w:val="none" w:sz="0" w:space="0" w:color="auto"/>
        <w:right w:val="none" w:sz="0" w:space="0" w:color="auto"/>
      </w:divBdr>
    </w:div>
    <w:div w:id="1610509363">
      <w:bodyDiv w:val="1"/>
      <w:marLeft w:val="0"/>
      <w:marRight w:val="0"/>
      <w:marTop w:val="0"/>
      <w:marBottom w:val="0"/>
      <w:divBdr>
        <w:top w:val="none" w:sz="0" w:space="0" w:color="auto"/>
        <w:left w:val="none" w:sz="0" w:space="0" w:color="auto"/>
        <w:bottom w:val="none" w:sz="0" w:space="0" w:color="auto"/>
        <w:right w:val="none" w:sz="0" w:space="0" w:color="auto"/>
      </w:divBdr>
    </w:div>
    <w:div w:id="1612348986">
      <w:bodyDiv w:val="1"/>
      <w:marLeft w:val="0"/>
      <w:marRight w:val="0"/>
      <w:marTop w:val="0"/>
      <w:marBottom w:val="0"/>
      <w:divBdr>
        <w:top w:val="none" w:sz="0" w:space="0" w:color="auto"/>
        <w:left w:val="none" w:sz="0" w:space="0" w:color="auto"/>
        <w:bottom w:val="none" w:sz="0" w:space="0" w:color="auto"/>
        <w:right w:val="none" w:sz="0" w:space="0" w:color="auto"/>
      </w:divBdr>
    </w:div>
    <w:div w:id="1614826396">
      <w:bodyDiv w:val="1"/>
      <w:marLeft w:val="0"/>
      <w:marRight w:val="0"/>
      <w:marTop w:val="0"/>
      <w:marBottom w:val="0"/>
      <w:divBdr>
        <w:top w:val="none" w:sz="0" w:space="0" w:color="auto"/>
        <w:left w:val="none" w:sz="0" w:space="0" w:color="auto"/>
        <w:bottom w:val="none" w:sz="0" w:space="0" w:color="auto"/>
        <w:right w:val="none" w:sz="0" w:space="0" w:color="auto"/>
      </w:divBdr>
    </w:div>
    <w:div w:id="1623227511">
      <w:bodyDiv w:val="1"/>
      <w:marLeft w:val="0"/>
      <w:marRight w:val="0"/>
      <w:marTop w:val="0"/>
      <w:marBottom w:val="0"/>
      <w:divBdr>
        <w:top w:val="none" w:sz="0" w:space="0" w:color="auto"/>
        <w:left w:val="none" w:sz="0" w:space="0" w:color="auto"/>
        <w:bottom w:val="none" w:sz="0" w:space="0" w:color="auto"/>
        <w:right w:val="none" w:sz="0" w:space="0" w:color="auto"/>
      </w:divBdr>
    </w:div>
    <w:div w:id="1628274099">
      <w:bodyDiv w:val="1"/>
      <w:marLeft w:val="0"/>
      <w:marRight w:val="0"/>
      <w:marTop w:val="0"/>
      <w:marBottom w:val="0"/>
      <w:divBdr>
        <w:top w:val="none" w:sz="0" w:space="0" w:color="auto"/>
        <w:left w:val="none" w:sz="0" w:space="0" w:color="auto"/>
        <w:bottom w:val="none" w:sz="0" w:space="0" w:color="auto"/>
        <w:right w:val="none" w:sz="0" w:space="0" w:color="auto"/>
      </w:divBdr>
    </w:div>
    <w:div w:id="1638023960">
      <w:bodyDiv w:val="1"/>
      <w:marLeft w:val="0"/>
      <w:marRight w:val="0"/>
      <w:marTop w:val="0"/>
      <w:marBottom w:val="0"/>
      <w:divBdr>
        <w:top w:val="none" w:sz="0" w:space="0" w:color="auto"/>
        <w:left w:val="none" w:sz="0" w:space="0" w:color="auto"/>
        <w:bottom w:val="none" w:sz="0" w:space="0" w:color="auto"/>
        <w:right w:val="none" w:sz="0" w:space="0" w:color="auto"/>
      </w:divBdr>
    </w:div>
    <w:div w:id="1640526408">
      <w:bodyDiv w:val="1"/>
      <w:marLeft w:val="0"/>
      <w:marRight w:val="0"/>
      <w:marTop w:val="0"/>
      <w:marBottom w:val="0"/>
      <w:divBdr>
        <w:top w:val="none" w:sz="0" w:space="0" w:color="auto"/>
        <w:left w:val="none" w:sz="0" w:space="0" w:color="auto"/>
        <w:bottom w:val="none" w:sz="0" w:space="0" w:color="auto"/>
        <w:right w:val="none" w:sz="0" w:space="0" w:color="auto"/>
      </w:divBdr>
    </w:div>
    <w:div w:id="1641570698">
      <w:bodyDiv w:val="1"/>
      <w:marLeft w:val="0"/>
      <w:marRight w:val="0"/>
      <w:marTop w:val="0"/>
      <w:marBottom w:val="0"/>
      <w:divBdr>
        <w:top w:val="none" w:sz="0" w:space="0" w:color="auto"/>
        <w:left w:val="none" w:sz="0" w:space="0" w:color="auto"/>
        <w:bottom w:val="none" w:sz="0" w:space="0" w:color="auto"/>
        <w:right w:val="none" w:sz="0" w:space="0" w:color="auto"/>
      </w:divBdr>
    </w:div>
    <w:div w:id="1641685757">
      <w:bodyDiv w:val="1"/>
      <w:marLeft w:val="0"/>
      <w:marRight w:val="0"/>
      <w:marTop w:val="0"/>
      <w:marBottom w:val="0"/>
      <w:divBdr>
        <w:top w:val="none" w:sz="0" w:space="0" w:color="auto"/>
        <w:left w:val="none" w:sz="0" w:space="0" w:color="auto"/>
        <w:bottom w:val="none" w:sz="0" w:space="0" w:color="auto"/>
        <w:right w:val="none" w:sz="0" w:space="0" w:color="auto"/>
      </w:divBdr>
    </w:div>
    <w:div w:id="1642996460">
      <w:bodyDiv w:val="1"/>
      <w:marLeft w:val="0"/>
      <w:marRight w:val="0"/>
      <w:marTop w:val="0"/>
      <w:marBottom w:val="0"/>
      <w:divBdr>
        <w:top w:val="none" w:sz="0" w:space="0" w:color="auto"/>
        <w:left w:val="none" w:sz="0" w:space="0" w:color="auto"/>
        <w:bottom w:val="none" w:sz="0" w:space="0" w:color="auto"/>
        <w:right w:val="none" w:sz="0" w:space="0" w:color="auto"/>
      </w:divBdr>
    </w:div>
    <w:div w:id="1643925480">
      <w:bodyDiv w:val="1"/>
      <w:marLeft w:val="0"/>
      <w:marRight w:val="0"/>
      <w:marTop w:val="0"/>
      <w:marBottom w:val="0"/>
      <w:divBdr>
        <w:top w:val="none" w:sz="0" w:space="0" w:color="auto"/>
        <w:left w:val="none" w:sz="0" w:space="0" w:color="auto"/>
        <w:bottom w:val="none" w:sz="0" w:space="0" w:color="auto"/>
        <w:right w:val="none" w:sz="0" w:space="0" w:color="auto"/>
      </w:divBdr>
    </w:div>
    <w:div w:id="1650136794">
      <w:bodyDiv w:val="1"/>
      <w:marLeft w:val="0"/>
      <w:marRight w:val="0"/>
      <w:marTop w:val="0"/>
      <w:marBottom w:val="0"/>
      <w:divBdr>
        <w:top w:val="none" w:sz="0" w:space="0" w:color="auto"/>
        <w:left w:val="none" w:sz="0" w:space="0" w:color="auto"/>
        <w:bottom w:val="none" w:sz="0" w:space="0" w:color="auto"/>
        <w:right w:val="none" w:sz="0" w:space="0" w:color="auto"/>
      </w:divBdr>
    </w:div>
    <w:div w:id="1651329383">
      <w:bodyDiv w:val="1"/>
      <w:marLeft w:val="0"/>
      <w:marRight w:val="0"/>
      <w:marTop w:val="0"/>
      <w:marBottom w:val="0"/>
      <w:divBdr>
        <w:top w:val="none" w:sz="0" w:space="0" w:color="auto"/>
        <w:left w:val="none" w:sz="0" w:space="0" w:color="auto"/>
        <w:bottom w:val="none" w:sz="0" w:space="0" w:color="auto"/>
        <w:right w:val="none" w:sz="0" w:space="0" w:color="auto"/>
      </w:divBdr>
    </w:div>
    <w:div w:id="1655913867">
      <w:bodyDiv w:val="1"/>
      <w:marLeft w:val="0"/>
      <w:marRight w:val="0"/>
      <w:marTop w:val="0"/>
      <w:marBottom w:val="0"/>
      <w:divBdr>
        <w:top w:val="none" w:sz="0" w:space="0" w:color="auto"/>
        <w:left w:val="none" w:sz="0" w:space="0" w:color="auto"/>
        <w:bottom w:val="none" w:sz="0" w:space="0" w:color="auto"/>
        <w:right w:val="none" w:sz="0" w:space="0" w:color="auto"/>
      </w:divBdr>
    </w:div>
    <w:div w:id="1656685458">
      <w:bodyDiv w:val="1"/>
      <w:marLeft w:val="0"/>
      <w:marRight w:val="0"/>
      <w:marTop w:val="0"/>
      <w:marBottom w:val="0"/>
      <w:divBdr>
        <w:top w:val="none" w:sz="0" w:space="0" w:color="auto"/>
        <w:left w:val="none" w:sz="0" w:space="0" w:color="auto"/>
        <w:bottom w:val="none" w:sz="0" w:space="0" w:color="auto"/>
        <w:right w:val="none" w:sz="0" w:space="0" w:color="auto"/>
      </w:divBdr>
    </w:div>
    <w:div w:id="1657681170">
      <w:bodyDiv w:val="1"/>
      <w:marLeft w:val="0"/>
      <w:marRight w:val="0"/>
      <w:marTop w:val="0"/>
      <w:marBottom w:val="0"/>
      <w:divBdr>
        <w:top w:val="none" w:sz="0" w:space="0" w:color="auto"/>
        <w:left w:val="none" w:sz="0" w:space="0" w:color="auto"/>
        <w:bottom w:val="none" w:sz="0" w:space="0" w:color="auto"/>
        <w:right w:val="none" w:sz="0" w:space="0" w:color="auto"/>
      </w:divBdr>
    </w:div>
    <w:div w:id="1660573354">
      <w:bodyDiv w:val="1"/>
      <w:marLeft w:val="0"/>
      <w:marRight w:val="0"/>
      <w:marTop w:val="0"/>
      <w:marBottom w:val="0"/>
      <w:divBdr>
        <w:top w:val="none" w:sz="0" w:space="0" w:color="auto"/>
        <w:left w:val="none" w:sz="0" w:space="0" w:color="auto"/>
        <w:bottom w:val="none" w:sz="0" w:space="0" w:color="auto"/>
        <w:right w:val="none" w:sz="0" w:space="0" w:color="auto"/>
      </w:divBdr>
    </w:div>
    <w:div w:id="1661352418">
      <w:bodyDiv w:val="1"/>
      <w:marLeft w:val="0"/>
      <w:marRight w:val="0"/>
      <w:marTop w:val="0"/>
      <w:marBottom w:val="0"/>
      <w:divBdr>
        <w:top w:val="none" w:sz="0" w:space="0" w:color="auto"/>
        <w:left w:val="none" w:sz="0" w:space="0" w:color="auto"/>
        <w:bottom w:val="none" w:sz="0" w:space="0" w:color="auto"/>
        <w:right w:val="none" w:sz="0" w:space="0" w:color="auto"/>
      </w:divBdr>
    </w:div>
    <w:div w:id="1667247512">
      <w:bodyDiv w:val="1"/>
      <w:marLeft w:val="0"/>
      <w:marRight w:val="0"/>
      <w:marTop w:val="0"/>
      <w:marBottom w:val="0"/>
      <w:divBdr>
        <w:top w:val="none" w:sz="0" w:space="0" w:color="auto"/>
        <w:left w:val="none" w:sz="0" w:space="0" w:color="auto"/>
        <w:bottom w:val="none" w:sz="0" w:space="0" w:color="auto"/>
        <w:right w:val="none" w:sz="0" w:space="0" w:color="auto"/>
      </w:divBdr>
    </w:div>
    <w:div w:id="1671909959">
      <w:bodyDiv w:val="1"/>
      <w:marLeft w:val="0"/>
      <w:marRight w:val="0"/>
      <w:marTop w:val="0"/>
      <w:marBottom w:val="0"/>
      <w:divBdr>
        <w:top w:val="none" w:sz="0" w:space="0" w:color="auto"/>
        <w:left w:val="none" w:sz="0" w:space="0" w:color="auto"/>
        <w:bottom w:val="none" w:sz="0" w:space="0" w:color="auto"/>
        <w:right w:val="none" w:sz="0" w:space="0" w:color="auto"/>
      </w:divBdr>
    </w:div>
    <w:div w:id="1676615600">
      <w:bodyDiv w:val="1"/>
      <w:marLeft w:val="0"/>
      <w:marRight w:val="0"/>
      <w:marTop w:val="0"/>
      <w:marBottom w:val="0"/>
      <w:divBdr>
        <w:top w:val="none" w:sz="0" w:space="0" w:color="auto"/>
        <w:left w:val="none" w:sz="0" w:space="0" w:color="auto"/>
        <w:bottom w:val="none" w:sz="0" w:space="0" w:color="auto"/>
        <w:right w:val="none" w:sz="0" w:space="0" w:color="auto"/>
      </w:divBdr>
    </w:div>
    <w:div w:id="1677802965">
      <w:bodyDiv w:val="1"/>
      <w:marLeft w:val="0"/>
      <w:marRight w:val="0"/>
      <w:marTop w:val="0"/>
      <w:marBottom w:val="0"/>
      <w:divBdr>
        <w:top w:val="none" w:sz="0" w:space="0" w:color="auto"/>
        <w:left w:val="none" w:sz="0" w:space="0" w:color="auto"/>
        <w:bottom w:val="none" w:sz="0" w:space="0" w:color="auto"/>
        <w:right w:val="none" w:sz="0" w:space="0" w:color="auto"/>
      </w:divBdr>
    </w:div>
    <w:div w:id="1679769906">
      <w:bodyDiv w:val="1"/>
      <w:marLeft w:val="0"/>
      <w:marRight w:val="0"/>
      <w:marTop w:val="0"/>
      <w:marBottom w:val="0"/>
      <w:divBdr>
        <w:top w:val="none" w:sz="0" w:space="0" w:color="auto"/>
        <w:left w:val="none" w:sz="0" w:space="0" w:color="auto"/>
        <w:bottom w:val="none" w:sz="0" w:space="0" w:color="auto"/>
        <w:right w:val="none" w:sz="0" w:space="0" w:color="auto"/>
      </w:divBdr>
    </w:div>
    <w:div w:id="1679849065">
      <w:bodyDiv w:val="1"/>
      <w:marLeft w:val="0"/>
      <w:marRight w:val="0"/>
      <w:marTop w:val="0"/>
      <w:marBottom w:val="0"/>
      <w:divBdr>
        <w:top w:val="none" w:sz="0" w:space="0" w:color="auto"/>
        <w:left w:val="none" w:sz="0" w:space="0" w:color="auto"/>
        <w:bottom w:val="none" w:sz="0" w:space="0" w:color="auto"/>
        <w:right w:val="none" w:sz="0" w:space="0" w:color="auto"/>
      </w:divBdr>
    </w:div>
    <w:div w:id="1680113250">
      <w:bodyDiv w:val="1"/>
      <w:marLeft w:val="0"/>
      <w:marRight w:val="0"/>
      <w:marTop w:val="0"/>
      <w:marBottom w:val="0"/>
      <w:divBdr>
        <w:top w:val="none" w:sz="0" w:space="0" w:color="auto"/>
        <w:left w:val="none" w:sz="0" w:space="0" w:color="auto"/>
        <w:bottom w:val="none" w:sz="0" w:space="0" w:color="auto"/>
        <w:right w:val="none" w:sz="0" w:space="0" w:color="auto"/>
      </w:divBdr>
    </w:div>
    <w:div w:id="1683121331">
      <w:bodyDiv w:val="1"/>
      <w:marLeft w:val="0"/>
      <w:marRight w:val="0"/>
      <w:marTop w:val="0"/>
      <w:marBottom w:val="0"/>
      <w:divBdr>
        <w:top w:val="none" w:sz="0" w:space="0" w:color="auto"/>
        <w:left w:val="none" w:sz="0" w:space="0" w:color="auto"/>
        <w:bottom w:val="none" w:sz="0" w:space="0" w:color="auto"/>
        <w:right w:val="none" w:sz="0" w:space="0" w:color="auto"/>
      </w:divBdr>
    </w:div>
    <w:div w:id="1685354656">
      <w:bodyDiv w:val="1"/>
      <w:marLeft w:val="0"/>
      <w:marRight w:val="0"/>
      <w:marTop w:val="0"/>
      <w:marBottom w:val="0"/>
      <w:divBdr>
        <w:top w:val="none" w:sz="0" w:space="0" w:color="auto"/>
        <w:left w:val="none" w:sz="0" w:space="0" w:color="auto"/>
        <w:bottom w:val="none" w:sz="0" w:space="0" w:color="auto"/>
        <w:right w:val="none" w:sz="0" w:space="0" w:color="auto"/>
      </w:divBdr>
    </w:div>
    <w:div w:id="1687706654">
      <w:bodyDiv w:val="1"/>
      <w:marLeft w:val="0"/>
      <w:marRight w:val="0"/>
      <w:marTop w:val="0"/>
      <w:marBottom w:val="0"/>
      <w:divBdr>
        <w:top w:val="none" w:sz="0" w:space="0" w:color="auto"/>
        <w:left w:val="none" w:sz="0" w:space="0" w:color="auto"/>
        <w:bottom w:val="none" w:sz="0" w:space="0" w:color="auto"/>
        <w:right w:val="none" w:sz="0" w:space="0" w:color="auto"/>
      </w:divBdr>
    </w:div>
    <w:div w:id="1687827089">
      <w:bodyDiv w:val="1"/>
      <w:marLeft w:val="0"/>
      <w:marRight w:val="0"/>
      <w:marTop w:val="0"/>
      <w:marBottom w:val="0"/>
      <w:divBdr>
        <w:top w:val="none" w:sz="0" w:space="0" w:color="auto"/>
        <w:left w:val="none" w:sz="0" w:space="0" w:color="auto"/>
        <w:bottom w:val="none" w:sz="0" w:space="0" w:color="auto"/>
        <w:right w:val="none" w:sz="0" w:space="0" w:color="auto"/>
      </w:divBdr>
    </w:div>
    <w:div w:id="1691444642">
      <w:bodyDiv w:val="1"/>
      <w:marLeft w:val="0"/>
      <w:marRight w:val="0"/>
      <w:marTop w:val="0"/>
      <w:marBottom w:val="0"/>
      <w:divBdr>
        <w:top w:val="none" w:sz="0" w:space="0" w:color="auto"/>
        <w:left w:val="none" w:sz="0" w:space="0" w:color="auto"/>
        <w:bottom w:val="none" w:sz="0" w:space="0" w:color="auto"/>
        <w:right w:val="none" w:sz="0" w:space="0" w:color="auto"/>
      </w:divBdr>
    </w:div>
    <w:div w:id="1691491543">
      <w:bodyDiv w:val="1"/>
      <w:marLeft w:val="0"/>
      <w:marRight w:val="0"/>
      <w:marTop w:val="0"/>
      <w:marBottom w:val="0"/>
      <w:divBdr>
        <w:top w:val="none" w:sz="0" w:space="0" w:color="auto"/>
        <w:left w:val="none" w:sz="0" w:space="0" w:color="auto"/>
        <w:bottom w:val="none" w:sz="0" w:space="0" w:color="auto"/>
        <w:right w:val="none" w:sz="0" w:space="0" w:color="auto"/>
      </w:divBdr>
    </w:div>
    <w:div w:id="1698196006">
      <w:bodyDiv w:val="1"/>
      <w:marLeft w:val="0"/>
      <w:marRight w:val="0"/>
      <w:marTop w:val="0"/>
      <w:marBottom w:val="0"/>
      <w:divBdr>
        <w:top w:val="none" w:sz="0" w:space="0" w:color="auto"/>
        <w:left w:val="none" w:sz="0" w:space="0" w:color="auto"/>
        <w:bottom w:val="none" w:sz="0" w:space="0" w:color="auto"/>
        <w:right w:val="none" w:sz="0" w:space="0" w:color="auto"/>
      </w:divBdr>
    </w:div>
    <w:div w:id="1700811855">
      <w:bodyDiv w:val="1"/>
      <w:marLeft w:val="0"/>
      <w:marRight w:val="0"/>
      <w:marTop w:val="0"/>
      <w:marBottom w:val="0"/>
      <w:divBdr>
        <w:top w:val="none" w:sz="0" w:space="0" w:color="auto"/>
        <w:left w:val="none" w:sz="0" w:space="0" w:color="auto"/>
        <w:bottom w:val="none" w:sz="0" w:space="0" w:color="auto"/>
        <w:right w:val="none" w:sz="0" w:space="0" w:color="auto"/>
      </w:divBdr>
    </w:div>
    <w:div w:id="1705977798">
      <w:bodyDiv w:val="1"/>
      <w:marLeft w:val="0"/>
      <w:marRight w:val="0"/>
      <w:marTop w:val="0"/>
      <w:marBottom w:val="0"/>
      <w:divBdr>
        <w:top w:val="none" w:sz="0" w:space="0" w:color="auto"/>
        <w:left w:val="none" w:sz="0" w:space="0" w:color="auto"/>
        <w:bottom w:val="none" w:sz="0" w:space="0" w:color="auto"/>
        <w:right w:val="none" w:sz="0" w:space="0" w:color="auto"/>
      </w:divBdr>
    </w:div>
    <w:div w:id="1710687540">
      <w:bodyDiv w:val="1"/>
      <w:marLeft w:val="0"/>
      <w:marRight w:val="0"/>
      <w:marTop w:val="0"/>
      <w:marBottom w:val="0"/>
      <w:divBdr>
        <w:top w:val="none" w:sz="0" w:space="0" w:color="auto"/>
        <w:left w:val="none" w:sz="0" w:space="0" w:color="auto"/>
        <w:bottom w:val="none" w:sz="0" w:space="0" w:color="auto"/>
        <w:right w:val="none" w:sz="0" w:space="0" w:color="auto"/>
      </w:divBdr>
    </w:div>
    <w:div w:id="1711954255">
      <w:bodyDiv w:val="1"/>
      <w:marLeft w:val="0"/>
      <w:marRight w:val="0"/>
      <w:marTop w:val="0"/>
      <w:marBottom w:val="0"/>
      <w:divBdr>
        <w:top w:val="none" w:sz="0" w:space="0" w:color="auto"/>
        <w:left w:val="none" w:sz="0" w:space="0" w:color="auto"/>
        <w:bottom w:val="none" w:sz="0" w:space="0" w:color="auto"/>
        <w:right w:val="none" w:sz="0" w:space="0" w:color="auto"/>
      </w:divBdr>
    </w:div>
    <w:div w:id="1715277550">
      <w:bodyDiv w:val="1"/>
      <w:marLeft w:val="0"/>
      <w:marRight w:val="0"/>
      <w:marTop w:val="0"/>
      <w:marBottom w:val="0"/>
      <w:divBdr>
        <w:top w:val="none" w:sz="0" w:space="0" w:color="auto"/>
        <w:left w:val="none" w:sz="0" w:space="0" w:color="auto"/>
        <w:bottom w:val="none" w:sz="0" w:space="0" w:color="auto"/>
        <w:right w:val="none" w:sz="0" w:space="0" w:color="auto"/>
      </w:divBdr>
    </w:div>
    <w:div w:id="1716813520">
      <w:bodyDiv w:val="1"/>
      <w:marLeft w:val="0"/>
      <w:marRight w:val="0"/>
      <w:marTop w:val="0"/>
      <w:marBottom w:val="0"/>
      <w:divBdr>
        <w:top w:val="none" w:sz="0" w:space="0" w:color="auto"/>
        <w:left w:val="none" w:sz="0" w:space="0" w:color="auto"/>
        <w:bottom w:val="none" w:sz="0" w:space="0" w:color="auto"/>
        <w:right w:val="none" w:sz="0" w:space="0" w:color="auto"/>
      </w:divBdr>
    </w:div>
    <w:div w:id="1717660278">
      <w:bodyDiv w:val="1"/>
      <w:marLeft w:val="0"/>
      <w:marRight w:val="0"/>
      <w:marTop w:val="0"/>
      <w:marBottom w:val="0"/>
      <w:divBdr>
        <w:top w:val="none" w:sz="0" w:space="0" w:color="auto"/>
        <w:left w:val="none" w:sz="0" w:space="0" w:color="auto"/>
        <w:bottom w:val="none" w:sz="0" w:space="0" w:color="auto"/>
        <w:right w:val="none" w:sz="0" w:space="0" w:color="auto"/>
      </w:divBdr>
    </w:div>
    <w:div w:id="1717925344">
      <w:bodyDiv w:val="1"/>
      <w:marLeft w:val="0"/>
      <w:marRight w:val="0"/>
      <w:marTop w:val="0"/>
      <w:marBottom w:val="0"/>
      <w:divBdr>
        <w:top w:val="none" w:sz="0" w:space="0" w:color="auto"/>
        <w:left w:val="none" w:sz="0" w:space="0" w:color="auto"/>
        <w:bottom w:val="none" w:sz="0" w:space="0" w:color="auto"/>
        <w:right w:val="none" w:sz="0" w:space="0" w:color="auto"/>
      </w:divBdr>
    </w:div>
    <w:div w:id="1723943797">
      <w:bodyDiv w:val="1"/>
      <w:marLeft w:val="0"/>
      <w:marRight w:val="0"/>
      <w:marTop w:val="0"/>
      <w:marBottom w:val="0"/>
      <w:divBdr>
        <w:top w:val="none" w:sz="0" w:space="0" w:color="auto"/>
        <w:left w:val="none" w:sz="0" w:space="0" w:color="auto"/>
        <w:bottom w:val="none" w:sz="0" w:space="0" w:color="auto"/>
        <w:right w:val="none" w:sz="0" w:space="0" w:color="auto"/>
      </w:divBdr>
    </w:div>
    <w:div w:id="1724868921">
      <w:bodyDiv w:val="1"/>
      <w:marLeft w:val="0"/>
      <w:marRight w:val="0"/>
      <w:marTop w:val="0"/>
      <w:marBottom w:val="0"/>
      <w:divBdr>
        <w:top w:val="none" w:sz="0" w:space="0" w:color="auto"/>
        <w:left w:val="none" w:sz="0" w:space="0" w:color="auto"/>
        <w:bottom w:val="none" w:sz="0" w:space="0" w:color="auto"/>
        <w:right w:val="none" w:sz="0" w:space="0" w:color="auto"/>
      </w:divBdr>
    </w:div>
    <w:div w:id="1731924968">
      <w:bodyDiv w:val="1"/>
      <w:marLeft w:val="0"/>
      <w:marRight w:val="0"/>
      <w:marTop w:val="0"/>
      <w:marBottom w:val="0"/>
      <w:divBdr>
        <w:top w:val="none" w:sz="0" w:space="0" w:color="auto"/>
        <w:left w:val="none" w:sz="0" w:space="0" w:color="auto"/>
        <w:bottom w:val="none" w:sz="0" w:space="0" w:color="auto"/>
        <w:right w:val="none" w:sz="0" w:space="0" w:color="auto"/>
      </w:divBdr>
    </w:div>
    <w:div w:id="1733966774">
      <w:bodyDiv w:val="1"/>
      <w:marLeft w:val="0"/>
      <w:marRight w:val="0"/>
      <w:marTop w:val="0"/>
      <w:marBottom w:val="0"/>
      <w:divBdr>
        <w:top w:val="none" w:sz="0" w:space="0" w:color="auto"/>
        <w:left w:val="none" w:sz="0" w:space="0" w:color="auto"/>
        <w:bottom w:val="none" w:sz="0" w:space="0" w:color="auto"/>
        <w:right w:val="none" w:sz="0" w:space="0" w:color="auto"/>
      </w:divBdr>
    </w:div>
    <w:div w:id="1734742334">
      <w:bodyDiv w:val="1"/>
      <w:marLeft w:val="0"/>
      <w:marRight w:val="0"/>
      <w:marTop w:val="0"/>
      <w:marBottom w:val="0"/>
      <w:divBdr>
        <w:top w:val="none" w:sz="0" w:space="0" w:color="auto"/>
        <w:left w:val="none" w:sz="0" w:space="0" w:color="auto"/>
        <w:bottom w:val="none" w:sz="0" w:space="0" w:color="auto"/>
        <w:right w:val="none" w:sz="0" w:space="0" w:color="auto"/>
      </w:divBdr>
    </w:div>
    <w:div w:id="1743218312">
      <w:bodyDiv w:val="1"/>
      <w:marLeft w:val="0"/>
      <w:marRight w:val="0"/>
      <w:marTop w:val="0"/>
      <w:marBottom w:val="0"/>
      <w:divBdr>
        <w:top w:val="none" w:sz="0" w:space="0" w:color="auto"/>
        <w:left w:val="none" w:sz="0" w:space="0" w:color="auto"/>
        <w:bottom w:val="none" w:sz="0" w:space="0" w:color="auto"/>
        <w:right w:val="none" w:sz="0" w:space="0" w:color="auto"/>
      </w:divBdr>
    </w:div>
    <w:div w:id="1747068094">
      <w:bodyDiv w:val="1"/>
      <w:marLeft w:val="0"/>
      <w:marRight w:val="0"/>
      <w:marTop w:val="0"/>
      <w:marBottom w:val="0"/>
      <w:divBdr>
        <w:top w:val="none" w:sz="0" w:space="0" w:color="auto"/>
        <w:left w:val="none" w:sz="0" w:space="0" w:color="auto"/>
        <w:bottom w:val="none" w:sz="0" w:space="0" w:color="auto"/>
        <w:right w:val="none" w:sz="0" w:space="0" w:color="auto"/>
      </w:divBdr>
    </w:div>
    <w:div w:id="1747220288">
      <w:bodyDiv w:val="1"/>
      <w:marLeft w:val="0"/>
      <w:marRight w:val="0"/>
      <w:marTop w:val="0"/>
      <w:marBottom w:val="0"/>
      <w:divBdr>
        <w:top w:val="none" w:sz="0" w:space="0" w:color="auto"/>
        <w:left w:val="none" w:sz="0" w:space="0" w:color="auto"/>
        <w:bottom w:val="none" w:sz="0" w:space="0" w:color="auto"/>
        <w:right w:val="none" w:sz="0" w:space="0" w:color="auto"/>
      </w:divBdr>
    </w:div>
    <w:div w:id="1747920123">
      <w:bodyDiv w:val="1"/>
      <w:marLeft w:val="0"/>
      <w:marRight w:val="0"/>
      <w:marTop w:val="0"/>
      <w:marBottom w:val="0"/>
      <w:divBdr>
        <w:top w:val="none" w:sz="0" w:space="0" w:color="auto"/>
        <w:left w:val="none" w:sz="0" w:space="0" w:color="auto"/>
        <w:bottom w:val="none" w:sz="0" w:space="0" w:color="auto"/>
        <w:right w:val="none" w:sz="0" w:space="0" w:color="auto"/>
      </w:divBdr>
    </w:div>
    <w:div w:id="1748917376">
      <w:bodyDiv w:val="1"/>
      <w:marLeft w:val="0"/>
      <w:marRight w:val="0"/>
      <w:marTop w:val="0"/>
      <w:marBottom w:val="0"/>
      <w:divBdr>
        <w:top w:val="none" w:sz="0" w:space="0" w:color="auto"/>
        <w:left w:val="none" w:sz="0" w:space="0" w:color="auto"/>
        <w:bottom w:val="none" w:sz="0" w:space="0" w:color="auto"/>
        <w:right w:val="none" w:sz="0" w:space="0" w:color="auto"/>
      </w:divBdr>
    </w:div>
    <w:div w:id="1750538910">
      <w:bodyDiv w:val="1"/>
      <w:marLeft w:val="0"/>
      <w:marRight w:val="0"/>
      <w:marTop w:val="0"/>
      <w:marBottom w:val="0"/>
      <w:divBdr>
        <w:top w:val="none" w:sz="0" w:space="0" w:color="auto"/>
        <w:left w:val="none" w:sz="0" w:space="0" w:color="auto"/>
        <w:bottom w:val="none" w:sz="0" w:space="0" w:color="auto"/>
        <w:right w:val="none" w:sz="0" w:space="0" w:color="auto"/>
      </w:divBdr>
    </w:div>
    <w:div w:id="1755735658">
      <w:bodyDiv w:val="1"/>
      <w:marLeft w:val="0"/>
      <w:marRight w:val="0"/>
      <w:marTop w:val="0"/>
      <w:marBottom w:val="0"/>
      <w:divBdr>
        <w:top w:val="none" w:sz="0" w:space="0" w:color="auto"/>
        <w:left w:val="none" w:sz="0" w:space="0" w:color="auto"/>
        <w:bottom w:val="none" w:sz="0" w:space="0" w:color="auto"/>
        <w:right w:val="none" w:sz="0" w:space="0" w:color="auto"/>
      </w:divBdr>
    </w:div>
    <w:div w:id="1757707414">
      <w:bodyDiv w:val="1"/>
      <w:marLeft w:val="0"/>
      <w:marRight w:val="0"/>
      <w:marTop w:val="0"/>
      <w:marBottom w:val="0"/>
      <w:divBdr>
        <w:top w:val="none" w:sz="0" w:space="0" w:color="auto"/>
        <w:left w:val="none" w:sz="0" w:space="0" w:color="auto"/>
        <w:bottom w:val="none" w:sz="0" w:space="0" w:color="auto"/>
        <w:right w:val="none" w:sz="0" w:space="0" w:color="auto"/>
      </w:divBdr>
    </w:div>
    <w:div w:id="1764373872">
      <w:bodyDiv w:val="1"/>
      <w:marLeft w:val="0"/>
      <w:marRight w:val="0"/>
      <w:marTop w:val="0"/>
      <w:marBottom w:val="0"/>
      <w:divBdr>
        <w:top w:val="none" w:sz="0" w:space="0" w:color="auto"/>
        <w:left w:val="none" w:sz="0" w:space="0" w:color="auto"/>
        <w:bottom w:val="none" w:sz="0" w:space="0" w:color="auto"/>
        <w:right w:val="none" w:sz="0" w:space="0" w:color="auto"/>
      </w:divBdr>
    </w:div>
    <w:div w:id="1765102703">
      <w:bodyDiv w:val="1"/>
      <w:marLeft w:val="0"/>
      <w:marRight w:val="0"/>
      <w:marTop w:val="0"/>
      <w:marBottom w:val="0"/>
      <w:divBdr>
        <w:top w:val="none" w:sz="0" w:space="0" w:color="auto"/>
        <w:left w:val="none" w:sz="0" w:space="0" w:color="auto"/>
        <w:bottom w:val="none" w:sz="0" w:space="0" w:color="auto"/>
        <w:right w:val="none" w:sz="0" w:space="0" w:color="auto"/>
      </w:divBdr>
    </w:div>
    <w:div w:id="1765608263">
      <w:bodyDiv w:val="1"/>
      <w:marLeft w:val="0"/>
      <w:marRight w:val="0"/>
      <w:marTop w:val="0"/>
      <w:marBottom w:val="0"/>
      <w:divBdr>
        <w:top w:val="none" w:sz="0" w:space="0" w:color="auto"/>
        <w:left w:val="none" w:sz="0" w:space="0" w:color="auto"/>
        <w:bottom w:val="none" w:sz="0" w:space="0" w:color="auto"/>
        <w:right w:val="none" w:sz="0" w:space="0" w:color="auto"/>
      </w:divBdr>
    </w:div>
    <w:div w:id="1770274445">
      <w:bodyDiv w:val="1"/>
      <w:marLeft w:val="0"/>
      <w:marRight w:val="0"/>
      <w:marTop w:val="0"/>
      <w:marBottom w:val="0"/>
      <w:divBdr>
        <w:top w:val="none" w:sz="0" w:space="0" w:color="auto"/>
        <w:left w:val="none" w:sz="0" w:space="0" w:color="auto"/>
        <w:bottom w:val="none" w:sz="0" w:space="0" w:color="auto"/>
        <w:right w:val="none" w:sz="0" w:space="0" w:color="auto"/>
      </w:divBdr>
    </w:div>
    <w:div w:id="1772310455">
      <w:bodyDiv w:val="1"/>
      <w:marLeft w:val="0"/>
      <w:marRight w:val="0"/>
      <w:marTop w:val="0"/>
      <w:marBottom w:val="0"/>
      <w:divBdr>
        <w:top w:val="none" w:sz="0" w:space="0" w:color="auto"/>
        <w:left w:val="none" w:sz="0" w:space="0" w:color="auto"/>
        <w:bottom w:val="none" w:sz="0" w:space="0" w:color="auto"/>
        <w:right w:val="none" w:sz="0" w:space="0" w:color="auto"/>
      </w:divBdr>
    </w:div>
    <w:div w:id="1774012188">
      <w:bodyDiv w:val="1"/>
      <w:marLeft w:val="0"/>
      <w:marRight w:val="0"/>
      <w:marTop w:val="0"/>
      <w:marBottom w:val="0"/>
      <w:divBdr>
        <w:top w:val="none" w:sz="0" w:space="0" w:color="auto"/>
        <w:left w:val="none" w:sz="0" w:space="0" w:color="auto"/>
        <w:bottom w:val="none" w:sz="0" w:space="0" w:color="auto"/>
        <w:right w:val="none" w:sz="0" w:space="0" w:color="auto"/>
      </w:divBdr>
    </w:div>
    <w:div w:id="1775050169">
      <w:bodyDiv w:val="1"/>
      <w:marLeft w:val="0"/>
      <w:marRight w:val="0"/>
      <w:marTop w:val="0"/>
      <w:marBottom w:val="0"/>
      <w:divBdr>
        <w:top w:val="none" w:sz="0" w:space="0" w:color="auto"/>
        <w:left w:val="none" w:sz="0" w:space="0" w:color="auto"/>
        <w:bottom w:val="none" w:sz="0" w:space="0" w:color="auto"/>
        <w:right w:val="none" w:sz="0" w:space="0" w:color="auto"/>
      </w:divBdr>
    </w:div>
    <w:div w:id="1781341952">
      <w:bodyDiv w:val="1"/>
      <w:marLeft w:val="0"/>
      <w:marRight w:val="0"/>
      <w:marTop w:val="0"/>
      <w:marBottom w:val="0"/>
      <w:divBdr>
        <w:top w:val="none" w:sz="0" w:space="0" w:color="auto"/>
        <w:left w:val="none" w:sz="0" w:space="0" w:color="auto"/>
        <w:bottom w:val="none" w:sz="0" w:space="0" w:color="auto"/>
        <w:right w:val="none" w:sz="0" w:space="0" w:color="auto"/>
      </w:divBdr>
    </w:div>
    <w:div w:id="1781491819">
      <w:bodyDiv w:val="1"/>
      <w:marLeft w:val="0"/>
      <w:marRight w:val="0"/>
      <w:marTop w:val="0"/>
      <w:marBottom w:val="0"/>
      <w:divBdr>
        <w:top w:val="none" w:sz="0" w:space="0" w:color="auto"/>
        <w:left w:val="none" w:sz="0" w:space="0" w:color="auto"/>
        <w:bottom w:val="none" w:sz="0" w:space="0" w:color="auto"/>
        <w:right w:val="none" w:sz="0" w:space="0" w:color="auto"/>
      </w:divBdr>
    </w:div>
    <w:div w:id="1782989700">
      <w:bodyDiv w:val="1"/>
      <w:marLeft w:val="0"/>
      <w:marRight w:val="0"/>
      <w:marTop w:val="0"/>
      <w:marBottom w:val="0"/>
      <w:divBdr>
        <w:top w:val="none" w:sz="0" w:space="0" w:color="auto"/>
        <w:left w:val="none" w:sz="0" w:space="0" w:color="auto"/>
        <w:bottom w:val="none" w:sz="0" w:space="0" w:color="auto"/>
        <w:right w:val="none" w:sz="0" w:space="0" w:color="auto"/>
      </w:divBdr>
    </w:div>
    <w:div w:id="1783304401">
      <w:bodyDiv w:val="1"/>
      <w:marLeft w:val="0"/>
      <w:marRight w:val="0"/>
      <w:marTop w:val="0"/>
      <w:marBottom w:val="0"/>
      <w:divBdr>
        <w:top w:val="none" w:sz="0" w:space="0" w:color="auto"/>
        <w:left w:val="none" w:sz="0" w:space="0" w:color="auto"/>
        <w:bottom w:val="none" w:sz="0" w:space="0" w:color="auto"/>
        <w:right w:val="none" w:sz="0" w:space="0" w:color="auto"/>
      </w:divBdr>
    </w:div>
    <w:div w:id="1783838996">
      <w:bodyDiv w:val="1"/>
      <w:marLeft w:val="0"/>
      <w:marRight w:val="0"/>
      <w:marTop w:val="0"/>
      <w:marBottom w:val="0"/>
      <w:divBdr>
        <w:top w:val="none" w:sz="0" w:space="0" w:color="auto"/>
        <w:left w:val="none" w:sz="0" w:space="0" w:color="auto"/>
        <w:bottom w:val="none" w:sz="0" w:space="0" w:color="auto"/>
        <w:right w:val="none" w:sz="0" w:space="0" w:color="auto"/>
      </w:divBdr>
    </w:div>
    <w:div w:id="1785610424">
      <w:bodyDiv w:val="1"/>
      <w:marLeft w:val="0"/>
      <w:marRight w:val="0"/>
      <w:marTop w:val="0"/>
      <w:marBottom w:val="0"/>
      <w:divBdr>
        <w:top w:val="none" w:sz="0" w:space="0" w:color="auto"/>
        <w:left w:val="none" w:sz="0" w:space="0" w:color="auto"/>
        <w:bottom w:val="none" w:sz="0" w:space="0" w:color="auto"/>
        <w:right w:val="none" w:sz="0" w:space="0" w:color="auto"/>
      </w:divBdr>
    </w:div>
    <w:div w:id="1786919028">
      <w:bodyDiv w:val="1"/>
      <w:marLeft w:val="0"/>
      <w:marRight w:val="0"/>
      <w:marTop w:val="0"/>
      <w:marBottom w:val="0"/>
      <w:divBdr>
        <w:top w:val="none" w:sz="0" w:space="0" w:color="auto"/>
        <w:left w:val="none" w:sz="0" w:space="0" w:color="auto"/>
        <w:bottom w:val="none" w:sz="0" w:space="0" w:color="auto"/>
        <w:right w:val="none" w:sz="0" w:space="0" w:color="auto"/>
      </w:divBdr>
    </w:div>
    <w:div w:id="1792699690">
      <w:bodyDiv w:val="1"/>
      <w:marLeft w:val="0"/>
      <w:marRight w:val="0"/>
      <w:marTop w:val="0"/>
      <w:marBottom w:val="0"/>
      <w:divBdr>
        <w:top w:val="none" w:sz="0" w:space="0" w:color="auto"/>
        <w:left w:val="none" w:sz="0" w:space="0" w:color="auto"/>
        <w:bottom w:val="none" w:sz="0" w:space="0" w:color="auto"/>
        <w:right w:val="none" w:sz="0" w:space="0" w:color="auto"/>
      </w:divBdr>
    </w:div>
    <w:div w:id="1794401101">
      <w:bodyDiv w:val="1"/>
      <w:marLeft w:val="0"/>
      <w:marRight w:val="0"/>
      <w:marTop w:val="0"/>
      <w:marBottom w:val="0"/>
      <w:divBdr>
        <w:top w:val="none" w:sz="0" w:space="0" w:color="auto"/>
        <w:left w:val="none" w:sz="0" w:space="0" w:color="auto"/>
        <w:bottom w:val="none" w:sz="0" w:space="0" w:color="auto"/>
        <w:right w:val="none" w:sz="0" w:space="0" w:color="auto"/>
      </w:divBdr>
    </w:div>
    <w:div w:id="1794784993">
      <w:bodyDiv w:val="1"/>
      <w:marLeft w:val="0"/>
      <w:marRight w:val="0"/>
      <w:marTop w:val="0"/>
      <w:marBottom w:val="0"/>
      <w:divBdr>
        <w:top w:val="none" w:sz="0" w:space="0" w:color="auto"/>
        <w:left w:val="none" w:sz="0" w:space="0" w:color="auto"/>
        <w:bottom w:val="none" w:sz="0" w:space="0" w:color="auto"/>
        <w:right w:val="none" w:sz="0" w:space="0" w:color="auto"/>
      </w:divBdr>
    </w:div>
    <w:div w:id="1797718969">
      <w:bodyDiv w:val="1"/>
      <w:marLeft w:val="0"/>
      <w:marRight w:val="0"/>
      <w:marTop w:val="0"/>
      <w:marBottom w:val="0"/>
      <w:divBdr>
        <w:top w:val="none" w:sz="0" w:space="0" w:color="auto"/>
        <w:left w:val="none" w:sz="0" w:space="0" w:color="auto"/>
        <w:bottom w:val="none" w:sz="0" w:space="0" w:color="auto"/>
        <w:right w:val="none" w:sz="0" w:space="0" w:color="auto"/>
      </w:divBdr>
    </w:div>
    <w:div w:id="1806657681">
      <w:bodyDiv w:val="1"/>
      <w:marLeft w:val="0"/>
      <w:marRight w:val="0"/>
      <w:marTop w:val="0"/>
      <w:marBottom w:val="0"/>
      <w:divBdr>
        <w:top w:val="none" w:sz="0" w:space="0" w:color="auto"/>
        <w:left w:val="none" w:sz="0" w:space="0" w:color="auto"/>
        <w:bottom w:val="none" w:sz="0" w:space="0" w:color="auto"/>
        <w:right w:val="none" w:sz="0" w:space="0" w:color="auto"/>
      </w:divBdr>
    </w:div>
    <w:div w:id="1818720975">
      <w:bodyDiv w:val="1"/>
      <w:marLeft w:val="0"/>
      <w:marRight w:val="0"/>
      <w:marTop w:val="0"/>
      <w:marBottom w:val="0"/>
      <w:divBdr>
        <w:top w:val="none" w:sz="0" w:space="0" w:color="auto"/>
        <w:left w:val="none" w:sz="0" w:space="0" w:color="auto"/>
        <w:bottom w:val="none" w:sz="0" w:space="0" w:color="auto"/>
        <w:right w:val="none" w:sz="0" w:space="0" w:color="auto"/>
      </w:divBdr>
    </w:div>
    <w:div w:id="1820994444">
      <w:bodyDiv w:val="1"/>
      <w:marLeft w:val="0"/>
      <w:marRight w:val="0"/>
      <w:marTop w:val="0"/>
      <w:marBottom w:val="0"/>
      <w:divBdr>
        <w:top w:val="none" w:sz="0" w:space="0" w:color="auto"/>
        <w:left w:val="none" w:sz="0" w:space="0" w:color="auto"/>
        <w:bottom w:val="none" w:sz="0" w:space="0" w:color="auto"/>
        <w:right w:val="none" w:sz="0" w:space="0" w:color="auto"/>
      </w:divBdr>
    </w:div>
    <w:div w:id="1824005869">
      <w:bodyDiv w:val="1"/>
      <w:marLeft w:val="0"/>
      <w:marRight w:val="0"/>
      <w:marTop w:val="0"/>
      <w:marBottom w:val="0"/>
      <w:divBdr>
        <w:top w:val="none" w:sz="0" w:space="0" w:color="auto"/>
        <w:left w:val="none" w:sz="0" w:space="0" w:color="auto"/>
        <w:bottom w:val="none" w:sz="0" w:space="0" w:color="auto"/>
        <w:right w:val="none" w:sz="0" w:space="0" w:color="auto"/>
      </w:divBdr>
    </w:div>
    <w:div w:id="1826431174">
      <w:bodyDiv w:val="1"/>
      <w:marLeft w:val="0"/>
      <w:marRight w:val="0"/>
      <w:marTop w:val="0"/>
      <w:marBottom w:val="0"/>
      <w:divBdr>
        <w:top w:val="none" w:sz="0" w:space="0" w:color="auto"/>
        <w:left w:val="none" w:sz="0" w:space="0" w:color="auto"/>
        <w:bottom w:val="none" w:sz="0" w:space="0" w:color="auto"/>
        <w:right w:val="none" w:sz="0" w:space="0" w:color="auto"/>
      </w:divBdr>
    </w:div>
    <w:div w:id="1830048989">
      <w:bodyDiv w:val="1"/>
      <w:marLeft w:val="0"/>
      <w:marRight w:val="0"/>
      <w:marTop w:val="0"/>
      <w:marBottom w:val="0"/>
      <w:divBdr>
        <w:top w:val="none" w:sz="0" w:space="0" w:color="auto"/>
        <w:left w:val="none" w:sz="0" w:space="0" w:color="auto"/>
        <w:bottom w:val="none" w:sz="0" w:space="0" w:color="auto"/>
        <w:right w:val="none" w:sz="0" w:space="0" w:color="auto"/>
      </w:divBdr>
    </w:div>
    <w:div w:id="1834444876">
      <w:bodyDiv w:val="1"/>
      <w:marLeft w:val="0"/>
      <w:marRight w:val="0"/>
      <w:marTop w:val="0"/>
      <w:marBottom w:val="0"/>
      <w:divBdr>
        <w:top w:val="none" w:sz="0" w:space="0" w:color="auto"/>
        <w:left w:val="none" w:sz="0" w:space="0" w:color="auto"/>
        <w:bottom w:val="none" w:sz="0" w:space="0" w:color="auto"/>
        <w:right w:val="none" w:sz="0" w:space="0" w:color="auto"/>
      </w:divBdr>
    </w:div>
    <w:div w:id="1838374857">
      <w:bodyDiv w:val="1"/>
      <w:marLeft w:val="0"/>
      <w:marRight w:val="0"/>
      <w:marTop w:val="0"/>
      <w:marBottom w:val="0"/>
      <w:divBdr>
        <w:top w:val="none" w:sz="0" w:space="0" w:color="auto"/>
        <w:left w:val="none" w:sz="0" w:space="0" w:color="auto"/>
        <w:bottom w:val="none" w:sz="0" w:space="0" w:color="auto"/>
        <w:right w:val="none" w:sz="0" w:space="0" w:color="auto"/>
      </w:divBdr>
    </w:div>
    <w:div w:id="1838691447">
      <w:bodyDiv w:val="1"/>
      <w:marLeft w:val="0"/>
      <w:marRight w:val="0"/>
      <w:marTop w:val="0"/>
      <w:marBottom w:val="0"/>
      <w:divBdr>
        <w:top w:val="none" w:sz="0" w:space="0" w:color="auto"/>
        <w:left w:val="none" w:sz="0" w:space="0" w:color="auto"/>
        <w:bottom w:val="none" w:sz="0" w:space="0" w:color="auto"/>
        <w:right w:val="none" w:sz="0" w:space="0" w:color="auto"/>
      </w:divBdr>
    </w:div>
    <w:div w:id="1840192674">
      <w:bodyDiv w:val="1"/>
      <w:marLeft w:val="0"/>
      <w:marRight w:val="0"/>
      <w:marTop w:val="0"/>
      <w:marBottom w:val="0"/>
      <w:divBdr>
        <w:top w:val="none" w:sz="0" w:space="0" w:color="auto"/>
        <w:left w:val="none" w:sz="0" w:space="0" w:color="auto"/>
        <w:bottom w:val="none" w:sz="0" w:space="0" w:color="auto"/>
        <w:right w:val="none" w:sz="0" w:space="0" w:color="auto"/>
      </w:divBdr>
    </w:div>
    <w:div w:id="1844859462">
      <w:bodyDiv w:val="1"/>
      <w:marLeft w:val="0"/>
      <w:marRight w:val="0"/>
      <w:marTop w:val="0"/>
      <w:marBottom w:val="0"/>
      <w:divBdr>
        <w:top w:val="none" w:sz="0" w:space="0" w:color="auto"/>
        <w:left w:val="none" w:sz="0" w:space="0" w:color="auto"/>
        <w:bottom w:val="none" w:sz="0" w:space="0" w:color="auto"/>
        <w:right w:val="none" w:sz="0" w:space="0" w:color="auto"/>
      </w:divBdr>
    </w:div>
    <w:div w:id="1845046994">
      <w:bodyDiv w:val="1"/>
      <w:marLeft w:val="0"/>
      <w:marRight w:val="0"/>
      <w:marTop w:val="0"/>
      <w:marBottom w:val="0"/>
      <w:divBdr>
        <w:top w:val="none" w:sz="0" w:space="0" w:color="auto"/>
        <w:left w:val="none" w:sz="0" w:space="0" w:color="auto"/>
        <w:bottom w:val="none" w:sz="0" w:space="0" w:color="auto"/>
        <w:right w:val="none" w:sz="0" w:space="0" w:color="auto"/>
      </w:divBdr>
    </w:div>
    <w:div w:id="1854611315">
      <w:bodyDiv w:val="1"/>
      <w:marLeft w:val="0"/>
      <w:marRight w:val="0"/>
      <w:marTop w:val="0"/>
      <w:marBottom w:val="0"/>
      <w:divBdr>
        <w:top w:val="none" w:sz="0" w:space="0" w:color="auto"/>
        <w:left w:val="none" w:sz="0" w:space="0" w:color="auto"/>
        <w:bottom w:val="none" w:sz="0" w:space="0" w:color="auto"/>
        <w:right w:val="none" w:sz="0" w:space="0" w:color="auto"/>
      </w:divBdr>
    </w:div>
    <w:div w:id="1859659007">
      <w:bodyDiv w:val="1"/>
      <w:marLeft w:val="0"/>
      <w:marRight w:val="0"/>
      <w:marTop w:val="0"/>
      <w:marBottom w:val="0"/>
      <w:divBdr>
        <w:top w:val="none" w:sz="0" w:space="0" w:color="auto"/>
        <w:left w:val="none" w:sz="0" w:space="0" w:color="auto"/>
        <w:bottom w:val="none" w:sz="0" w:space="0" w:color="auto"/>
        <w:right w:val="none" w:sz="0" w:space="0" w:color="auto"/>
      </w:divBdr>
    </w:div>
    <w:div w:id="1866628451">
      <w:bodyDiv w:val="1"/>
      <w:marLeft w:val="0"/>
      <w:marRight w:val="0"/>
      <w:marTop w:val="0"/>
      <w:marBottom w:val="0"/>
      <w:divBdr>
        <w:top w:val="none" w:sz="0" w:space="0" w:color="auto"/>
        <w:left w:val="none" w:sz="0" w:space="0" w:color="auto"/>
        <w:bottom w:val="none" w:sz="0" w:space="0" w:color="auto"/>
        <w:right w:val="none" w:sz="0" w:space="0" w:color="auto"/>
      </w:divBdr>
    </w:div>
    <w:div w:id="1868254488">
      <w:bodyDiv w:val="1"/>
      <w:marLeft w:val="0"/>
      <w:marRight w:val="0"/>
      <w:marTop w:val="0"/>
      <w:marBottom w:val="0"/>
      <w:divBdr>
        <w:top w:val="none" w:sz="0" w:space="0" w:color="auto"/>
        <w:left w:val="none" w:sz="0" w:space="0" w:color="auto"/>
        <w:bottom w:val="none" w:sz="0" w:space="0" w:color="auto"/>
        <w:right w:val="none" w:sz="0" w:space="0" w:color="auto"/>
      </w:divBdr>
    </w:div>
    <w:div w:id="1868827859">
      <w:bodyDiv w:val="1"/>
      <w:marLeft w:val="0"/>
      <w:marRight w:val="0"/>
      <w:marTop w:val="0"/>
      <w:marBottom w:val="0"/>
      <w:divBdr>
        <w:top w:val="none" w:sz="0" w:space="0" w:color="auto"/>
        <w:left w:val="none" w:sz="0" w:space="0" w:color="auto"/>
        <w:bottom w:val="none" w:sz="0" w:space="0" w:color="auto"/>
        <w:right w:val="none" w:sz="0" w:space="0" w:color="auto"/>
      </w:divBdr>
    </w:div>
    <w:div w:id="1870603843">
      <w:bodyDiv w:val="1"/>
      <w:marLeft w:val="0"/>
      <w:marRight w:val="0"/>
      <w:marTop w:val="0"/>
      <w:marBottom w:val="0"/>
      <w:divBdr>
        <w:top w:val="none" w:sz="0" w:space="0" w:color="auto"/>
        <w:left w:val="none" w:sz="0" w:space="0" w:color="auto"/>
        <w:bottom w:val="none" w:sz="0" w:space="0" w:color="auto"/>
        <w:right w:val="none" w:sz="0" w:space="0" w:color="auto"/>
      </w:divBdr>
    </w:div>
    <w:div w:id="1873346961">
      <w:bodyDiv w:val="1"/>
      <w:marLeft w:val="0"/>
      <w:marRight w:val="0"/>
      <w:marTop w:val="0"/>
      <w:marBottom w:val="0"/>
      <w:divBdr>
        <w:top w:val="none" w:sz="0" w:space="0" w:color="auto"/>
        <w:left w:val="none" w:sz="0" w:space="0" w:color="auto"/>
        <w:bottom w:val="none" w:sz="0" w:space="0" w:color="auto"/>
        <w:right w:val="none" w:sz="0" w:space="0" w:color="auto"/>
      </w:divBdr>
    </w:div>
    <w:div w:id="1876191744">
      <w:bodyDiv w:val="1"/>
      <w:marLeft w:val="0"/>
      <w:marRight w:val="0"/>
      <w:marTop w:val="0"/>
      <w:marBottom w:val="0"/>
      <w:divBdr>
        <w:top w:val="none" w:sz="0" w:space="0" w:color="auto"/>
        <w:left w:val="none" w:sz="0" w:space="0" w:color="auto"/>
        <w:bottom w:val="none" w:sz="0" w:space="0" w:color="auto"/>
        <w:right w:val="none" w:sz="0" w:space="0" w:color="auto"/>
      </w:divBdr>
    </w:div>
    <w:div w:id="1876850337">
      <w:bodyDiv w:val="1"/>
      <w:marLeft w:val="0"/>
      <w:marRight w:val="0"/>
      <w:marTop w:val="0"/>
      <w:marBottom w:val="0"/>
      <w:divBdr>
        <w:top w:val="none" w:sz="0" w:space="0" w:color="auto"/>
        <w:left w:val="none" w:sz="0" w:space="0" w:color="auto"/>
        <w:bottom w:val="none" w:sz="0" w:space="0" w:color="auto"/>
        <w:right w:val="none" w:sz="0" w:space="0" w:color="auto"/>
      </w:divBdr>
    </w:div>
    <w:div w:id="1877620307">
      <w:bodyDiv w:val="1"/>
      <w:marLeft w:val="0"/>
      <w:marRight w:val="0"/>
      <w:marTop w:val="0"/>
      <w:marBottom w:val="0"/>
      <w:divBdr>
        <w:top w:val="none" w:sz="0" w:space="0" w:color="auto"/>
        <w:left w:val="none" w:sz="0" w:space="0" w:color="auto"/>
        <w:bottom w:val="none" w:sz="0" w:space="0" w:color="auto"/>
        <w:right w:val="none" w:sz="0" w:space="0" w:color="auto"/>
      </w:divBdr>
    </w:div>
    <w:div w:id="1883052826">
      <w:bodyDiv w:val="1"/>
      <w:marLeft w:val="0"/>
      <w:marRight w:val="0"/>
      <w:marTop w:val="0"/>
      <w:marBottom w:val="0"/>
      <w:divBdr>
        <w:top w:val="none" w:sz="0" w:space="0" w:color="auto"/>
        <w:left w:val="none" w:sz="0" w:space="0" w:color="auto"/>
        <w:bottom w:val="none" w:sz="0" w:space="0" w:color="auto"/>
        <w:right w:val="none" w:sz="0" w:space="0" w:color="auto"/>
      </w:divBdr>
    </w:div>
    <w:div w:id="1888099910">
      <w:bodyDiv w:val="1"/>
      <w:marLeft w:val="0"/>
      <w:marRight w:val="0"/>
      <w:marTop w:val="0"/>
      <w:marBottom w:val="0"/>
      <w:divBdr>
        <w:top w:val="none" w:sz="0" w:space="0" w:color="auto"/>
        <w:left w:val="none" w:sz="0" w:space="0" w:color="auto"/>
        <w:bottom w:val="none" w:sz="0" w:space="0" w:color="auto"/>
        <w:right w:val="none" w:sz="0" w:space="0" w:color="auto"/>
      </w:divBdr>
    </w:div>
    <w:div w:id="1893760664">
      <w:bodyDiv w:val="1"/>
      <w:marLeft w:val="0"/>
      <w:marRight w:val="0"/>
      <w:marTop w:val="0"/>
      <w:marBottom w:val="0"/>
      <w:divBdr>
        <w:top w:val="none" w:sz="0" w:space="0" w:color="auto"/>
        <w:left w:val="none" w:sz="0" w:space="0" w:color="auto"/>
        <w:bottom w:val="none" w:sz="0" w:space="0" w:color="auto"/>
        <w:right w:val="none" w:sz="0" w:space="0" w:color="auto"/>
      </w:divBdr>
    </w:div>
    <w:div w:id="1899627111">
      <w:bodyDiv w:val="1"/>
      <w:marLeft w:val="0"/>
      <w:marRight w:val="0"/>
      <w:marTop w:val="0"/>
      <w:marBottom w:val="0"/>
      <w:divBdr>
        <w:top w:val="none" w:sz="0" w:space="0" w:color="auto"/>
        <w:left w:val="none" w:sz="0" w:space="0" w:color="auto"/>
        <w:bottom w:val="none" w:sz="0" w:space="0" w:color="auto"/>
        <w:right w:val="none" w:sz="0" w:space="0" w:color="auto"/>
      </w:divBdr>
    </w:div>
    <w:div w:id="1906212791">
      <w:bodyDiv w:val="1"/>
      <w:marLeft w:val="0"/>
      <w:marRight w:val="0"/>
      <w:marTop w:val="0"/>
      <w:marBottom w:val="0"/>
      <w:divBdr>
        <w:top w:val="none" w:sz="0" w:space="0" w:color="auto"/>
        <w:left w:val="none" w:sz="0" w:space="0" w:color="auto"/>
        <w:bottom w:val="none" w:sz="0" w:space="0" w:color="auto"/>
        <w:right w:val="none" w:sz="0" w:space="0" w:color="auto"/>
      </w:divBdr>
    </w:div>
    <w:div w:id="1906649580">
      <w:bodyDiv w:val="1"/>
      <w:marLeft w:val="0"/>
      <w:marRight w:val="0"/>
      <w:marTop w:val="0"/>
      <w:marBottom w:val="0"/>
      <w:divBdr>
        <w:top w:val="none" w:sz="0" w:space="0" w:color="auto"/>
        <w:left w:val="none" w:sz="0" w:space="0" w:color="auto"/>
        <w:bottom w:val="none" w:sz="0" w:space="0" w:color="auto"/>
        <w:right w:val="none" w:sz="0" w:space="0" w:color="auto"/>
      </w:divBdr>
    </w:div>
    <w:div w:id="1909413880">
      <w:bodyDiv w:val="1"/>
      <w:marLeft w:val="0"/>
      <w:marRight w:val="0"/>
      <w:marTop w:val="0"/>
      <w:marBottom w:val="0"/>
      <w:divBdr>
        <w:top w:val="none" w:sz="0" w:space="0" w:color="auto"/>
        <w:left w:val="none" w:sz="0" w:space="0" w:color="auto"/>
        <w:bottom w:val="none" w:sz="0" w:space="0" w:color="auto"/>
        <w:right w:val="none" w:sz="0" w:space="0" w:color="auto"/>
      </w:divBdr>
    </w:div>
    <w:div w:id="1911843488">
      <w:bodyDiv w:val="1"/>
      <w:marLeft w:val="0"/>
      <w:marRight w:val="0"/>
      <w:marTop w:val="0"/>
      <w:marBottom w:val="0"/>
      <w:divBdr>
        <w:top w:val="none" w:sz="0" w:space="0" w:color="auto"/>
        <w:left w:val="none" w:sz="0" w:space="0" w:color="auto"/>
        <w:bottom w:val="none" w:sz="0" w:space="0" w:color="auto"/>
        <w:right w:val="none" w:sz="0" w:space="0" w:color="auto"/>
      </w:divBdr>
    </w:div>
    <w:div w:id="1913545995">
      <w:bodyDiv w:val="1"/>
      <w:marLeft w:val="0"/>
      <w:marRight w:val="0"/>
      <w:marTop w:val="0"/>
      <w:marBottom w:val="0"/>
      <w:divBdr>
        <w:top w:val="none" w:sz="0" w:space="0" w:color="auto"/>
        <w:left w:val="none" w:sz="0" w:space="0" w:color="auto"/>
        <w:bottom w:val="none" w:sz="0" w:space="0" w:color="auto"/>
        <w:right w:val="none" w:sz="0" w:space="0" w:color="auto"/>
      </w:divBdr>
    </w:div>
    <w:div w:id="1918440274">
      <w:bodyDiv w:val="1"/>
      <w:marLeft w:val="0"/>
      <w:marRight w:val="0"/>
      <w:marTop w:val="0"/>
      <w:marBottom w:val="0"/>
      <w:divBdr>
        <w:top w:val="none" w:sz="0" w:space="0" w:color="auto"/>
        <w:left w:val="none" w:sz="0" w:space="0" w:color="auto"/>
        <w:bottom w:val="none" w:sz="0" w:space="0" w:color="auto"/>
        <w:right w:val="none" w:sz="0" w:space="0" w:color="auto"/>
      </w:divBdr>
    </w:div>
    <w:div w:id="1918707128">
      <w:bodyDiv w:val="1"/>
      <w:marLeft w:val="0"/>
      <w:marRight w:val="0"/>
      <w:marTop w:val="0"/>
      <w:marBottom w:val="0"/>
      <w:divBdr>
        <w:top w:val="none" w:sz="0" w:space="0" w:color="auto"/>
        <w:left w:val="none" w:sz="0" w:space="0" w:color="auto"/>
        <w:bottom w:val="none" w:sz="0" w:space="0" w:color="auto"/>
        <w:right w:val="none" w:sz="0" w:space="0" w:color="auto"/>
      </w:divBdr>
    </w:div>
    <w:div w:id="1922761151">
      <w:bodyDiv w:val="1"/>
      <w:marLeft w:val="0"/>
      <w:marRight w:val="0"/>
      <w:marTop w:val="0"/>
      <w:marBottom w:val="0"/>
      <w:divBdr>
        <w:top w:val="none" w:sz="0" w:space="0" w:color="auto"/>
        <w:left w:val="none" w:sz="0" w:space="0" w:color="auto"/>
        <w:bottom w:val="none" w:sz="0" w:space="0" w:color="auto"/>
        <w:right w:val="none" w:sz="0" w:space="0" w:color="auto"/>
      </w:divBdr>
    </w:div>
    <w:div w:id="1925458888">
      <w:bodyDiv w:val="1"/>
      <w:marLeft w:val="0"/>
      <w:marRight w:val="0"/>
      <w:marTop w:val="0"/>
      <w:marBottom w:val="0"/>
      <w:divBdr>
        <w:top w:val="none" w:sz="0" w:space="0" w:color="auto"/>
        <w:left w:val="none" w:sz="0" w:space="0" w:color="auto"/>
        <w:bottom w:val="none" w:sz="0" w:space="0" w:color="auto"/>
        <w:right w:val="none" w:sz="0" w:space="0" w:color="auto"/>
      </w:divBdr>
    </w:div>
    <w:div w:id="1925644986">
      <w:bodyDiv w:val="1"/>
      <w:marLeft w:val="0"/>
      <w:marRight w:val="0"/>
      <w:marTop w:val="0"/>
      <w:marBottom w:val="0"/>
      <w:divBdr>
        <w:top w:val="none" w:sz="0" w:space="0" w:color="auto"/>
        <w:left w:val="none" w:sz="0" w:space="0" w:color="auto"/>
        <w:bottom w:val="none" w:sz="0" w:space="0" w:color="auto"/>
        <w:right w:val="none" w:sz="0" w:space="0" w:color="auto"/>
      </w:divBdr>
    </w:div>
    <w:div w:id="1932154316">
      <w:bodyDiv w:val="1"/>
      <w:marLeft w:val="0"/>
      <w:marRight w:val="0"/>
      <w:marTop w:val="0"/>
      <w:marBottom w:val="0"/>
      <w:divBdr>
        <w:top w:val="none" w:sz="0" w:space="0" w:color="auto"/>
        <w:left w:val="none" w:sz="0" w:space="0" w:color="auto"/>
        <w:bottom w:val="none" w:sz="0" w:space="0" w:color="auto"/>
        <w:right w:val="none" w:sz="0" w:space="0" w:color="auto"/>
      </w:divBdr>
    </w:div>
    <w:div w:id="1933853488">
      <w:bodyDiv w:val="1"/>
      <w:marLeft w:val="0"/>
      <w:marRight w:val="0"/>
      <w:marTop w:val="0"/>
      <w:marBottom w:val="0"/>
      <w:divBdr>
        <w:top w:val="none" w:sz="0" w:space="0" w:color="auto"/>
        <w:left w:val="none" w:sz="0" w:space="0" w:color="auto"/>
        <w:bottom w:val="none" w:sz="0" w:space="0" w:color="auto"/>
        <w:right w:val="none" w:sz="0" w:space="0" w:color="auto"/>
      </w:divBdr>
    </w:div>
    <w:div w:id="1935824789">
      <w:bodyDiv w:val="1"/>
      <w:marLeft w:val="0"/>
      <w:marRight w:val="0"/>
      <w:marTop w:val="0"/>
      <w:marBottom w:val="0"/>
      <w:divBdr>
        <w:top w:val="none" w:sz="0" w:space="0" w:color="auto"/>
        <w:left w:val="none" w:sz="0" w:space="0" w:color="auto"/>
        <w:bottom w:val="none" w:sz="0" w:space="0" w:color="auto"/>
        <w:right w:val="none" w:sz="0" w:space="0" w:color="auto"/>
      </w:divBdr>
    </w:div>
    <w:div w:id="1938444413">
      <w:bodyDiv w:val="1"/>
      <w:marLeft w:val="0"/>
      <w:marRight w:val="0"/>
      <w:marTop w:val="0"/>
      <w:marBottom w:val="0"/>
      <w:divBdr>
        <w:top w:val="none" w:sz="0" w:space="0" w:color="auto"/>
        <w:left w:val="none" w:sz="0" w:space="0" w:color="auto"/>
        <w:bottom w:val="none" w:sz="0" w:space="0" w:color="auto"/>
        <w:right w:val="none" w:sz="0" w:space="0" w:color="auto"/>
      </w:divBdr>
    </w:div>
    <w:div w:id="1940411027">
      <w:bodyDiv w:val="1"/>
      <w:marLeft w:val="0"/>
      <w:marRight w:val="0"/>
      <w:marTop w:val="0"/>
      <w:marBottom w:val="0"/>
      <w:divBdr>
        <w:top w:val="none" w:sz="0" w:space="0" w:color="auto"/>
        <w:left w:val="none" w:sz="0" w:space="0" w:color="auto"/>
        <w:bottom w:val="none" w:sz="0" w:space="0" w:color="auto"/>
        <w:right w:val="none" w:sz="0" w:space="0" w:color="auto"/>
      </w:divBdr>
    </w:div>
    <w:div w:id="1944341446">
      <w:bodyDiv w:val="1"/>
      <w:marLeft w:val="0"/>
      <w:marRight w:val="0"/>
      <w:marTop w:val="0"/>
      <w:marBottom w:val="0"/>
      <w:divBdr>
        <w:top w:val="none" w:sz="0" w:space="0" w:color="auto"/>
        <w:left w:val="none" w:sz="0" w:space="0" w:color="auto"/>
        <w:bottom w:val="none" w:sz="0" w:space="0" w:color="auto"/>
        <w:right w:val="none" w:sz="0" w:space="0" w:color="auto"/>
      </w:divBdr>
    </w:div>
    <w:div w:id="1945649097">
      <w:bodyDiv w:val="1"/>
      <w:marLeft w:val="0"/>
      <w:marRight w:val="0"/>
      <w:marTop w:val="0"/>
      <w:marBottom w:val="0"/>
      <w:divBdr>
        <w:top w:val="none" w:sz="0" w:space="0" w:color="auto"/>
        <w:left w:val="none" w:sz="0" w:space="0" w:color="auto"/>
        <w:bottom w:val="none" w:sz="0" w:space="0" w:color="auto"/>
        <w:right w:val="none" w:sz="0" w:space="0" w:color="auto"/>
      </w:divBdr>
    </w:div>
    <w:div w:id="1949238220">
      <w:bodyDiv w:val="1"/>
      <w:marLeft w:val="0"/>
      <w:marRight w:val="0"/>
      <w:marTop w:val="0"/>
      <w:marBottom w:val="0"/>
      <w:divBdr>
        <w:top w:val="none" w:sz="0" w:space="0" w:color="auto"/>
        <w:left w:val="none" w:sz="0" w:space="0" w:color="auto"/>
        <w:bottom w:val="none" w:sz="0" w:space="0" w:color="auto"/>
        <w:right w:val="none" w:sz="0" w:space="0" w:color="auto"/>
      </w:divBdr>
    </w:div>
    <w:div w:id="1950235670">
      <w:bodyDiv w:val="1"/>
      <w:marLeft w:val="0"/>
      <w:marRight w:val="0"/>
      <w:marTop w:val="0"/>
      <w:marBottom w:val="0"/>
      <w:divBdr>
        <w:top w:val="none" w:sz="0" w:space="0" w:color="auto"/>
        <w:left w:val="none" w:sz="0" w:space="0" w:color="auto"/>
        <w:bottom w:val="none" w:sz="0" w:space="0" w:color="auto"/>
        <w:right w:val="none" w:sz="0" w:space="0" w:color="auto"/>
      </w:divBdr>
    </w:div>
    <w:div w:id="1950427158">
      <w:bodyDiv w:val="1"/>
      <w:marLeft w:val="0"/>
      <w:marRight w:val="0"/>
      <w:marTop w:val="0"/>
      <w:marBottom w:val="0"/>
      <w:divBdr>
        <w:top w:val="none" w:sz="0" w:space="0" w:color="auto"/>
        <w:left w:val="none" w:sz="0" w:space="0" w:color="auto"/>
        <w:bottom w:val="none" w:sz="0" w:space="0" w:color="auto"/>
        <w:right w:val="none" w:sz="0" w:space="0" w:color="auto"/>
      </w:divBdr>
    </w:div>
    <w:div w:id="1951358628">
      <w:bodyDiv w:val="1"/>
      <w:marLeft w:val="0"/>
      <w:marRight w:val="0"/>
      <w:marTop w:val="0"/>
      <w:marBottom w:val="0"/>
      <w:divBdr>
        <w:top w:val="none" w:sz="0" w:space="0" w:color="auto"/>
        <w:left w:val="none" w:sz="0" w:space="0" w:color="auto"/>
        <w:bottom w:val="none" w:sz="0" w:space="0" w:color="auto"/>
        <w:right w:val="none" w:sz="0" w:space="0" w:color="auto"/>
      </w:divBdr>
    </w:div>
    <w:div w:id="1951742995">
      <w:bodyDiv w:val="1"/>
      <w:marLeft w:val="0"/>
      <w:marRight w:val="0"/>
      <w:marTop w:val="0"/>
      <w:marBottom w:val="0"/>
      <w:divBdr>
        <w:top w:val="none" w:sz="0" w:space="0" w:color="auto"/>
        <w:left w:val="none" w:sz="0" w:space="0" w:color="auto"/>
        <w:bottom w:val="none" w:sz="0" w:space="0" w:color="auto"/>
        <w:right w:val="none" w:sz="0" w:space="0" w:color="auto"/>
      </w:divBdr>
    </w:div>
    <w:div w:id="1959527604">
      <w:bodyDiv w:val="1"/>
      <w:marLeft w:val="0"/>
      <w:marRight w:val="0"/>
      <w:marTop w:val="0"/>
      <w:marBottom w:val="0"/>
      <w:divBdr>
        <w:top w:val="none" w:sz="0" w:space="0" w:color="auto"/>
        <w:left w:val="none" w:sz="0" w:space="0" w:color="auto"/>
        <w:bottom w:val="none" w:sz="0" w:space="0" w:color="auto"/>
        <w:right w:val="none" w:sz="0" w:space="0" w:color="auto"/>
      </w:divBdr>
    </w:div>
    <w:div w:id="1959681772">
      <w:bodyDiv w:val="1"/>
      <w:marLeft w:val="0"/>
      <w:marRight w:val="0"/>
      <w:marTop w:val="0"/>
      <w:marBottom w:val="0"/>
      <w:divBdr>
        <w:top w:val="none" w:sz="0" w:space="0" w:color="auto"/>
        <w:left w:val="none" w:sz="0" w:space="0" w:color="auto"/>
        <w:bottom w:val="none" w:sz="0" w:space="0" w:color="auto"/>
        <w:right w:val="none" w:sz="0" w:space="0" w:color="auto"/>
      </w:divBdr>
    </w:div>
    <w:div w:id="1965772630">
      <w:bodyDiv w:val="1"/>
      <w:marLeft w:val="0"/>
      <w:marRight w:val="0"/>
      <w:marTop w:val="0"/>
      <w:marBottom w:val="0"/>
      <w:divBdr>
        <w:top w:val="none" w:sz="0" w:space="0" w:color="auto"/>
        <w:left w:val="none" w:sz="0" w:space="0" w:color="auto"/>
        <w:bottom w:val="none" w:sz="0" w:space="0" w:color="auto"/>
        <w:right w:val="none" w:sz="0" w:space="0" w:color="auto"/>
      </w:divBdr>
    </w:div>
    <w:div w:id="1968663513">
      <w:bodyDiv w:val="1"/>
      <w:marLeft w:val="0"/>
      <w:marRight w:val="0"/>
      <w:marTop w:val="0"/>
      <w:marBottom w:val="0"/>
      <w:divBdr>
        <w:top w:val="none" w:sz="0" w:space="0" w:color="auto"/>
        <w:left w:val="none" w:sz="0" w:space="0" w:color="auto"/>
        <w:bottom w:val="none" w:sz="0" w:space="0" w:color="auto"/>
        <w:right w:val="none" w:sz="0" w:space="0" w:color="auto"/>
      </w:divBdr>
    </w:div>
    <w:div w:id="1969629658">
      <w:bodyDiv w:val="1"/>
      <w:marLeft w:val="0"/>
      <w:marRight w:val="0"/>
      <w:marTop w:val="0"/>
      <w:marBottom w:val="0"/>
      <w:divBdr>
        <w:top w:val="none" w:sz="0" w:space="0" w:color="auto"/>
        <w:left w:val="none" w:sz="0" w:space="0" w:color="auto"/>
        <w:bottom w:val="none" w:sz="0" w:space="0" w:color="auto"/>
        <w:right w:val="none" w:sz="0" w:space="0" w:color="auto"/>
      </w:divBdr>
    </w:div>
    <w:div w:id="1971938885">
      <w:bodyDiv w:val="1"/>
      <w:marLeft w:val="0"/>
      <w:marRight w:val="0"/>
      <w:marTop w:val="0"/>
      <w:marBottom w:val="0"/>
      <w:divBdr>
        <w:top w:val="none" w:sz="0" w:space="0" w:color="auto"/>
        <w:left w:val="none" w:sz="0" w:space="0" w:color="auto"/>
        <w:bottom w:val="none" w:sz="0" w:space="0" w:color="auto"/>
        <w:right w:val="none" w:sz="0" w:space="0" w:color="auto"/>
      </w:divBdr>
    </w:div>
    <w:div w:id="1977878325">
      <w:bodyDiv w:val="1"/>
      <w:marLeft w:val="0"/>
      <w:marRight w:val="0"/>
      <w:marTop w:val="0"/>
      <w:marBottom w:val="0"/>
      <w:divBdr>
        <w:top w:val="none" w:sz="0" w:space="0" w:color="auto"/>
        <w:left w:val="none" w:sz="0" w:space="0" w:color="auto"/>
        <w:bottom w:val="none" w:sz="0" w:space="0" w:color="auto"/>
        <w:right w:val="none" w:sz="0" w:space="0" w:color="auto"/>
      </w:divBdr>
    </w:div>
    <w:div w:id="1981417710">
      <w:bodyDiv w:val="1"/>
      <w:marLeft w:val="0"/>
      <w:marRight w:val="0"/>
      <w:marTop w:val="0"/>
      <w:marBottom w:val="0"/>
      <w:divBdr>
        <w:top w:val="none" w:sz="0" w:space="0" w:color="auto"/>
        <w:left w:val="none" w:sz="0" w:space="0" w:color="auto"/>
        <w:bottom w:val="none" w:sz="0" w:space="0" w:color="auto"/>
        <w:right w:val="none" w:sz="0" w:space="0" w:color="auto"/>
      </w:divBdr>
    </w:div>
    <w:div w:id="1982540941">
      <w:bodyDiv w:val="1"/>
      <w:marLeft w:val="0"/>
      <w:marRight w:val="0"/>
      <w:marTop w:val="0"/>
      <w:marBottom w:val="0"/>
      <w:divBdr>
        <w:top w:val="none" w:sz="0" w:space="0" w:color="auto"/>
        <w:left w:val="none" w:sz="0" w:space="0" w:color="auto"/>
        <w:bottom w:val="none" w:sz="0" w:space="0" w:color="auto"/>
        <w:right w:val="none" w:sz="0" w:space="0" w:color="auto"/>
      </w:divBdr>
    </w:div>
    <w:div w:id="1983926333">
      <w:bodyDiv w:val="1"/>
      <w:marLeft w:val="0"/>
      <w:marRight w:val="0"/>
      <w:marTop w:val="0"/>
      <w:marBottom w:val="0"/>
      <w:divBdr>
        <w:top w:val="none" w:sz="0" w:space="0" w:color="auto"/>
        <w:left w:val="none" w:sz="0" w:space="0" w:color="auto"/>
        <w:bottom w:val="none" w:sz="0" w:space="0" w:color="auto"/>
        <w:right w:val="none" w:sz="0" w:space="0" w:color="auto"/>
      </w:divBdr>
    </w:div>
    <w:div w:id="1990865546">
      <w:bodyDiv w:val="1"/>
      <w:marLeft w:val="0"/>
      <w:marRight w:val="0"/>
      <w:marTop w:val="0"/>
      <w:marBottom w:val="0"/>
      <w:divBdr>
        <w:top w:val="none" w:sz="0" w:space="0" w:color="auto"/>
        <w:left w:val="none" w:sz="0" w:space="0" w:color="auto"/>
        <w:bottom w:val="none" w:sz="0" w:space="0" w:color="auto"/>
        <w:right w:val="none" w:sz="0" w:space="0" w:color="auto"/>
      </w:divBdr>
    </w:div>
    <w:div w:id="1993637678">
      <w:bodyDiv w:val="1"/>
      <w:marLeft w:val="0"/>
      <w:marRight w:val="0"/>
      <w:marTop w:val="0"/>
      <w:marBottom w:val="0"/>
      <w:divBdr>
        <w:top w:val="none" w:sz="0" w:space="0" w:color="auto"/>
        <w:left w:val="none" w:sz="0" w:space="0" w:color="auto"/>
        <w:bottom w:val="none" w:sz="0" w:space="0" w:color="auto"/>
        <w:right w:val="none" w:sz="0" w:space="0" w:color="auto"/>
      </w:divBdr>
    </w:div>
    <w:div w:id="1999532548">
      <w:bodyDiv w:val="1"/>
      <w:marLeft w:val="0"/>
      <w:marRight w:val="0"/>
      <w:marTop w:val="0"/>
      <w:marBottom w:val="0"/>
      <w:divBdr>
        <w:top w:val="none" w:sz="0" w:space="0" w:color="auto"/>
        <w:left w:val="none" w:sz="0" w:space="0" w:color="auto"/>
        <w:bottom w:val="none" w:sz="0" w:space="0" w:color="auto"/>
        <w:right w:val="none" w:sz="0" w:space="0" w:color="auto"/>
      </w:divBdr>
    </w:div>
    <w:div w:id="1999964696">
      <w:bodyDiv w:val="1"/>
      <w:marLeft w:val="0"/>
      <w:marRight w:val="0"/>
      <w:marTop w:val="0"/>
      <w:marBottom w:val="0"/>
      <w:divBdr>
        <w:top w:val="none" w:sz="0" w:space="0" w:color="auto"/>
        <w:left w:val="none" w:sz="0" w:space="0" w:color="auto"/>
        <w:bottom w:val="none" w:sz="0" w:space="0" w:color="auto"/>
        <w:right w:val="none" w:sz="0" w:space="0" w:color="auto"/>
      </w:divBdr>
    </w:div>
    <w:div w:id="2000688611">
      <w:bodyDiv w:val="1"/>
      <w:marLeft w:val="0"/>
      <w:marRight w:val="0"/>
      <w:marTop w:val="0"/>
      <w:marBottom w:val="0"/>
      <w:divBdr>
        <w:top w:val="none" w:sz="0" w:space="0" w:color="auto"/>
        <w:left w:val="none" w:sz="0" w:space="0" w:color="auto"/>
        <w:bottom w:val="none" w:sz="0" w:space="0" w:color="auto"/>
        <w:right w:val="none" w:sz="0" w:space="0" w:color="auto"/>
      </w:divBdr>
    </w:div>
    <w:div w:id="2002003907">
      <w:bodyDiv w:val="1"/>
      <w:marLeft w:val="0"/>
      <w:marRight w:val="0"/>
      <w:marTop w:val="0"/>
      <w:marBottom w:val="0"/>
      <w:divBdr>
        <w:top w:val="none" w:sz="0" w:space="0" w:color="auto"/>
        <w:left w:val="none" w:sz="0" w:space="0" w:color="auto"/>
        <w:bottom w:val="none" w:sz="0" w:space="0" w:color="auto"/>
        <w:right w:val="none" w:sz="0" w:space="0" w:color="auto"/>
      </w:divBdr>
    </w:div>
    <w:div w:id="2005812684">
      <w:bodyDiv w:val="1"/>
      <w:marLeft w:val="0"/>
      <w:marRight w:val="0"/>
      <w:marTop w:val="0"/>
      <w:marBottom w:val="0"/>
      <w:divBdr>
        <w:top w:val="none" w:sz="0" w:space="0" w:color="auto"/>
        <w:left w:val="none" w:sz="0" w:space="0" w:color="auto"/>
        <w:bottom w:val="none" w:sz="0" w:space="0" w:color="auto"/>
        <w:right w:val="none" w:sz="0" w:space="0" w:color="auto"/>
      </w:divBdr>
    </w:div>
    <w:div w:id="2012440298">
      <w:bodyDiv w:val="1"/>
      <w:marLeft w:val="0"/>
      <w:marRight w:val="0"/>
      <w:marTop w:val="0"/>
      <w:marBottom w:val="0"/>
      <w:divBdr>
        <w:top w:val="none" w:sz="0" w:space="0" w:color="auto"/>
        <w:left w:val="none" w:sz="0" w:space="0" w:color="auto"/>
        <w:bottom w:val="none" w:sz="0" w:space="0" w:color="auto"/>
        <w:right w:val="none" w:sz="0" w:space="0" w:color="auto"/>
      </w:divBdr>
    </w:div>
    <w:div w:id="2016029375">
      <w:bodyDiv w:val="1"/>
      <w:marLeft w:val="0"/>
      <w:marRight w:val="0"/>
      <w:marTop w:val="0"/>
      <w:marBottom w:val="0"/>
      <w:divBdr>
        <w:top w:val="none" w:sz="0" w:space="0" w:color="auto"/>
        <w:left w:val="none" w:sz="0" w:space="0" w:color="auto"/>
        <w:bottom w:val="none" w:sz="0" w:space="0" w:color="auto"/>
        <w:right w:val="none" w:sz="0" w:space="0" w:color="auto"/>
      </w:divBdr>
    </w:div>
    <w:div w:id="2019234358">
      <w:bodyDiv w:val="1"/>
      <w:marLeft w:val="0"/>
      <w:marRight w:val="0"/>
      <w:marTop w:val="0"/>
      <w:marBottom w:val="0"/>
      <w:divBdr>
        <w:top w:val="none" w:sz="0" w:space="0" w:color="auto"/>
        <w:left w:val="none" w:sz="0" w:space="0" w:color="auto"/>
        <w:bottom w:val="none" w:sz="0" w:space="0" w:color="auto"/>
        <w:right w:val="none" w:sz="0" w:space="0" w:color="auto"/>
      </w:divBdr>
    </w:div>
    <w:div w:id="2032682612">
      <w:bodyDiv w:val="1"/>
      <w:marLeft w:val="0"/>
      <w:marRight w:val="0"/>
      <w:marTop w:val="0"/>
      <w:marBottom w:val="0"/>
      <w:divBdr>
        <w:top w:val="none" w:sz="0" w:space="0" w:color="auto"/>
        <w:left w:val="none" w:sz="0" w:space="0" w:color="auto"/>
        <w:bottom w:val="none" w:sz="0" w:space="0" w:color="auto"/>
        <w:right w:val="none" w:sz="0" w:space="0" w:color="auto"/>
      </w:divBdr>
    </w:div>
    <w:div w:id="2040617798">
      <w:bodyDiv w:val="1"/>
      <w:marLeft w:val="0"/>
      <w:marRight w:val="0"/>
      <w:marTop w:val="0"/>
      <w:marBottom w:val="0"/>
      <w:divBdr>
        <w:top w:val="none" w:sz="0" w:space="0" w:color="auto"/>
        <w:left w:val="none" w:sz="0" w:space="0" w:color="auto"/>
        <w:bottom w:val="none" w:sz="0" w:space="0" w:color="auto"/>
        <w:right w:val="none" w:sz="0" w:space="0" w:color="auto"/>
      </w:divBdr>
    </w:div>
    <w:div w:id="2040619149">
      <w:bodyDiv w:val="1"/>
      <w:marLeft w:val="0"/>
      <w:marRight w:val="0"/>
      <w:marTop w:val="0"/>
      <w:marBottom w:val="0"/>
      <w:divBdr>
        <w:top w:val="none" w:sz="0" w:space="0" w:color="auto"/>
        <w:left w:val="none" w:sz="0" w:space="0" w:color="auto"/>
        <w:bottom w:val="none" w:sz="0" w:space="0" w:color="auto"/>
        <w:right w:val="none" w:sz="0" w:space="0" w:color="auto"/>
      </w:divBdr>
    </w:div>
    <w:div w:id="2044401423">
      <w:bodyDiv w:val="1"/>
      <w:marLeft w:val="0"/>
      <w:marRight w:val="0"/>
      <w:marTop w:val="0"/>
      <w:marBottom w:val="0"/>
      <w:divBdr>
        <w:top w:val="none" w:sz="0" w:space="0" w:color="auto"/>
        <w:left w:val="none" w:sz="0" w:space="0" w:color="auto"/>
        <w:bottom w:val="none" w:sz="0" w:space="0" w:color="auto"/>
        <w:right w:val="none" w:sz="0" w:space="0" w:color="auto"/>
      </w:divBdr>
    </w:div>
    <w:div w:id="2047295463">
      <w:bodyDiv w:val="1"/>
      <w:marLeft w:val="0"/>
      <w:marRight w:val="0"/>
      <w:marTop w:val="0"/>
      <w:marBottom w:val="0"/>
      <w:divBdr>
        <w:top w:val="none" w:sz="0" w:space="0" w:color="auto"/>
        <w:left w:val="none" w:sz="0" w:space="0" w:color="auto"/>
        <w:bottom w:val="none" w:sz="0" w:space="0" w:color="auto"/>
        <w:right w:val="none" w:sz="0" w:space="0" w:color="auto"/>
      </w:divBdr>
    </w:div>
    <w:div w:id="2054696730">
      <w:bodyDiv w:val="1"/>
      <w:marLeft w:val="0"/>
      <w:marRight w:val="0"/>
      <w:marTop w:val="0"/>
      <w:marBottom w:val="0"/>
      <w:divBdr>
        <w:top w:val="none" w:sz="0" w:space="0" w:color="auto"/>
        <w:left w:val="none" w:sz="0" w:space="0" w:color="auto"/>
        <w:bottom w:val="none" w:sz="0" w:space="0" w:color="auto"/>
        <w:right w:val="none" w:sz="0" w:space="0" w:color="auto"/>
      </w:divBdr>
    </w:div>
    <w:div w:id="2058579095">
      <w:bodyDiv w:val="1"/>
      <w:marLeft w:val="0"/>
      <w:marRight w:val="0"/>
      <w:marTop w:val="0"/>
      <w:marBottom w:val="0"/>
      <w:divBdr>
        <w:top w:val="none" w:sz="0" w:space="0" w:color="auto"/>
        <w:left w:val="none" w:sz="0" w:space="0" w:color="auto"/>
        <w:bottom w:val="none" w:sz="0" w:space="0" w:color="auto"/>
        <w:right w:val="none" w:sz="0" w:space="0" w:color="auto"/>
      </w:divBdr>
    </w:div>
    <w:div w:id="2061324109">
      <w:bodyDiv w:val="1"/>
      <w:marLeft w:val="0"/>
      <w:marRight w:val="0"/>
      <w:marTop w:val="0"/>
      <w:marBottom w:val="0"/>
      <w:divBdr>
        <w:top w:val="none" w:sz="0" w:space="0" w:color="auto"/>
        <w:left w:val="none" w:sz="0" w:space="0" w:color="auto"/>
        <w:bottom w:val="none" w:sz="0" w:space="0" w:color="auto"/>
        <w:right w:val="none" w:sz="0" w:space="0" w:color="auto"/>
      </w:divBdr>
    </w:div>
    <w:div w:id="2062096478">
      <w:bodyDiv w:val="1"/>
      <w:marLeft w:val="0"/>
      <w:marRight w:val="0"/>
      <w:marTop w:val="0"/>
      <w:marBottom w:val="0"/>
      <w:divBdr>
        <w:top w:val="none" w:sz="0" w:space="0" w:color="auto"/>
        <w:left w:val="none" w:sz="0" w:space="0" w:color="auto"/>
        <w:bottom w:val="none" w:sz="0" w:space="0" w:color="auto"/>
        <w:right w:val="none" w:sz="0" w:space="0" w:color="auto"/>
      </w:divBdr>
    </w:div>
    <w:div w:id="2070688114">
      <w:bodyDiv w:val="1"/>
      <w:marLeft w:val="0"/>
      <w:marRight w:val="0"/>
      <w:marTop w:val="0"/>
      <w:marBottom w:val="0"/>
      <w:divBdr>
        <w:top w:val="none" w:sz="0" w:space="0" w:color="auto"/>
        <w:left w:val="none" w:sz="0" w:space="0" w:color="auto"/>
        <w:bottom w:val="none" w:sz="0" w:space="0" w:color="auto"/>
        <w:right w:val="none" w:sz="0" w:space="0" w:color="auto"/>
      </w:divBdr>
    </w:div>
    <w:div w:id="2072072298">
      <w:bodyDiv w:val="1"/>
      <w:marLeft w:val="0"/>
      <w:marRight w:val="0"/>
      <w:marTop w:val="0"/>
      <w:marBottom w:val="0"/>
      <w:divBdr>
        <w:top w:val="none" w:sz="0" w:space="0" w:color="auto"/>
        <w:left w:val="none" w:sz="0" w:space="0" w:color="auto"/>
        <w:bottom w:val="none" w:sz="0" w:space="0" w:color="auto"/>
        <w:right w:val="none" w:sz="0" w:space="0" w:color="auto"/>
      </w:divBdr>
    </w:div>
    <w:div w:id="2074935412">
      <w:bodyDiv w:val="1"/>
      <w:marLeft w:val="0"/>
      <w:marRight w:val="0"/>
      <w:marTop w:val="0"/>
      <w:marBottom w:val="0"/>
      <w:divBdr>
        <w:top w:val="none" w:sz="0" w:space="0" w:color="auto"/>
        <w:left w:val="none" w:sz="0" w:space="0" w:color="auto"/>
        <w:bottom w:val="none" w:sz="0" w:space="0" w:color="auto"/>
        <w:right w:val="none" w:sz="0" w:space="0" w:color="auto"/>
      </w:divBdr>
    </w:div>
    <w:div w:id="2077506123">
      <w:bodyDiv w:val="1"/>
      <w:marLeft w:val="0"/>
      <w:marRight w:val="0"/>
      <w:marTop w:val="0"/>
      <w:marBottom w:val="0"/>
      <w:divBdr>
        <w:top w:val="none" w:sz="0" w:space="0" w:color="auto"/>
        <w:left w:val="none" w:sz="0" w:space="0" w:color="auto"/>
        <w:bottom w:val="none" w:sz="0" w:space="0" w:color="auto"/>
        <w:right w:val="none" w:sz="0" w:space="0" w:color="auto"/>
      </w:divBdr>
    </w:div>
    <w:div w:id="2078746360">
      <w:bodyDiv w:val="1"/>
      <w:marLeft w:val="0"/>
      <w:marRight w:val="0"/>
      <w:marTop w:val="0"/>
      <w:marBottom w:val="0"/>
      <w:divBdr>
        <w:top w:val="none" w:sz="0" w:space="0" w:color="auto"/>
        <w:left w:val="none" w:sz="0" w:space="0" w:color="auto"/>
        <w:bottom w:val="none" w:sz="0" w:space="0" w:color="auto"/>
        <w:right w:val="none" w:sz="0" w:space="0" w:color="auto"/>
      </w:divBdr>
    </w:div>
    <w:div w:id="2078940711">
      <w:bodyDiv w:val="1"/>
      <w:marLeft w:val="0"/>
      <w:marRight w:val="0"/>
      <w:marTop w:val="0"/>
      <w:marBottom w:val="0"/>
      <w:divBdr>
        <w:top w:val="none" w:sz="0" w:space="0" w:color="auto"/>
        <w:left w:val="none" w:sz="0" w:space="0" w:color="auto"/>
        <w:bottom w:val="none" w:sz="0" w:space="0" w:color="auto"/>
        <w:right w:val="none" w:sz="0" w:space="0" w:color="auto"/>
      </w:divBdr>
    </w:div>
    <w:div w:id="2086874023">
      <w:bodyDiv w:val="1"/>
      <w:marLeft w:val="0"/>
      <w:marRight w:val="0"/>
      <w:marTop w:val="0"/>
      <w:marBottom w:val="0"/>
      <w:divBdr>
        <w:top w:val="none" w:sz="0" w:space="0" w:color="auto"/>
        <w:left w:val="none" w:sz="0" w:space="0" w:color="auto"/>
        <w:bottom w:val="none" w:sz="0" w:space="0" w:color="auto"/>
        <w:right w:val="none" w:sz="0" w:space="0" w:color="auto"/>
      </w:divBdr>
    </w:div>
    <w:div w:id="2087729696">
      <w:bodyDiv w:val="1"/>
      <w:marLeft w:val="0"/>
      <w:marRight w:val="0"/>
      <w:marTop w:val="0"/>
      <w:marBottom w:val="0"/>
      <w:divBdr>
        <w:top w:val="none" w:sz="0" w:space="0" w:color="auto"/>
        <w:left w:val="none" w:sz="0" w:space="0" w:color="auto"/>
        <w:bottom w:val="none" w:sz="0" w:space="0" w:color="auto"/>
        <w:right w:val="none" w:sz="0" w:space="0" w:color="auto"/>
      </w:divBdr>
    </w:div>
    <w:div w:id="2095390742">
      <w:bodyDiv w:val="1"/>
      <w:marLeft w:val="0"/>
      <w:marRight w:val="0"/>
      <w:marTop w:val="0"/>
      <w:marBottom w:val="0"/>
      <w:divBdr>
        <w:top w:val="none" w:sz="0" w:space="0" w:color="auto"/>
        <w:left w:val="none" w:sz="0" w:space="0" w:color="auto"/>
        <w:bottom w:val="none" w:sz="0" w:space="0" w:color="auto"/>
        <w:right w:val="none" w:sz="0" w:space="0" w:color="auto"/>
      </w:divBdr>
    </w:div>
    <w:div w:id="2101949786">
      <w:bodyDiv w:val="1"/>
      <w:marLeft w:val="0"/>
      <w:marRight w:val="0"/>
      <w:marTop w:val="0"/>
      <w:marBottom w:val="0"/>
      <w:divBdr>
        <w:top w:val="none" w:sz="0" w:space="0" w:color="auto"/>
        <w:left w:val="none" w:sz="0" w:space="0" w:color="auto"/>
        <w:bottom w:val="none" w:sz="0" w:space="0" w:color="auto"/>
        <w:right w:val="none" w:sz="0" w:space="0" w:color="auto"/>
      </w:divBdr>
    </w:div>
    <w:div w:id="2102750011">
      <w:bodyDiv w:val="1"/>
      <w:marLeft w:val="0"/>
      <w:marRight w:val="0"/>
      <w:marTop w:val="0"/>
      <w:marBottom w:val="0"/>
      <w:divBdr>
        <w:top w:val="none" w:sz="0" w:space="0" w:color="auto"/>
        <w:left w:val="none" w:sz="0" w:space="0" w:color="auto"/>
        <w:bottom w:val="none" w:sz="0" w:space="0" w:color="auto"/>
        <w:right w:val="none" w:sz="0" w:space="0" w:color="auto"/>
      </w:divBdr>
    </w:div>
    <w:div w:id="2106223505">
      <w:bodyDiv w:val="1"/>
      <w:marLeft w:val="0"/>
      <w:marRight w:val="0"/>
      <w:marTop w:val="0"/>
      <w:marBottom w:val="0"/>
      <w:divBdr>
        <w:top w:val="none" w:sz="0" w:space="0" w:color="auto"/>
        <w:left w:val="none" w:sz="0" w:space="0" w:color="auto"/>
        <w:bottom w:val="none" w:sz="0" w:space="0" w:color="auto"/>
        <w:right w:val="none" w:sz="0" w:space="0" w:color="auto"/>
      </w:divBdr>
    </w:div>
    <w:div w:id="2106949599">
      <w:bodyDiv w:val="1"/>
      <w:marLeft w:val="0"/>
      <w:marRight w:val="0"/>
      <w:marTop w:val="0"/>
      <w:marBottom w:val="0"/>
      <w:divBdr>
        <w:top w:val="none" w:sz="0" w:space="0" w:color="auto"/>
        <w:left w:val="none" w:sz="0" w:space="0" w:color="auto"/>
        <w:bottom w:val="none" w:sz="0" w:space="0" w:color="auto"/>
        <w:right w:val="none" w:sz="0" w:space="0" w:color="auto"/>
      </w:divBdr>
    </w:div>
    <w:div w:id="2107266526">
      <w:bodyDiv w:val="1"/>
      <w:marLeft w:val="0"/>
      <w:marRight w:val="0"/>
      <w:marTop w:val="0"/>
      <w:marBottom w:val="0"/>
      <w:divBdr>
        <w:top w:val="none" w:sz="0" w:space="0" w:color="auto"/>
        <w:left w:val="none" w:sz="0" w:space="0" w:color="auto"/>
        <w:bottom w:val="none" w:sz="0" w:space="0" w:color="auto"/>
        <w:right w:val="none" w:sz="0" w:space="0" w:color="auto"/>
      </w:divBdr>
    </w:div>
    <w:div w:id="2109302078">
      <w:bodyDiv w:val="1"/>
      <w:marLeft w:val="0"/>
      <w:marRight w:val="0"/>
      <w:marTop w:val="0"/>
      <w:marBottom w:val="0"/>
      <w:divBdr>
        <w:top w:val="none" w:sz="0" w:space="0" w:color="auto"/>
        <w:left w:val="none" w:sz="0" w:space="0" w:color="auto"/>
        <w:bottom w:val="none" w:sz="0" w:space="0" w:color="auto"/>
        <w:right w:val="none" w:sz="0" w:space="0" w:color="auto"/>
      </w:divBdr>
    </w:div>
    <w:div w:id="2118675410">
      <w:bodyDiv w:val="1"/>
      <w:marLeft w:val="0"/>
      <w:marRight w:val="0"/>
      <w:marTop w:val="0"/>
      <w:marBottom w:val="0"/>
      <w:divBdr>
        <w:top w:val="none" w:sz="0" w:space="0" w:color="auto"/>
        <w:left w:val="none" w:sz="0" w:space="0" w:color="auto"/>
        <w:bottom w:val="none" w:sz="0" w:space="0" w:color="auto"/>
        <w:right w:val="none" w:sz="0" w:space="0" w:color="auto"/>
      </w:divBdr>
    </w:div>
    <w:div w:id="2120834677">
      <w:bodyDiv w:val="1"/>
      <w:marLeft w:val="0"/>
      <w:marRight w:val="0"/>
      <w:marTop w:val="0"/>
      <w:marBottom w:val="0"/>
      <w:divBdr>
        <w:top w:val="none" w:sz="0" w:space="0" w:color="auto"/>
        <w:left w:val="none" w:sz="0" w:space="0" w:color="auto"/>
        <w:bottom w:val="none" w:sz="0" w:space="0" w:color="auto"/>
        <w:right w:val="none" w:sz="0" w:space="0" w:color="auto"/>
      </w:divBdr>
    </w:div>
    <w:div w:id="2126927293">
      <w:bodyDiv w:val="1"/>
      <w:marLeft w:val="0"/>
      <w:marRight w:val="0"/>
      <w:marTop w:val="0"/>
      <w:marBottom w:val="0"/>
      <w:divBdr>
        <w:top w:val="none" w:sz="0" w:space="0" w:color="auto"/>
        <w:left w:val="none" w:sz="0" w:space="0" w:color="auto"/>
        <w:bottom w:val="none" w:sz="0" w:space="0" w:color="auto"/>
        <w:right w:val="none" w:sz="0" w:space="0" w:color="auto"/>
      </w:divBdr>
    </w:div>
    <w:div w:id="2127692295">
      <w:bodyDiv w:val="1"/>
      <w:marLeft w:val="0"/>
      <w:marRight w:val="0"/>
      <w:marTop w:val="0"/>
      <w:marBottom w:val="0"/>
      <w:divBdr>
        <w:top w:val="none" w:sz="0" w:space="0" w:color="auto"/>
        <w:left w:val="none" w:sz="0" w:space="0" w:color="auto"/>
        <w:bottom w:val="none" w:sz="0" w:space="0" w:color="auto"/>
        <w:right w:val="none" w:sz="0" w:space="0" w:color="auto"/>
      </w:divBdr>
    </w:div>
    <w:div w:id="2130928988">
      <w:bodyDiv w:val="1"/>
      <w:marLeft w:val="0"/>
      <w:marRight w:val="0"/>
      <w:marTop w:val="0"/>
      <w:marBottom w:val="0"/>
      <w:divBdr>
        <w:top w:val="none" w:sz="0" w:space="0" w:color="auto"/>
        <w:left w:val="none" w:sz="0" w:space="0" w:color="auto"/>
        <w:bottom w:val="none" w:sz="0" w:space="0" w:color="auto"/>
        <w:right w:val="none" w:sz="0" w:space="0" w:color="auto"/>
      </w:divBdr>
    </w:div>
    <w:div w:id="2131051624">
      <w:bodyDiv w:val="1"/>
      <w:marLeft w:val="0"/>
      <w:marRight w:val="0"/>
      <w:marTop w:val="0"/>
      <w:marBottom w:val="0"/>
      <w:divBdr>
        <w:top w:val="none" w:sz="0" w:space="0" w:color="auto"/>
        <w:left w:val="none" w:sz="0" w:space="0" w:color="auto"/>
        <w:bottom w:val="none" w:sz="0" w:space="0" w:color="auto"/>
        <w:right w:val="none" w:sz="0" w:space="0" w:color="auto"/>
      </w:divBdr>
    </w:div>
    <w:div w:id="2132240239">
      <w:bodyDiv w:val="1"/>
      <w:marLeft w:val="0"/>
      <w:marRight w:val="0"/>
      <w:marTop w:val="0"/>
      <w:marBottom w:val="0"/>
      <w:divBdr>
        <w:top w:val="none" w:sz="0" w:space="0" w:color="auto"/>
        <w:left w:val="none" w:sz="0" w:space="0" w:color="auto"/>
        <w:bottom w:val="none" w:sz="0" w:space="0" w:color="auto"/>
        <w:right w:val="none" w:sz="0" w:space="0" w:color="auto"/>
      </w:divBdr>
    </w:div>
    <w:div w:id="2132437622">
      <w:bodyDiv w:val="1"/>
      <w:marLeft w:val="0"/>
      <w:marRight w:val="0"/>
      <w:marTop w:val="0"/>
      <w:marBottom w:val="0"/>
      <w:divBdr>
        <w:top w:val="none" w:sz="0" w:space="0" w:color="auto"/>
        <w:left w:val="none" w:sz="0" w:space="0" w:color="auto"/>
        <w:bottom w:val="none" w:sz="0" w:space="0" w:color="auto"/>
        <w:right w:val="none" w:sz="0" w:space="0" w:color="auto"/>
      </w:divBdr>
    </w:div>
    <w:div w:id="2135247767">
      <w:bodyDiv w:val="1"/>
      <w:marLeft w:val="0"/>
      <w:marRight w:val="0"/>
      <w:marTop w:val="0"/>
      <w:marBottom w:val="0"/>
      <w:divBdr>
        <w:top w:val="none" w:sz="0" w:space="0" w:color="auto"/>
        <w:left w:val="none" w:sz="0" w:space="0" w:color="auto"/>
        <w:bottom w:val="none" w:sz="0" w:space="0" w:color="auto"/>
        <w:right w:val="none" w:sz="0" w:space="0" w:color="auto"/>
      </w:divBdr>
    </w:div>
    <w:div w:id="2135832797">
      <w:bodyDiv w:val="1"/>
      <w:marLeft w:val="0"/>
      <w:marRight w:val="0"/>
      <w:marTop w:val="0"/>
      <w:marBottom w:val="0"/>
      <w:divBdr>
        <w:top w:val="none" w:sz="0" w:space="0" w:color="auto"/>
        <w:left w:val="none" w:sz="0" w:space="0" w:color="auto"/>
        <w:bottom w:val="none" w:sz="0" w:space="0" w:color="auto"/>
        <w:right w:val="none" w:sz="0" w:space="0" w:color="auto"/>
      </w:divBdr>
    </w:div>
    <w:div w:id="2139253432">
      <w:bodyDiv w:val="1"/>
      <w:marLeft w:val="0"/>
      <w:marRight w:val="0"/>
      <w:marTop w:val="0"/>
      <w:marBottom w:val="0"/>
      <w:divBdr>
        <w:top w:val="none" w:sz="0" w:space="0" w:color="auto"/>
        <w:left w:val="none" w:sz="0" w:space="0" w:color="auto"/>
        <w:bottom w:val="none" w:sz="0" w:space="0" w:color="auto"/>
        <w:right w:val="none" w:sz="0" w:space="0" w:color="auto"/>
      </w:divBdr>
    </w:div>
    <w:div w:id="2143768156">
      <w:bodyDiv w:val="1"/>
      <w:marLeft w:val="0"/>
      <w:marRight w:val="0"/>
      <w:marTop w:val="0"/>
      <w:marBottom w:val="0"/>
      <w:divBdr>
        <w:top w:val="none" w:sz="0" w:space="0" w:color="auto"/>
        <w:left w:val="none" w:sz="0" w:space="0" w:color="auto"/>
        <w:bottom w:val="none" w:sz="0" w:space="0" w:color="auto"/>
        <w:right w:val="none" w:sz="0" w:space="0" w:color="auto"/>
      </w:divBdr>
    </w:div>
    <w:div w:id="214461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218569553805774"/>
          <c:y val="0.19486111111111112"/>
          <c:w val="0.87129396325459318"/>
          <c:h val="0.72088764946048411"/>
        </c:manualLayout>
      </c:layout>
      <c:lineChart>
        <c:grouping val="standard"/>
        <c:varyColors val="0"/>
        <c:ser>
          <c:idx val="0"/>
          <c:order val="0"/>
          <c:tx>
            <c:strRef>
              <c:f>Лист1!$A$2</c:f>
              <c:strCache>
                <c:ptCount val="1"/>
                <c:pt idx="0">
                  <c:v>Русский язык 2022</c:v>
                </c:pt>
              </c:strCache>
            </c:strRef>
          </c:tx>
          <c:spPr>
            <a:ln w="28575" cap="rnd">
              <a:solidFill>
                <a:schemeClr val="accent1"/>
              </a:solidFill>
              <a:round/>
            </a:ln>
            <a:effectLst/>
          </c:spPr>
          <c:marker>
            <c:symbol val="none"/>
          </c:marker>
          <c:cat>
            <c:numRef>
              <c:f>Лист1!$B$1:$AI$1</c:f>
              <c:numCache>
                <c:formatCode>0</c:formatCode>
                <c:ptCount val="34"/>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numCache>
            </c:numRef>
          </c:cat>
          <c:val>
            <c:numRef>
              <c:f>Лист1!$B$2:$AI$2</c:f>
              <c:numCache>
                <c:formatCode>0.00</c:formatCode>
                <c:ptCount val="34"/>
                <c:pt idx="0">
                  <c:v>0.20399024827105799</c:v>
                </c:pt>
                <c:pt idx="1">
                  <c:v>6.4679834817652604E-2</c:v>
                </c:pt>
                <c:pt idx="2">
                  <c:v>6.9655206726702806E-2</c:v>
                </c:pt>
                <c:pt idx="3">
                  <c:v>6.4679834817652604E-2</c:v>
                </c:pt>
                <c:pt idx="4">
                  <c:v>5.4729090999552199E-2</c:v>
                </c:pt>
                <c:pt idx="5">
                  <c:v>9.9507438181003993E-2</c:v>
                </c:pt>
                <c:pt idx="6">
                  <c:v>0.139310413453406</c:v>
                </c:pt>
                <c:pt idx="7">
                  <c:v>0.139310413453406</c:v>
                </c:pt>
                <c:pt idx="8">
                  <c:v>0.139310413453406</c:v>
                </c:pt>
                <c:pt idx="9">
                  <c:v>0.17911338872580701</c:v>
                </c:pt>
                <c:pt idx="10">
                  <c:v>0.20399024827105799</c:v>
                </c:pt>
                <c:pt idx="11">
                  <c:v>0.24876859545251001</c:v>
                </c:pt>
                <c:pt idx="12">
                  <c:v>0.348276033633514</c:v>
                </c:pt>
                <c:pt idx="13">
                  <c:v>0.32339917408826302</c:v>
                </c:pt>
                <c:pt idx="14">
                  <c:v>0.44280809990546799</c:v>
                </c:pt>
                <c:pt idx="15">
                  <c:v>0.89059157171998604</c:v>
                </c:pt>
                <c:pt idx="16">
                  <c:v>1.09458181999104</c:v>
                </c:pt>
                <c:pt idx="17">
                  <c:v>1.41798099407931</c:v>
                </c:pt>
                <c:pt idx="18">
                  <c:v>1.8259614906214201</c:v>
                </c:pt>
                <c:pt idx="19">
                  <c:v>2.2389173590725902</c:v>
                </c:pt>
                <c:pt idx="20">
                  <c:v>2.9802477735210702</c:v>
                </c:pt>
                <c:pt idx="21">
                  <c:v>3.2190656251554799</c:v>
                </c:pt>
                <c:pt idx="22">
                  <c:v>4.2240907507836196</c:v>
                </c:pt>
                <c:pt idx="23">
                  <c:v>5.0052241405044997</c:v>
                </c:pt>
                <c:pt idx="24">
                  <c:v>6.2838947211304097</c:v>
                </c:pt>
                <c:pt idx="25">
                  <c:v>7.3486243096671497</c:v>
                </c:pt>
                <c:pt idx="26">
                  <c:v>7.9655704263893696</c:v>
                </c:pt>
                <c:pt idx="27">
                  <c:v>8.7168515846559504</c:v>
                </c:pt>
                <c:pt idx="28">
                  <c:v>9.3188715856510296</c:v>
                </c:pt>
                <c:pt idx="29">
                  <c:v>9.4134036519229802</c:v>
                </c:pt>
                <c:pt idx="30">
                  <c:v>8.4233046420219893</c:v>
                </c:pt>
                <c:pt idx="31">
                  <c:v>8.1347330712970791</c:v>
                </c:pt>
                <c:pt idx="32">
                  <c:v>6.1346335638589</c:v>
                </c:pt>
                <c:pt idx="33">
                  <c:v>2.6419224837056601</c:v>
                </c:pt>
              </c:numCache>
            </c:numRef>
          </c:val>
          <c:smooth val="1"/>
          <c:extLst xmlns:c16r2="http://schemas.microsoft.com/office/drawing/2015/06/chart">
            <c:ext xmlns:c16="http://schemas.microsoft.com/office/drawing/2014/chart" uri="{C3380CC4-5D6E-409C-BE32-E72D297353CC}">
              <c16:uniqueId val="{00000000-0A0B-4D57-81F0-DECEADB5F42F}"/>
            </c:ext>
          </c:extLst>
        </c:ser>
        <c:ser>
          <c:idx val="1"/>
          <c:order val="1"/>
          <c:tx>
            <c:strRef>
              <c:f>Лист1!$A$27</c:f>
              <c:strCache>
                <c:ptCount val="1"/>
                <c:pt idx="0">
                  <c:v>Русский язык 2023</c:v>
                </c:pt>
              </c:strCache>
            </c:strRef>
          </c:tx>
          <c:spPr>
            <a:ln w="28575" cap="rnd">
              <a:solidFill>
                <a:schemeClr val="accent2"/>
              </a:solidFill>
              <a:round/>
            </a:ln>
            <a:effectLst/>
          </c:spPr>
          <c:marker>
            <c:symbol val="none"/>
          </c:marker>
          <c:val>
            <c:numRef>
              <c:f>Лист1!$B$27:$AI$27</c:f>
              <c:numCache>
                <c:formatCode>0.00</c:formatCode>
                <c:ptCount val="34"/>
                <c:pt idx="0">
                  <c:v>0.16563909082543499</c:v>
                </c:pt>
                <c:pt idx="1">
                  <c:v>0.10122388883776599</c:v>
                </c:pt>
                <c:pt idx="2">
                  <c:v>8.2819545412717396E-2</c:v>
                </c:pt>
                <c:pt idx="3">
                  <c:v>6.9016287843931198E-2</c:v>
                </c:pt>
                <c:pt idx="4">
                  <c:v>0.105824974694028</c:v>
                </c:pt>
                <c:pt idx="5">
                  <c:v>0.16563909082543499</c:v>
                </c:pt>
                <c:pt idx="6">
                  <c:v>0.115027146406552</c:v>
                </c:pt>
                <c:pt idx="7">
                  <c:v>0.16563909082543499</c:v>
                </c:pt>
                <c:pt idx="8">
                  <c:v>0.197846691819269</c:v>
                </c:pt>
                <c:pt idx="9">
                  <c:v>0.197846691819269</c:v>
                </c:pt>
                <c:pt idx="10">
                  <c:v>0.28066623723198703</c:v>
                </c:pt>
                <c:pt idx="11">
                  <c:v>0.29907058065703501</c:v>
                </c:pt>
                <c:pt idx="12">
                  <c:v>0.37268795435722801</c:v>
                </c:pt>
                <c:pt idx="13">
                  <c:v>0.34968252507591802</c:v>
                </c:pt>
                <c:pt idx="14">
                  <c:v>0.55213030275144903</c:v>
                </c:pt>
                <c:pt idx="15">
                  <c:v>0.88340848440231901</c:v>
                </c:pt>
                <c:pt idx="16">
                  <c:v>1.0720530045090599</c:v>
                </c:pt>
                <c:pt idx="17">
                  <c:v>1.1870801509156199</c:v>
                </c:pt>
                <c:pt idx="18">
                  <c:v>1.5689702769853699</c:v>
                </c:pt>
                <c:pt idx="19">
                  <c:v>1.7162050243857501</c:v>
                </c:pt>
                <c:pt idx="20">
                  <c:v>2.4983896199503102</c:v>
                </c:pt>
                <c:pt idx="21">
                  <c:v>2.8986840894451098</c:v>
                </c:pt>
                <c:pt idx="22">
                  <c:v>3.5060274224716999</c:v>
                </c:pt>
                <c:pt idx="23">
                  <c:v>4.4492500230054297</c:v>
                </c:pt>
                <c:pt idx="24">
                  <c:v>5.6685377749148804</c:v>
                </c:pt>
                <c:pt idx="25">
                  <c:v>6.4875310573295302</c:v>
                </c:pt>
                <c:pt idx="26">
                  <c:v>7.8126437839330096</c:v>
                </c:pt>
                <c:pt idx="27">
                  <c:v>8.6316370663476594</c:v>
                </c:pt>
                <c:pt idx="28">
                  <c:v>9.2205760559492003</c:v>
                </c:pt>
                <c:pt idx="29">
                  <c:v>9.3217999447869708</c:v>
                </c:pt>
                <c:pt idx="30">
                  <c:v>9.1469586822490108</c:v>
                </c:pt>
                <c:pt idx="31">
                  <c:v>8.5580196926474592</c:v>
                </c:pt>
                <c:pt idx="32">
                  <c:v>7.3755406275881104</c:v>
                </c:pt>
                <c:pt idx="33">
                  <c:v>4.7759271188000403</c:v>
                </c:pt>
              </c:numCache>
            </c:numRef>
          </c:val>
          <c:smooth val="1"/>
          <c:extLst xmlns:c16r2="http://schemas.microsoft.com/office/drawing/2015/06/chart">
            <c:ext xmlns:c16="http://schemas.microsoft.com/office/drawing/2014/chart" uri="{C3380CC4-5D6E-409C-BE32-E72D297353CC}">
              <c16:uniqueId val="{00000000-6D61-4906-9F66-5C123D092582}"/>
            </c:ext>
          </c:extLst>
        </c:ser>
        <c:dLbls>
          <c:showLegendKey val="0"/>
          <c:showVal val="0"/>
          <c:showCatName val="0"/>
          <c:showSerName val="0"/>
          <c:showPercent val="0"/>
          <c:showBubbleSize val="0"/>
        </c:dLbls>
        <c:smooth val="0"/>
        <c:axId val="319645888"/>
        <c:axId val="305911040"/>
      </c:lineChart>
      <c:catAx>
        <c:axId val="319645888"/>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05911040"/>
        <c:crosses val="autoZero"/>
        <c:auto val="1"/>
        <c:lblAlgn val="ctr"/>
        <c:lblOffset val="100"/>
        <c:noMultiLvlLbl val="0"/>
      </c:catAx>
      <c:valAx>
        <c:axId val="30591104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19645888"/>
        <c:crosses val="autoZero"/>
        <c:crossBetween val="between"/>
      </c:valAx>
      <c:spPr>
        <a:noFill/>
        <a:ln>
          <a:noFill/>
        </a:ln>
        <a:effectLst/>
      </c:spPr>
    </c:plotArea>
    <c:legend>
      <c:legendPos val="r"/>
      <c:layout>
        <c:manualLayout>
          <c:xMode val="edge"/>
          <c:yMode val="edge"/>
          <c:x val="0.35823487671915583"/>
          <c:y val="3.2985564304461965E-2"/>
          <c:w val="0.24802909151223701"/>
          <c:h val="0.1562510936132983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2EA440-D77E-4FC0-9970-ED2EBE071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38</Pages>
  <Words>14694</Words>
  <Characters>83759</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dc:creator>
  <cp:lastModifiedBy>Администратор</cp:lastModifiedBy>
  <cp:revision>42</cp:revision>
  <cp:lastPrinted>2016-06-29T13:46:00Z</cp:lastPrinted>
  <dcterms:created xsi:type="dcterms:W3CDTF">2023-08-17T06:30:00Z</dcterms:created>
  <dcterms:modified xsi:type="dcterms:W3CDTF">2023-08-29T08:16:00Z</dcterms:modified>
</cp:coreProperties>
</file>