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9734472" w14:textId="4E911059" w:rsidR="004F1CE9" w:rsidRPr="004A1E2A" w:rsidRDefault="004F1CE9" w:rsidP="004F1CE9">
      <w:pPr>
        <w:jc w:val="center"/>
        <w:rPr>
          <w:b/>
          <w:i/>
          <w:sz w:val="32"/>
          <w:szCs w:val="32"/>
        </w:rPr>
      </w:pPr>
      <w:r w:rsidRPr="004A1E2A">
        <w:rPr>
          <w:b/>
          <w:i/>
          <w:sz w:val="32"/>
          <w:szCs w:val="32"/>
        </w:rPr>
        <w:t>Департамент образования Воронежской области</w:t>
      </w:r>
    </w:p>
    <w:p w14:paraId="16159552" w14:textId="77777777" w:rsidR="004F1CE9" w:rsidRDefault="004F1CE9" w:rsidP="004F1CE9">
      <w:pPr>
        <w:spacing w:before="4800"/>
        <w:jc w:val="center"/>
        <w:rPr>
          <w:b/>
          <w:sz w:val="72"/>
          <w:szCs w:val="72"/>
        </w:rPr>
      </w:pPr>
      <w:r w:rsidRPr="00756300">
        <w:rPr>
          <w:b/>
          <w:sz w:val="72"/>
          <w:szCs w:val="72"/>
        </w:rPr>
        <w:t xml:space="preserve">Статистико-аналитический отчет о результатах </w:t>
      </w:r>
      <w:r w:rsidRPr="00474E7D">
        <w:rPr>
          <w:b/>
          <w:sz w:val="72"/>
          <w:szCs w:val="72"/>
        </w:rPr>
        <w:t>ГИА-11</w:t>
      </w:r>
      <w:r w:rsidRPr="00756300">
        <w:rPr>
          <w:b/>
          <w:sz w:val="72"/>
          <w:szCs w:val="72"/>
        </w:rPr>
        <w:t xml:space="preserve"> в Воронежской области</w:t>
      </w:r>
    </w:p>
    <w:p w14:paraId="550E1E57" w14:textId="77777777" w:rsidR="004F1CE9" w:rsidRDefault="004F1CE9" w:rsidP="004F1CE9">
      <w:pPr>
        <w:jc w:val="center"/>
        <w:rPr>
          <w:b/>
          <w:i/>
          <w:sz w:val="40"/>
          <w:szCs w:val="40"/>
        </w:rPr>
      </w:pPr>
      <w:r>
        <w:rPr>
          <w:b/>
          <w:sz w:val="40"/>
          <w:szCs w:val="40"/>
        </w:rPr>
        <w:t xml:space="preserve"> Часть 2</w:t>
      </w:r>
      <w:r w:rsidRPr="009049B9">
        <w:rPr>
          <w:b/>
          <w:sz w:val="40"/>
          <w:szCs w:val="40"/>
        </w:rPr>
        <w:t xml:space="preserve"> </w:t>
      </w:r>
      <w:r>
        <w:rPr>
          <w:b/>
          <w:sz w:val="40"/>
          <w:szCs w:val="40"/>
        </w:rPr>
        <w:t>(Литература)</w:t>
      </w:r>
    </w:p>
    <w:p w14:paraId="19AEC840" w14:textId="77777777" w:rsidR="004F1CE9" w:rsidRDefault="004F1CE9" w:rsidP="004F1CE9">
      <w:pPr>
        <w:jc w:val="center"/>
        <w:rPr>
          <w:b/>
          <w:i/>
          <w:sz w:val="40"/>
          <w:szCs w:val="40"/>
        </w:rPr>
      </w:pPr>
    </w:p>
    <w:p w14:paraId="6144EE27" w14:textId="77777777" w:rsidR="004F1CE9" w:rsidRDefault="004F1CE9" w:rsidP="004F1CE9">
      <w:pPr>
        <w:jc w:val="center"/>
        <w:rPr>
          <w:b/>
          <w:i/>
          <w:sz w:val="40"/>
          <w:szCs w:val="40"/>
        </w:rPr>
      </w:pPr>
    </w:p>
    <w:p w14:paraId="2C714322" w14:textId="77777777" w:rsidR="004F1CE9" w:rsidRDefault="004F1CE9" w:rsidP="004F1CE9">
      <w:pPr>
        <w:jc w:val="center"/>
        <w:rPr>
          <w:b/>
          <w:i/>
          <w:sz w:val="40"/>
          <w:szCs w:val="40"/>
        </w:rPr>
      </w:pPr>
    </w:p>
    <w:p w14:paraId="10293796" w14:textId="77777777" w:rsidR="004F1CE9" w:rsidRDefault="004F1CE9" w:rsidP="004F1CE9">
      <w:pPr>
        <w:jc w:val="center"/>
        <w:rPr>
          <w:b/>
          <w:i/>
          <w:sz w:val="40"/>
          <w:szCs w:val="40"/>
        </w:rPr>
      </w:pPr>
    </w:p>
    <w:p w14:paraId="18462CDE" w14:textId="77777777" w:rsidR="004F1CE9" w:rsidRDefault="004F1CE9" w:rsidP="004F1CE9">
      <w:pPr>
        <w:jc w:val="center"/>
        <w:rPr>
          <w:b/>
          <w:i/>
          <w:sz w:val="40"/>
          <w:szCs w:val="40"/>
        </w:rPr>
      </w:pPr>
    </w:p>
    <w:p w14:paraId="5733FD0A" w14:textId="77777777" w:rsidR="004F1CE9" w:rsidRDefault="004F1CE9" w:rsidP="004F1CE9">
      <w:pPr>
        <w:jc w:val="center"/>
        <w:rPr>
          <w:b/>
          <w:i/>
          <w:sz w:val="40"/>
          <w:szCs w:val="40"/>
        </w:rPr>
      </w:pPr>
    </w:p>
    <w:p w14:paraId="007F51E9" w14:textId="77777777" w:rsidR="004F1CE9" w:rsidRDefault="004F1CE9" w:rsidP="004F1CE9">
      <w:pPr>
        <w:jc w:val="center"/>
        <w:rPr>
          <w:b/>
          <w:i/>
          <w:sz w:val="40"/>
          <w:szCs w:val="40"/>
        </w:rPr>
      </w:pPr>
    </w:p>
    <w:p w14:paraId="2F7612FD" w14:textId="77777777" w:rsidR="004F1CE9" w:rsidRDefault="004F1CE9" w:rsidP="004F1CE9">
      <w:pPr>
        <w:jc w:val="center"/>
        <w:rPr>
          <w:b/>
          <w:i/>
          <w:sz w:val="40"/>
          <w:szCs w:val="40"/>
        </w:rPr>
      </w:pPr>
    </w:p>
    <w:p w14:paraId="5FC3485B" w14:textId="194BCE61" w:rsidR="004F1CE9" w:rsidRDefault="004F1CE9" w:rsidP="004F1CE9">
      <w:pPr>
        <w:jc w:val="center"/>
        <w:rPr>
          <w:b/>
          <w:i/>
          <w:sz w:val="32"/>
          <w:szCs w:val="32"/>
        </w:rPr>
      </w:pPr>
      <w:r>
        <w:rPr>
          <w:b/>
          <w:i/>
          <w:sz w:val="32"/>
          <w:szCs w:val="32"/>
        </w:rPr>
        <w:t>Воронеж, 2023</w:t>
      </w:r>
    </w:p>
    <w:p w14:paraId="61BBA53C" w14:textId="77777777" w:rsidR="004F1CE9" w:rsidRDefault="004F1CE9" w:rsidP="004F1CE9">
      <w:pPr>
        <w:jc w:val="center"/>
        <w:rPr>
          <w:b/>
          <w:i/>
          <w:sz w:val="32"/>
          <w:szCs w:val="32"/>
        </w:rPr>
      </w:pPr>
    </w:p>
    <w:p w14:paraId="76BECC9B" w14:textId="77777777" w:rsidR="004F1CE9" w:rsidRDefault="004F1CE9" w:rsidP="004F1CE9">
      <w:pPr>
        <w:jc w:val="center"/>
        <w:rPr>
          <w:b/>
        </w:rPr>
      </w:pPr>
    </w:p>
    <w:p w14:paraId="20F15823" w14:textId="7F56C81C" w:rsidR="004F1CE9" w:rsidRDefault="004F1CE9" w:rsidP="004F1CE9">
      <w:pPr>
        <w:jc w:val="right"/>
        <w:rPr>
          <w:i/>
          <w:szCs w:val="28"/>
        </w:rPr>
      </w:pPr>
      <w:r>
        <w:rPr>
          <w:b/>
        </w:rPr>
        <w:t>Составители</w:t>
      </w:r>
      <w:r w:rsidRPr="002742EF">
        <w:rPr>
          <w:b/>
        </w:rPr>
        <w:t>:</w:t>
      </w:r>
      <w:r>
        <w:rPr>
          <w:b/>
        </w:rPr>
        <w:t xml:space="preserve"> </w:t>
      </w:r>
      <w:r>
        <w:t xml:space="preserve">А.В. Фролова, </w:t>
      </w:r>
      <w:r w:rsidR="00E73A8A" w:rsidRPr="00E73A8A">
        <w:t xml:space="preserve">О.А. </w:t>
      </w:r>
      <w:proofErr w:type="spellStart"/>
      <w:r w:rsidR="00E73A8A" w:rsidRPr="00E73A8A">
        <w:t>Жаглина</w:t>
      </w:r>
      <w:proofErr w:type="spellEnd"/>
      <w:r w:rsidR="00E73A8A" w:rsidRPr="00E73A8A">
        <w:t>, Л.Я. Терехова</w:t>
      </w:r>
      <w:r w:rsidR="00E73A8A">
        <w:t xml:space="preserve">, С.В. </w:t>
      </w:r>
      <w:proofErr w:type="spellStart"/>
      <w:r w:rsidR="00E73A8A">
        <w:t>Дендебер</w:t>
      </w:r>
      <w:proofErr w:type="spellEnd"/>
      <w:r w:rsidR="00E73A8A">
        <w:t>, А.Ю. Величко</w:t>
      </w:r>
    </w:p>
    <w:p w14:paraId="5042B138" w14:textId="77777777" w:rsidR="004F1CE9" w:rsidRDefault="004F1CE9" w:rsidP="004F1CE9">
      <w:pPr>
        <w:jc w:val="right"/>
        <w:rPr>
          <w:i/>
          <w:szCs w:val="28"/>
        </w:rPr>
      </w:pPr>
    </w:p>
    <w:p w14:paraId="29959227" w14:textId="77777777" w:rsidR="004F1CE9" w:rsidRDefault="004F1CE9" w:rsidP="004F1CE9">
      <w:pPr>
        <w:jc w:val="right"/>
        <w:rPr>
          <w:i/>
          <w:szCs w:val="28"/>
        </w:rPr>
      </w:pPr>
    </w:p>
    <w:p w14:paraId="6A14AFB7" w14:textId="77777777" w:rsidR="004F1CE9" w:rsidRDefault="004F1CE9" w:rsidP="004F1CE9">
      <w:pPr>
        <w:jc w:val="right"/>
        <w:rPr>
          <w:i/>
          <w:szCs w:val="28"/>
        </w:rPr>
      </w:pPr>
    </w:p>
    <w:p w14:paraId="4EACF373" w14:textId="1F7BC228" w:rsidR="005060D9" w:rsidRPr="002F7314" w:rsidRDefault="005060D9" w:rsidP="000E3CA3">
      <w:pPr>
        <w:pStyle w:val="1"/>
        <w:rPr>
          <w:rStyle w:val="af5"/>
          <w:rFonts w:ascii="Times New Roman" w:hAnsi="Times New Roman"/>
          <w:bCs/>
          <w:sz w:val="24"/>
          <w:szCs w:val="22"/>
        </w:rPr>
      </w:pPr>
      <w:r w:rsidRPr="00FC6BBF">
        <w:lastRenderedPageBreak/>
        <w:t xml:space="preserve">Методический анализ результатов </w:t>
      </w:r>
      <w:r w:rsidR="00B90814">
        <w:t>ЕГЭ</w:t>
      </w:r>
      <w:r w:rsidRPr="00FC6BBF">
        <w:t xml:space="preserve"> </w:t>
      </w:r>
      <w:r w:rsidR="00015E89" w:rsidRPr="00FC6BBF">
        <w:br/>
      </w:r>
      <w:r w:rsidR="00015E89" w:rsidRPr="00FC6BBF">
        <w:rPr>
          <w:rStyle w:val="af5"/>
          <w:rFonts w:ascii="Times New Roman" w:hAnsi="Times New Roman"/>
          <w:b/>
          <w:bCs/>
          <w:sz w:val="20"/>
          <w:szCs w:val="20"/>
        </w:rPr>
        <w:br/>
      </w:r>
      <w:r w:rsidRPr="00FC6BBF">
        <w:rPr>
          <w:rStyle w:val="af5"/>
          <w:rFonts w:ascii="Times New Roman" w:hAnsi="Times New Roman"/>
          <w:b/>
          <w:bCs/>
          <w:sz w:val="32"/>
        </w:rPr>
        <w:t>по</w:t>
      </w:r>
      <w:r w:rsidR="004F1CE9">
        <w:rPr>
          <w:rStyle w:val="af5"/>
          <w:rFonts w:ascii="Times New Roman" w:hAnsi="Times New Roman"/>
          <w:b/>
          <w:bCs/>
          <w:sz w:val="32"/>
          <w:lang w:val="ru-RU"/>
        </w:rPr>
        <w:t xml:space="preserve">   </w:t>
      </w:r>
      <w:r w:rsidR="004F1CE9" w:rsidRPr="004F1CE9">
        <w:rPr>
          <w:rStyle w:val="af5"/>
          <w:rFonts w:ascii="Times New Roman" w:hAnsi="Times New Roman"/>
          <w:b/>
          <w:bCs/>
          <w:sz w:val="32"/>
          <w:u w:val="single"/>
          <w:lang w:val="ru-RU"/>
        </w:rPr>
        <w:t>Литературе</w:t>
      </w:r>
      <w:r w:rsidR="001D31A5" w:rsidRPr="00FC6BBF">
        <w:rPr>
          <w:rStyle w:val="af5"/>
          <w:rFonts w:ascii="Times New Roman" w:hAnsi="Times New Roman"/>
          <w:b/>
          <w:bCs/>
          <w:sz w:val="32"/>
        </w:rPr>
        <w:br/>
      </w:r>
      <w:r w:rsidR="001D31A5" w:rsidRPr="002F7314">
        <w:rPr>
          <w:rStyle w:val="af5"/>
          <w:rFonts w:ascii="Times New Roman" w:hAnsi="Times New Roman"/>
          <w:bCs/>
          <w:sz w:val="24"/>
          <w:szCs w:val="22"/>
        </w:rPr>
        <w:t>(</w:t>
      </w:r>
      <w:r w:rsidR="000E3CA3" w:rsidRPr="002F7314">
        <w:rPr>
          <w:rStyle w:val="af5"/>
          <w:rFonts w:ascii="Times New Roman" w:hAnsi="Times New Roman"/>
          <w:bCs/>
          <w:sz w:val="24"/>
          <w:szCs w:val="22"/>
          <w:lang w:val="ru-RU"/>
        </w:rPr>
        <w:t xml:space="preserve">наименование </w:t>
      </w:r>
      <w:r w:rsidRPr="002F7314">
        <w:rPr>
          <w:rStyle w:val="af5"/>
          <w:rFonts w:ascii="Times New Roman" w:hAnsi="Times New Roman"/>
          <w:bCs/>
          <w:sz w:val="24"/>
          <w:szCs w:val="22"/>
        </w:rPr>
        <w:t>учебн</w:t>
      </w:r>
      <w:r w:rsidR="000E3CA3" w:rsidRPr="002F7314">
        <w:rPr>
          <w:rStyle w:val="af5"/>
          <w:rFonts w:ascii="Times New Roman" w:hAnsi="Times New Roman"/>
          <w:bCs/>
          <w:sz w:val="24"/>
          <w:szCs w:val="22"/>
          <w:lang w:val="ru-RU"/>
        </w:rPr>
        <w:t>ого</w:t>
      </w:r>
      <w:r w:rsidRPr="002F7314">
        <w:rPr>
          <w:rStyle w:val="af5"/>
          <w:rFonts w:ascii="Times New Roman" w:hAnsi="Times New Roman"/>
          <w:bCs/>
          <w:sz w:val="24"/>
          <w:szCs w:val="22"/>
        </w:rPr>
        <w:t xml:space="preserve"> предмет</w:t>
      </w:r>
      <w:r w:rsidR="000E3CA3" w:rsidRPr="002F7314">
        <w:rPr>
          <w:rStyle w:val="af5"/>
          <w:rFonts w:ascii="Times New Roman" w:hAnsi="Times New Roman"/>
          <w:bCs/>
          <w:sz w:val="24"/>
          <w:szCs w:val="22"/>
          <w:lang w:val="ru-RU"/>
        </w:rPr>
        <w:t>а</w:t>
      </w:r>
      <w:r w:rsidR="001D31A5" w:rsidRPr="002F7314">
        <w:rPr>
          <w:rStyle w:val="af5"/>
          <w:rFonts w:ascii="Times New Roman" w:hAnsi="Times New Roman"/>
          <w:bCs/>
          <w:sz w:val="24"/>
          <w:szCs w:val="22"/>
        </w:rPr>
        <w:t>)</w:t>
      </w:r>
    </w:p>
    <w:p w14:paraId="5C047378" w14:textId="77777777" w:rsidR="001D31A5" w:rsidRPr="00634251" w:rsidRDefault="001D31A5" w:rsidP="00FC6BBF">
      <w:pPr>
        <w:rPr>
          <w:rStyle w:val="af5"/>
          <w:rFonts w:ascii="Cambria" w:eastAsia="SimSun" w:hAnsi="Cambria"/>
          <w:b w:val="0"/>
          <w:bCs w:val="0"/>
          <w:i/>
          <w:sz w:val="32"/>
          <w:szCs w:val="28"/>
        </w:rPr>
      </w:pPr>
    </w:p>
    <w:p w14:paraId="5F681394" w14:textId="77777777" w:rsidR="005060D9" w:rsidRPr="00FC6BBF" w:rsidRDefault="009A70B0" w:rsidP="00FC6BBF">
      <w:pPr>
        <w:pStyle w:val="2"/>
        <w:jc w:val="center"/>
        <w:rPr>
          <w:rFonts w:ascii="Times New Roman" w:hAnsi="Times New Roman"/>
          <w:b/>
          <w:bCs/>
          <w:color w:val="auto"/>
          <w:sz w:val="28"/>
          <w:szCs w:val="28"/>
        </w:rPr>
      </w:pPr>
      <w:r w:rsidRPr="00FC6BBF">
        <w:rPr>
          <w:rFonts w:ascii="Times New Roman" w:hAnsi="Times New Roman"/>
          <w:b/>
          <w:bCs/>
          <w:color w:val="auto"/>
          <w:sz w:val="28"/>
          <w:szCs w:val="28"/>
        </w:rPr>
        <w:t>РАЗДЕЛ</w:t>
      </w:r>
      <w:r w:rsidR="00AA5A9D" w:rsidRPr="00FC6BBF">
        <w:rPr>
          <w:rFonts w:ascii="Times New Roman" w:hAnsi="Times New Roman"/>
          <w:b/>
          <w:bCs/>
          <w:color w:val="auto"/>
          <w:sz w:val="28"/>
          <w:szCs w:val="28"/>
        </w:rPr>
        <w:t xml:space="preserve"> </w:t>
      </w:r>
      <w:r w:rsidR="005060D9" w:rsidRPr="00FC6BBF">
        <w:rPr>
          <w:rFonts w:ascii="Times New Roman" w:hAnsi="Times New Roman"/>
          <w:b/>
          <w:bCs/>
          <w:color w:val="auto"/>
          <w:sz w:val="28"/>
          <w:szCs w:val="28"/>
        </w:rPr>
        <w:t>1. ХАРАКТЕРИСТИКА УЧАСТНИКОВ ЕГЭ</w:t>
      </w:r>
      <w:r w:rsidR="00B86ACD">
        <w:rPr>
          <w:rFonts w:ascii="Times New Roman" w:hAnsi="Times New Roman"/>
          <w:b/>
          <w:bCs/>
          <w:color w:val="auto"/>
          <w:sz w:val="28"/>
          <w:szCs w:val="28"/>
        </w:rPr>
        <w:br/>
      </w:r>
      <w:r w:rsidR="005060D9" w:rsidRPr="00FC6BBF">
        <w:rPr>
          <w:rFonts w:ascii="Times New Roman" w:hAnsi="Times New Roman"/>
          <w:b/>
          <w:bCs/>
          <w:color w:val="auto"/>
          <w:sz w:val="28"/>
          <w:szCs w:val="28"/>
        </w:rPr>
        <w:t xml:space="preserve"> ПО УЧЕБНОМУ ПРЕДМЕТУ</w:t>
      </w:r>
    </w:p>
    <w:p w14:paraId="36C40888" w14:textId="3C050174" w:rsidR="005060D9" w:rsidRPr="00FC6BBF" w:rsidRDefault="005060D9" w:rsidP="00BA2AEA">
      <w:pPr>
        <w:pStyle w:val="3"/>
        <w:numPr>
          <w:ilvl w:val="1"/>
          <w:numId w:val="7"/>
        </w:numPr>
        <w:tabs>
          <w:tab w:val="left" w:pos="142"/>
        </w:tabs>
        <w:ind w:left="426" w:hanging="426"/>
        <w:rPr>
          <w:rFonts w:ascii="Times New Roman" w:hAnsi="Times New Roman"/>
        </w:rPr>
      </w:pPr>
      <w:bookmarkStart w:id="0" w:name="_Toc395183639"/>
      <w:bookmarkStart w:id="1" w:name="_Toc423954897"/>
      <w:bookmarkStart w:id="2" w:name="_Toc424490574"/>
      <w:r w:rsidRPr="00FC6BBF">
        <w:rPr>
          <w:rFonts w:ascii="Times New Roman" w:hAnsi="Times New Roman"/>
        </w:rPr>
        <w:t>Количество участников ЕГЭ по учебному предмету (за 3</w:t>
      </w:r>
      <w:r w:rsidR="00372A80">
        <w:rPr>
          <w:rFonts w:ascii="Times New Roman" w:hAnsi="Times New Roman"/>
        </w:rPr>
        <w:t> </w:t>
      </w:r>
      <w:r w:rsidRPr="00FC6BBF">
        <w:rPr>
          <w:rFonts w:ascii="Times New Roman" w:hAnsi="Times New Roman"/>
        </w:rPr>
        <w:t>года)</w:t>
      </w:r>
      <w:bookmarkEnd w:id="0"/>
      <w:bookmarkEnd w:id="1"/>
      <w:bookmarkEnd w:id="2"/>
    </w:p>
    <w:p w14:paraId="1988153D" w14:textId="77777777" w:rsidR="00887A22" w:rsidRPr="00AD3663" w:rsidRDefault="00887A22" w:rsidP="00FC6BBF">
      <w:pPr>
        <w:pStyle w:val="af7"/>
        <w:keepNext/>
      </w:pPr>
      <w:r w:rsidRPr="00F579AB">
        <w:t xml:space="preserve">Таблица </w:t>
      </w:r>
      <w:r w:rsidR="0014406B">
        <w:rPr>
          <w:noProof/>
        </w:rPr>
        <w:fldChar w:fldCharType="begin"/>
      </w:r>
      <w:r w:rsidR="0014406B">
        <w:rPr>
          <w:noProof/>
        </w:rPr>
        <w:instrText xml:space="preserve"> STYLEREF 1 \s </w:instrText>
      </w:r>
      <w:r w:rsidR="0014406B">
        <w:rPr>
          <w:noProof/>
        </w:rPr>
        <w:fldChar w:fldCharType="separate"/>
      </w:r>
      <w:r w:rsidR="00383699">
        <w:rPr>
          <w:noProof/>
        </w:rPr>
        <w:t>2</w:t>
      </w:r>
      <w:r w:rsidR="0014406B">
        <w:rPr>
          <w:noProof/>
        </w:rPr>
        <w:fldChar w:fldCharType="end"/>
      </w:r>
      <w:r w:rsidR="00DB6897">
        <w:noBreakHyphen/>
      </w:r>
      <w:r w:rsidR="0014406B">
        <w:rPr>
          <w:noProof/>
        </w:rPr>
        <w:fldChar w:fldCharType="begin"/>
      </w:r>
      <w:r w:rsidR="0014406B">
        <w:rPr>
          <w:noProof/>
        </w:rPr>
        <w:instrText xml:space="preserve"> SEQ Таблица \* ARABIC \s 1 </w:instrText>
      </w:r>
      <w:r w:rsidR="0014406B">
        <w:rPr>
          <w:noProof/>
        </w:rPr>
        <w:fldChar w:fldCharType="separate"/>
      </w:r>
      <w:r w:rsidR="00383699">
        <w:rPr>
          <w:noProof/>
        </w:rPr>
        <w:t>1</w:t>
      </w:r>
      <w:r w:rsidR="0014406B">
        <w:rPr>
          <w:noProof/>
        </w:rPr>
        <w:fldChar w:fldCharType="end"/>
      </w:r>
    </w:p>
    <w:tbl>
      <w:tblPr>
        <w:tblW w:w="4940"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242"/>
        <w:gridCol w:w="1557"/>
        <w:gridCol w:w="1560"/>
        <w:gridCol w:w="1559"/>
        <w:gridCol w:w="1559"/>
        <w:gridCol w:w="1756"/>
      </w:tblGrid>
      <w:tr w:rsidR="001D31A5" w:rsidRPr="00634251" w14:paraId="568A1C21" w14:textId="77777777" w:rsidTr="004F1CE9">
        <w:tc>
          <w:tcPr>
            <w:tcW w:w="1516" w:type="pct"/>
            <w:gridSpan w:val="2"/>
          </w:tcPr>
          <w:p w14:paraId="14A371BF" w14:textId="03598EC1" w:rsidR="001D31A5" w:rsidRPr="00D65DF5" w:rsidRDefault="0016787E" w:rsidP="00C70AE7">
            <w:pPr>
              <w:tabs>
                <w:tab w:val="left" w:pos="10320"/>
              </w:tabs>
              <w:jc w:val="center"/>
              <w:rPr>
                <w:b/>
                <w:noProof/>
              </w:rPr>
            </w:pPr>
            <w:r w:rsidRPr="00634251">
              <w:rPr>
                <w:b/>
                <w:noProof/>
              </w:rPr>
              <w:t>20</w:t>
            </w:r>
            <w:r>
              <w:rPr>
                <w:b/>
                <w:noProof/>
              </w:rPr>
              <w:t>2</w:t>
            </w:r>
            <w:r w:rsidR="00C70AE7">
              <w:rPr>
                <w:b/>
                <w:noProof/>
              </w:rPr>
              <w:t>1</w:t>
            </w:r>
            <w:r>
              <w:rPr>
                <w:b/>
                <w:noProof/>
              </w:rPr>
              <w:t xml:space="preserve"> г.</w:t>
            </w:r>
          </w:p>
        </w:tc>
        <w:tc>
          <w:tcPr>
            <w:tcW w:w="1689" w:type="pct"/>
            <w:gridSpan w:val="2"/>
          </w:tcPr>
          <w:p w14:paraId="5D4F62C8" w14:textId="28B246C3" w:rsidR="001D31A5" w:rsidRPr="0016787E" w:rsidRDefault="0016787E" w:rsidP="00C70AE7">
            <w:pPr>
              <w:tabs>
                <w:tab w:val="left" w:pos="10320"/>
              </w:tabs>
              <w:jc w:val="center"/>
              <w:rPr>
                <w:b/>
                <w:noProof/>
              </w:rPr>
            </w:pPr>
            <w:r w:rsidRPr="00634251">
              <w:rPr>
                <w:b/>
                <w:noProof/>
              </w:rPr>
              <w:t>20</w:t>
            </w:r>
            <w:r>
              <w:rPr>
                <w:b/>
                <w:noProof/>
                <w:lang w:val="en-US"/>
              </w:rPr>
              <w:t>2</w:t>
            </w:r>
            <w:r w:rsidR="00C70AE7">
              <w:rPr>
                <w:b/>
                <w:noProof/>
              </w:rPr>
              <w:t>2</w:t>
            </w:r>
            <w:r>
              <w:rPr>
                <w:b/>
                <w:noProof/>
              </w:rPr>
              <w:t xml:space="preserve"> г.</w:t>
            </w:r>
          </w:p>
        </w:tc>
        <w:tc>
          <w:tcPr>
            <w:tcW w:w="1795" w:type="pct"/>
            <w:gridSpan w:val="2"/>
          </w:tcPr>
          <w:p w14:paraId="498D8DEA" w14:textId="5C1B0B9C" w:rsidR="001D31A5" w:rsidRPr="00D65DF5" w:rsidRDefault="00C70AE7" w:rsidP="0016787E">
            <w:pPr>
              <w:tabs>
                <w:tab w:val="left" w:pos="10320"/>
              </w:tabs>
              <w:jc w:val="center"/>
              <w:rPr>
                <w:b/>
                <w:noProof/>
              </w:rPr>
            </w:pPr>
            <w:r>
              <w:rPr>
                <w:b/>
                <w:noProof/>
              </w:rPr>
              <w:t>2023</w:t>
            </w:r>
            <w:r w:rsidR="0016787E">
              <w:rPr>
                <w:b/>
                <w:noProof/>
              </w:rPr>
              <w:t xml:space="preserve"> г.</w:t>
            </w:r>
          </w:p>
        </w:tc>
      </w:tr>
      <w:tr w:rsidR="001D31A5" w:rsidRPr="00634251" w14:paraId="0E896200" w14:textId="77777777" w:rsidTr="004F1CE9">
        <w:tc>
          <w:tcPr>
            <w:tcW w:w="673" w:type="pct"/>
            <w:vAlign w:val="center"/>
          </w:tcPr>
          <w:p w14:paraId="0B65FAD4" w14:textId="77777777" w:rsidR="001D31A5" w:rsidRPr="00634251" w:rsidRDefault="001D31A5" w:rsidP="00D116BF">
            <w:pPr>
              <w:tabs>
                <w:tab w:val="left" w:pos="10320"/>
              </w:tabs>
              <w:jc w:val="center"/>
              <w:rPr>
                <w:noProof/>
              </w:rPr>
            </w:pPr>
            <w:r w:rsidRPr="00634251">
              <w:rPr>
                <w:noProof/>
              </w:rPr>
              <w:t>чел.</w:t>
            </w:r>
          </w:p>
        </w:tc>
        <w:tc>
          <w:tcPr>
            <w:tcW w:w="843" w:type="pct"/>
            <w:vAlign w:val="center"/>
          </w:tcPr>
          <w:p w14:paraId="62544C83" w14:textId="77777777" w:rsidR="001D31A5" w:rsidRPr="00634251" w:rsidRDefault="001D31A5" w:rsidP="00D116BF">
            <w:pPr>
              <w:tabs>
                <w:tab w:val="left" w:pos="10320"/>
              </w:tabs>
              <w:jc w:val="center"/>
              <w:rPr>
                <w:noProof/>
              </w:rPr>
            </w:pPr>
            <w:r w:rsidRPr="00634251">
              <w:rPr>
                <w:noProof/>
              </w:rPr>
              <w:t>% от общего числа участников</w:t>
            </w:r>
          </w:p>
        </w:tc>
        <w:tc>
          <w:tcPr>
            <w:tcW w:w="845" w:type="pct"/>
            <w:vAlign w:val="center"/>
          </w:tcPr>
          <w:p w14:paraId="570831F4" w14:textId="77777777" w:rsidR="001D31A5" w:rsidRPr="00634251" w:rsidRDefault="001D31A5" w:rsidP="00D116BF">
            <w:pPr>
              <w:tabs>
                <w:tab w:val="left" w:pos="10320"/>
              </w:tabs>
              <w:jc w:val="center"/>
              <w:rPr>
                <w:noProof/>
              </w:rPr>
            </w:pPr>
            <w:r w:rsidRPr="00634251">
              <w:rPr>
                <w:noProof/>
              </w:rPr>
              <w:t>чел.</w:t>
            </w:r>
          </w:p>
        </w:tc>
        <w:tc>
          <w:tcPr>
            <w:tcW w:w="844" w:type="pct"/>
            <w:vAlign w:val="center"/>
          </w:tcPr>
          <w:p w14:paraId="70713AD9" w14:textId="77777777" w:rsidR="001D31A5" w:rsidRPr="00634251" w:rsidRDefault="001D31A5" w:rsidP="00D116BF">
            <w:pPr>
              <w:tabs>
                <w:tab w:val="left" w:pos="10320"/>
              </w:tabs>
              <w:jc w:val="center"/>
              <w:rPr>
                <w:noProof/>
              </w:rPr>
            </w:pPr>
            <w:r w:rsidRPr="00634251">
              <w:rPr>
                <w:noProof/>
              </w:rPr>
              <w:t>% от общего числа участников</w:t>
            </w:r>
          </w:p>
        </w:tc>
        <w:tc>
          <w:tcPr>
            <w:tcW w:w="844" w:type="pct"/>
            <w:vAlign w:val="center"/>
          </w:tcPr>
          <w:p w14:paraId="42EB9589" w14:textId="77777777" w:rsidR="001D31A5" w:rsidRPr="00634251" w:rsidRDefault="001D31A5" w:rsidP="00D116BF">
            <w:pPr>
              <w:tabs>
                <w:tab w:val="left" w:pos="10320"/>
              </w:tabs>
              <w:jc w:val="center"/>
              <w:rPr>
                <w:noProof/>
              </w:rPr>
            </w:pPr>
            <w:r w:rsidRPr="00634251">
              <w:rPr>
                <w:noProof/>
              </w:rPr>
              <w:t>чел.</w:t>
            </w:r>
          </w:p>
        </w:tc>
        <w:tc>
          <w:tcPr>
            <w:tcW w:w="951" w:type="pct"/>
            <w:vAlign w:val="center"/>
          </w:tcPr>
          <w:p w14:paraId="62D4889A" w14:textId="77777777" w:rsidR="001D31A5" w:rsidRPr="00634251" w:rsidRDefault="001D31A5" w:rsidP="00D116BF">
            <w:pPr>
              <w:tabs>
                <w:tab w:val="left" w:pos="10320"/>
              </w:tabs>
              <w:jc w:val="center"/>
              <w:rPr>
                <w:noProof/>
              </w:rPr>
            </w:pPr>
            <w:r w:rsidRPr="00634251">
              <w:rPr>
                <w:noProof/>
              </w:rPr>
              <w:t>% от общего числа участников</w:t>
            </w:r>
          </w:p>
        </w:tc>
      </w:tr>
      <w:tr w:rsidR="004F1CE9" w:rsidRPr="00634251" w14:paraId="4D2B383B" w14:textId="77777777" w:rsidTr="004F1CE9">
        <w:tc>
          <w:tcPr>
            <w:tcW w:w="673" w:type="pct"/>
            <w:vAlign w:val="bottom"/>
          </w:tcPr>
          <w:p w14:paraId="47815C9C" w14:textId="1730A043" w:rsidR="004F1CE9" w:rsidRPr="004F1CE9" w:rsidRDefault="004F1CE9" w:rsidP="004F1CE9">
            <w:pPr>
              <w:jc w:val="center"/>
              <w:rPr>
                <w:sz w:val="22"/>
                <w:szCs w:val="22"/>
              </w:rPr>
            </w:pPr>
            <w:r w:rsidRPr="004F1CE9">
              <w:rPr>
                <w:color w:val="000000"/>
                <w:sz w:val="22"/>
                <w:szCs w:val="22"/>
              </w:rPr>
              <w:t>696</w:t>
            </w:r>
          </w:p>
        </w:tc>
        <w:tc>
          <w:tcPr>
            <w:tcW w:w="843" w:type="pct"/>
            <w:vAlign w:val="bottom"/>
          </w:tcPr>
          <w:p w14:paraId="48CAB8DE" w14:textId="3F80DC2B" w:rsidR="004F1CE9" w:rsidRPr="004F1CE9" w:rsidRDefault="004F1CE9" w:rsidP="004F1CE9">
            <w:pPr>
              <w:jc w:val="center"/>
              <w:rPr>
                <w:sz w:val="22"/>
                <w:szCs w:val="22"/>
              </w:rPr>
            </w:pPr>
            <w:r w:rsidRPr="004F1CE9">
              <w:rPr>
                <w:color w:val="000000"/>
                <w:sz w:val="22"/>
                <w:szCs w:val="22"/>
              </w:rPr>
              <w:t>6,85</w:t>
            </w:r>
          </w:p>
        </w:tc>
        <w:tc>
          <w:tcPr>
            <w:tcW w:w="845" w:type="pct"/>
            <w:vAlign w:val="bottom"/>
          </w:tcPr>
          <w:p w14:paraId="24230194" w14:textId="4D8B2F71" w:rsidR="004F1CE9" w:rsidRPr="004F1CE9" w:rsidRDefault="004F1CE9" w:rsidP="004F1CE9">
            <w:pPr>
              <w:tabs>
                <w:tab w:val="left" w:pos="10320"/>
              </w:tabs>
              <w:jc w:val="center"/>
              <w:rPr>
                <w:noProof/>
                <w:sz w:val="22"/>
                <w:szCs w:val="22"/>
              </w:rPr>
            </w:pPr>
            <w:r w:rsidRPr="004F1CE9">
              <w:rPr>
                <w:color w:val="000000"/>
                <w:sz w:val="22"/>
                <w:szCs w:val="22"/>
              </w:rPr>
              <w:t>617</w:t>
            </w:r>
          </w:p>
        </w:tc>
        <w:tc>
          <w:tcPr>
            <w:tcW w:w="844" w:type="pct"/>
            <w:vAlign w:val="bottom"/>
          </w:tcPr>
          <w:p w14:paraId="6E0057F0" w14:textId="6FA7E960" w:rsidR="004F1CE9" w:rsidRPr="004F1CE9" w:rsidRDefault="004F1CE9" w:rsidP="004F1CE9">
            <w:pPr>
              <w:tabs>
                <w:tab w:val="left" w:pos="10320"/>
              </w:tabs>
              <w:jc w:val="center"/>
              <w:rPr>
                <w:noProof/>
                <w:sz w:val="22"/>
                <w:szCs w:val="22"/>
              </w:rPr>
            </w:pPr>
            <w:r w:rsidRPr="004F1CE9">
              <w:rPr>
                <w:color w:val="000000"/>
                <w:sz w:val="22"/>
                <w:szCs w:val="22"/>
              </w:rPr>
              <w:t>5,99</w:t>
            </w:r>
          </w:p>
        </w:tc>
        <w:tc>
          <w:tcPr>
            <w:tcW w:w="844" w:type="pct"/>
            <w:vAlign w:val="bottom"/>
          </w:tcPr>
          <w:p w14:paraId="1E3A95D7" w14:textId="108BE0D4" w:rsidR="004F1CE9" w:rsidRPr="004F1CE9" w:rsidRDefault="004F1CE9" w:rsidP="004F1CE9">
            <w:pPr>
              <w:tabs>
                <w:tab w:val="left" w:pos="10320"/>
              </w:tabs>
              <w:jc w:val="center"/>
              <w:rPr>
                <w:color w:val="000000"/>
                <w:sz w:val="22"/>
                <w:szCs w:val="22"/>
              </w:rPr>
            </w:pPr>
            <w:r w:rsidRPr="004F1CE9">
              <w:rPr>
                <w:color w:val="000000"/>
                <w:sz w:val="22"/>
                <w:szCs w:val="22"/>
              </w:rPr>
              <w:t>615</w:t>
            </w:r>
          </w:p>
        </w:tc>
        <w:tc>
          <w:tcPr>
            <w:tcW w:w="951" w:type="pct"/>
            <w:vAlign w:val="bottom"/>
          </w:tcPr>
          <w:p w14:paraId="48931220" w14:textId="613CCF59" w:rsidR="004F1CE9" w:rsidRPr="004F1CE9" w:rsidRDefault="004F1CE9" w:rsidP="004F1CE9">
            <w:pPr>
              <w:tabs>
                <w:tab w:val="left" w:pos="10320"/>
              </w:tabs>
              <w:jc w:val="center"/>
              <w:rPr>
                <w:color w:val="000000"/>
                <w:sz w:val="22"/>
                <w:szCs w:val="22"/>
              </w:rPr>
            </w:pPr>
            <w:r w:rsidRPr="004F1CE9">
              <w:rPr>
                <w:color w:val="000000"/>
                <w:sz w:val="22"/>
                <w:szCs w:val="22"/>
              </w:rPr>
              <w:t>6,50</w:t>
            </w:r>
          </w:p>
        </w:tc>
      </w:tr>
    </w:tbl>
    <w:p w14:paraId="0E190AC6" w14:textId="77777777" w:rsidR="005060D9" w:rsidRPr="00715B99" w:rsidRDefault="005060D9" w:rsidP="00BA2AEA">
      <w:pPr>
        <w:pStyle w:val="3"/>
        <w:numPr>
          <w:ilvl w:val="1"/>
          <w:numId w:val="7"/>
        </w:numPr>
        <w:tabs>
          <w:tab w:val="left" w:pos="142"/>
        </w:tabs>
        <w:ind w:left="426" w:hanging="426"/>
        <w:rPr>
          <w:rFonts w:ascii="Times New Roman" w:hAnsi="Times New Roman"/>
        </w:rPr>
      </w:pPr>
      <w:r w:rsidRPr="00FC6BBF">
        <w:rPr>
          <w:rFonts w:ascii="Times New Roman" w:hAnsi="Times New Roman"/>
        </w:rPr>
        <w:t>Процент</w:t>
      </w:r>
      <w:r w:rsidR="001C11E0" w:rsidRPr="00FC6BBF">
        <w:rPr>
          <w:rFonts w:ascii="Times New Roman" w:hAnsi="Times New Roman"/>
        </w:rPr>
        <w:t>ное соотношение</w:t>
      </w:r>
      <w:r w:rsidRPr="00FC6BBF">
        <w:rPr>
          <w:rFonts w:ascii="Times New Roman" w:hAnsi="Times New Roman"/>
        </w:rPr>
        <w:t xml:space="preserve"> юношей и девушек</w:t>
      </w:r>
      <w:r w:rsidR="00706E31" w:rsidRPr="00FC6BBF">
        <w:rPr>
          <w:rFonts w:ascii="Times New Roman" w:hAnsi="Times New Roman"/>
        </w:rPr>
        <w:t>, участвующих в ЕГЭ</w:t>
      </w:r>
    </w:p>
    <w:p w14:paraId="71BF1183" w14:textId="77777777" w:rsidR="002B4243" w:rsidRPr="00FC6BBF" w:rsidRDefault="002B4243" w:rsidP="002B4243">
      <w:pPr>
        <w:pStyle w:val="af7"/>
        <w:keepNext/>
      </w:pPr>
      <w:r w:rsidRPr="00FC6BBF">
        <w:t xml:space="preserve">Таблица </w:t>
      </w:r>
      <w:r w:rsidR="0014406B">
        <w:rPr>
          <w:noProof/>
        </w:rPr>
        <w:fldChar w:fldCharType="begin"/>
      </w:r>
      <w:r w:rsidR="0014406B">
        <w:rPr>
          <w:noProof/>
        </w:rPr>
        <w:instrText xml:space="preserve"> STYLEREF 1 \s </w:instrText>
      </w:r>
      <w:r w:rsidR="0014406B">
        <w:rPr>
          <w:noProof/>
        </w:rPr>
        <w:fldChar w:fldCharType="separate"/>
      </w:r>
      <w:r w:rsidR="00383699">
        <w:rPr>
          <w:noProof/>
        </w:rPr>
        <w:t>2</w:t>
      </w:r>
      <w:r w:rsidR="0014406B">
        <w:rPr>
          <w:noProof/>
        </w:rPr>
        <w:fldChar w:fldCharType="end"/>
      </w:r>
      <w:r w:rsidR="00DB6897">
        <w:noBreakHyphen/>
      </w:r>
      <w:r w:rsidR="0014406B">
        <w:rPr>
          <w:noProof/>
        </w:rPr>
        <w:fldChar w:fldCharType="begin"/>
      </w:r>
      <w:r w:rsidR="0014406B">
        <w:rPr>
          <w:noProof/>
        </w:rPr>
        <w:instrText xml:space="preserve"> SEQ Таблица \* ARABIC \s 1 </w:instrText>
      </w:r>
      <w:r w:rsidR="0014406B">
        <w:rPr>
          <w:noProof/>
        </w:rPr>
        <w:fldChar w:fldCharType="separate"/>
      </w:r>
      <w:r w:rsidR="00383699">
        <w:rPr>
          <w:noProof/>
        </w:rPr>
        <w:t>2</w:t>
      </w:r>
      <w:r w:rsidR="0014406B">
        <w:rPr>
          <w:noProof/>
        </w:rPr>
        <w:fldChar w:fldCharType="end"/>
      </w:r>
    </w:p>
    <w:tbl>
      <w:tblPr>
        <w:tblW w:w="4940"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275"/>
        <w:gridCol w:w="992"/>
        <w:gridCol w:w="1586"/>
        <w:gridCol w:w="1108"/>
        <w:gridCol w:w="1583"/>
        <w:gridCol w:w="1112"/>
        <w:gridCol w:w="1577"/>
      </w:tblGrid>
      <w:tr w:rsidR="001D31A5" w:rsidRPr="00634251" w14:paraId="1E172360" w14:textId="77777777" w:rsidTr="004F1CE9">
        <w:tc>
          <w:tcPr>
            <w:tcW w:w="690" w:type="pct"/>
            <w:vMerge w:val="restart"/>
            <w:vAlign w:val="center"/>
          </w:tcPr>
          <w:p w14:paraId="4A0FC8A6" w14:textId="77777777" w:rsidR="001D31A5" w:rsidRPr="00634251" w:rsidRDefault="001D31A5" w:rsidP="00327C96">
            <w:pPr>
              <w:tabs>
                <w:tab w:val="left" w:pos="10320"/>
              </w:tabs>
              <w:jc w:val="center"/>
              <w:rPr>
                <w:b/>
                <w:noProof/>
              </w:rPr>
            </w:pPr>
            <w:r w:rsidRPr="00634251">
              <w:rPr>
                <w:b/>
                <w:noProof/>
              </w:rPr>
              <w:t>Пол</w:t>
            </w:r>
          </w:p>
        </w:tc>
        <w:tc>
          <w:tcPr>
            <w:tcW w:w="1396" w:type="pct"/>
            <w:gridSpan w:val="2"/>
          </w:tcPr>
          <w:p w14:paraId="5A915E19" w14:textId="347554F1" w:rsidR="001D31A5" w:rsidRPr="00634251" w:rsidRDefault="0016787E" w:rsidP="00C70AE7">
            <w:pPr>
              <w:tabs>
                <w:tab w:val="left" w:pos="10320"/>
              </w:tabs>
              <w:jc w:val="center"/>
              <w:rPr>
                <w:b/>
                <w:noProof/>
              </w:rPr>
            </w:pPr>
            <w:r>
              <w:rPr>
                <w:b/>
                <w:noProof/>
              </w:rPr>
              <w:t>202</w:t>
            </w:r>
            <w:r w:rsidR="00C70AE7">
              <w:rPr>
                <w:b/>
                <w:noProof/>
              </w:rPr>
              <w:t>1</w:t>
            </w:r>
            <w:r>
              <w:rPr>
                <w:b/>
                <w:noProof/>
              </w:rPr>
              <w:t xml:space="preserve"> г.</w:t>
            </w:r>
          </w:p>
        </w:tc>
        <w:tc>
          <w:tcPr>
            <w:tcW w:w="1457" w:type="pct"/>
            <w:gridSpan w:val="2"/>
          </w:tcPr>
          <w:p w14:paraId="15D3BE1A" w14:textId="66D85EC8" w:rsidR="001D31A5" w:rsidRPr="00634251" w:rsidRDefault="0016787E" w:rsidP="00C70AE7">
            <w:pPr>
              <w:tabs>
                <w:tab w:val="left" w:pos="10320"/>
              </w:tabs>
              <w:jc w:val="center"/>
              <w:rPr>
                <w:b/>
                <w:noProof/>
              </w:rPr>
            </w:pPr>
            <w:r>
              <w:rPr>
                <w:b/>
                <w:noProof/>
              </w:rPr>
              <w:t>202</w:t>
            </w:r>
            <w:r w:rsidR="00C70AE7">
              <w:rPr>
                <w:b/>
                <w:noProof/>
              </w:rPr>
              <w:t>2</w:t>
            </w:r>
            <w:r>
              <w:rPr>
                <w:b/>
                <w:noProof/>
              </w:rPr>
              <w:t xml:space="preserve"> г.</w:t>
            </w:r>
          </w:p>
        </w:tc>
        <w:tc>
          <w:tcPr>
            <w:tcW w:w="1456" w:type="pct"/>
            <w:gridSpan w:val="2"/>
          </w:tcPr>
          <w:p w14:paraId="773096D3" w14:textId="532807E7" w:rsidR="001D31A5" w:rsidRPr="00634251" w:rsidRDefault="00C70AE7" w:rsidP="0016787E">
            <w:pPr>
              <w:tabs>
                <w:tab w:val="left" w:pos="10320"/>
              </w:tabs>
              <w:jc w:val="center"/>
              <w:rPr>
                <w:b/>
                <w:noProof/>
              </w:rPr>
            </w:pPr>
            <w:r>
              <w:rPr>
                <w:b/>
                <w:noProof/>
              </w:rPr>
              <w:t>2023</w:t>
            </w:r>
            <w:r w:rsidR="0016787E">
              <w:rPr>
                <w:b/>
                <w:noProof/>
              </w:rPr>
              <w:t xml:space="preserve"> г.</w:t>
            </w:r>
          </w:p>
        </w:tc>
      </w:tr>
      <w:tr w:rsidR="001D31A5" w:rsidRPr="00634251" w14:paraId="15018688" w14:textId="77777777" w:rsidTr="004F1CE9">
        <w:tc>
          <w:tcPr>
            <w:tcW w:w="690" w:type="pct"/>
            <w:vMerge/>
          </w:tcPr>
          <w:p w14:paraId="78B4E420" w14:textId="77777777" w:rsidR="001D31A5" w:rsidRPr="00634251" w:rsidRDefault="001D31A5" w:rsidP="00327C96">
            <w:pPr>
              <w:tabs>
                <w:tab w:val="left" w:pos="10320"/>
              </w:tabs>
              <w:rPr>
                <w:b/>
                <w:noProof/>
              </w:rPr>
            </w:pPr>
          </w:p>
        </w:tc>
        <w:tc>
          <w:tcPr>
            <w:tcW w:w="537" w:type="pct"/>
            <w:vAlign w:val="center"/>
          </w:tcPr>
          <w:p w14:paraId="4EA0A00D" w14:textId="77777777" w:rsidR="001D31A5" w:rsidRPr="00634251" w:rsidRDefault="001D31A5" w:rsidP="00327C96">
            <w:pPr>
              <w:tabs>
                <w:tab w:val="left" w:pos="10320"/>
              </w:tabs>
              <w:jc w:val="center"/>
              <w:rPr>
                <w:noProof/>
              </w:rPr>
            </w:pPr>
            <w:r w:rsidRPr="00634251">
              <w:rPr>
                <w:noProof/>
              </w:rPr>
              <w:t>чел.</w:t>
            </w:r>
          </w:p>
        </w:tc>
        <w:tc>
          <w:tcPr>
            <w:tcW w:w="859" w:type="pct"/>
            <w:vAlign w:val="center"/>
          </w:tcPr>
          <w:p w14:paraId="0328F974" w14:textId="77777777" w:rsidR="001D31A5" w:rsidRPr="00634251" w:rsidRDefault="001D31A5" w:rsidP="00327C96">
            <w:pPr>
              <w:tabs>
                <w:tab w:val="left" w:pos="10320"/>
              </w:tabs>
              <w:jc w:val="center"/>
              <w:rPr>
                <w:noProof/>
              </w:rPr>
            </w:pPr>
            <w:r w:rsidRPr="00634251">
              <w:rPr>
                <w:noProof/>
              </w:rPr>
              <w:t>% от общего числа участников</w:t>
            </w:r>
          </w:p>
        </w:tc>
        <w:tc>
          <w:tcPr>
            <w:tcW w:w="600" w:type="pct"/>
            <w:vAlign w:val="center"/>
          </w:tcPr>
          <w:p w14:paraId="55F68BBD" w14:textId="77777777" w:rsidR="001D31A5" w:rsidRPr="00634251" w:rsidRDefault="001D31A5" w:rsidP="00327C96">
            <w:pPr>
              <w:tabs>
                <w:tab w:val="left" w:pos="10320"/>
              </w:tabs>
              <w:jc w:val="center"/>
              <w:rPr>
                <w:noProof/>
              </w:rPr>
            </w:pPr>
            <w:r w:rsidRPr="00634251">
              <w:rPr>
                <w:noProof/>
              </w:rPr>
              <w:t>чел.</w:t>
            </w:r>
          </w:p>
        </w:tc>
        <w:tc>
          <w:tcPr>
            <w:tcW w:w="857" w:type="pct"/>
            <w:vAlign w:val="center"/>
          </w:tcPr>
          <w:p w14:paraId="6E5BBF21" w14:textId="77777777" w:rsidR="001D31A5" w:rsidRPr="00634251" w:rsidRDefault="001D31A5" w:rsidP="00327C96">
            <w:pPr>
              <w:tabs>
                <w:tab w:val="left" w:pos="10320"/>
              </w:tabs>
              <w:jc w:val="center"/>
              <w:rPr>
                <w:noProof/>
              </w:rPr>
            </w:pPr>
            <w:r w:rsidRPr="00634251">
              <w:rPr>
                <w:noProof/>
              </w:rPr>
              <w:t>% от общего числа участников</w:t>
            </w:r>
          </w:p>
        </w:tc>
        <w:tc>
          <w:tcPr>
            <w:tcW w:w="602" w:type="pct"/>
            <w:vAlign w:val="center"/>
          </w:tcPr>
          <w:p w14:paraId="50C0544A" w14:textId="77777777" w:rsidR="001D31A5" w:rsidRPr="00634251" w:rsidRDefault="001D31A5" w:rsidP="00327C96">
            <w:pPr>
              <w:tabs>
                <w:tab w:val="left" w:pos="10320"/>
              </w:tabs>
              <w:jc w:val="center"/>
              <w:rPr>
                <w:noProof/>
              </w:rPr>
            </w:pPr>
            <w:r w:rsidRPr="00634251">
              <w:rPr>
                <w:noProof/>
              </w:rPr>
              <w:t>чел.</w:t>
            </w:r>
          </w:p>
        </w:tc>
        <w:tc>
          <w:tcPr>
            <w:tcW w:w="854" w:type="pct"/>
            <w:vAlign w:val="center"/>
          </w:tcPr>
          <w:p w14:paraId="7D6E8C19" w14:textId="77777777" w:rsidR="001D31A5" w:rsidRPr="00634251" w:rsidRDefault="001D31A5" w:rsidP="00327C96">
            <w:pPr>
              <w:tabs>
                <w:tab w:val="left" w:pos="10320"/>
              </w:tabs>
              <w:jc w:val="center"/>
              <w:rPr>
                <w:noProof/>
              </w:rPr>
            </w:pPr>
            <w:r w:rsidRPr="00634251">
              <w:rPr>
                <w:noProof/>
              </w:rPr>
              <w:t>% от общего числа участников</w:t>
            </w:r>
          </w:p>
        </w:tc>
      </w:tr>
      <w:tr w:rsidR="004F1CE9" w:rsidRPr="00634251" w14:paraId="237C165E" w14:textId="77777777" w:rsidTr="004F1CE9">
        <w:tc>
          <w:tcPr>
            <w:tcW w:w="690" w:type="pct"/>
            <w:vAlign w:val="center"/>
          </w:tcPr>
          <w:p w14:paraId="7692D529" w14:textId="77777777" w:rsidR="004F1CE9" w:rsidRPr="00634251" w:rsidRDefault="004F1CE9" w:rsidP="004F1CE9">
            <w:pPr>
              <w:tabs>
                <w:tab w:val="left" w:pos="10320"/>
              </w:tabs>
            </w:pPr>
            <w:r w:rsidRPr="00634251">
              <w:t>Женский</w:t>
            </w:r>
          </w:p>
        </w:tc>
        <w:tc>
          <w:tcPr>
            <w:tcW w:w="537" w:type="pct"/>
            <w:vAlign w:val="bottom"/>
          </w:tcPr>
          <w:p w14:paraId="7A088A37" w14:textId="413C5A11" w:rsidR="004F1CE9" w:rsidRPr="004F1CE9" w:rsidRDefault="004F1CE9" w:rsidP="004F1CE9">
            <w:pPr>
              <w:jc w:val="center"/>
              <w:rPr>
                <w:sz w:val="22"/>
                <w:szCs w:val="22"/>
              </w:rPr>
            </w:pPr>
            <w:r w:rsidRPr="004F1CE9">
              <w:rPr>
                <w:color w:val="000000"/>
                <w:sz w:val="22"/>
                <w:szCs w:val="22"/>
              </w:rPr>
              <w:t>612</w:t>
            </w:r>
          </w:p>
        </w:tc>
        <w:tc>
          <w:tcPr>
            <w:tcW w:w="859" w:type="pct"/>
            <w:vAlign w:val="bottom"/>
          </w:tcPr>
          <w:p w14:paraId="34AB57CB" w14:textId="43580AAD" w:rsidR="004F1CE9" w:rsidRPr="004F1CE9" w:rsidRDefault="004F1CE9" w:rsidP="004F1CE9">
            <w:pPr>
              <w:jc w:val="center"/>
              <w:rPr>
                <w:sz w:val="22"/>
                <w:szCs w:val="22"/>
              </w:rPr>
            </w:pPr>
            <w:r w:rsidRPr="004F1CE9">
              <w:rPr>
                <w:color w:val="000000"/>
                <w:sz w:val="22"/>
                <w:szCs w:val="22"/>
              </w:rPr>
              <w:t>87,93</w:t>
            </w:r>
          </w:p>
        </w:tc>
        <w:tc>
          <w:tcPr>
            <w:tcW w:w="600" w:type="pct"/>
            <w:vAlign w:val="bottom"/>
          </w:tcPr>
          <w:p w14:paraId="2C53CB4F" w14:textId="239E7A26" w:rsidR="004F1CE9" w:rsidRPr="004F1CE9" w:rsidRDefault="004F1CE9" w:rsidP="004F1CE9">
            <w:pPr>
              <w:tabs>
                <w:tab w:val="left" w:pos="10320"/>
              </w:tabs>
              <w:jc w:val="center"/>
              <w:rPr>
                <w:noProof/>
                <w:sz w:val="22"/>
                <w:szCs w:val="22"/>
              </w:rPr>
            </w:pPr>
            <w:r w:rsidRPr="004F1CE9">
              <w:rPr>
                <w:color w:val="000000"/>
                <w:sz w:val="22"/>
                <w:szCs w:val="22"/>
              </w:rPr>
              <w:t>535</w:t>
            </w:r>
          </w:p>
        </w:tc>
        <w:tc>
          <w:tcPr>
            <w:tcW w:w="857" w:type="pct"/>
            <w:vAlign w:val="bottom"/>
          </w:tcPr>
          <w:p w14:paraId="25AB50E5" w14:textId="11C0BB7B" w:rsidR="004F1CE9" w:rsidRPr="004F1CE9" w:rsidRDefault="004F1CE9" w:rsidP="004F1CE9">
            <w:pPr>
              <w:tabs>
                <w:tab w:val="left" w:pos="10320"/>
              </w:tabs>
              <w:jc w:val="center"/>
              <w:rPr>
                <w:noProof/>
                <w:sz w:val="22"/>
                <w:szCs w:val="22"/>
              </w:rPr>
            </w:pPr>
            <w:r w:rsidRPr="004F1CE9">
              <w:rPr>
                <w:color w:val="000000"/>
                <w:sz w:val="22"/>
                <w:szCs w:val="22"/>
              </w:rPr>
              <w:t>86,71</w:t>
            </w:r>
          </w:p>
        </w:tc>
        <w:tc>
          <w:tcPr>
            <w:tcW w:w="602" w:type="pct"/>
            <w:vAlign w:val="bottom"/>
          </w:tcPr>
          <w:p w14:paraId="384B27B3" w14:textId="042AEC82" w:rsidR="004F1CE9" w:rsidRPr="004F1CE9" w:rsidRDefault="004F1CE9" w:rsidP="004F1CE9">
            <w:pPr>
              <w:tabs>
                <w:tab w:val="left" w:pos="10320"/>
              </w:tabs>
              <w:jc w:val="center"/>
              <w:rPr>
                <w:color w:val="000000"/>
                <w:sz w:val="22"/>
                <w:szCs w:val="22"/>
              </w:rPr>
            </w:pPr>
            <w:r w:rsidRPr="004F1CE9">
              <w:rPr>
                <w:color w:val="000000"/>
                <w:sz w:val="22"/>
                <w:szCs w:val="22"/>
              </w:rPr>
              <w:t>537</w:t>
            </w:r>
          </w:p>
        </w:tc>
        <w:tc>
          <w:tcPr>
            <w:tcW w:w="854" w:type="pct"/>
            <w:vAlign w:val="bottom"/>
          </w:tcPr>
          <w:p w14:paraId="363ED4F2" w14:textId="7DBFDF3C" w:rsidR="004F1CE9" w:rsidRPr="004F1CE9" w:rsidRDefault="004F1CE9" w:rsidP="004F1CE9">
            <w:pPr>
              <w:tabs>
                <w:tab w:val="left" w:pos="10320"/>
              </w:tabs>
              <w:jc w:val="center"/>
              <w:rPr>
                <w:color w:val="000000"/>
                <w:sz w:val="22"/>
                <w:szCs w:val="22"/>
              </w:rPr>
            </w:pPr>
            <w:r w:rsidRPr="004F1CE9">
              <w:rPr>
                <w:color w:val="000000"/>
                <w:sz w:val="22"/>
                <w:szCs w:val="22"/>
              </w:rPr>
              <w:t>87,32</w:t>
            </w:r>
          </w:p>
        </w:tc>
      </w:tr>
      <w:tr w:rsidR="004F1CE9" w:rsidRPr="00634251" w14:paraId="1F876589" w14:textId="77777777" w:rsidTr="004F1CE9">
        <w:tc>
          <w:tcPr>
            <w:tcW w:w="690" w:type="pct"/>
            <w:tcBorders>
              <w:top w:val="single" w:sz="4" w:space="0" w:color="auto"/>
              <w:left w:val="single" w:sz="4" w:space="0" w:color="auto"/>
              <w:bottom w:val="single" w:sz="4" w:space="0" w:color="auto"/>
              <w:right w:val="single" w:sz="4" w:space="0" w:color="auto"/>
            </w:tcBorders>
            <w:vAlign w:val="center"/>
          </w:tcPr>
          <w:p w14:paraId="6A72CE71" w14:textId="77777777" w:rsidR="004F1CE9" w:rsidRPr="00634251" w:rsidRDefault="004F1CE9" w:rsidP="004F1CE9">
            <w:pPr>
              <w:tabs>
                <w:tab w:val="left" w:pos="10320"/>
              </w:tabs>
            </w:pPr>
            <w:r w:rsidRPr="00634251">
              <w:t>Мужской</w:t>
            </w:r>
          </w:p>
        </w:tc>
        <w:tc>
          <w:tcPr>
            <w:tcW w:w="537" w:type="pct"/>
            <w:tcBorders>
              <w:top w:val="single" w:sz="4" w:space="0" w:color="auto"/>
              <w:left w:val="single" w:sz="4" w:space="0" w:color="auto"/>
              <w:bottom w:val="single" w:sz="4" w:space="0" w:color="auto"/>
              <w:right w:val="single" w:sz="4" w:space="0" w:color="auto"/>
            </w:tcBorders>
            <w:vAlign w:val="bottom"/>
          </w:tcPr>
          <w:p w14:paraId="5166AB07" w14:textId="29E50F96" w:rsidR="004F1CE9" w:rsidRPr="004F1CE9" w:rsidRDefault="004F1CE9" w:rsidP="004F1CE9">
            <w:pPr>
              <w:jc w:val="center"/>
              <w:rPr>
                <w:sz w:val="22"/>
                <w:szCs w:val="22"/>
              </w:rPr>
            </w:pPr>
            <w:r w:rsidRPr="004F1CE9">
              <w:rPr>
                <w:color w:val="000000"/>
                <w:sz w:val="22"/>
                <w:szCs w:val="22"/>
              </w:rPr>
              <w:t>84</w:t>
            </w:r>
          </w:p>
        </w:tc>
        <w:tc>
          <w:tcPr>
            <w:tcW w:w="859" w:type="pct"/>
            <w:tcBorders>
              <w:top w:val="single" w:sz="4" w:space="0" w:color="auto"/>
              <w:left w:val="single" w:sz="4" w:space="0" w:color="auto"/>
              <w:bottom w:val="single" w:sz="4" w:space="0" w:color="auto"/>
              <w:right w:val="single" w:sz="4" w:space="0" w:color="auto"/>
            </w:tcBorders>
            <w:vAlign w:val="bottom"/>
          </w:tcPr>
          <w:p w14:paraId="6ABC0D8C" w14:textId="5393C648" w:rsidR="004F1CE9" w:rsidRPr="004F1CE9" w:rsidRDefault="004F1CE9" w:rsidP="004F1CE9">
            <w:pPr>
              <w:jc w:val="center"/>
              <w:rPr>
                <w:sz w:val="22"/>
                <w:szCs w:val="22"/>
              </w:rPr>
            </w:pPr>
            <w:r w:rsidRPr="004F1CE9">
              <w:rPr>
                <w:color w:val="000000"/>
                <w:sz w:val="22"/>
                <w:szCs w:val="22"/>
              </w:rPr>
              <w:t>12,07</w:t>
            </w:r>
          </w:p>
        </w:tc>
        <w:tc>
          <w:tcPr>
            <w:tcW w:w="600" w:type="pct"/>
            <w:tcBorders>
              <w:top w:val="single" w:sz="4" w:space="0" w:color="auto"/>
              <w:left w:val="single" w:sz="4" w:space="0" w:color="auto"/>
              <w:bottom w:val="single" w:sz="4" w:space="0" w:color="auto"/>
              <w:right w:val="single" w:sz="4" w:space="0" w:color="auto"/>
            </w:tcBorders>
            <w:vAlign w:val="bottom"/>
          </w:tcPr>
          <w:p w14:paraId="4B60A42D" w14:textId="672A9B5C" w:rsidR="004F1CE9" w:rsidRPr="004F1CE9" w:rsidRDefault="004F1CE9" w:rsidP="004F1CE9">
            <w:pPr>
              <w:tabs>
                <w:tab w:val="left" w:pos="10320"/>
              </w:tabs>
              <w:jc w:val="center"/>
              <w:rPr>
                <w:noProof/>
                <w:sz w:val="22"/>
                <w:szCs w:val="22"/>
              </w:rPr>
            </w:pPr>
            <w:r w:rsidRPr="004F1CE9">
              <w:rPr>
                <w:color w:val="000000"/>
                <w:sz w:val="22"/>
                <w:szCs w:val="22"/>
              </w:rPr>
              <w:t>82</w:t>
            </w:r>
          </w:p>
        </w:tc>
        <w:tc>
          <w:tcPr>
            <w:tcW w:w="857" w:type="pct"/>
            <w:tcBorders>
              <w:top w:val="single" w:sz="4" w:space="0" w:color="auto"/>
              <w:left w:val="single" w:sz="4" w:space="0" w:color="auto"/>
              <w:bottom w:val="single" w:sz="4" w:space="0" w:color="auto"/>
              <w:right w:val="single" w:sz="4" w:space="0" w:color="auto"/>
            </w:tcBorders>
            <w:vAlign w:val="bottom"/>
          </w:tcPr>
          <w:p w14:paraId="558736E7" w14:textId="68970524" w:rsidR="004F1CE9" w:rsidRPr="004F1CE9" w:rsidRDefault="004F1CE9" w:rsidP="004F1CE9">
            <w:pPr>
              <w:tabs>
                <w:tab w:val="left" w:pos="10320"/>
              </w:tabs>
              <w:jc w:val="center"/>
              <w:rPr>
                <w:noProof/>
                <w:sz w:val="22"/>
                <w:szCs w:val="22"/>
              </w:rPr>
            </w:pPr>
            <w:r w:rsidRPr="004F1CE9">
              <w:rPr>
                <w:color w:val="000000"/>
                <w:sz w:val="22"/>
                <w:szCs w:val="22"/>
              </w:rPr>
              <w:t>13,29</w:t>
            </w:r>
          </w:p>
        </w:tc>
        <w:tc>
          <w:tcPr>
            <w:tcW w:w="602" w:type="pct"/>
            <w:tcBorders>
              <w:top w:val="single" w:sz="4" w:space="0" w:color="auto"/>
              <w:left w:val="single" w:sz="4" w:space="0" w:color="auto"/>
              <w:bottom w:val="single" w:sz="4" w:space="0" w:color="auto"/>
              <w:right w:val="single" w:sz="4" w:space="0" w:color="auto"/>
            </w:tcBorders>
            <w:vAlign w:val="bottom"/>
          </w:tcPr>
          <w:p w14:paraId="3F520C9E" w14:textId="0B4B8784" w:rsidR="004F1CE9" w:rsidRPr="004F1CE9" w:rsidRDefault="004F1CE9" w:rsidP="004F1CE9">
            <w:pPr>
              <w:tabs>
                <w:tab w:val="left" w:pos="10320"/>
              </w:tabs>
              <w:jc w:val="center"/>
              <w:rPr>
                <w:color w:val="000000"/>
                <w:sz w:val="22"/>
                <w:szCs w:val="22"/>
              </w:rPr>
            </w:pPr>
            <w:r w:rsidRPr="004F1CE9">
              <w:rPr>
                <w:color w:val="000000"/>
                <w:sz w:val="22"/>
                <w:szCs w:val="22"/>
              </w:rPr>
              <w:t>78</w:t>
            </w:r>
          </w:p>
        </w:tc>
        <w:tc>
          <w:tcPr>
            <w:tcW w:w="854" w:type="pct"/>
            <w:tcBorders>
              <w:top w:val="single" w:sz="4" w:space="0" w:color="auto"/>
              <w:left w:val="single" w:sz="4" w:space="0" w:color="auto"/>
              <w:bottom w:val="single" w:sz="4" w:space="0" w:color="auto"/>
              <w:right w:val="single" w:sz="4" w:space="0" w:color="auto"/>
            </w:tcBorders>
            <w:vAlign w:val="bottom"/>
          </w:tcPr>
          <w:p w14:paraId="49BAD4ED" w14:textId="6B9A9915" w:rsidR="004F1CE9" w:rsidRPr="004F1CE9" w:rsidRDefault="004F1CE9" w:rsidP="004F1CE9">
            <w:pPr>
              <w:tabs>
                <w:tab w:val="left" w:pos="10320"/>
              </w:tabs>
              <w:jc w:val="center"/>
              <w:rPr>
                <w:color w:val="000000"/>
                <w:sz w:val="22"/>
                <w:szCs w:val="22"/>
              </w:rPr>
            </w:pPr>
            <w:r w:rsidRPr="004F1CE9">
              <w:rPr>
                <w:color w:val="000000"/>
                <w:sz w:val="22"/>
                <w:szCs w:val="22"/>
              </w:rPr>
              <w:t>12,68</w:t>
            </w:r>
          </w:p>
        </w:tc>
      </w:tr>
    </w:tbl>
    <w:p w14:paraId="284EFFA7" w14:textId="77777777" w:rsidR="00D116BF" w:rsidRPr="00FA4B3A" w:rsidRDefault="00D116BF" w:rsidP="00D116BF">
      <w:pPr>
        <w:ind w:left="568" w:hanging="568"/>
      </w:pPr>
    </w:p>
    <w:p w14:paraId="79B27D0F" w14:textId="77777777" w:rsidR="005060D9" w:rsidRPr="00715B99" w:rsidRDefault="005060D9" w:rsidP="00BA2AEA">
      <w:pPr>
        <w:pStyle w:val="3"/>
        <w:numPr>
          <w:ilvl w:val="1"/>
          <w:numId w:val="7"/>
        </w:numPr>
        <w:tabs>
          <w:tab w:val="left" w:pos="142"/>
        </w:tabs>
        <w:ind w:left="426" w:hanging="426"/>
        <w:rPr>
          <w:rFonts w:ascii="Times New Roman" w:hAnsi="Times New Roman"/>
        </w:rPr>
      </w:pPr>
      <w:r w:rsidRPr="00FC6BBF">
        <w:rPr>
          <w:rFonts w:ascii="Times New Roman" w:hAnsi="Times New Roman"/>
        </w:rPr>
        <w:t>Количество участников ЕГЭ в регионе по категориям</w:t>
      </w:r>
      <w:r w:rsidR="00895DDC" w:rsidRPr="00FC6BBF">
        <w:rPr>
          <w:rFonts w:ascii="Times New Roman" w:hAnsi="Times New Roman"/>
        </w:rPr>
        <w:t xml:space="preserve"> </w:t>
      </w:r>
    </w:p>
    <w:p w14:paraId="4F74AF05" w14:textId="77777777" w:rsidR="002B4243" w:rsidRPr="00FC6BBF" w:rsidRDefault="002B4243" w:rsidP="002B4243">
      <w:pPr>
        <w:pStyle w:val="af7"/>
        <w:keepNext/>
      </w:pPr>
      <w:r w:rsidRPr="00FC6BBF">
        <w:t xml:space="preserve">Таблица </w:t>
      </w:r>
      <w:r w:rsidR="0014406B">
        <w:rPr>
          <w:noProof/>
        </w:rPr>
        <w:fldChar w:fldCharType="begin"/>
      </w:r>
      <w:r w:rsidR="0014406B">
        <w:rPr>
          <w:noProof/>
        </w:rPr>
        <w:instrText xml:space="preserve"> STYLEREF 1 \s </w:instrText>
      </w:r>
      <w:r w:rsidR="0014406B">
        <w:rPr>
          <w:noProof/>
        </w:rPr>
        <w:fldChar w:fldCharType="separate"/>
      </w:r>
      <w:r w:rsidR="00383699">
        <w:rPr>
          <w:noProof/>
        </w:rPr>
        <w:t>2</w:t>
      </w:r>
      <w:r w:rsidR="0014406B">
        <w:rPr>
          <w:noProof/>
        </w:rPr>
        <w:fldChar w:fldCharType="end"/>
      </w:r>
      <w:r w:rsidR="00DB6897">
        <w:noBreakHyphen/>
      </w:r>
      <w:r w:rsidR="0014406B">
        <w:rPr>
          <w:noProof/>
        </w:rPr>
        <w:fldChar w:fldCharType="begin"/>
      </w:r>
      <w:r w:rsidR="0014406B">
        <w:rPr>
          <w:noProof/>
        </w:rPr>
        <w:instrText xml:space="preserve"> SEQ Таблица \* ARABIC \s 1 </w:instrText>
      </w:r>
      <w:r w:rsidR="0014406B">
        <w:rPr>
          <w:noProof/>
        </w:rPr>
        <w:fldChar w:fldCharType="separate"/>
      </w:r>
      <w:r w:rsidR="00383699">
        <w:rPr>
          <w:noProof/>
        </w:rPr>
        <w:t>3</w:t>
      </w:r>
      <w:r w:rsidR="0014406B">
        <w:rPr>
          <w:noProof/>
        </w:rPr>
        <w:fldChar w:fldCharType="end"/>
      </w:r>
    </w:p>
    <w:tbl>
      <w:tblPr>
        <w:tblW w:w="921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63"/>
        <w:gridCol w:w="2551"/>
      </w:tblGrid>
      <w:tr w:rsidR="005060D9" w:rsidRPr="00634251" w14:paraId="7532A018" w14:textId="77777777" w:rsidTr="004C726F">
        <w:trPr>
          <w:tblHeader/>
        </w:trPr>
        <w:tc>
          <w:tcPr>
            <w:tcW w:w="6663" w:type="dxa"/>
          </w:tcPr>
          <w:p w14:paraId="4A6B3559" w14:textId="77777777" w:rsidR="005060D9" w:rsidRPr="00634251" w:rsidRDefault="005060D9" w:rsidP="00D116BF">
            <w:pPr>
              <w:contextualSpacing/>
              <w:jc w:val="both"/>
              <w:rPr>
                <w:b/>
              </w:rPr>
            </w:pPr>
            <w:r w:rsidRPr="00634251">
              <w:rPr>
                <w:b/>
              </w:rPr>
              <w:t>Всего участников ЕГЭ по предмету</w:t>
            </w:r>
          </w:p>
        </w:tc>
        <w:tc>
          <w:tcPr>
            <w:tcW w:w="2551" w:type="dxa"/>
            <w:vAlign w:val="center"/>
          </w:tcPr>
          <w:p w14:paraId="0DEA6BB4" w14:textId="1CB01CBF" w:rsidR="005060D9" w:rsidRPr="004C726F" w:rsidRDefault="004F1CE9" w:rsidP="004C726F">
            <w:pPr>
              <w:contextualSpacing/>
              <w:jc w:val="center"/>
              <w:rPr>
                <w:sz w:val="22"/>
                <w:szCs w:val="22"/>
              </w:rPr>
            </w:pPr>
            <w:r w:rsidRPr="004C726F">
              <w:rPr>
                <w:sz w:val="22"/>
                <w:szCs w:val="22"/>
              </w:rPr>
              <w:t>615</w:t>
            </w:r>
          </w:p>
        </w:tc>
      </w:tr>
      <w:tr w:rsidR="005060D9" w:rsidRPr="00634251" w14:paraId="5D41F691" w14:textId="77777777" w:rsidTr="004C726F">
        <w:trPr>
          <w:trHeight w:val="545"/>
        </w:trPr>
        <w:tc>
          <w:tcPr>
            <w:tcW w:w="6663" w:type="dxa"/>
          </w:tcPr>
          <w:p w14:paraId="3234B267" w14:textId="77777777" w:rsidR="005060D9" w:rsidRPr="00634251" w:rsidRDefault="005060D9" w:rsidP="00D116BF">
            <w:pPr>
              <w:contextualSpacing/>
              <w:jc w:val="both"/>
            </w:pPr>
            <w:r w:rsidRPr="00634251">
              <w:t>Из них:</w:t>
            </w:r>
          </w:p>
          <w:p w14:paraId="2AACF2A9" w14:textId="77777777" w:rsidR="005060D9" w:rsidRPr="00634251" w:rsidRDefault="00407E4A" w:rsidP="00B86ACD">
            <w:pPr>
              <w:pStyle w:val="a3"/>
              <w:numPr>
                <w:ilvl w:val="0"/>
                <w:numId w:val="2"/>
              </w:numPr>
              <w:spacing w:after="0" w:line="240" w:lineRule="auto"/>
              <w:jc w:val="both"/>
            </w:pPr>
            <w:r>
              <w:rPr>
                <w:rFonts w:ascii="Times New Roman" w:hAnsi="Times New Roman"/>
                <w:sz w:val="24"/>
                <w:szCs w:val="24"/>
              </w:rPr>
              <w:t>ВТГ</w:t>
            </w:r>
            <w:r w:rsidR="00C30DD4" w:rsidRPr="00B86ACD">
              <w:rPr>
                <w:rFonts w:ascii="Times New Roman" w:hAnsi="Times New Roman"/>
                <w:sz w:val="24"/>
                <w:szCs w:val="24"/>
              </w:rPr>
              <w:t>, обучающихся по программам СОО</w:t>
            </w:r>
          </w:p>
        </w:tc>
        <w:tc>
          <w:tcPr>
            <w:tcW w:w="2551" w:type="dxa"/>
            <w:vAlign w:val="center"/>
          </w:tcPr>
          <w:p w14:paraId="47E5FDAF" w14:textId="0641CD5E" w:rsidR="005060D9" w:rsidRPr="004C726F" w:rsidRDefault="004F1CE9" w:rsidP="004C726F">
            <w:pPr>
              <w:jc w:val="center"/>
              <w:rPr>
                <w:sz w:val="22"/>
                <w:szCs w:val="22"/>
              </w:rPr>
            </w:pPr>
            <w:r w:rsidRPr="004C726F">
              <w:rPr>
                <w:color w:val="000000"/>
                <w:sz w:val="22"/>
                <w:szCs w:val="22"/>
              </w:rPr>
              <w:t>563</w:t>
            </w:r>
          </w:p>
        </w:tc>
      </w:tr>
      <w:tr w:rsidR="005060D9" w:rsidRPr="00634251" w14:paraId="37C789DB" w14:textId="77777777" w:rsidTr="004C726F">
        <w:tc>
          <w:tcPr>
            <w:tcW w:w="6663" w:type="dxa"/>
          </w:tcPr>
          <w:p w14:paraId="469D0A44" w14:textId="77777777" w:rsidR="005060D9" w:rsidRPr="00B86ACD" w:rsidRDefault="00407E4A" w:rsidP="00B86ACD">
            <w:pPr>
              <w:pStyle w:val="a3"/>
              <w:numPr>
                <w:ilvl w:val="0"/>
                <w:numId w:val="2"/>
              </w:numPr>
              <w:spacing w:after="0" w:line="240" w:lineRule="auto"/>
              <w:jc w:val="both"/>
              <w:rPr>
                <w:rFonts w:ascii="Times New Roman" w:hAnsi="Times New Roman"/>
                <w:sz w:val="24"/>
                <w:szCs w:val="24"/>
              </w:rPr>
            </w:pPr>
            <w:r>
              <w:rPr>
                <w:rFonts w:ascii="Times New Roman" w:hAnsi="Times New Roman"/>
                <w:sz w:val="24"/>
                <w:szCs w:val="24"/>
              </w:rPr>
              <w:t>ВТГ</w:t>
            </w:r>
            <w:r w:rsidR="00C30DD4" w:rsidRPr="00B86ACD">
              <w:rPr>
                <w:rFonts w:ascii="Times New Roman" w:hAnsi="Times New Roman"/>
                <w:sz w:val="24"/>
                <w:szCs w:val="24"/>
              </w:rPr>
              <w:t>, обучающихся по программам СПО</w:t>
            </w:r>
          </w:p>
        </w:tc>
        <w:tc>
          <w:tcPr>
            <w:tcW w:w="2551" w:type="dxa"/>
            <w:vAlign w:val="center"/>
          </w:tcPr>
          <w:p w14:paraId="119FBAA2" w14:textId="1684F899" w:rsidR="005060D9" w:rsidRPr="004C726F" w:rsidRDefault="004F1CE9" w:rsidP="004C726F">
            <w:pPr>
              <w:jc w:val="center"/>
              <w:rPr>
                <w:sz w:val="22"/>
                <w:szCs w:val="22"/>
              </w:rPr>
            </w:pPr>
            <w:r w:rsidRPr="004C726F">
              <w:rPr>
                <w:color w:val="000000"/>
                <w:sz w:val="22"/>
                <w:szCs w:val="22"/>
              </w:rPr>
              <w:t>23</w:t>
            </w:r>
          </w:p>
        </w:tc>
      </w:tr>
      <w:tr w:rsidR="005060D9" w:rsidRPr="00634251" w14:paraId="7F1A428C" w14:textId="77777777" w:rsidTr="004C726F">
        <w:tc>
          <w:tcPr>
            <w:tcW w:w="6663" w:type="dxa"/>
          </w:tcPr>
          <w:p w14:paraId="7D006874" w14:textId="25704313" w:rsidR="005060D9" w:rsidRPr="00B86ACD" w:rsidRDefault="00407E4A" w:rsidP="00B86ACD">
            <w:pPr>
              <w:pStyle w:val="a3"/>
              <w:numPr>
                <w:ilvl w:val="0"/>
                <w:numId w:val="2"/>
              </w:numPr>
              <w:spacing w:after="0" w:line="240" w:lineRule="auto"/>
              <w:jc w:val="both"/>
              <w:rPr>
                <w:rFonts w:ascii="Times New Roman" w:hAnsi="Times New Roman"/>
                <w:sz w:val="24"/>
                <w:szCs w:val="24"/>
              </w:rPr>
            </w:pPr>
            <w:r>
              <w:rPr>
                <w:rFonts w:ascii="Times New Roman" w:hAnsi="Times New Roman"/>
                <w:sz w:val="24"/>
                <w:szCs w:val="24"/>
              </w:rPr>
              <w:t>ВПЛ</w:t>
            </w:r>
            <w:r w:rsidR="004F1CE9">
              <w:rPr>
                <w:rFonts w:ascii="Times New Roman" w:hAnsi="Times New Roman"/>
                <w:sz w:val="24"/>
                <w:szCs w:val="24"/>
              </w:rPr>
              <w:t xml:space="preserve"> и непрошедшие ГИА</w:t>
            </w:r>
          </w:p>
        </w:tc>
        <w:tc>
          <w:tcPr>
            <w:tcW w:w="2551" w:type="dxa"/>
            <w:vAlign w:val="center"/>
          </w:tcPr>
          <w:p w14:paraId="13B41870" w14:textId="176E8703" w:rsidR="005060D9" w:rsidRPr="004C726F" w:rsidRDefault="004F1CE9" w:rsidP="004C726F">
            <w:pPr>
              <w:jc w:val="center"/>
              <w:rPr>
                <w:sz w:val="22"/>
                <w:szCs w:val="22"/>
              </w:rPr>
            </w:pPr>
            <w:r w:rsidRPr="004C726F">
              <w:rPr>
                <w:color w:val="000000"/>
                <w:sz w:val="22"/>
                <w:szCs w:val="22"/>
              </w:rPr>
              <w:t>29</w:t>
            </w:r>
          </w:p>
        </w:tc>
      </w:tr>
      <w:tr w:rsidR="004F1CE9" w:rsidRPr="00634251" w14:paraId="792452E8" w14:textId="77777777" w:rsidTr="004C726F">
        <w:tc>
          <w:tcPr>
            <w:tcW w:w="6663" w:type="dxa"/>
          </w:tcPr>
          <w:p w14:paraId="2C20D2A0" w14:textId="018D7F34" w:rsidR="004F1CE9" w:rsidRDefault="004F1CE9" w:rsidP="00B86ACD">
            <w:pPr>
              <w:pStyle w:val="a3"/>
              <w:numPr>
                <w:ilvl w:val="0"/>
                <w:numId w:val="2"/>
              </w:numPr>
              <w:spacing w:after="0" w:line="240" w:lineRule="auto"/>
              <w:jc w:val="both"/>
              <w:rPr>
                <w:rFonts w:ascii="Times New Roman" w:hAnsi="Times New Roman"/>
                <w:sz w:val="24"/>
                <w:szCs w:val="24"/>
              </w:rPr>
            </w:pPr>
            <w:r>
              <w:rPr>
                <w:rFonts w:ascii="Times New Roman" w:hAnsi="Times New Roman"/>
                <w:sz w:val="24"/>
                <w:szCs w:val="24"/>
              </w:rPr>
              <w:t>Завершившие образование по предмету (10 класс)</w:t>
            </w:r>
          </w:p>
        </w:tc>
        <w:tc>
          <w:tcPr>
            <w:tcW w:w="2551" w:type="dxa"/>
            <w:vAlign w:val="center"/>
          </w:tcPr>
          <w:p w14:paraId="023CFF8C" w14:textId="2C55AE1B" w:rsidR="004F1CE9" w:rsidRPr="004C726F" w:rsidRDefault="004F1CE9" w:rsidP="004C726F">
            <w:pPr>
              <w:jc w:val="center"/>
              <w:rPr>
                <w:color w:val="000000"/>
                <w:sz w:val="22"/>
                <w:szCs w:val="22"/>
              </w:rPr>
            </w:pPr>
            <w:r w:rsidRPr="004C726F">
              <w:rPr>
                <w:color w:val="000000"/>
                <w:sz w:val="22"/>
                <w:szCs w:val="22"/>
              </w:rPr>
              <w:t>0</w:t>
            </w:r>
          </w:p>
        </w:tc>
      </w:tr>
      <w:tr w:rsidR="004F1CE9" w:rsidRPr="00634251" w14:paraId="4A9B8515" w14:textId="77777777" w:rsidTr="004C726F">
        <w:tc>
          <w:tcPr>
            <w:tcW w:w="6663" w:type="dxa"/>
          </w:tcPr>
          <w:p w14:paraId="34CB512B" w14:textId="47305B69" w:rsidR="004F1CE9" w:rsidRDefault="004C726F" w:rsidP="004C726F">
            <w:pPr>
              <w:pStyle w:val="a3"/>
              <w:numPr>
                <w:ilvl w:val="0"/>
                <w:numId w:val="2"/>
              </w:numPr>
              <w:spacing w:after="0" w:line="240" w:lineRule="auto"/>
              <w:jc w:val="both"/>
              <w:rPr>
                <w:rFonts w:ascii="Times New Roman" w:hAnsi="Times New Roman"/>
                <w:sz w:val="24"/>
                <w:szCs w:val="24"/>
              </w:rPr>
            </w:pPr>
            <w:r>
              <w:rPr>
                <w:rFonts w:ascii="Times New Roman" w:hAnsi="Times New Roman"/>
                <w:sz w:val="24"/>
                <w:szCs w:val="24"/>
              </w:rPr>
              <w:t>У</w:t>
            </w:r>
            <w:r w:rsidRPr="00B86ACD">
              <w:rPr>
                <w:rFonts w:ascii="Times New Roman" w:hAnsi="Times New Roman"/>
                <w:sz w:val="24"/>
                <w:szCs w:val="24"/>
              </w:rPr>
              <w:t>частник</w:t>
            </w:r>
            <w:r>
              <w:rPr>
                <w:rFonts w:ascii="Times New Roman" w:hAnsi="Times New Roman"/>
                <w:sz w:val="24"/>
                <w:szCs w:val="24"/>
              </w:rPr>
              <w:t>и</w:t>
            </w:r>
            <w:r w:rsidRPr="00B86ACD">
              <w:rPr>
                <w:rFonts w:ascii="Times New Roman" w:hAnsi="Times New Roman"/>
                <w:sz w:val="24"/>
                <w:szCs w:val="24"/>
              </w:rPr>
              <w:t xml:space="preserve"> с ограниченными возможностями здоровья</w:t>
            </w:r>
          </w:p>
        </w:tc>
        <w:tc>
          <w:tcPr>
            <w:tcW w:w="2551" w:type="dxa"/>
            <w:vAlign w:val="center"/>
          </w:tcPr>
          <w:p w14:paraId="76F5B130" w14:textId="252FA403" w:rsidR="004F1CE9" w:rsidRPr="004C726F" w:rsidRDefault="004C726F" w:rsidP="004C726F">
            <w:pPr>
              <w:jc w:val="center"/>
              <w:rPr>
                <w:color w:val="000000"/>
                <w:sz w:val="22"/>
                <w:szCs w:val="22"/>
              </w:rPr>
            </w:pPr>
            <w:r w:rsidRPr="004C726F">
              <w:rPr>
                <w:color w:val="000000"/>
                <w:sz w:val="22"/>
                <w:szCs w:val="22"/>
              </w:rPr>
              <w:t>11</w:t>
            </w:r>
          </w:p>
        </w:tc>
      </w:tr>
    </w:tbl>
    <w:p w14:paraId="4F2425C4" w14:textId="77777777" w:rsidR="00E2039C" w:rsidRPr="00FA4B3A" w:rsidRDefault="00E2039C" w:rsidP="00D116BF">
      <w:pPr>
        <w:pStyle w:val="a3"/>
        <w:spacing w:after="0" w:line="240" w:lineRule="auto"/>
        <w:ind w:left="1080"/>
        <w:rPr>
          <w:rFonts w:ascii="Times New Roman" w:hAnsi="Times New Roman"/>
          <w:sz w:val="24"/>
          <w:szCs w:val="24"/>
        </w:rPr>
      </w:pPr>
    </w:p>
    <w:p w14:paraId="38C9A612" w14:textId="2FB3CAE7" w:rsidR="005060D9" w:rsidRPr="00715B99" w:rsidRDefault="005060D9" w:rsidP="00BA2AEA">
      <w:pPr>
        <w:pStyle w:val="3"/>
        <w:numPr>
          <w:ilvl w:val="1"/>
          <w:numId w:val="7"/>
        </w:numPr>
        <w:tabs>
          <w:tab w:val="left" w:pos="142"/>
        </w:tabs>
        <w:ind w:left="426" w:hanging="426"/>
        <w:rPr>
          <w:rFonts w:ascii="Times New Roman" w:hAnsi="Times New Roman"/>
        </w:rPr>
      </w:pPr>
      <w:r w:rsidRPr="00FC6BBF">
        <w:rPr>
          <w:rFonts w:ascii="Times New Roman" w:hAnsi="Times New Roman"/>
        </w:rPr>
        <w:t>Количество участников</w:t>
      </w:r>
      <w:r w:rsidR="00706E31" w:rsidRPr="00FC6BBF">
        <w:rPr>
          <w:rFonts w:ascii="Times New Roman" w:hAnsi="Times New Roman"/>
        </w:rPr>
        <w:t xml:space="preserve"> ЕГЭ</w:t>
      </w:r>
      <w:r w:rsidRPr="00FC6BBF">
        <w:rPr>
          <w:rFonts w:ascii="Times New Roman" w:hAnsi="Times New Roman"/>
        </w:rPr>
        <w:t xml:space="preserve"> по типам ОО </w:t>
      </w:r>
    </w:p>
    <w:p w14:paraId="2AF4E086" w14:textId="77777777" w:rsidR="002B4243" w:rsidRPr="00FC6BBF" w:rsidRDefault="002B4243" w:rsidP="002B4243">
      <w:pPr>
        <w:pStyle w:val="af7"/>
        <w:keepNext/>
      </w:pPr>
      <w:r w:rsidRPr="00FC6BBF">
        <w:t xml:space="preserve">Таблица </w:t>
      </w:r>
      <w:r w:rsidR="0014406B">
        <w:rPr>
          <w:noProof/>
        </w:rPr>
        <w:fldChar w:fldCharType="begin"/>
      </w:r>
      <w:r w:rsidR="0014406B">
        <w:rPr>
          <w:noProof/>
        </w:rPr>
        <w:instrText xml:space="preserve"> STYLEREF 1 \s </w:instrText>
      </w:r>
      <w:r w:rsidR="0014406B">
        <w:rPr>
          <w:noProof/>
        </w:rPr>
        <w:fldChar w:fldCharType="separate"/>
      </w:r>
      <w:r w:rsidR="00383699">
        <w:rPr>
          <w:noProof/>
        </w:rPr>
        <w:t>2</w:t>
      </w:r>
      <w:r w:rsidR="0014406B">
        <w:rPr>
          <w:noProof/>
        </w:rPr>
        <w:fldChar w:fldCharType="end"/>
      </w:r>
      <w:r w:rsidR="00DB6897">
        <w:noBreakHyphen/>
      </w:r>
      <w:r w:rsidR="0014406B">
        <w:rPr>
          <w:noProof/>
        </w:rPr>
        <w:fldChar w:fldCharType="begin"/>
      </w:r>
      <w:r w:rsidR="0014406B">
        <w:rPr>
          <w:noProof/>
        </w:rPr>
        <w:instrText xml:space="preserve"> SEQ Таблица \* ARABIC \s 1 </w:instrText>
      </w:r>
      <w:r w:rsidR="0014406B">
        <w:rPr>
          <w:noProof/>
        </w:rPr>
        <w:fldChar w:fldCharType="separate"/>
      </w:r>
      <w:r w:rsidR="00383699">
        <w:rPr>
          <w:noProof/>
        </w:rPr>
        <w:t>4</w:t>
      </w:r>
      <w:r w:rsidR="0014406B">
        <w:rPr>
          <w:noProof/>
        </w:rPr>
        <w:fldChar w:fldCharType="end"/>
      </w:r>
    </w:p>
    <w:tbl>
      <w:tblPr>
        <w:tblW w:w="921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63"/>
        <w:gridCol w:w="2551"/>
      </w:tblGrid>
      <w:tr w:rsidR="005060D9" w:rsidRPr="00634251" w14:paraId="0FF5F820" w14:textId="77777777" w:rsidTr="0014406B">
        <w:trPr>
          <w:tblHeader/>
        </w:trPr>
        <w:tc>
          <w:tcPr>
            <w:tcW w:w="6663" w:type="dxa"/>
          </w:tcPr>
          <w:p w14:paraId="0F56424F" w14:textId="77777777" w:rsidR="005060D9" w:rsidRPr="00634251" w:rsidRDefault="009C061E" w:rsidP="00D116BF">
            <w:pPr>
              <w:contextualSpacing/>
              <w:jc w:val="both"/>
              <w:rPr>
                <w:b/>
              </w:rPr>
            </w:pPr>
            <w:r w:rsidRPr="00634251">
              <w:rPr>
                <w:b/>
              </w:rPr>
              <w:t>Всего ВТГ</w:t>
            </w:r>
          </w:p>
        </w:tc>
        <w:tc>
          <w:tcPr>
            <w:tcW w:w="2551" w:type="dxa"/>
            <w:vAlign w:val="center"/>
          </w:tcPr>
          <w:p w14:paraId="7B3A8B11" w14:textId="613C3021" w:rsidR="005060D9" w:rsidRPr="0014406B" w:rsidRDefault="004C726F" w:rsidP="0014406B">
            <w:pPr>
              <w:contextualSpacing/>
              <w:jc w:val="center"/>
              <w:rPr>
                <w:sz w:val="22"/>
                <w:szCs w:val="22"/>
              </w:rPr>
            </w:pPr>
            <w:r w:rsidRPr="0014406B">
              <w:rPr>
                <w:sz w:val="22"/>
                <w:szCs w:val="22"/>
              </w:rPr>
              <w:t>563</w:t>
            </w:r>
          </w:p>
        </w:tc>
      </w:tr>
      <w:tr w:rsidR="005060D9" w:rsidRPr="00634251" w14:paraId="3A880A77" w14:textId="77777777" w:rsidTr="0014406B">
        <w:tc>
          <w:tcPr>
            <w:tcW w:w="6663" w:type="dxa"/>
          </w:tcPr>
          <w:p w14:paraId="6A3C9B4B" w14:textId="77777777" w:rsidR="005060D9" w:rsidRPr="00634251" w:rsidRDefault="005060D9" w:rsidP="00D116BF">
            <w:pPr>
              <w:contextualSpacing/>
              <w:jc w:val="both"/>
            </w:pPr>
            <w:r w:rsidRPr="00634251">
              <w:t>Из них:</w:t>
            </w:r>
          </w:p>
          <w:p w14:paraId="321E8AE0" w14:textId="64047864" w:rsidR="005060D9" w:rsidRPr="00FA4B3A" w:rsidRDefault="005060D9" w:rsidP="00E91D60">
            <w:pPr>
              <w:pStyle w:val="a3"/>
              <w:numPr>
                <w:ilvl w:val="0"/>
                <w:numId w:val="2"/>
              </w:numPr>
              <w:spacing w:after="0" w:line="240" w:lineRule="auto"/>
              <w:jc w:val="both"/>
              <w:rPr>
                <w:rFonts w:ascii="Times New Roman" w:hAnsi="Times New Roman"/>
                <w:sz w:val="24"/>
                <w:szCs w:val="24"/>
              </w:rPr>
            </w:pPr>
            <w:r w:rsidRPr="00FA4B3A">
              <w:rPr>
                <w:rFonts w:ascii="Times New Roman" w:hAnsi="Times New Roman"/>
                <w:sz w:val="24"/>
                <w:szCs w:val="24"/>
              </w:rPr>
              <w:t>выпускники лицеев и гимназий</w:t>
            </w:r>
          </w:p>
        </w:tc>
        <w:tc>
          <w:tcPr>
            <w:tcW w:w="2551" w:type="dxa"/>
            <w:vAlign w:val="center"/>
          </w:tcPr>
          <w:p w14:paraId="58C28C2A" w14:textId="19F32B93" w:rsidR="005060D9" w:rsidRPr="0014406B" w:rsidRDefault="004C726F" w:rsidP="0014406B">
            <w:pPr>
              <w:jc w:val="center"/>
              <w:rPr>
                <w:sz w:val="22"/>
                <w:szCs w:val="22"/>
              </w:rPr>
            </w:pPr>
            <w:r w:rsidRPr="0014406B">
              <w:rPr>
                <w:color w:val="000000"/>
                <w:sz w:val="22"/>
                <w:szCs w:val="22"/>
              </w:rPr>
              <w:t>158</w:t>
            </w:r>
          </w:p>
        </w:tc>
      </w:tr>
      <w:tr w:rsidR="005060D9" w:rsidRPr="00634251" w14:paraId="6B8EF26F" w14:textId="77777777" w:rsidTr="0014406B">
        <w:tc>
          <w:tcPr>
            <w:tcW w:w="6663" w:type="dxa"/>
          </w:tcPr>
          <w:p w14:paraId="10063D97" w14:textId="042F5AAB" w:rsidR="005060D9" w:rsidRPr="00FA4B3A" w:rsidRDefault="005060D9" w:rsidP="00A21CD4">
            <w:pPr>
              <w:pStyle w:val="a3"/>
              <w:numPr>
                <w:ilvl w:val="0"/>
                <w:numId w:val="2"/>
              </w:numPr>
              <w:spacing w:after="0" w:line="240" w:lineRule="auto"/>
              <w:jc w:val="both"/>
              <w:rPr>
                <w:rFonts w:ascii="Times New Roman" w:hAnsi="Times New Roman"/>
                <w:sz w:val="24"/>
                <w:szCs w:val="24"/>
              </w:rPr>
            </w:pPr>
            <w:r w:rsidRPr="00FA4B3A">
              <w:rPr>
                <w:rFonts w:ascii="Times New Roman" w:hAnsi="Times New Roman"/>
                <w:sz w:val="24"/>
                <w:szCs w:val="24"/>
              </w:rPr>
              <w:t>выпускники СОШ</w:t>
            </w:r>
            <w:r w:rsidR="004C726F">
              <w:rPr>
                <w:rFonts w:ascii="Times New Roman" w:hAnsi="Times New Roman"/>
                <w:sz w:val="24"/>
                <w:szCs w:val="24"/>
              </w:rPr>
              <w:t xml:space="preserve"> и СОШ с УИОП</w:t>
            </w:r>
          </w:p>
        </w:tc>
        <w:tc>
          <w:tcPr>
            <w:tcW w:w="2551" w:type="dxa"/>
            <w:vAlign w:val="center"/>
          </w:tcPr>
          <w:p w14:paraId="5A7592D6" w14:textId="72C5F5E2" w:rsidR="005060D9" w:rsidRPr="0014406B" w:rsidRDefault="004C726F" w:rsidP="0014406B">
            <w:pPr>
              <w:jc w:val="center"/>
              <w:rPr>
                <w:sz w:val="22"/>
                <w:szCs w:val="22"/>
              </w:rPr>
            </w:pPr>
            <w:r w:rsidRPr="0014406B">
              <w:rPr>
                <w:color w:val="000000"/>
                <w:sz w:val="22"/>
                <w:szCs w:val="22"/>
              </w:rPr>
              <w:t>393</w:t>
            </w:r>
          </w:p>
        </w:tc>
      </w:tr>
      <w:tr w:rsidR="004C726F" w:rsidRPr="00634251" w14:paraId="7B1E46FE" w14:textId="77777777" w:rsidTr="0014406B">
        <w:tc>
          <w:tcPr>
            <w:tcW w:w="6663" w:type="dxa"/>
          </w:tcPr>
          <w:p w14:paraId="65F76C3B" w14:textId="6ED06087" w:rsidR="004C726F" w:rsidRPr="00FA4B3A" w:rsidRDefault="004C726F" w:rsidP="004C726F">
            <w:pPr>
              <w:pStyle w:val="a3"/>
              <w:numPr>
                <w:ilvl w:val="0"/>
                <w:numId w:val="2"/>
              </w:numPr>
              <w:spacing w:after="0" w:line="240" w:lineRule="auto"/>
              <w:jc w:val="both"/>
              <w:rPr>
                <w:rFonts w:ascii="Times New Roman" w:hAnsi="Times New Roman"/>
                <w:sz w:val="24"/>
                <w:szCs w:val="24"/>
              </w:rPr>
            </w:pPr>
            <w:r>
              <w:rPr>
                <w:rFonts w:ascii="Times New Roman" w:hAnsi="Times New Roman"/>
                <w:sz w:val="24"/>
                <w:szCs w:val="24"/>
              </w:rPr>
              <w:t>выпускники интернатов</w:t>
            </w:r>
          </w:p>
        </w:tc>
        <w:tc>
          <w:tcPr>
            <w:tcW w:w="2551" w:type="dxa"/>
            <w:vAlign w:val="center"/>
          </w:tcPr>
          <w:p w14:paraId="60000074" w14:textId="52B656BD" w:rsidR="004C726F" w:rsidRPr="0014406B" w:rsidRDefault="004C726F" w:rsidP="0014406B">
            <w:pPr>
              <w:jc w:val="center"/>
              <w:rPr>
                <w:sz w:val="22"/>
                <w:szCs w:val="22"/>
              </w:rPr>
            </w:pPr>
            <w:r w:rsidRPr="0014406B">
              <w:rPr>
                <w:color w:val="000000"/>
                <w:sz w:val="22"/>
                <w:szCs w:val="22"/>
              </w:rPr>
              <w:t>6</w:t>
            </w:r>
          </w:p>
        </w:tc>
      </w:tr>
      <w:tr w:rsidR="004C726F" w:rsidRPr="00634251" w14:paraId="5CE00548" w14:textId="77777777" w:rsidTr="0014406B">
        <w:tc>
          <w:tcPr>
            <w:tcW w:w="6663" w:type="dxa"/>
          </w:tcPr>
          <w:p w14:paraId="224FB614" w14:textId="4B1412DA" w:rsidR="004C726F" w:rsidRPr="00FA4B3A" w:rsidRDefault="004C726F" w:rsidP="004C726F">
            <w:pPr>
              <w:pStyle w:val="a3"/>
              <w:numPr>
                <w:ilvl w:val="0"/>
                <w:numId w:val="2"/>
              </w:numPr>
              <w:spacing w:after="0" w:line="240" w:lineRule="auto"/>
              <w:jc w:val="both"/>
              <w:rPr>
                <w:rFonts w:ascii="Times New Roman" w:hAnsi="Times New Roman"/>
                <w:sz w:val="24"/>
                <w:szCs w:val="24"/>
              </w:rPr>
            </w:pPr>
            <w:r>
              <w:rPr>
                <w:rFonts w:ascii="Times New Roman" w:hAnsi="Times New Roman"/>
                <w:sz w:val="24"/>
                <w:szCs w:val="24"/>
              </w:rPr>
              <w:t>выпускники ВСОШ</w:t>
            </w:r>
          </w:p>
        </w:tc>
        <w:tc>
          <w:tcPr>
            <w:tcW w:w="2551" w:type="dxa"/>
            <w:vAlign w:val="center"/>
          </w:tcPr>
          <w:p w14:paraId="6708EFAF" w14:textId="1876B300" w:rsidR="004C726F" w:rsidRPr="0014406B" w:rsidRDefault="004C726F" w:rsidP="0014406B">
            <w:pPr>
              <w:jc w:val="center"/>
              <w:rPr>
                <w:sz w:val="22"/>
                <w:szCs w:val="22"/>
              </w:rPr>
            </w:pPr>
            <w:r w:rsidRPr="0014406B">
              <w:rPr>
                <w:color w:val="000000"/>
                <w:sz w:val="22"/>
                <w:szCs w:val="22"/>
              </w:rPr>
              <w:t>6</w:t>
            </w:r>
          </w:p>
        </w:tc>
      </w:tr>
      <w:tr w:rsidR="0014406B" w:rsidRPr="00634251" w14:paraId="02EFD62A" w14:textId="77777777" w:rsidTr="0014406B">
        <w:tc>
          <w:tcPr>
            <w:tcW w:w="6663" w:type="dxa"/>
          </w:tcPr>
          <w:p w14:paraId="2CB33564" w14:textId="27A0B56B" w:rsidR="0014406B" w:rsidRDefault="0014406B" w:rsidP="004C726F">
            <w:pPr>
              <w:pStyle w:val="a3"/>
              <w:numPr>
                <w:ilvl w:val="0"/>
                <w:numId w:val="2"/>
              </w:numPr>
              <w:spacing w:after="0" w:line="240" w:lineRule="auto"/>
              <w:jc w:val="both"/>
              <w:rPr>
                <w:rFonts w:ascii="Times New Roman" w:hAnsi="Times New Roman"/>
                <w:sz w:val="24"/>
                <w:szCs w:val="24"/>
              </w:rPr>
            </w:pPr>
            <w:r w:rsidRPr="00B40670">
              <w:rPr>
                <w:rFonts w:ascii="Times New Roman" w:hAnsi="Times New Roman"/>
                <w:sz w:val="24"/>
                <w:szCs w:val="24"/>
              </w:rPr>
              <w:t>выпускники организаций с низкими образовательными результатами</w:t>
            </w:r>
          </w:p>
        </w:tc>
        <w:tc>
          <w:tcPr>
            <w:tcW w:w="2551" w:type="dxa"/>
            <w:vAlign w:val="center"/>
          </w:tcPr>
          <w:p w14:paraId="7213F6CC" w14:textId="40ED2293" w:rsidR="0014406B" w:rsidRPr="0014406B" w:rsidRDefault="0014406B" w:rsidP="0014406B">
            <w:pPr>
              <w:jc w:val="center"/>
              <w:rPr>
                <w:color w:val="000000"/>
                <w:sz w:val="22"/>
                <w:szCs w:val="22"/>
              </w:rPr>
            </w:pPr>
            <w:r w:rsidRPr="0014406B">
              <w:rPr>
                <w:color w:val="000000"/>
                <w:sz w:val="22"/>
                <w:szCs w:val="22"/>
              </w:rPr>
              <w:t>57</w:t>
            </w:r>
          </w:p>
        </w:tc>
      </w:tr>
      <w:tr w:rsidR="0014406B" w:rsidRPr="00634251" w14:paraId="08A1A3E5" w14:textId="77777777" w:rsidTr="0014406B">
        <w:tc>
          <w:tcPr>
            <w:tcW w:w="6663" w:type="dxa"/>
          </w:tcPr>
          <w:p w14:paraId="080F012F" w14:textId="1F58A922" w:rsidR="0014406B" w:rsidRDefault="0014406B" w:rsidP="004C726F">
            <w:pPr>
              <w:pStyle w:val="a3"/>
              <w:numPr>
                <w:ilvl w:val="0"/>
                <w:numId w:val="2"/>
              </w:numPr>
              <w:spacing w:after="0" w:line="240" w:lineRule="auto"/>
              <w:jc w:val="both"/>
              <w:rPr>
                <w:rFonts w:ascii="Times New Roman" w:hAnsi="Times New Roman"/>
                <w:sz w:val="24"/>
                <w:szCs w:val="24"/>
              </w:rPr>
            </w:pPr>
            <w:r>
              <w:rPr>
                <w:rFonts w:ascii="Times New Roman" w:hAnsi="Times New Roman"/>
                <w:sz w:val="24"/>
                <w:szCs w:val="24"/>
              </w:rPr>
              <w:lastRenderedPageBreak/>
              <w:t xml:space="preserve">выпускники </w:t>
            </w:r>
            <w:r w:rsidRPr="00B40670">
              <w:rPr>
                <w:rFonts w:ascii="Times New Roman" w:hAnsi="Times New Roman"/>
                <w:sz w:val="24"/>
                <w:szCs w:val="24"/>
              </w:rPr>
              <w:t>организаци</w:t>
            </w:r>
            <w:r>
              <w:rPr>
                <w:rFonts w:ascii="Times New Roman" w:hAnsi="Times New Roman"/>
                <w:sz w:val="24"/>
                <w:szCs w:val="24"/>
              </w:rPr>
              <w:t xml:space="preserve">й, функционирующих </w:t>
            </w:r>
            <w:r w:rsidRPr="00B40670">
              <w:rPr>
                <w:rFonts w:ascii="Times New Roman" w:hAnsi="Times New Roman"/>
                <w:sz w:val="24"/>
                <w:szCs w:val="24"/>
              </w:rPr>
              <w:t>в зоне риска снижения образовательных результатов</w:t>
            </w:r>
          </w:p>
        </w:tc>
        <w:tc>
          <w:tcPr>
            <w:tcW w:w="2551" w:type="dxa"/>
            <w:vAlign w:val="center"/>
          </w:tcPr>
          <w:p w14:paraId="42AD2CEF" w14:textId="645433AC" w:rsidR="0014406B" w:rsidRPr="0014406B" w:rsidRDefault="0014406B" w:rsidP="0014406B">
            <w:pPr>
              <w:jc w:val="center"/>
              <w:rPr>
                <w:color w:val="000000"/>
                <w:sz w:val="22"/>
                <w:szCs w:val="22"/>
              </w:rPr>
            </w:pPr>
            <w:r w:rsidRPr="0014406B">
              <w:rPr>
                <w:color w:val="000000"/>
                <w:sz w:val="22"/>
                <w:szCs w:val="22"/>
              </w:rPr>
              <w:t>50</w:t>
            </w:r>
          </w:p>
        </w:tc>
      </w:tr>
      <w:tr w:rsidR="004C726F" w:rsidRPr="00634251" w14:paraId="1624EA68" w14:textId="77777777" w:rsidTr="0014406B">
        <w:tc>
          <w:tcPr>
            <w:tcW w:w="6663" w:type="dxa"/>
          </w:tcPr>
          <w:p w14:paraId="4530AB28" w14:textId="5C24201E" w:rsidR="004C726F" w:rsidRPr="00FA4B3A" w:rsidRDefault="004C726F" w:rsidP="004C726F">
            <w:pPr>
              <w:pStyle w:val="a3"/>
              <w:numPr>
                <w:ilvl w:val="0"/>
                <w:numId w:val="2"/>
              </w:numPr>
              <w:spacing w:after="0" w:line="240" w:lineRule="auto"/>
              <w:jc w:val="both"/>
              <w:rPr>
                <w:rFonts w:ascii="Times New Roman" w:hAnsi="Times New Roman"/>
                <w:sz w:val="24"/>
                <w:szCs w:val="24"/>
              </w:rPr>
            </w:pPr>
            <w:r>
              <w:rPr>
                <w:rFonts w:ascii="Times New Roman" w:hAnsi="Times New Roman"/>
                <w:sz w:val="24"/>
                <w:szCs w:val="24"/>
              </w:rPr>
              <w:t xml:space="preserve">выпускники </w:t>
            </w:r>
            <w:r w:rsidRPr="007F0EE4">
              <w:rPr>
                <w:rFonts w:ascii="Times New Roman" w:hAnsi="Times New Roman"/>
                <w:sz w:val="24"/>
                <w:szCs w:val="24"/>
              </w:rPr>
              <w:t>О</w:t>
            </w:r>
            <w:r>
              <w:rPr>
                <w:rFonts w:ascii="Times New Roman" w:hAnsi="Times New Roman"/>
                <w:sz w:val="24"/>
                <w:szCs w:val="24"/>
              </w:rPr>
              <w:t>О</w:t>
            </w:r>
            <w:r w:rsidRPr="007F0EE4">
              <w:rPr>
                <w:rFonts w:ascii="Times New Roman" w:hAnsi="Times New Roman"/>
                <w:sz w:val="24"/>
                <w:szCs w:val="24"/>
              </w:rPr>
              <w:t>, расположенны</w:t>
            </w:r>
            <w:r>
              <w:rPr>
                <w:rFonts w:ascii="Times New Roman" w:hAnsi="Times New Roman"/>
                <w:sz w:val="24"/>
                <w:szCs w:val="24"/>
              </w:rPr>
              <w:t>х</w:t>
            </w:r>
            <w:r w:rsidRPr="007F0EE4">
              <w:rPr>
                <w:rFonts w:ascii="Times New Roman" w:hAnsi="Times New Roman"/>
                <w:sz w:val="24"/>
                <w:szCs w:val="24"/>
              </w:rPr>
              <w:t xml:space="preserve"> в городских населенных пунктах с населением более 15 тыс. жителей</w:t>
            </w:r>
            <w:r>
              <w:rPr>
                <w:rFonts w:ascii="Times New Roman" w:hAnsi="Times New Roman"/>
                <w:sz w:val="24"/>
                <w:szCs w:val="24"/>
              </w:rPr>
              <w:t xml:space="preserve"> (Кластер 1)</w:t>
            </w:r>
          </w:p>
        </w:tc>
        <w:tc>
          <w:tcPr>
            <w:tcW w:w="2551" w:type="dxa"/>
            <w:vAlign w:val="center"/>
          </w:tcPr>
          <w:p w14:paraId="77230933" w14:textId="0D4F3843" w:rsidR="004C726F" w:rsidRPr="0014406B" w:rsidRDefault="0014406B" w:rsidP="0014406B">
            <w:pPr>
              <w:jc w:val="center"/>
              <w:rPr>
                <w:sz w:val="22"/>
                <w:szCs w:val="22"/>
              </w:rPr>
            </w:pPr>
            <w:r w:rsidRPr="0014406B">
              <w:rPr>
                <w:color w:val="000000"/>
                <w:sz w:val="22"/>
                <w:szCs w:val="22"/>
              </w:rPr>
              <w:t>445</w:t>
            </w:r>
          </w:p>
        </w:tc>
      </w:tr>
      <w:tr w:rsidR="004C726F" w:rsidRPr="00634251" w14:paraId="7079C574" w14:textId="77777777" w:rsidTr="0014406B">
        <w:tc>
          <w:tcPr>
            <w:tcW w:w="6663" w:type="dxa"/>
          </w:tcPr>
          <w:p w14:paraId="35F1D923" w14:textId="70F10074" w:rsidR="004C726F" w:rsidRPr="00FA4B3A" w:rsidRDefault="004C726F" w:rsidP="004C726F">
            <w:pPr>
              <w:pStyle w:val="a3"/>
              <w:numPr>
                <w:ilvl w:val="0"/>
                <w:numId w:val="2"/>
              </w:numPr>
              <w:spacing w:after="0" w:line="240" w:lineRule="auto"/>
              <w:jc w:val="both"/>
              <w:rPr>
                <w:rFonts w:ascii="Times New Roman" w:hAnsi="Times New Roman"/>
                <w:sz w:val="24"/>
                <w:szCs w:val="24"/>
              </w:rPr>
            </w:pPr>
            <w:r>
              <w:rPr>
                <w:rFonts w:ascii="Times New Roman" w:hAnsi="Times New Roman"/>
                <w:sz w:val="24"/>
                <w:szCs w:val="24"/>
              </w:rPr>
              <w:t xml:space="preserve">выпускники </w:t>
            </w:r>
            <w:r w:rsidRPr="007F0EE4">
              <w:rPr>
                <w:rFonts w:ascii="Times New Roman" w:hAnsi="Times New Roman"/>
                <w:sz w:val="24"/>
                <w:szCs w:val="24"/>
              </w:rPr>
              <w:t>О</w:t>
            </w:r>
            <w:r>
              <w:rPr>
                <w:rFonts w:ascii="Times New Roman" w:hAnsi="Times New Roman"/>
                <w:sz w:val="24"/>
                <w:szCs w:val="24"/>
              </w:rPr>
              <w:t>О</w:t>
            </w:r>
            <w:r w:rsidRPr="007F0EE4">
              <w:rPr>
                <w:rFonts w:ascii="Times New Roman" w:hAnsi="Times New Roman"/>
                <w:sz w:val="24"/>
                <w:szCs w:val="24"/>
              </w:rPr>
              <w:t>, расположенны</w:t>
            </w:r>
            <w:r>
              <w:rPr>
                <w:rFonts w:ascii="Times New Roman" w:hAnsi="Times New Roman"/>
                <w:sz w:val="24"/>
                <w:szCs w:val="24"/>
              </w:rPr>
              <w:t>х</w:t>
            </w:r>
            <w:r w:rsidRPr="007F0EE4">
              <w:rPr>
                <w:rFonts w:ascii="Times New Roman" w:hAnsi="Times New Roman"/>
                <w:sz w:val="24"/>
                <w:szCs w:val="24"/>
              </w:rPr>
              <w:t xml:space="preserve"> в городских населенных пунктах с населением </w:t>
            </w:r>
            <w:r>
              <w:rPr>
                <w:rFonts w:ascii="Times New Roman" w:hAnsi="Times New Roman"/>
                <w:sz w:val="24"/>
                <w:szCs w:val="24"/>
              </w:rPr>
              <w:t>менее</w:t>
            </w:r>
            <w:r w:rsidRPr="007F0EE4">
              <w:rPr>
                <w:rFonts w:ascii="Times New Roman" w:hAnsi="Times New Roman"/>
                <w:sz w:val="24"/>
                <w:szCs w:val="24"/>
              </w:rPr>
              <w:t xml:space="preserve"> 15 тыс. жителей</w:t>
            </w:r>
            <w:r>
              <w:rPr>
                <w:rFonts w:ascii="Times New Roman" w:hAnsi="Times New Roman"/>
                <w:sz w:val="24"/>
                <w:szCs w:val="24"/>
              </w:rPr>
              <w:t xml:space="preserve"> (Кластер 2)</w:t>
            </w:r>
          </w:p>
        </w:tc>
        <w:tc>
          <w:tcPr>
            <w:tcW w:w="2551" w:type="dxa"/>
            <w:vAlign w:val="center"/>
          </w:tcPr>
          <w:p w14:paraId="1A23F4F9" w14:textId="332E0F99" w:rsidR="004C726F" w:rsidRPr="0014406B" w:rsidRDefault="0014406B" w:rsidP="0014406B">
            <w:pPr>
              <w:jc w:val="center"/>
            </w:pPr>
            <w:r w:rsidRPr="0014406B">
              <w:rPr>
                <w:color w:val="000000"/>
                <w:sz w:val="22"/>
                <w:szCs w:val="22"/>
              </w:rPr>
              <w:t>31</w:t>
            </w:r>
          </w:p>
        </w:tc>
      </w:tr>
      <w:tr w:rsidR="004C726F" w:rsidRPr="00634251" w14:paraId="22CEE886" w14:textId="77777777" w:rsidTr="0014406B">
        <w:tc>
          <w:tcPr>
            <w:tcW w:w="6663" w:type="dxa"/>
          </w:tcPr>
          <w:p w14:paraId="2011E6ED" w14:textId="68AB4F02" w:rsidR="004C726F" w:rsidRPr="00FA4B3A" w:rsidRDefault="004C726F" w:rsidP="004C726F">
            <w:pPr>
              <w:pStyle w:val="a3"/>
              <w:numPr>
                <w:ilvl w:val="0"/>
                <w:numId w:val="2"/>
              </w:numPr>
              <w:spacing w:after="0" w:line="240" w:lineRule="auto"/>
              <w:jc w:val="both"/>
              <w:rPr>
                <w:rFonts w:ascii="Times New Roman" w:hAnsi="Times New Roman"/>
                <w:sz w:val="24"/>
                <w:szCs w:val="24"/>
              </w:rPr>
            </w:pPr>
            <w:r>
              <w:rPr>
                <w:rFonts w:ascii="Times New Roman" w:hAnsi="Times New Roman"/>
                <w:sz w:val="24"/>
                <w:szCs w:val="24"/>
              </w:rPr>
              <w:t xml:space="preserve">выпускники </w:t>
            </w:r>
            <w:r w:rsidRPr="007F0EE4">
              <w:rPr>
                <w:rFonts w:ascii="Times New Roman" w:hAnsi="Times New Roman"/>
                <w:sz w:val="24"/>
                <w:szCs w:val="24"/>
              </w:rPr>
              <w:t>О</w:t>
            </w:r>
            <w:r>
              <w:rPr>
                <w:rFonts w:ascii="Times New Roman" w:hAnsi="Times New Roman"/>
                <w:sz w:val="24"/>
                <w:szCs w:val="24"/>
              </w:rPr>
              <w:t>О</w:t>
            </w:r>
            <w:r w:rsidRPr="007F0EE4">
              <w:rPr>
                <w:rFonts w:ascii="Times New Roman" w:hAnsi="Times New Roman"/>
                <w:sz w:val="24"/>
                <w:szCs w:val="24"/>
              </w:rPr>
              <w:t>, расположенны</w:t>
            </w:r>
            <w:r>
              <w:rPr>
                <w:rFonts w:ascii="Times New Roman" w:hAnsi="Times New Roman"/>
                <w:sz w:val="24"/>
                <w:szCs w:val="24"/>
              </w:rPr>
              <w:t>х</w:t>
            </w:r>
            <w:r w:rsidRPr="007F0EE4">
              <w:rPr>
                <w:rFonts w:ascii="Times New Roman" w:hAnsi="Times New Roman"/>
                <w:sz w:val="24"/>
                <w:szCs w:val="24"/>
              </w:rPr>
              <w:t xml:space="preserve"> в сельских населенных пунктах, не относящи</w:t>
            </w:r>
            <w:r>
              <w:rPr>
                <w:rFonts w:ascii="Times New Roman" w:hAnsi="Times New Roman"/>
                <w:sz w:val="24"/>
                <w:szCs w:val="24"/>
              </w:rPr>
              <w:t>х</w:t>
            </w:r>
            <w:r w:rsidRPr="007F0EE4">
              <w:rPr>
                <w:rFonts w:ascii="Times New Roman" w:hAnsi="Times New Roman"/>
                <w:sz w:val="24"/>
                <w:szCs w:val="24"/>
              </w:rPr>
              <w:t>ся к малокомплектным</w:t>
            </w:r>
            <w:r>
              <w:rPr>
                <w:rFonts w:ascii="Times New Roman" w:hAnsi="Times New Roman"/>
                <w:sz w:val="24"/>
                <w:szCs w:val="24"/>
              </w:rPr>
              <w:t xml:space="preserve"> (Кластер 3)</w:t>
            </w:r>
          </w:p>
        </w:tc>
        <w:tc>
          <w:tcPr>
            <w:tcW w:w="2551" w:type="dxa"/>
            <w:vAlign w:val="center"/>
          </w:tcPr>
          <w:p w14:paraId="69D4C678" w14:textId="09192F56" w:rsidR="004C726F" w:rsidRPr="0014406B" w:rsidRDefault="0014406B" w:rsidP="0014406B">
            <w:pPr>
              <w:jc w:val="center"/>
            </w:pPr>
            <w:r w:rsidRPr="0014406B">
              <w:rPr>
                <w:color w:val="000000"/>
                <w:sz w:val="22"/>
                <w:szCs w:val="22"/>
              </w:rPr>
              <w:t>60</w:t>
            </w:r>
          </w:p>
        </w:tc>
      </w:tr>
      <w:tr w:rsidR="004C726F" w:rsidRPr="00634251" w14:paraId="1B3588A8" w14:textId="77777777" w:rsidTr="0014406B">
        <w:tc>
          <w:tcPr>
            <w:tcW w:w="6663" w:type="dxa"/>
          </w:tcPr>
          <w:p w14:paraId="66FC9F91" w14:textId="0F02FD16" w:rsidR="004C726F" w:rsidRPr="00FA4B3A" w:rsidRDefault="004C726F" w:rsidP="004C726F">
            <w:pPr>
              <w:pStyle w:val="a3"/>
              <w:numPr>
                <w:ilvl w:val="0"/>
                <w:numId w:val="2"/>
              </w:numPr>
              <w:spacing w:after="0" w:line="240" w:lineRule="auto"/>
              <w:jc w:val="both"/>
              <w:rPr>
                <w:rFonts w:ascii="Times New Roman" w:hAnsi="Times New Roman"/>
                <w:sz w:val="24"/>
                <w:szCs w:val="24"/>
              </w:rPr>
            </w:pPr>
            <w:r>
              <w:rPr>
                <w:rFonts w:ascii="Times New Roman" w:hAnsi="Times New Roman"/>
                <w:sz w:val="24"/>
                <w:szCs w:val="24"/>
              </w:rPr>
              <w:t>выпускники ОО, относящихся к м</w:t>
            </w:r>
            <w:r w:rsidRPr="00F64B58">
              <w:rPr>
                <w:rFonts w:ascii="Times New Roman" w:hAnsi="Times New Roman"/>
                <w:sz w:val="24"/>
                <w:szCs w:val="24"/>
              </w:rPr>
              <w:t>алокомплектны</w:t>
            </w:r>
            <w:r>
              <w:rPr>
                <w:rFonts w:ascii="Times New Roman" w:hAnsi="Times New Roman"/>
                <w:sz w:val="24"/>
                <w:szCs w:val="24"/>
              </w:rPr>
              <w:t>м</w:t>
            </w:r>
            <w:r w:rsidRPr="00F64B58">
              <w:rPr>
                <w:rFonts w:ascii="Times New Roman" w:hAnsi="Times New Roman"/>
                <w:sz w:val="24"/>
                <w:szCs w:val="24"/>
              </w:rPr>
              <w:t xml:space="preserve"> с численностью обучающихся (средние 101-154; основные 61-126; начальные 11-56)</w:t>
            </w:r>
            <w:r>
              <w:rPr>
                <w:rFonts w:ascii="Times New Roman" w:hAnsi="Times New Roman"/>
                <w:sz w:val="24"/>
                <w:szCs w:val="24"/>
              </w:rPr>
              <w:t xml:space="preserve"> (Кластер 4)</w:t>
            </w:r>
          </w:p>
        </w:tc>
        <w:tc>
          <w:tcPr>
            <w:tcW w:w="2551" w:type="dxa"/>
            <w:vAlign w:val="center"/>
          </w:tcPr>
          <w:p w14:paraId="048270FF" w14:textId="2639A60C" w:rsidR="004C726F" w:rsidRPr="0014406B" w:rsidRDefault="0014406B" w:rsidP="0014406B">
            <w:pPr>
              <w:jc w:val="center"/>
            </w:pPr>
            <w:r w:rsidRPr="0014406B">
              <w:rPr>
                <w:color w:val="000000"/>
                <w:sz w:val="22"/>
                <w:szCs w:val="22"/>
              </w:rPr>
              <w:t>7</w:t>
            </w:r>
          </w:p>
        </w:tc>
      </w:tr>
      <w:tr w:rsidR="004C726F" w:rsidRPr="00634251" w14:paraId="7C4D0ACE" w14:textId="77777777" w:rsidTr="0014406B">
        <w:tc>
          <w:tcPr>
            <w:tcW w:w="6663" w:type="dxa"/>
          </w:tcPr>
          <w:p w14:paraId="155F495C" w14:textId="00B3E40D" w:rsidR="004C726F" w:rsidRPr="00FA4B3A" w:rsidRDefault="004C726F" w:rsidP="004C726F">
            <w:pPr>
              <w:pStyle w:val="a3"/>
              <w:numPr>
                <w:ilvl w:val="0"/>
                <w:numId w:val="2"/>
              </w:numPr>
              <w:spacing w:after="0" w:line="240" w:lineRule="auto"/>
              <w:jc w:val="both"/>
              <w:rPr>
                <w:rFonts w:ascii="Times New Roman" w:hAnsi="Times New Roman"/>
                <w:sz w:val="24"/>
                <w:szCs w:val="24"/>
              </w:rPr>
            </w:pPr>
            <w:r>
              <w:rPr>
                <w:rFonts w:ascii="Times New Roman" w:hAnsi="Times New Roman"/>
                <w:sz w:val="24"/>
                <w:szCs w:val="24"/>
              </w:rPr>
              <w:t>выпускники м</w:t>
            </w:r>
            <w:r w:rsidRPr="00F64B58">
              <w:rPr>
                <w:rFonts w:ascii="Times New Roman" w:hAnsi="Times New Roman"/>
                <w:sz w:val="24"/>
                <w:szCs w:val="24"/>
              </w:rPr>
              <w:t>алокомплектны</w:t>
            </w:r>
            <w:r>
              <w:rPr>
                <w:rFonts w:ascii="Times New Roman" w:hAnsi="Times New Roman"/>
                <w:sz w:val="24"/>
                <w:szCs w:val="24"/>
              </w:rPr>
              <w:t>х ОО</w:t>
            </w:r>
            <w:r w:rsidRPr="00F64B58">
              <w:rPr>
                <w:rFonts w:ascii="Times New Roman" w:hAnsi="Times New Roman"/>
                <w:sz w:val="24"/>
                <w:szCs w:val="24"/>
              </w:rPr>
              <w:t xml:space="preserve"> с численностью обучающихся (средние до 100; основные до 60; начальные до 10)</w:t>
            </w:r>
            <w:r>
              <w:rPr>
                <w:rFonts w:ascii="Times New Roman" w:hAnsi="Times New Roman"/>
                <w:sz w:val="24"/>
                <w:szCs w:val="24"/>
              </w:rPr>
              <w:t xml:space="preserve"> (Кластер 5)</w:t>
            </w:r>
          </w:p>
        </w:tc>
        <w:tc>
          <w:tcPr>
            <w:tcW w:w="2551" w:type="dxa"/>
            <w:vAlign w:val="center"/>
          </w:tcPr>
          <w:p w14:paraId="038E11C9" w14:textId="0CA3EFDB" w:rsidR="004C726F" w:rsidRPr="0014406B" w:rsidRDefault="0014406B" w:rsidP="0014406B">
            <w:pPr>
              <w:jc w:val="center"/>
            </w:pPr>
            <w:r w:rsidRPr="0014406B">
              <w:rPr>
                <w:color w:val="000000"/>
                <w:sz w:val="22"/>
                <w:szCs w:val="22"/>
              </w:rPr>
              <w:t>16</w:t>
            </w:r>
          </w:p>
        </w:tc>
      </w:tr>
      <w:tr w:rsidR="004C726F" w:rsidRPr="00634251" w14:paraId="0DC3086B" w14:textId="77777777" w:rsidTr="0014406B">
        <w:tc>
          <w:tcPr>
            <w:tcW w:w="6663" w:type="dxa"/>
          </w:tcPr>
          <w:p w14:paraId="5C01E136" w14:textId="10407CE6" w:rsidR="004C726F" w:rsidRPr="00FA4B3A" w:rsidRDefault="004C726F" w:rsidP="004C726F">
            <w:pPr>
              <w:pStyle w:val="a3"/>
              <w:numPr>
                <w:ilvl w:val="0"/>
                <w:numId w:val="2"/>
              </w:numPr>
              <w:spacing w:after="0" w:line="240" w:lineRule="auto"/>
              <w:jc w:val="both"/>
              <w:rPr>
                <w:rFonts w:ascii="Times New Roman" w:hAnsi="Times New Roman"/>
                <w:sz w:val="24"/>
                <w:szCs w:val="24"/>
              </w:rPr>
            </w:pPr>
            <w:r w:rsidRPr="00F64B58">
              <w:rPr>
                <w:rFonts w:ascii="Times New Roman" w:hAnsi="Times New Roman"/>
                <w:sz w:val="24"/>
                <w:szCs w:val="24"/>
              </w:rPr>
              <w:t>Образовательные организации регионального подчинения и СПО</w:t>
            </w:r>
            <w:r>
              <w:rPr>
                <w:rFonts w:ascii="Times New Roman" w:hAnsi="Times New Roman"/>
                <w:sz w:val="24"/>
                <w:szCs w:val="24"/>
              </w:rPr>
              <w:t xml:space="preserve"> (Кластер 6)</w:t>
            </w:r>
          </w:p>
        </w:tc>
        <w:tc>
          <w:tcPr>
            <w:tcW w:w="2551" w:type="dxa"/>
            <w:vAlign w:val="center"/>
          </w:tcPr>
          <w:p w14:paraId="4F29B2F4" w14:textId="083561B4" w:rsidR="004C726F" w:rsidRPr="0014406B" w:rsidRDefault="0014406B" w:rsidP="0014406B">
            <w:pPr>
              <w:jc w:val="center"/>
            </w:pPr>
            <w:r w:rsidRPr="0014406B">
              <w:rPr>
                <w:color w:val="000000"/>
                <w:sz w:val="22"/>
                <w:szCs w:val="22"/>
              </w:rPr>
              <w:t>3</w:t>
            </w:r>
          </w:p>
        </w:tc>
      </w:tr>
    </w:tbl>
    <w:p w14:paraId="53966AD8" w14:textId="77777777" w:rsidR="009A70B0" w:rsidRPr="00FA4B3A" w:rsidRDefault="009A70B0" w:rsidP="00D116BF">
      <w:pPr>
        <w:ind w:left="284"/>
      </w:pPr>
    </w:p>
    <w:p w14:paraId="4C8DC1F3" w14:textId="77777777" w:rsidR="005060D9" w:rsidRPr="00715B99" w:rsidRDefault="005060D9" w:rsidP="00BA2AEA">
      <w:pPr>
        <w:pStyle w:val="3"/>
        <w:numPr>
          <w:ilvl w:val="1"/>
          <w:numId w:val="7"/>
        </w:numPr>
        <w:tabs>
          <w:tab w:val="left" w:pos="142"/>
        </w:tabs>
        <w:ind w:left="426" w:hanging="426"/>
        <w:rPr>
          <w:rFonts w:ascii="Times New Roman" w:hAnsi="Times New Roman"/>
        </w:rPr>
      </w:pPr>
      <w:r w:rsidRPr="00FC6BBF">
        <w:rPr>
          <w:rFonts w:ascii="Times New Roman" w:hAnsi="Times New Roman"/>
        </w:rPr>
        <w:t>Количество участников ЕГЭ по предмету по АТЕ региона</w:t>
      </w:r>
    </w:p>
    <w:p w14:paraId="75566D2D" w14:textId="77777777" w:rsidR="002B4243" w:rsidRPr="00FC6BBF" w:rsidRDefault="002B4243" w:rsidP="002B4243">
      <w:pPr>
        <w:pStyle w:val="af7"/>
        <w:keepNext/>
      </w:pPr>
      <w:r w:rsidRPr="00FC6BBF">
        <w:t xml:space="preserve">Таблица </w:t>
      </w:r>
      <w:r w:rsidR="0014406B">
        <w:rPr>
          <w:noProof/>
        </w:rPr>
        <w:fldChar w:fldCharType="begin"/>
      </w:r>
      <w:r w:rsidR="0014406B">
        <w:rPr>
          <w:noProof/>
        </w:rPr>
        <w:instrText xml:space="preserve"> STYLEREF 1 \s </w:instrText>
      </w:r>
      <w:r w:rsidR="0014406B">
        <w:rPr>
          <w:noProof/>
        </w:rPr>
        <w:fldChar w:fldCharType="separate"/>
      </w:r>
      <w:r w:rsidR="00383699">
        <w:rPr>
          <w:noProof/>
        </w:rPr>
        <w:t>2</w:t>
      </w:r>
      <w:r w:rsidR="0014406B">
        <w:rPr>
          <w:noProof/>
        </w:rPr>
        <w:fldChar w:fldCharType="end"/>
      </w:r>
      <w:r w:rsidR="00DB6897">
        <w:noBreakHyphen/>
      </w:r>
      <w:r w:rsidR="0014406B">
        <w:rPr>
          <w:noProof/>
        </w:rPr>
        <w:fldChar w:fldCharType="begin"/>
      </w:r>
      <w:r w:rsidR="0014406B">
        <w:rPr>
          <w:noProof/>
        </w:rPr>
        <w:instrText xml:space="preserve"> SEQ Таблица \* ARABIC \s 1 </w:instrText>
      </w:r>
      <w:r w:rsidR="0014406B">
        <w:rPr>
          <w:noProof/>
        </w:rPr>
        <w:fldChar w:fldCharType="separate"/>
      </w:r>
      <w:r w:rsidR="00383699">
        <w:rPr>
          <w:noProof/>
        </w:rPr>
        <w:t>5</w:t>
      </w:r>
      <w:r w:rsidR="0014406B">
        <w:rPr>
          <w:noProof/>
        </w:rPr>
        <w:fldChar w:fldCharType="end"/>
      </w:r>
    </w:p>
    <w:tbl>
      <w:tblPr>
        <w:tblW w:w="935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4107"/>
        <w:gridCol w:w="2338"/>
        <w:gridCol w:w="2338"/>
      </w:tblGrid>
      <w:tr w:rsidR="000113C4" w:rsidRPr="00634251" w14:paraId="19A649EC" w14:textId="77777777" w:rsidTr="004C726F">
        <w:tc>
          <w:tcPr>
            <w:tcW w:w="567" w:type="dxa"/>
            <w:vAlign w:val="center"/>
          </w:tcPr>
          <w:p w14:paraId="0FA758C1" w14:textId="77777777" w:rsidR="000113C4" w:rsidRPr="00F579AB" w:rsidRDefault="000113C4" w:rsidP="000113C4">
            <w:pPr>
              <w:pStyle w:val="a3"/>
              <w:spacing w:after="0" w:line="240" w:lineRule="auto"/>
              <w:ind w:left="0"/>
              <w:jc w:val="center"/>
              <w:rPr>
                <w:rFonts w:ascii="Times New Roman" w:hAnsi="Times New Roman"/>
                <w:sz w:val="24"/>
                <w:szCs w:val="24"/>
              </w:rPr>
            </w:pPr>
            <w:r w:rsidRPr="00F579AB">
              <w:rPr>
                <w:rFonts w:ascii="Times New Roman" w:hAnsi="Times New Roman"/>
                <w:sz w:val="24"/>
                <w:szCs w:val="24"/>
              </w:rPr>
              <w:t>№</w:t>
            </w:r>
            <w:r w:rsidR="006F470F" w:rsidRPr="00F579AB">
              <w:rPr>
                <w:rFonts w:ascii="Times New Roman" w:hAnsi="Times New Roman"/>
                <w:sz w:val="24"/>
                <w:szCs w:val="24"/>
              </w:rPr>
              <w:t xml:space="preserve"> п/п</w:t>
            </w:r>
          </w:p>
        </w:tc>
        <w:tc>
          <w:tcPr>
            <w:tcW w:w="4107" w:type="dxa"/>
            <w:vAlign w:val="center"/>
          </w:tcPr>
          <w:p w14:paraId="22048BE7" w14:textId="77777777" w:rsidR="000113C4" w:rsidRPr="00FA4B3A" w:rsidRDefault="000113C4" w:rsidP="00D116BF">
            <w:pPr>
              <w:pStyle w:val="a3"/>
              <w:spacing w:after="0" w:line="240" w:lineRule="auto"/>
              <w:ind w:left="0"/>
              <w:jc w:val="center"/>
              <w:rPr>
                <w:rFonts w:ascii="Times New Roman" w:hAnsi="Times New Roman"/>
                <w:sz w:val="24"/>
                <w:szCs w:val="24"/>
              </w:rPr>
            </w:pPr>
            <w:r w:rsidRPr="00FA4B3A">
              <w:rPr>
                <w:rFonts w:ascii="Times New Roman" w:hAnsi="Times New Roman"/>
                <w:sz w:val="24"/>
                <w:szCs w:val="24"/>
              </w:rPr>
              <w:t>АТЕ</w:t>
            </w:r>
          </w:p>
        </w:tc>
        <w:tc>
          <w:tcPr>
            <w:tcW w:w="2338" w:type="dxa"/>
          </w:tcPr>
          <w:p w14:paraId="2377E1B4" w14:textId="77777777" w:rsidR="000113C4" w:rsidRPr="00FA4B3A" w:rsidRDefault="000113C4" w:rsidP="00644E7E">
            <w:pPr>
              <w:pStyle w:val="a3"/>
              <w:spacing w:after="0" w:line="240" w:lineRule="auto"/>
              <w:ind w:left="0" w:hanging="108"/>
              <w:jc w:val="center"/>
              <w:rPr>
                <w:rFonts w:ascii="Times New Roman" w:hAnsi="Times New Roman"/>
                <w:sz w:val="24"/>
                <w:szCs w:val="24"/>
              </w:rPr>
            </w:pPr>
            <w:r w:rsidRPr="00FA4B3A">
              <w:rPr>
                <w:rFonts w:ascii="Times New Roman" w:hAnsi="Times New Roman"/>
                <w:sz w:val="24"/>
                <w:szCs w:val="24"/>
              </w:rPr>
              <w:t>Количество участников ЕГЭ по учебному предмету</w:t>
            </w:r>
          </w:p>
        </w:tc>
        <w:tc>
          <w:tcPr>
            <w:tcW w:w="2338" w:type="dxa"/>
          </w:tcPr>
          <w:p w14:paraId="491A867D" w14:textId="77777777" w:rsidR="000113C4" w:rsidRPr="00FA4B3A" w:rsidRDefault="000113C4" w:rsidP="00D116BF">
            <w:pPr>
              <w:pStyle w:val="a3"/>
              <w:spacing w:after="0" w:line="240" w:lineRule="auto"/>
              <w:ind w:left="0"/>
              <w:jc w:val="center"/>
              <w:rPr>
                <w:rFonts w:ascii="Times New Roman" w:hAnsi="Times New Roman"/>
                <w:sz w:val="24"/>
                <w:szCs w:val="24"/>
              </w:rPr>
            </w:pPr>
            <w:r w:rsidRPr="00FA4B3A">
              <w:rPr>
                <w:rFonts w:ascii="Times New Roman" w:hAnsi="Times New Roman"/>
                <w:sz w:val="24"/>
                <w:szCs w:val="24"/>
              </w:rPr>
              <w:t>% от общего числа участников в регионе</w:t>
            </w:r>
          </w:p>
        </w:tc>
      </w:tr>
      <w:tr w:rsidR="004C726F" w:rsidRPr="00634251" w14:paraId="56BB59CC" w14:textId="77777777" w:rsidTr="004C726F">
        <w:tc>
          <w:tcPr>
            <w:tcW w:w="567" w:type="dxa"/>
          </w:tcPr>
          <w:p w14:paraId="1B6E946A" w14:textId="31323630" w:rsidR="004C726F" w:rsidRPr="00FA4B3A" w:rsidRDefault="004C726F" w:rsidP="004C726F">
            <w:pPr>
              <w:pStyle w:val="a3"/>
              <w:numPr>
                <w:ilvl w:val="0"/>
                <w:numId w:val="17"/>
              </w:numPr>
              <w:spacing w:after="0" w:line="240" w:lineRule="auto"/>
              <w:ind w:left="0" w:firstLine="0"/>
              <w:jc w:val="center"/>
              <w:rPr>
                <w:rFonts w:ascii="Times New Roman" w:hAnsi="Times New Roman"/>
                <w:sz w:val="24"/>
                <w:szCs w:val="24"/>
              </w:rPr>
            </w:pPr>
          </w:p>
        </w:tc>
        <w:tc>
          <w:tcPr>
            <w:tcW w:w="4107" w:type="dxa"/>
            <w:vAlign w:val="bottom"/>
          </w:tcPr>
          <w:p w14:paraId="7C406A64" w14:textId="61D70D43" w:rsidR="004C726F" w:rsidRPr="004C726F" w:rsidRDefault="004C726F" w:rsidP="004C726F">
            <w:pPr>
              <w:pStyle w:val="a3"/>
              <w:spacing w:after="0" w:line="240" w:lineRule="auto"/>
              <w:ind w:left="0"/>
              <w:jc w:val="both"/>
              <w:rPr>
                <w:rFonts w:ascii="Times New Roman" w:hAnsi="Times New Roman"/>
                <w:sz w:val="24"/>
                <w:szCs w:val="24"/>
              </w:rPr>
            </w:pPr>
            <w:r w:rsidRPr="004C726F">
              <w:rPr>
                <w:rFonts w:ascii="Times New Roman" w:hAnsi="Times New Roman"/>
                <w:color w:val="000000"/>
              </w:rPr>
              <w:t>Железнодорожный район городского округа город Воронеж</w:t>
            </w:r>
          </w:p>
        </w:tc>
        <w:tc>
          <w:tcPr>
            <w:tcW w:w="2338" w:type="dxa"/>
            <w:vAlign w:val="center"/>
          </w:tcPr>
          <w:p w14:paraId="4E3E6DE5" w14:textId="122353C5" w:rsidR="004C726F" w:rsidRPr="004C726F" w:rsidRDefault="004C726F" w:rsidP="004C726F">
            <w:pPr>
              <w:pStyle w:val="a3"/>
              <w:spacing w:after="0" w:line="240" w:lineRule="auto"/>
              <w:ind w:left="0"/>
              <w:jc w:val="center"/>
              <w:rPr>
                <w:rFonts w:ascii="Times New Roman" w:hAnsi="Times New Roman"/>
              </w:rPr>
            </w:pPr>
            <w:r w:rsidRPr="004C726F">
              <w:rPr>
                <w:rFonts w:ascii="Times New Roman" w:hAnsi="Times New Roman"/>
                <w:color w:val="000000"/>
              </w:rPr>
              <w:t>49</w:t>
            </w:r>
          </w:p>
        </w:tc>
        <w:tc>
          <w:tcPr>
            <w:tcW w:w="2338" w:type="dxa"/>
            <w:vAlign w:val="center"/>
          </w:tcPr>
          <w:p w14:paraId="4C0AD5DD" w14:textId="705170F9" w:rsidR="004C726F" w:rsidRPr="004C726F" w:rsidRDefault="004C726F" w:rsidP="004C726F">
            <w:pPr>
              <w:pStyle w:val="a3"/>
              <w:spacing w:after="0" w:line="240" w:lineRule="auto"/>
              <w:ind w:left="0"/>
              <w:jc w:val="center"/>
              <w:rPr>
                <w:rFonts w:ascii="Times New Roman" w:hAnsi="Times New Roman"/>
              </w:rPr>
            </w:pPr>
            <w:r w:rsidRPr="004C726F">
              <w:rPr>
                <w:rFonts w:ascii="Times New Roman" w:hAnsi="Times New Roman"/>
                <w:color w:val="000000"/>
              </w:rPr>
              <w:t>7,84</w:t>
            </w:r>
          </w:p>
        </w:tc>
      </w:tr>
      <w:tr w:rsidR="004C726F" w:rsidRPr="00634251" w14:paraId="5A2625B8" w14:textId="77777777" w:rsidTr="004C726F">
        <w:tc>
          <w:tcPr>
            <w:tcW w:w="567" w:type="dxa"/>
          </w:tcPr>
          <w:p w14:paraId="6C70D121" w14:textId="6E559B43" w:rsidR="004C726F" w:rsidRPr="00FA4B3A" w:rsidRDefault="004C726F" w:rsidP="004C726F">
            <w:pPr>
              <w:pStyle w:val="a3"/>
              <w:numPr>
                <w:ilvl w:val="0"/>
                <w:numId w:val="17"/>
              </w:numPr>
              <w:spacing w:after="0" w:line="240" w:lineRule="auto"/>
              <w:ind w:left="0" w:firstLine="0"/>
              <w:jc w:val="center"/>
              <w:rPr>
                <w:rFonts w:ascii="Times New Roman" w:hAnsi="Times New Roman"/>
                <w:sz w:val="24"/>
                <w:szCs w:val="24"/>
              </w:rPr>
            </w:pPr>
          </w:p>
        </w:tc>
        <w:tc>
          <w:tcPr>
            <w:tcW w:w="4107" w:type="dxa"/>
            <w:vAlign w:val="bottom"/>
          </w:tcPr>
          <w:p w14:paraId="3F13E004" w14:textId="12249B9C" w:rsidR="004C726F" w:rsidRPr="004C726F" w:rsidRDefault="004C726F" w:rsidP="004C726F">
            <w:pPr>
              <w:pStyle w:val="a3"/>
              <w:spacing w:after="0" w:line="240" w:lineRule="auto"/>
              <w:ind w:left="0"/>
              <w:jc w:val="both"/>
              <w:rPr>
                <w:rFonts w:ascii="Times New Roman" w:hAnsi="Times New Roman"/>
                <w:sz w:val="24"/>
                <w:szCs w:val="24"/>
              </w:rPr>
            </w:pPr>
            <w:r w:rsidRPr="004C726F">
              <w:rPr>
                <w:rFonts w:ascii="Times New Roman" w:hAnsi="Times New Roman"/>
                <w:color w:val="000000"/>
              </w:rPr>
              <w:t>Коминтерновский район городского округа город Воронеж</w:t>
            </w:r>
          </w:p>
        </w:tc>
        <w:tc>
          <w:tcPr>
            <w:tcW w:w="2338" w:type="dxa"/>
            <w:vAlign w:val="center"/>
          </w:tcPr>
          <w:p w14:paraId="7885CB32" w14:textId="7F67FA70" w:rsidR="004C726F" w:rsidRPr="004C726F" w:rsidRDefault="004C726F" w:rsidP="004C726F">
            <w:pPr>
              <w:pStyle w:val="a3"/>
              <w:spacing w:after="0" w:line="240" w:lineRule="auto"/>
              <w:ind w:left="0"/>
              <w:jc w:val="center"/>
              <w:rPr>
                <w:rFonts w:ascii="Times New Roman" w:hAnsi="Times New Roman"/>
              </w:rPr>
            </w:pPr>
            <w:r w:rsidRPr="004C726F">
              <w:rPr>
                <w:rFonts w:ascii="Times New Roman" w:hAnsi="Times New Roman"/>
                <w:color w:val="000000"/>
              </w:rPr>
              <w:t>123</w:t>
            </w:r>
          </w:p>
        </w:tc>
        <w:tc>
          <w:tcPr>
            <w:tcW w:w="2338" w:type="dxa"/>
            <w:vAlign w:val="center"/>
          </w:tcPr>
          <w:p w14:paraId="3FD143E3" w14:textId="52FF8FCD" w:rsidR="004C726F" w:rsidRPr="004C726F" w:rsidRDefault="004C726F" w:rsidP="004C726F">
            <w:pPr>
              <w:pStyle w:val="a3"/>
              <w:spacing w:after="0" w:line="240" w:lineRule="auto"/>
              <w:ind w:left="0"/>
              <w:jc w:val="center"/>
              <w:rPr>
                <w:rFonts w:ascii="Times New Roman" w:hAnsi="Times New Roman"/>
              </w:rPr>
            </w:pPr>
            <w:r w:rsidRPr="004C726F">
              <w:rPr>
                <w:rFonts w:ascii="Times New Roman" w:hAnsi="Times New Roman"/>
                <w:color w:val="000000"/>
              </w:rPr>
              <w:t>7,36</w:t>
            </w:r>
          </w:p>
        </w:tc>
      </w:tr>
      <w:tr w:rsidR="004C726F" w:rsidRPr="00634251" w14:paraId="40EBCD5D" w14:textId="77777777" w:rsidTr="004C726F">
        <w:tc>
          <w:tcPr>
            <w:tcW w:w="567" w:type="dxa"/>
          </w:tcPr>
          <w:p w14:paraId="5F9AA80D" w14:textId="77777777" w:rsidR="004C726F" w:rsidRDefault="004C726F" w:rsidP="004C726F">
            <w:pPr>
              <w:pStyle w:val="a3"/>
              <w:numPr>
                <w:ilvl w:val="0"/>
                <w:numId w:val="17"/>
              </w:numPr>
              <w:spacing w:after="0" w:line="240" w:lineRule="auto"/>
              <w:ind w:left="0" w:firstLine="0"/>
              <w:jc w:val="center"/>
              <w:rPr>
                <w:rFonts w:ascii="Times New Roman" w:hAnsi="Times New Roman"/>
                <w:sz w:val="24"/>
                <w:szCs w:val="24"/>
              </w:rPr>
            </w:pPr>
          </w:p>
        </w:tc>
        <w:tc>
          <w:tcPr>
            <w:tcW w:w="4107" w:type="dxa"/>
            <w:vAlign w:val="bottom"/>
          </w:tcPr>
          <w:p w14:paraId="4B2DD89C" w14:textId="2172621A" w:rsidR="004C726F" w:rsidRPr="004C726F" w:rsidRDefault="004C726F" w:rsidP="004C726F">
            <w:pPr>
              <w:pStyle w:val="a3"/>
              <w:spacing w:after="0" w:line="240" w:lineRule="auto"/>
              <w:ind w:left="0"/>
              <w:jc w:val="both"/>
              <w:rPr>
                <w:rFonts w:ascii="Times New Roman" w:hAnsi="Times New Roman"/>
                <w:sz w:val="24"/>
                <w:szCs w:val="24"/>
              </w:rPr>
            </w:pPr>
            <w:r w:rsidRPr="004C726F">
              <w:rPr>
                <w:rFonts w:ascii="Times New Roman" w:hAnsi="Times New Roman"/>
                <w:color w:val="000000"/>
              </w:rPr>
              <w:t>Левобережный район городского округа город Воронеж</w:t>
            </w:r>
          </w:p>
        </w:tc>
        <w:tc>
          <w:tcPr>
            <w:tcW w:w="2338" w:type="dxa"/>
            <w:vAlign w:val="center"/>
          </w:tcPr>
          <w:p w14:paraId="38DBA300" w14:textId="313C81B7" w:rsidR="004C726F" w:rsidRPr="004C726F" w:rsidRDefault="004C726F" w:rsidP="004C726F">
            <w:pPr>
              <w:pStyle w:val="a3"/>
              <w:spacing w:after="0" w:line="240" w:lineRule="auto"/>
              <w:ind w:left="0"/>
              <w:jc w:val="center"/>
              <w:rPr>
                <w:rFonts w:ascii="Times New Roman" w:hAnsi="Times New Roman"/>
              </w:rPr>
            </w:pPr>
            <w:r w:rsidRPr="004C726F">
              <w:rPr>
                <w:rFonts w:ascii="Times New Roman" w:hAnsi="Times New Roman"/>
                <w:color w:val="000000"/>
              </w:rPr>
              <w:t>71</w:t>
            </w:r>
          </w:p>
        </w:tc>
        <w:tc>
          <w:tcPr>
            <w:tcW w:w="2338" w:type="dxa"/>
            <w:vAlign w:val="center"/>
          </w:tcPr>
          <w:p w14:paraId="5D091808" w14:textId="794925F0" w:rsidR="004C726F" w:rsidRPr="004C726F" w:rsidRDefault="004C726F" w:rsidP="004C726F">
            <w:pPr>
              <w:pStyle w:val="a3"/>
              <w:spacing w:after="0" w:line="240" w:lineRule="auto"/>
              <w:ind w:left="0"/>
              <w:jc w:val="center"/>
              <w:rPr>
                <w:rFonts w:ascii="Times New Roman" w:hAnsi="Times New Roman"/>
              </w:rPr>
            </w:pPr>
            <w:r w:rsidRPr="004C726F">
              <w:rPr>
                <w:rFonts w:ascii="Times New Roman" w:hAnsi="Times New Roman"/>
                <w:color w:val="000000"/>
              </w:rPr>
              <w:t>8,45</w:t>
            </w:r>
          </w:p>
        </w:tc>
      </w:tr>
      <w:tr w:rsidR="004C726F" w:rsidRPr="00634251" w14:paraId="0F7B85AB" w14:textId="77777777" w:rsidTr="004C726F">
        <w:tc>
          <w:tcPr>
            <w:tcW w:w="567" w:type="dxa"/>
          </w:tcPr>
          <w:p w14:paraId="4A74DD68" w14:textId="77777777" w:rsidR="004C726F" w:rsidRDefault="004C726F" w:rsidP="004C726F">
            <w:pPr>
              <w:pStyle w:val="a3"/>
              <w:numPr>
                <w:ilvl w:val="0"/>
                <w:numId w:val="17"/>
              </w:numPr>
              <w:spacing w:after="0" w:line="240" w:lineRule="auto"/>
              <w:ind w:left="0" w:firstLine="0"/>
              <w:jc w:val="center"/>
              <w:rPr>
                <w:rFonts w:ascii="Times New Roman" w:hAnsi="Times New Roman"/>
                <w:sz w:val="24"/>
                <w:szCs w:val="24"/>
              </w:rPr>
            </w:pPr>
          </w:p>
        </w:tc>
        <w:tc>
          <w:tcPr>
            <w:tcW w:w="4107" w:type="dxa"/>
            <w:vAlign w:val="bottom"/>
          </w:tcPr>
          <w:p w14:paraId="005ECD88" w14:textId="3C2A3C4A" w:rsidR="004C726F" w:rsidRPr="004C726F" w:rsidRDefault="004C726F" w:rsidP="004C726F">
            <w:pPr>
              <w:pStyle w:val="a3"/>
              <w:spacing w:after="0" w:line="240" w:lineRule="auto"/>
              <w:ind w:left="0"/>
              <w:jc w:val="both"/>
              <w:rPr>
                <w:rFonts w:ascii="Times New Roman" w:hAnsi="Times New Roman"/>
                <w:sz w:val="24"/>
                <w:szCs w:val="24"/>
              </w:rPr>
            </w:pPr>
            <w:r w:rsidRPr="004C726F">
              <w:rPr>
                <w:rFonts w:ascii="Times New Roman" w:hAnsi="Times New Roman"/>
                <w:color w:val="000000"/>
              </w:rPr>
              <w:t>Ленинский район городского округа город Воронеж</w:t>
            </w:r>
          </w:p>
        </w:tc>
        <w:tc>
          <w:tcPr>
            <w:tcW w:w="2338" w:type="dxa"/>
            <w:vAlign w:val="center"/>
          </w:tcPr>
          <w:p w14:paraId="4FFF795A" w14:textId="06416DF0" w:rsidR="004C726F" w:rsidRPr="004C726F" w:rsidRDefault="004C726F" w:rsidP="004C726F">
            <w:pPr>
              <w:pStyle w:val="a3"/>
              <w:spacing w:after="0" w:line="240" w:lineRule="auto"/>
              <w:ind w:left="0"/>
              <w:jc w:val="center"/>
              <w:rPr>
                <w:rFonts w:ascii="Times New Roman" w:hAnsi="Times New Roman"/>
              </w:rPr>
            </w:pPr>
            <w:r w:rsidRPr="004C726F">
              <w:rPr>
                <w:rFonts w:ascii="Times New Roman" w:hAnsi="Times New Roman"/>
                <w:color w:val="000000"/>
              </w:rPr>
              <w:t>47</w:t>
            </w:r>
          </w:p>
        </w:tc>
        <w:tc>
          <w:tcPr>
            <w:tcW w:w="2338" w:type="dxa"/>
            <w:vAlign w:val="center"/>
          </w:tcPr>
          <w:p w14:paraId="16DF4C37" w14:textId="17234C82" w:rsidR="004C726F" w:rsidRPr="004C726F" w:rsidRDefault="004C726F" w:rsidP="004C726F">
            <w:pPr>
              <w:pStyle w:val="a3"/>
              <w:spacing w:after="0" w:line="240" w:lineRule="auto"/>
              <w:ind w:left="0"/>
              <w:jc w:val="center"/>
              <w:rPr>
                <w:rFonts w:ascii="Times New Roman" w:hAnsi="Times New Roman"/>
              </w:rPr>
            </w:pPr>
            <w:r w:rsidRPr="004C726F">
              <w:rPr>
                <w:rFonts w:ascii="Times New Roman" w:hAnsi="Times New Roman"/>
                <w:color w:val="000000"/>
              </w:rPr>
              <w:t>8,17</w:t>
            </w:r>
          </w:p>
        </w:tc>
      </w:tr>
      <w:tr w:rsidR="004C726F" w:rsidRPr="00634251" w14:paraId="09539AF6" w14:textId="77777777" w:rsidTr="004C726F">
        <w:tc>
          <w:tcPr>
            <w:tcW w:w="567" w:type="dxa"/>
          </w:tcPr>
          <w:p w14:paraId="382BF09A" w14:textId="77777777" w:rsidR="004C726F" w:rsidRDefault="004C726F" w:rsidP="004C726F">
            <w:pPr>
              <w:pStyle w:val="a3"/>
              <w:numPr>
                <w:ilvl w:val="0"/>
                <w:numId w:val="17"/>
              </w:numPr>
              <w:spacing w:after="0" w:line="240" w:lineRule="auto"/>
              <w:ind w:left="0" w:firstLine="0"/>
              <w:jc w:val="center"/>
              <w:rPr>
                <w:rFonts w:ascii="Times New Roman" w:hAnsi="Times New Roman"/>
                <w:sz w:val="24"/>
                <w:szCs w:val="24"/>
              </w:rPr>
            </w:pPr>
          </w:p>
        </w:tc>
        <w:tc>
          <w:tcPr>
            <w:tcW w:w="4107" w:type="dxa"/>
            <w:vAlign w:val="bottom"/>
          </w:tcPr>
          <w:p w14:paraId="08BA1EB0" w14:textId="3B57A93E" w:rsidR="004C726F" w:rsidRPr="004C726F" w:rsidRDefault="004C726F" w:rsidP="004C726F">
            <w:pPr>
              <w:pStyle w:val="a3"/>
              <w:spacing w:after="0" w:line="240" w:lineRule="auto"/>
              <w:ind w:left="0"/>
              <w:jc w:val="both"/>
              <w:rPr>
                <w:rFonts w:ascii="Times New Roman" w:hAnsi="Times New Roman"/>
                <w:sz w:val="24"/>
                <w:szCs w:val="24"/>
              </w:rPr>
            </w:pPr>
            <w:r w:rsidRPr="004C726F">
              <w:rPr>
                <w:rFonts w:ascii="Times New Roman" w:hAnsi="Times New Roman"/>
                <w:color w:val="000000"/>
              </w:rPr>
              <w:t>Советский район городского округа город Воронеж</w:t>
            </w:r>
          </w:p>
        </w:tc>
        <w:tc>
          <w:tcPr>
            <w:tcW w:w="2338" w:type="dxa"/>
            <w:vAlign w:val="center"/>
          </w:tcPr>
          <w:p w14:paraId="6737F823" w14:textId="403AD32B" w:rsidR="004C726F" w:rsidRPr="004C726F" w:rsidRDefault="004C726F" w:rsidP="004C726F">
            <w:pPr>
              <w:pStyle w:val="a3"/>
              <w:spacing w:after="0" w:line="240" w:lineRule="auto"/>
              <w:ind w:left="0"/>
              <w:jc w:val="center"/>
              <w:rPr>
                <w:rFonts w:ascii="Times New Roman" w:hAnsi="Times New Roman"/>
              </w:rPr>
            </w:pPr>
            <w:r w:rsidRPr="004C726F">
              <w:rPr>
                <w:rFonts w:ascii="Times New Roman" w:hAnsi="Times New Roman"/>
                <w:color w:val="000000"/>
              </w:rPr>
              <w:t>58</w:t>
            </w:r>
          </w:p>
        </w:tc>
        <w:tc>
          <w:tcPr>
            <w:tcW w:w="2338" w:type="dxa"/>
            <w:vAlign w:val="center"/>
          </w:tcPr>
          <w:p w14:paraId="69374B60" w14:textId="2BC3FE73" w:rsidR="004C726F" w:rsidRPr="004C726F" w:rsidRDefault="004C726F" w:rsidP="004C726F">
            <w:pPr>
              <w:pStyle w:val="a3"/>
              <w:spacing w:after="0" w:line="240" w:lineRule="auto"/>
              <w:ind w:left="0"/>
              <w:jc w:val="center"/>
              <w:rPr>
                <w:rFonts w:ascii="Times New Roman" w:hAnsi="Times New Roman"/>
              </w:rPr>
            </w:pPr>
            <w:r w:rsidRPr="004C726F">
              <w:rPr>
                <w:rFonts w:ascii="Times New Roman" w:hAnsi="Times New Roman"/>
                <w:color w:val="000000"/>
              </w:rPr>
              <w:t>7,55</w:t>
            </w:r>
          </w:p>
        </w:tc>
      </w:tr>
      <w:tr w:rsidR="004C726F" w:rsidRPr="00634251" w14:paraId="588CC68F" w14:textId="77777777" w:rsidTr="004C726F">
        <w:tc>
          <w:tcPr>
            <w:tcW w:w="567" w:type="dxa"/>
          </w:tcPr>
          <w:p w14:paraId="7F95090F" w14:textId="77777777" w:rsidR="004C726F" w:rsidRDefault="004C726F" w:rsidP="004C726F">
            <w:pPr>
              <w:pStyle w:val="a3"/>
              <w:numPr>
                <w:ilvl w:val="0"/>
                <w:numId w:val="17"/>
              </w:numPr>
              <w:spacing w:after="0" w:line="240" w:lineRule="auto"/>
              <w:ind w:left="0" w:firstLine="0"/>
              <w:jc w:val="center"/>
              <w:rPr>
                <w:rFonts w:ascii="Times New Roman" w:hAnsi="Times New Roman"/>
                <w:sz w:val="24"/>
                <w:szCs w:val="24"/>
              </w:rPr>
            </w:pPr>
          </w:p>
        </w:tc>
        <w:tc>
          <w:tcPr>
            <w:tcW w:w="4107" w:type="dxa"/>
            <w:vAlign w:val="bottom"/>
          </w:tcPr>
          <w:p w14:paraId="13897F69" w14:textId="2D047881" w:rsidR="004C726F" w:rsidRPr="004C726F" w:rsidRDefault="004C726F" w:rsidP="004C726F">
            <w:pPr>
              <w:pStyle w:val="a3"/>
              <w:spacing w:after="0" w:line="240" w:lineRule="auto"/>
              <w:ind w:left="0"/>
              <w:jc w:val="both"/>
              <w:rPr>
                <w:rFonts w:ascii="Times New Roman" w:hAnsi="Times New Roman"/>
                <w:sz w:val="24"/>
                <w:szCs w:val="24"/>
              </w:rPr>
            </w:pPr>
            <w:r w:rsidRPr="004C726F">
              <w:rPr>
                <w:rFonts w:ascii="Times New Roman" w:hAnsi="Times New Roman"/>
                <w:color w:val="000000"/>
              </w:rPr>
              <w:t>Центральный район городского округа город Воронеж</w:t>
            </w:r>
          </w:p>
        </w:tc>
        <w:tc>
          <w:tcPr>
            <w:tcW w:w="2338" w:type="dxa"/>
            <w:vAlign w:val="center"/>
          </w:tcPr>
          <w:p w14:paraId="1CE99578" w14:textId="190555D9" w:rsidR="004C726F" w:rsidRPr="004C726F" w:rsidRDefault="004C726F" w:rsidP="004C726F">
            <w:pPr>
              <w:pStyle w:val="a3"/>
              <w:spacing w:after="0" w:line="240" w:lineRule="auto"/>
              <w:ind w:left="0"/>
              <w:jc w:val="center"/>
              <w:rPr>
                <w:rFonts w:ascii="Times New Roman" w:hAnsi="Times New Roman"/>
              </w:rPr>
            </w:pPr>
            <w:r w:rsidRPr="004C726F">
              <w:rPr>
                <w:rFonts w:ascii="Times New Roman" w:hAnsi="Times New Roman"/>
                <w:color w:val="000000"/>
              </w:rPr>
              <w:t>55</w:t>
            </w:r>
          </w:p>
        </w:tc>
        <w:tc>
          <w:tcPr>
            <w:tcW w:w="2338" w:type="dxa"/>
            <w:vAlign w:val="center"/>
          </w:tcPr>
          <w:p w14:paraId="4817EA85" w14:textId="7CBB3806" w:rsidR="004C726F" w:rsidRPr="004C726F" w:rsidRDefault="004C726F" w:rsidP="004C726F">
            <w:pPr>
              <w:pStyle w:val="a3"/>
              <w:spacing w:after="0" w:line="240" w:lineRule="auto"/>
              <w:ind w:left="0"/>
              <w:jc w:val="center"/>
              <w:rPr>
                <w:rFonts w:ascii="Times New Roman" w:hAnsi="Times New Roman"/>
              </w:rPr>
            </w:pPr>
            <w:r w:rsidRPr="004C726F">
              <w:rPr>
                <w:rFonts w:ascii="Times New Roman" w:hAnsi="Times New Roman"/>
                <w:color w:val="000000"/>
              </w:rPr>
              <w:t>5,46</w:t>
            </w:r>
          </w:p>
        </w:tc>
      </w:tr>
      <w:tr w:rsidR="004C726F" w:rsidRPr="00634251" w14:paraId="6E28291A" w14:textId="77777777" w:rsidTr="004C726F">
        <w:tc>
          <w:tcPr>
            <w:tcW w:w="567" w:type="dxa"/>
          </w:tcPr>
          <w:p w14:paraId="50AB096A" w14:textId="77777777" w:rsidR="004C726F" w:rsidRDefault="004C726F" w:rsidP="004C726F">
            <w:pPr>
              <w:pStyle w:val="a3"/>
              <w:numPr>
                <w:ilvl w:val="0"/>
                <w:numId w:val="17"/>
              </w:numPr>
              <w:spacing w:after="0" w:line="240" w:lineRule="auto"/>
              <w:ind w:left="0" w:firstLine="0"/>
              <w:jc w:val="center"/>
              <w:rPr>
                <w:rFonts w:ascii="Times New Roman" w:hAnsi="Times New Roman"/>
                <w:sz w:val="24"/>
                <w:szCs w:val="24"/>
              </w:rPr>
            </w:pPr>
          </w:p>
        </w:tc>
        <w:tc>
          <w:tcPr>
            <w:tcW w:w="4107" w:type="dxa"/>
            <w:vAlign w:val="bottom"/>
          </w:tcPr>
          <w:p w14:paraId="4C94FAFA" w14:textId="1F8FC38F" w:rsidR="004C726F" w:rsidRPr="004C726F" w:rsidRDefault="004C726F" w:rsidP="004C726F">
            <w:pPr>
              <w:pStyle w:val="a3"/>
              <w:spacing w:after="0" w:line="240" w:lineRule="auto"/>
              <w:ind w:left="0"/>
              <w:jc w:val="both"/>
              <w:rPr>
                <w:rFonts w:ascii="Times New Roman" w:hAnsi="Times New Roman"/>
                <w:sz w:val="24"/>
                <w:szCs w:val="24"/>
              </w:rPr>
            </w:pPr>
            <w:r w:rsidRPr="004C726F">
              <w:rPr>
                <w:rFonts w:ascii="Times New Roman" w:hAnsi="Times New Roman"/>
                <w:color w:val="000000"/>
              </w:rPr>
              <w:t>Аннинский муниципальный район</w:t>
            </w:r>
          </w:p>
        </w:tc>
        <w:tc>
          <w:tcPr>
            <w:tcW w:w="2338" w:type="dxa"/>
            <w:vAlign w:val="center"/>
          </w:tcPr>
          <w:p w14:paraId="0A6D3000" w14:textId="35614859" w:rsidR="004C726F" w:rsidRPr="004C726F" w:rsidRDefault="004C726F" w:rsidP="004C726F">
            <w:pPr>
              <w:pStyle w:val="a3"/>
              <w:spacing w:after="0" w:line="240" w:lineRule="auto"/>
              <w:ind w:left="0"/>
              <w:jc w:val="center"/>
              <w:rPr>
                <w:rFonts w:ascii="Times New Roman" w:hAnsi="Times New Roman"/>
              </w:rPr>
            </w:pPr>
            <w:r w:rsidRPr="004C726F">
              <w:rPr>
                <w:rFonts w:ascii="Times New Roman" w:hAnsi="Times New Roman"/>
                <w:color w:val="000000"/>
              </w:rPr>
              <w:t>2</w:t>
            </w:r>
          </w:p>
        </w:tc>
        <w:tc>
          <w:tcPr>
            <w:tcW w:w="2338" w:type="dxa"/>
            <w:vAlign w:val="center"/>
          </w:tcPr>
          <w:p w14:paraId="19D7280D" w14:textId="70215612" w:rsidR="004C726F" w:rsidRPr="004C726F" w:rsidRDefault="004C726F" w:rsidP="004C726F">
            <w:pPr>
              <w:pStyle w:val="a3"/>
              <w:spacing w:after="0" w:line="240" w:lineRule="auto"/>
              <w:ind w:left="0"/>
              <w:jc w:val="center"/>
              <w:rPr>
                <w:rFonts w:ascii="Times New Roman" w:hAnsi="Times New Roman"/>
              </w:rPr>
            </w:pPr>
            <w:r w:rsidRPr="004C726F">
              <w:rPr>
                <w:rFonts w:ascii="Times New Roman" w:hAnsi="Times New Roman"/>
                <w:color w:val="000000"/>
              </w:rPr>
              <w:t>2,11</w:t>
            </w:r>
          </w:p>
        </w:tc>
      </w:tr>
      <w:tr w:rsidR="004C726F" w:rsidRPr="00634251" w14:paraId="7C071B6A" w14:textId="77777777" w:rsidTr="004C726F">
        <w:tc>
          <w:tcPr>
            <w:tcW w:w="567" w:type="dxa"/>
          </w:tcPr>
          <w:p w14:paraId="099ECB07" w14:textId="77777777" w:rsidR="004C726F" w:rsidRDefault="004C726F" w:rsidP="004C726F">
            <w:pPr>
              <w:pStyle w:val="a3"/>
              <w:numPr>
                <w:ilvl w:val="0"/>
                <w:numId w:val="17"/>
              </w:numPr>
              <w:spacing w:after="0" w:line="240" w:lineRule="auto"/>
              <w:ind w:left="0" w:firstLine="0"/>
              <w:jc w:val="center"/>
              <w:rPr>
                <w:rFonts w:ascii="Times New Roman" w:hAnsi="Times New Roman"/>
                <w:sz w:val="24"/>
                <w:szCs w:val="24"/>
              </w:rPr>
            </w:pPr>
          </w:p>
        </w:tc>
        <w:tc>
          <w:tcPr>
            <w:tcW w:w="4107" w:type="dxa"/>
            <w:vAlign w:val="bottom"/>
          </w:tcPr>
          <w:p w14:paraId="2BDF71FC" w14:textId="694DFE7E" w:rsidR="004C726F" w:rsidRPr="004C726F" w:rsidRDefault="004C726F" w:rsidP="004C726F">
            <w:pPr>
              <w:pStyle w:val="a3"/>
              <w:spacing w:after="0" w:line="240" w:lineRule="auto"/>
              <w:ind w:left="0"/>
              <w:jc w:val="both"/>
              <w:rPr>
                <w:rFonts w:ascii="Times New Roman" w:hAnsi="Times New Roman"/>
                <w:sz w:val="24"/>
                <w:szCs w:val="24"/>
              </w:rPr>
            </w:pPr>
            <w:r w:rsidRPr="004C726F">
              <w:rPr>
                <w:rFonts w:ascii="Times New Roman" w:hAnsi="Times New Roman"/>
                <w:color w:val="000000"/>
              </w:rPr>
              <w:t>Бобровский муниципальный район</w:t>
            </w:r>
          </w:p>
        </w:tc>
        <w:tc>
          <w:tcPr>
            <w:tcW w:w="2338" w:type="dxa"/>
            <w:vAlign w:val="center"/>
          </w:tcPr>
          <w:p w14:paraId="36248AFE" w14:textId="49EFE547" w:rsidR="004C726F" w:rsidRPr="004C726F" w:rsidRDefault="004C726F" w:rsidP="004C726F">
            <w:pPr>
              <w:pStyle w:val="a3"/>
              <w:spacing w:after="0" w:line="240" w:lineRule="auto"/>
              <w:ind w:left="0"/>
              <w:jc w:val="center"/>
              <w:rPr>
                <w:rFonts w:ascii="Times New Roman" w:hAnsi="Times New Roman"/>
              </w:rPr>
            </w:pPr>
            <w:r w:rsidRPr="004C726F">
              <w:rPr>
                <w:rFonts w:ascii="Times New Roman" w:hAnsi="Times New Roman"/>
                <w:color w:val="000000"/>
              </w:rPr>
              <w:t>7</w:t>
            </w:r>
          </w:p>
        </w:tc>
        <w:tc>
          <w:tcPr>
            <w:tcW w:w="2338" w:type="dxa"/>
            <w:vAlign w:val="center"/>
          </w:tcPr>
          <w:p w14:paraId="32F4FFD3" w14:textId="133BAEA3" w:rsidR="004C726F" w:rsidRPr="004C726F" w:rsidRDefault="004C726F" w:rsidP="004C726F">
            <w:pPr>
              <w:pStyle w:val="a3"/>
              <w:spacing w:after="0" w:line="240" w:lineRule="auto"/>
              <w:ind w:left="0"/>
              <w:jc w:val="center"/>
              <w:rPr>
                <w:rFonts w:ascii="Times New Roman" w:hAnsi="Times New Roman"/>
              </w:rPr>
            </w:pPr>
            <w:r w:rsidRPr="004C726F">
              <w:rPr>
                <w:rFonts w:ascii="Times New Roman" w:hAnsi="Times New Roman"/>
                <w:color w:val="000000"/>
              </w:rPr>
              <w:t>4,49</w:t>
            </w:r>
          </w:p>
        </w:tc>
      </w:tr>
      <w:tr w:rsidR="004C726F" w:rsidRPr="00634251" w14:paraId="117CAE95" w14:textId="77777777" w:rsidTr="004C726F">
        <w:tc>
          <w:tcPr>
            <w:tcW w:w="567" w:type="dxa"/>
          </w:tcPr>
          <w:p w14:paraId="58913DE7" w14:textId="77777777" w:rsidR="004C726F" w:rsidRDefault="004C726F" w:rsidP="004C726F">
            <w:pPr>
              <w:pStyle w:val="a3"/>
              <w:numPr>
                <w:ilvl w:val="0"/>
                <w:numId w:val="17"/>
              </w:numPr>
              <w:spacing w:after="0" w:line="240" w:lineRule="auto"/>
              <w:ind w:left="0" w:firstLine="0"/>
              <w:jc w:val="center"/>
              <w:rPr>
                <w:rFonts w:ascii="Times New Roman" w:hAnsi="Times New Roman"/>
                <w:sz w:val="24"/>
                <w:szCs w:val="24"/>
              </w:rPr>
            </w:pPr>
          </w:p>
        </w:tc>
        <w:tc>
          <w:tcPr>
            <w:tcW w:w="4107" w:type="dxa"/>
            <w:vAlign w:val="bottom"/>
          </w:tcPr>
          <w:p w14:paraId="5700A075" w14:textId="702914CB" w:rsidR="004C726F" w:rsidRPr="004C726F" w:rsidRDefault="004C726F" w:rsidP="004C726F">
            <w:pPr>
              <w:pStyle w:val="a3"/>
              <w:spacing w:after="0" w:line="240" w:lineRule="auto"/>
              <w:ind w:left="0"/>
              <w:jc w:val="both"/>
              <w:rPr>
                <w:rFonts w:ascii="Times New Roman" w:hAnsi="Times New Roman"/>
                <w:sz w:val="24"/>
                <w:szCs w:val="24"/>
              </w:rPr>
            </w:pPr>
            <w:proofErr w:type="spellStart"/>
            <w:r w:rsidRPr="004C726F">
              <w:rPr>
                <w:rFonts w:ascii="Times New Roman" w:hAnsi="Times New Roman"/>
                <w:color w:val="000000"/>
              </w:rPr>
              <w:t>Богучарский</w:t>
            </w:r>
            <w:proofErr w:type="spellEnd"/>
            <w:r w:rsidRPr="004C726F">
              <w:rPr>
                <w:rFonts w:ascii="Times New Roman" w:hAnsi="Times New Roman"/>
                <w:color w:val="000000"/>
              </w:rPr>
              <w:t xml:space="preserve"> муниципальный район</w:t>
            </w:r>
          </w:p>
        </w:tc>
        <w:tc>
          <w:tcPr>
            <w:tcW w:w="2338" w:type="dxa"/>
            <w:vAlign w:val="center"/>
          </w:tcPr>
          <w:p w14:paraId="4E1884AA" w14:textId="73A74E85" w:rsidR="004C726F" w:rsidRPr="004C726F" w:rsidRDefault="004C726F" w:rsidP="004C726F">
            <w:pPr>
              <w:pStyle w:val="a3"/>
              <w:spacing w:after="0" w:line="240" w:lineRule="auto"/>
              <w:ind w:left="0"/>
              <w:jc w:val="center"/>
              <w:rPr>
                <w:rFonts w:ascii="Times New Roman" w:hAnsi="Times New Roman"/>
              </w:rPr>
            </w:pPr>
            <w:r w:rsidRPr="004C726F">
              <w:rPr>
                <w:rFonts w:ascii="Times New Roman" w:hAnsi="Times New Roman"/>
                <w:color w:val="000000"/>
              </w:rPr>
              <w:t>8</w:t>
            </w:r>
          </w:p>
        </w:tc>
        <w:tc>
          <w:tcPr>
            <w:tcW w:w="2338" w:type="dxa"/>
            <w:vAlign w:val="center"/>
          </w:tcPr>
          <w:p w14:paraId="1DA657A2" w14:textId="747C4411" w:rsidR="004C726F" w:rsidRPr="004C726F" w:rsidRDefault="004C726F" w:rsidP="004C726F">
            <w:pPr>
              <w:pStyle w:val="a3"/>
              <w:spacing w:after="0" w:line="240" w:lineRule="auto"/>
              <w:ind w:left="0"/>
              <w:jc w:val="center"/>
              <w:rPr>
                <w:rFonts w:ascii="Times New Roman" w:hAnsi="Times New Roman"/>
              </w:rPr>
            </w:pPr>
            <w:r w:rsidRPr="004C726F">
              <w:rPr>
                <w:rFonts w:ascii="Times New Roman" w:hAnsi="Times New Roman"/>
                <w:color w:val="000000"/>
              </w:rPr>
              <w:t>8,08</w:t>
            </w:r>
          </w:p>
        </w:tc>
      </w:tr>
      <w:tr w:rsidR="004C726F" w:rsidRPr="00634251" w14:paraId="7E23F091" w14:textId="77777777" w:rsidTr="004C726F">
        <w:tc>
          <w:tcPr>
            <w:tcW w:w="567" w:type="dxa"/>
          </w:tcPr>
          <w:p w14:paraId="71BAA670" w14:textId="77777777" w:rsidR="004C726F" w:rsidRDefault="004C726F" w:rsidP="004C726F">
            <w:pPr>
              <w:pStyle w:val="a3"/>
              <w:numPr>
                <w:ilvl w:val="0"/>
                <w:numId w:val="17"/>
              </w:numPr>
              <w:spacing w:after="0" w:line="240" w:lineRule="auto"/>
              <w:ind w:left="0" w:firstLine="0"/>
              <w:jc w:val="center"/>
              <w:rPr>
                <w:rFonts w:ascii="Times New Roman" w:hAnsi="Times New Roman"/>
                <w:sz w:val="24"/>
                <w:szCs w:val="24"/>
              </w:rPr>
            </w:pPr>
          </w:p>
        </w:tc>
        <w:tc>
          <w:tcPr>
            <w:tcW w:w="4107" w:type="dxa"/>
            <w:vAlign w:val="bottom"/>
          </w:tcPr>
          <w:p w14:paraId="208FFC84" w14:textId="730F9499" w:rsidR="004C726F" w:rsidRPr="004C726F" w:rsidRDefault="004C726F" w:rsidP="004C726F">
            <w:pPr>
              <w:pStyle w:val="a3"/>
              <w:spacing w:after="0" w:line="240" w:lineRule="auto"/>
              <w:ind w:left="0"/>
              <w:jc w:val="both"/>
              <w:rPr>
                <w:rFonts w:ascii="Times New Roman" w:hAnsi="Times New Roman"/>
                <w:sz w:val="24"/>
                <w:szCs w:val="24"/>
              </w:rPr>
            </w:pPr>
            <w:r w:rsidRPr="004C726F">
              <w:rPr>
                <w:rFonts w:ascii="Times New Roman" w:hAnsi="Times New Roman"/>
                <w:color w:val="000000"/>
              </w:rPr>
              <w:t>Борисоглебский городской округ</w:t>
            </w:r>
          </w:p>
        </w:tc>
        <w:tc>
          <w:tcPr>
            <w:tcW w:w="2338" w:type="dxa"/>
            <w:vAlign w:val="center"/>
          </w:tcPr>
          <w:p w14:paraId="4ED72819" w14:textId="5E4C34D6" w:rsidR="004C726F" w:rsidRPr="004C726F" w:rsidRDefault="004C726F" w:rsidP="004C726F">
            <w:pPr>
              <w:pStyle w:val="a3"/>
              <w:spacing w:after="0" w:line="240" w:lineRule="auto"/>
              <w:ind w:left="0"/>
              <w:jc w:val="center"/>
              <w:rPr>
                <w:rFonts w:ascii="Times New Roman" w:hAnsi="Times New Roman"/>
              </w:rPr>
            </w:pPr>
            <w:r w:rsidRPr="004C726F">
              <w:rPr>
                <w:rFonts w:ascii="Times New Roman" w:hAnsi="Times New Roman"/>
                <w:color w:val="000000"/>
              </w:rPr>
              <w:t>9</w:t>
            </w:r>
          </w:p>
        </w:tc>
        <w:tc>
          <w:tcPr>
            <w:tcW w:w="2338" w:type="dxa"/>
            <w:vAlign w:val="center"/>
          </w:tcPr>
          <w:p w14:paraId="2F2A2040" w14:textId="2C93EEE7" w:rsidR="004C726F" w:rsidRPr="004C726F" w:rsidRDefault="004C726F" w:rsidP="004C726F">
            <w:pPr>
              <w:pStyle w:val="a3"/>
              <w:spacing w:after="0" w:line="240" w:lineRule="auto"/>
              <w:ind w:left="0"/>
              <w:jc w:val="center"/>
              <w:rPr>
                <w:rFonts w:ascii="Times New Roman" w:hAnsi="Times New Roman"/>
              </w:rPr>
            </w:pPr>
            <w:r w:rsidRPr="004C726F">
              <w:rPr>
                <w:rFonts w:ascii="Times New Roman" w:hAnsi="Times New Roman"/>
                <w:color w:val="000000"/>
              </w:rPr>
              <w:t>3,81</w:t>
            </w:r>
          </w:p>
        </w:tc>
      </w:tr>
      <w:tr w:rsidR="004C726F" w:rsidRPr="00634251" w14:paraId="24408C86" w14:textId="77777777" w:rsidTr="004C726F">
        <w:tc>
          <w:tcPr>
            <w:tcW w:w="567" w:type="dxa"/>
          </w:tcPr>
          <w:p w14:paraId="308579F4" w14:textId="77777777" w:rsidR="004C726F" w:rsidRDefault="004C726F" w:rsidP="004C726F">
            <w:pPr>
              <w:pStyle w:val="a3"/>
              <w:numPr>
                <w:ilvl w:val="0"/>
                <w:numId w:val="17"/>
              </w:numPr>
              <w:spacing w:after="0" w:line="240" w:lineRule="auto"/>
              <w:ind w:left="0" w:firstLine="0"/>
              <w:jc w:val="center"/>
              <w:rPr>
                <w:rFonts w:ascii="Times New Roman" w:hAnsi="Times New Roman"/>
                <w:sz w:val="24"/>
                <w:szCs w:val="24"/>
              </w:rPr>
            </w:pPr>
          </w:p>
        </w:tc>
        <w:tc>
          <w:tcPr>
            <w:tcW w:w="4107" w:type="dxa"/>
            <w:vAlign w:val="bottom"/>
          </w:tcPr>
          <w:p w14:paraId="0BA457EA" w14:textId="37C49E4E" w:rsidR="004C726F" w:rsidRPr="004C726F" w:rsidRDefault="004C726F" w:rsidP="004C726F">
            <w:pPr>
              <w:pStyle w:val="a3"/>
              <w:spacing w:after="0" w:line="240" w:lineRule="auto"/>
              <w:ind w:left="0"/>
              <w:jc w:val="both"/>
              <w:rPr>
                <w:rFonts w:ascii="Times New Roman" w:hAnsi="Times New Roman"/>
                <w:sz w:val="24"/>
                <w:szCs w:val="24"/>
              </w:rPr>
            </w:pPr>
            <w:proofErr w:type="spellStart"/>
            <w:r w:rsidRPr="004C726F">
              <w:rPr>
                <w:rFonts w:ascii="Times New Roman" w:hAnsi="Times New Roman"/>
                <w:color w:val="000000"/>
              </w:rPr>
              <w:t>Бутурлиновский</w:t>
            </w:r>
            <w:proofErr w:type="spellEnd"/>
            <w:r w:rsidRPr="004C726F">
              <w:rPr>
                <w:rFonts w:ascii="Times New Roman" w:hAnsi="Times New Roman"/>
                <w:color w:val="000000"/>
              </w:rPr>
              <w:t xml:space="preserve"> муниципальный район</w:t>
            </w:r>
          </w:p>
        </w:tc>
        <w:tc>
          <w:tcPr>
            <w:tcW w:w="2338" w:type="dxa"/>
            <w:vAlign w:val="center"/>
          </w:tcPr>
          <w:p w14:paraId="3ACD706B" w14:textId="4240E2BE" w:rsidR="004C726F" w:rsidRPr="004C726F" w:rsidRDefault="004C726F" w:rsidP="004C726F">
            <w:pPr>
              <w:pStyle w:val="a3"/>
              <w:spacing w:after="0" w:line="240" w:lineRule="auto"/>
              <w:ind w:left="0"/>
              <w:jc w:val="center"/>
              <w:rPr>
                <w:rFonts w:ascii="Times New Roman" w:hAnsi="Times New Roman"/>
              </w:rPr>
            </w:pPr>
            <w:r w:rsidRPr="004C726F">
              <w:rPr>
                <w:rFonts w:ascii="Times New Roman" w:hAnsi="Times New Roman"/>
                <w:color w:val="000000"/>
              </w:rPr>
              <w:t>5</w:t>
            </w:r>
          </w:p>
        </w:tc>
        <w:tc>
          <w:tcPr>
            <w:tcW w:w="2338" w:type="dxa"/>
            <w:vAlign w:val="center"/>
          </w:tcPr>
          <w:p w14:paraId="765E8C7D" w14:textId="4E477029" w:rsidR="004C726F" w:rsidRPr="004C726F" w:rsidRDefault="004C726F" w:rsidP="004C726F">
            <w:pPr>
              <w:pStyle w:val="a3"/>
              <w:spacing w:after="0" w:line="240" w:lineRule="auto"/>
              <w:ind w:left="0"/>
              <w:jc w:val="center"/>
              <w:rPr>
                <w:rFonts w:ascii="Times New Roman" w:hAnsi="Times New Roman"/>
              </w:rPr>
            </w:pPr>
            <w:r w:rsidRPr="004C726F">
              <w:rPr>
                <w:rFonts w:ascii="Times New Roman" w:hAnsi="Times New Roman"/>
                <w:color w:val="000000"/>
              </w:rPr>
              <w:t>4,81</w:t>
            </w:r>
          </w:p>
        </w:tc>
      </w:tr>
      <w:tr w:rsidR="004C726F" w:rsidRPr="00634251" w14:paraId="53948D87" w14:textId="77777777" w:rsidTr="004C726F">
        <w:tc>
          <w:tcPr>
            <w:tcW w:w="567" w:type="dxa"/>
          </w:tcPr>
          <w:p w14:paraId="46B72442" w14:textId="77777777" w:rsidR="004C726F" w:rsidRDefault="004C726F" w:rsidP="004C726F">
            <w:pPr>
              <w:pStyle w:val="a3"/>
              <w:numPr>
                <w:ilvl w:val="0"/>
                <w:numId w:val="17"/>
              </w:numPr>
              <w:spacing w:after="0" w:line="240" w:lineRule="auto"/>
              <w:ind w:left="0" w:firstLine="0"/>
              <w:jc w:val="center"/>
              <w:rPr>
                <w:rFonts w:ascii="Times New Roman" w:hAnsi="Times New Roman"/>
                <w:sz w:val="24"/>
                <w:szCs w:val="24"/>
              </w:rPr>
            </w:pPr>
          </w:p>
        </w:tc>
        <w:tc>
          <w:tcPr>
            <w:tcW w:w="4107" w:type="dxa"/>
            <w:vAlign w:val="bottom"/>
          </w:tcPr>
          <w:p w14:paraId="7AF6C659" w14:textId="0CF9DF65" w:rsidR="004C726F" w:rsidRPr="004C726F" w:rsidRDefault="004C726F" w:rsidP="004C726F">
            <w:pPr>
              <w:pStyle w:val="a3"/>
              <w:spacing w:after="0" w:line="240" w:lineRule="auto"/>
              <w:ind w:left="0"/>
              <w:jc w:val="both"/>
              <w:rPr>
                <w:rFonts w:ascii="Times New Roman" w:hAnsi="Times New Roman"/>
                <w:sz w:val="24"/>
                <w:szCs w:val="24"/>
              </w:rPr>
            </w:pPr>
            <w:proofErr w:type="spellStart"/>
            <w:r w:rsidRPr="004C726F">
              <w:rPr>
                <w:rFonts w:ascii="Times New Roman" w:hAnsi="Times New Roman"/>
                <w:color w:val="000000"/>
              </w:rPr>
              <w:t>Верхнемамонский</w:t>
            </w:r>
            <w:proofErr w:type="spellEnd"/>
            <w:r w:rsidRPr="004C726F">
              <w:rPr>
                <w:rFonts w:ascii="Times New Roman" w:hAnsi="Times New Roman"/>
                <w:color w:val="000000"/>
              </w:rPr>
              <w:t xml:space="preserve"> муниципальный район</w:t>
            </w:r>
          </w:p>
        </w:tc>
        <w:tc>
          <w:tcPr>
            <w:tcW w:w="2338" w:type="dxa"/>
            <w:vAlign w:val="center"/>
          </w:tcPr>
          <w:p w14:paraId="68244462" w14:textId="25A6A645" w:rsidR="004C726F" w:rsidRPr="004C726F" w:rsidRDefault="004C726F" w:rsidP="004C726F">
            <w:pPr>
              <w:pStyle w:val="a3"/>
              <w:spacing w:after="0" w:line="240" w:lineRule="auto"/>
              <w:ind w:left="0"/>
              <w:jc w:val="center"/>
              <w:rPr>
                <w:rFonts w:ascii="Times New Roman" w:hAnsi="Times New Roman"/>
              </w:rPr>
            </w:pPr>
            <w:r w:rsidRPr="004C726F">
              <w:rPr>
                <w:rFonts w:ascii="Times New Roman" w:hAnsi="Times New Roman"/>
                <w:color w:val="000000"/>
              </w:rPr>
              <w:t>1</w:t>
            </w:r>
          </w:p>
        </w:tc>
        <w:tc>
          <w:tcPr>
            <w:tcW w:w="2338" w:type="dxa"/>
            <w:vAlign w:val="center"/>
          </w:tcPr>
          <w:p w14:paraId="52604DC6" w14:textId="05456296" w:rsidR="004C726F" w:rsidRPr="004C726F" w:rsidRDefault="004C726F" w:rsidP="004C726F">
            <w:pPr>
              <w:pStyle w:val="a3"/>
              <w:spacing w:after="0" w:line="240" w:lineRule="auto"/>
              <w:ind w:left="0"/>
              <w:jc w:val="center"/>
              <w:rPr>
                <w:rFonts w:ascii="Times New Roman" w:hAnsi="Times New Roman"/>
              </w:rPr>
            </w:pPr>
            <w:r w:rsidRPr="004C726F">
              <w:rPr>
                <w:rFonts w:ascii="Times New Roman" w:hAnsi="Times New Roman"/>
                <w:color w:val="000000"/>
              </w:rPr>
              <w:t>1,06</w:t>
            </w:r>
          </w:p>
        </w:tc>
      </w:tr>
      <w:tr w:rsidR="004C726F" w:rsidRPr="00634251" w14:paraId="55D74336" w14:textId="77777777" w:rsidTr="004C726F">
        <w:tc>
          <w:tcPr>
            <w:tcW w:w="567" w:type="dxa"/>
          </w:tcPr>
          <w:p w14:paraId="4725FC48" w14:textId="77777777" w:rsidR="004C726F" w:rsidRDefault="004C726F" w:rsidP="004C726F">
            <w:pPr>
              <w:pStyle w:val="a3"/>
              <w:numPr>
                <w:ilvl w:val="0"/>
                <w:numId w:val="17"/>
              </w:numPr>
              <w:spacing w:after="0" w:line="240" w:lineRule="auto"/>
              <w:ind w:left="0" w:firstLine="0"/>
              <w:jc w:val="center"/>
              <w:rPr>
                <w:rFonts w:ascii="Times New Roman" w:hAnsi="Times New Roman"/>
                <w:sz w:val="24"/>
                <w:szCs w:val="24"/>
              </w:rPr>
            </w:pPr>
          </w:p>
        </w:tc>
        <w:tc>
          <w:tcPr>
            <w:tcW w:w="4107" w:type="dxa"/>
            <w:vAlign w:val="bottom"/>
          </w:tcPr>
          <w:p w14:paraId="174C3BB0" w14:textId="68FBDCFC" w:rsidR="004C726F" w:rsidRPr="004C726F" w:rsidRDefault="004C726F" w:rsidP="004C726F">
            <w:pPr>
              <w:pStyle w:val="a3"/>
              <w:spacing w:after="0" w:line="240" w:lineRule="auto"/>
              <w:ind w:left="0"/>
              <w:jc w:val="both"/>
              <w:rPr>
                <w:rFonts w:ascii="Times New Roman" w:hAnsi="Times New Roman"/>
                <w:sz w:val="24"/>
                <w:szCs w:val="24"/>
              </w:rPr>
            </w:pPr>
            <w:proofErr w:type="spellStart"/>
            <w:r w:rsidRPr="004C726F">
              <w:rPr>
                <w:rFonts w:ascii="Times New Roman" w:hAnsi="Times New Roman"/>
                <w:color w:val="000000"/>
              </w:rPr>
              <w:t>Верхнехавский</w:t>
            </w:r>
            <w:proofErr w:type="spellEnd"/>
            <w:r w:rsidRPr="004C726F">
              <w:rPr>
                <w:rFonts w:ascii="Times New Roman" w:hAnsi="Times New Roman"/>
                <w:color w:val="000000"/>
              </w:rPr>
              <w:t xml:space="preserve"> муниципальный район</w:t>
            </w:r>
          </w:p>
        </w:tc>
        <w:tc>
          <w:tcPr>
            <w:tcW w:w="2338" w:type="dxa"/>
            <w:vAlign w:val="center"/>
          </w:tcPr>
          <w:p w14:paraId="629A8722" w14:textId="51E3CCD6" w:rsidR="004C726F" w:rsidRPr="004C726F" w:rsidRDefault="004C726F" w:rsidP="004C726F">
            <w:pPr>
              <w:pStyle w:val="a3"/>
              <w:spacing w:after="0" w:line="240" w:lineRule="auto"/>
              <w:ind w:left="0"/>
              <w:jc w:val="center"/>
              <w:rPr>
                <w:rFonts w:ascii="Times New Roman" w:hAnsi="Times New Roman"/>
              </w:rPr>
            </w:pPr>
            <w:r w:rsidRPr="004C726F">
              <w:rPr>
                <w:rFonts w:ascii="Times New Roman" w:hAnsi="Times New Roman"/>
                <w:color w:val="000000"/>
              </w:rPr>
              <w:t>7</w:t>
            </w:r>
          </w:p>
        </w:tc>
        <w:tc>
          <w:tcPr>
            <w:tcW w:w="2338" w:type="dxa"/>
            <w:vAlign w:val="center"/>
          </w:tcPr>
          <w:p w14:paraId="5D3F0608" w14:textId="2B361E5C" w:rsidR="004C726F" w:rsidRPr="004C726F" w:rsidRDefault="004C726F" w:rsidP="004C726F">
            <w:pPr>
              <w:pStyle w:val="a3"/>
              <w:spacing w:after="0" w:line="240" w:lineRule="auto"/>
              <w:ind w:left="0"/>
              <w:jc w:val="center"/>
              <w:rPr>
                <w:rFonts w:ascii="Times New Roman" w:hAnsi="Times New Roman"/>
              </w:rPr>
            </w:pPr>
            <w:r w:rsidRPr="004C726F">
              <w:rPr>
                <w:rFonts w:ascii="Times New Roman" w:hAnsi="Times New Roman"/>
                <w:color w:val="000000"/>
              </w:rPr>
              <w:t>10,45</w:t>
            </w:r>
          </w:p>
        </w:tc>
      </w:tr>
      <w:tr w:rsidR="004C726F" w:rsidRPr="00634251" w14:paraId="58AD789D" w14:textId="77777777" w:rsidTr="004C726F">
        <w:tc>
          <w:tcPr>
            <w:tcW w:w="567" w:type="dxa"/>
          </w:tcPr>
          <w:p w14:paraId="041153B7" w14:textId="77777777" w:rsidR="004C726F" w:rsidRDefault="004C726F" w:rsidP="004C726F">
            <w:pPr>
              <w:pStyle w:val="a3"/>
              <w:numPr>
                <w:ilvl w:val="0"/>
                <w:numId w:val="17"/>
              </w:numPr>
              <w:spacing w:after="0" w:line="240" w:lineRule="auto"/>
              <w:ind w:left="0" w:firstLine="0"/>
              <w:jc w:val="center"/>
              <w:rPr>
                <w:rFonts w:ascii="Times New Roman" w:hAnsi="Times New Roman"/>
                <w:sz w:val="24"/>
                <w:szCs w:val="24"/>
              </w:rPr>
            </w:pPr>
          </w:p>
        </w:tc>
        <w:tc>
          <w:tcPr>
            <w:tcW w:w="4107" w:type="dxa"/>
            <w:vAlign w:val="bottom"/>
          </w:tcPr>
          <w:p w14:paraId="27C547C8" w14:textId="2159B1B3" w:rsidR="004C726F" w:rsidRPr="004C726F" w:rsidRDefault="004C726F" w:rsidP="004C726F">
            <w:pPr>
              <w:pStyle w:val="a3"/>
              <w:spacing w:after="0" w:line="240" w:lineRule="auto"/>
              <w:ind w:left="0"/>
              <w:jc w:val="both"/>
              <w:rPr>
                <w:rFonts w:ascii="Times New Roman" w:hAnsi="Times New Roman"/>
                <w:sz w:val="24"/>
                <w:szCs w:val="24"/>
              </w:rPr>
            </w:pPr>
            <w:proofErr w:type="spellStart"/>
            <w:r w:rsidRPr="004C726F">
              <w:rPr>
                <w:rFonts w:ascii="Times New Roman" w:hAnsi="Times New Roman"/>
                <w:color w:val="000000"/>
              </w:rPr>
              <w:t>Воробьевский</w:t>
            </w:r>
            <w:proofErr w:type="spellEnd"/>
            <w:r w:rsidRPr="004C726F">
              <w:rPr>
                <w:rFonts w:ascii="Times New Roman" w:hAnsi="Times New Roman"/>
                <w:color w:val="000000"/>
              </w:rPr>
              <w:t xml:space="preserve"> муниципальный район</w:t>
            </w:r>
          </w:p>
        </w:tc>
        <w:tc>
          <w:tcPr>
            <w:tcW w:w="2338" w:type="dxa"/>
            <w:vAlign w:val="center"/>
          </w:tcPr>
          <w:p w14:paraId="565F9541" w14:textId="5637897C" w:rsidR="004C726F" w:rsidRPr="004C726F" w:rsidRDefault="004C726F" w:rsidP="004C726F">
            <w:pPr>
              <w:pStyle w:val="a3"/>
              <w:spacing w:after="0" w:line="240" w:lineRule="auto"/>
              <w:ind w:left="0"/>
              <w:jc w:val="center"/>
              <w:rPr>
                <w:rFonts w:ascii="Times New Roman" w:hAnsi="Times New Roman"/>
              </w:rPr>
            </w:pPr>
            <w:r w:rsidRPr="004C726F">
              <w:rPr>
                <w:rFonts w:ascii="Times New Roman" w:hAnsi="Times New Roman"/>
                <w:color w:val="000000"/>
              </w:rPr>
              <w:t>4</w:t>
            </w:r>
          </w:p>
        </w:tc>
        <w:tc>
          <w:tcPr>
            <w:tcW w:w="2338" w:type="dxa"/>
            <w:vAlign w:val="center"/>
          </w:tcPr>
          <w:p w14:paraId="2BEDB109" w14:textId="2BA240A0" w:rsidR="004C726F" w:rsidRPr="004C726F" w:rsidRDefault="004C726F" w:rsidP="004C726F">
            <w:pPr>
              <w:pStyle w:val="a3"/>
              <w:spacing w:after="0" w:line="240" w:lineRule="auto"/>
              <w:ind w:left="0"/>
              <w:jc w:val="center"/>
              <w:rPr>
                <w:rFonts w:ascii="Times New Roman" w:hAnsi="Times New Roman"/>
              </w:rPr>
            </w:pPr>
            <w:r w:rsidRPr="004C726F">
              <w:rPr>
                <w:rFonts w:ascii="Times New Roman" w:hAnsi="Times New Roman"/>
                <w:color w:val="000000"/>
              </w:rPr>
              <w:t>7,02</w:t>
            </w:r>
          </w:p>
        </w:tc>
      </w:tr>
      <w:tr w:rsidR="004C726F" w:rsidRPr="00634251" w14:paraId="50265F7C" w14:textId="77777777" w:rsidTr="004C726F">
        <w:tc>
          <w:tcPr>
            <w:tcW w:w="567" w:type="dxa"/>
          </w:tcPr>
          <w:p w14:paraId="4B7ACAFF" w14:textId="77777777" w:rsidR="004C726F" w:rsidRDefault="004C726F" w:rsidP="004C726F">
            <w:pPr>
              <w:pStyle w:val="a3"/>
              <w:numPr>
                <w:ilvl w:val="0"/>
                <w:numId w:val="17"/>
              </w:numPr>
              <w:spacing w:after="0" w:line="240" w:lineRule="auto"/>
              <w:ind w:left="0" w:firstLine="0"/>
              <w:jc w:val="center"/>
              <w:rPr>
                <w:rFonts w:ascii="Times New Roman" w:hAnsi="Times New Roman"/>
                <w:sz w:val="24"/>
                <w:szCs w:val="24"/>
              </w:rPr>
            </w:pPr>
          </w:p>
        </w:tc>
        <w:tc>
          <w:tcPr>
            <w:tcW w:w="4107" w:type="dxa"/>
            <w:vAlign w:val="bottom"/>
          </w:tcPr>
          <w:p w14:paraId="40CA7540" w14:textId="0902E710" w:rsidR="004C726F" w:rsidRPr="004C726F" w:rsidRDefault="004C726F" w:rsidP="004C726F">
            <w:pPr>
              <w:pStyle w:val="a3"/>
              <w:spacing w:after="0" w:line="240" w:lineRule="auto"/>
              <w:ind w:left="0"/>
              <w:jc w:val="both"/>
              <w:rPr>
                <w:rFonts w:ascii="Times New Roman" w:hAnsi="Times New Roman"/>
                <w:sz w:val="24"/>
                <w:szCs w:val="24"/>
              </w:rPr>
            </w:pPr>
            <w:r w:rsidRPr="004C726F">
              <w:rPr>
                <w:rFonts w:ascii="Times New Roman" w:hAnsi="Times New Roman"/>
                <w:color w:val="000000"/>
              </w:rPr>
              <w:t>Грибановский муниципальный район</w:t>
            </w:r>
          </w:p>
        </w:tc>
        <w:tc>
          <w:tcPr>
            <w:tcW w:w="2338" w:type="dxa"/>
            <w:vAlign w:val="center"/>
          </w:tcPr>
          <w:p w14:paraId="3200DF35" w14:textId="0A960728" w:rsidR="004C726F" w:rsidRPr="004C726F" w:rsidRDefault="004C726F" w:rsidP="004C726F">
            <w:pPr>
              <w:pStyle w:val="a3"/>
              <w:spacing w:after="0" w:line="240" w:lineRule="auto"/>
              <w:ind w:left="0"/>
              <w:jc w:val="center"/>
              <w:rPr>
                <w:rFonts w:ascii="Times New Roman" w:hAnsi="Times New Roman"/>
              </w:rPr>
            </w:pPr>
            <w:r w:rsidRPr="004C726F">
              <w:rPr>
                <w:rFonts w:ascii="Times New Roman" w:hAnsi="Times New Roman"/>
                <w:color w:val="000000"/>
              </w:rPr>
              <w:t>4</w:t>
            </w:r>
          </w:p>
        </w:tc>
        <w:tc>
          <w:tcPr>
            <w:tcW w:w="2338" w:type="dxa"/>
            <w:vAlign w:val="center"/>
          </w:tcPr>
          <w:p w14:paraId="667FCE9E" w14:textId="389D3285" w:rsidR="004C726F" w:rsidRPr="004C726F" w:rsidRDefault="004C726F" w:rsidP="004C726F">
            <w:pPr>
              <w:pStyle w:val="a3"/>
              <w:spacing w:after="0" w:line="240" w:lineRule="auto"/>
              <w:ind w:left="0"/>
              <w:jc w:val="center"/>
              <w:rPr>
                <w:rFonts w:ascii="Times New Roman" w:hAnsi="Times New Roman"/>
              </w:rPr>
            </w:pPr>
            <w:r w:rsidRPr="004C726F">
              <w:rPr>
                <w:rFonts w:ascii="Times New Roman" w:hAnsi="Times New Roman"/>
                <w:color w:val="000000"/>
              </w:rPr>
              <w:t>5,19</w:t>
            </w:r>
          </w:p>
        </w:tc>
      </w:tr>
      <w:tr w:rsidR="004C726F" w:rsidRPr="00634251" w14:paraId="03A773F5" w14:textId="77777777" w:rsidTr="004C726F">
        <w:tc>
          <w:tcPr>
            <w:tcW w:w="567" w:type="dxa"/>
          </w:tcPr>
          <w:p w14:paraId="73320254" w14:textId="77777777" w:rsidR="004C726F" w:rsidRDefault="004C726F" w:rsidP="004C726F">
            <w:pPr>
              <w:pStyle w:val="a3"/>
              <w:numPr>
                <w:ilvl w:val="0"/>
                <w:numId w:val="17"/>
              </w:numPr>
              <w:spacing w:after="0" w:line="240" w:lineRule="auto"/>
              <w:ind w:left="0" w:firstLine="0"/>
              <w:jc w:val="center"/>
              <w:rPr>
                <w:rFonts w:ascii="Times New Roman" w:hAnsi="Times New Roman"/>
                <w:sz w:val="24"/>
                <w:szCs w:val="24"/>
              </w:rPr>
            </w:pPr>
          </w:p>
        </w:tc>
        <w:tc>
          <w:tcPr>
            <w:tcW w:w="4107" w:type="dxa"/>
            <w:vAlign w:val="bottom"/>
          </w:tcPr>
          <w:p w14:paraId="60904541" w14:textId="4F670BC8" w:rsidR="004C726F" w:rsidRPr="004C726F" w:rsidRDefault="004C726F" w:rsidP="004C726F">
            <w:pPr>
              <w:pStyle w:val="a3"/>
              <w:spacing w:after="0" w:line="240" w:lineRule="auto"/>
              <w:ind w:left="0"/>
              <w:jc w:val="both"/>
              <w:rPr>
                <w:rFonts w:ascii="Times New Roman" w:hAnsi="Times New Roman"/>
                <w:sz w:val="24"/>
                <w:szCs w:val="24"/>
              </w:rPr>
            </w:pPr>
            <w:proofErr w:type="spellStart"/>
            <w:r w:rsidRPr="004C726F">
              <w:rPr>
                <w:rFonts w:ascii="Times New Roman" w:hAnsi="Times New Roman"/>
                <w:color w:val="000000"/>
              </w:rPr>
              <w:t>Калачеевский</w:t>
            </w:r>
            <w:proofErr w:type="spellEnd"/>
            <w:r w:rsidRPr="004C726F">
              <w:rPr>
                <w:rFonts w:ascii="Times New Roman" w:hAnsi="Times New Roman"/>
                <w:color w:val="000000"/>
              </w:rPr>
              <w:t xml:space="preserve"> муниципальный район</w:t>
            </w:r>
          </w:p>
        </w:tc>
        <w:tc>
          <w:tcPr>
            <w:tcW w:w="2338" w:type="dxa"/>
            <w:vAlign w:val="center"/>
          </w:tcPr>
          <w:p w14:paraId="19BDA874" w14:textId="01A7D982" w:rsidR="004C726F" w:rsidRPr="004C726F" w:rsidRDefault="004C726F" w:rsidP="004C726F">
            <w:pPr>
              <w:pStyle w:val="a3"/>
              <w:spacing w:after="0" w:line="240" w:lineRule="auto"/>
              <w:ind w:left="0"/>
              <w:jc w:val="center"/>
              <w:rPr>
                <w:rFonts w:ascii="Times New Roman" w:hAnsi="Times New Roman"/>
              </w:rPr>
            </w:pPr>
            <w:r w:rsidRPr="004C726F">
              <w:rPr>
                <w:rFonts w:ascii="Times New Roman" w:hAnsi="Times New Roman"/>
                <w:color w:val="000000"/>
              </w:rPr>
              <w:t>9</w:t>
            </w:r>
          </w:p>
        </w:tc>
        <w:tc>
          <w:tcPr>
            <w:tcW w:w="2338" w:type="dxa"/>
            <w:vAlign w:val="center"/>
          </w:tcPr>
          <w:p w14:paraId="1BF43BD1" w14:textId="1F5004C1" w:rsidR="004C726F" w:rsidRPr="004C726F" w:rsidRDefault="004C726F" w:rsidP="004C726F">
            <w:pPr>
              <w:pStyle w:val="a3"/>
              <w:spacing w:after="0" w:line="240" w:lineRule="auto"/>
              <w:ind w:left="0"/>
              <w:jc w:val="center"/>
              <w:rPr>
                <w:rFonts w:ascii="Times New Roman" w:hAnsi="Times New Roman"/>
              </w:rPr>
            </w:pPr>
            <w:r w:rsidRPr="004C726F">
              <w:rPr>
                <w:rFonts w:ascii="Times New Roman" w:hAnsi="Times New Roman"/>
                <w:color w:val="000000"/>
              </w:rPr>
              <w:t>5,96</w:t>
            </w:r>
          </w:p>
        </w:tc>
      </w:tr>
      <w:tr w:rsidR="004C726F" w:rsidRPr="00634251" w14:paraId="221A37FD" w14:textId="77777777" w:rsidTr="004C726F">
        <w:tc>
          <w:tcPr>
            <w:tcW w:w="567" w:type="dxa"/>
          </w:tcPr>
          <w:p w14:paraId="360E8C30" w14:textId="77777777" w:rsidR="004C726F" w:rsidRDefault="004C726F" w:rsidP="004C726F">
            <w:pPr>
              <w:pStyle w:val="a3"/>
              <w:numPr>
                <w:ilvl w:val="0"/>
                <w:numId w:val="17"/>
              </w:numPr>
              <w:spacing w:after="0" w:line="240" w:lineRule="auto"/>
              <w:ind w:left="0" w:firstLine="0"/>
              <w:jc w:val="center"/>
              <w:rPr>
                <w:rFonts w:ascii="Times New Roman" w:hAnsi="Times New Roman"/>
                <w:sz w:val="24"/>
                <w:szCs w:val="24"/>
              </w:rPr>
            </w:pPr>
          </w:p>
        </w:tc>
        <w:tc>
          <w:tcPr>
            <w:tcW w:w="4107" w:type="dxa"/>
            <w:vAlign w:val="bottom"/>
          </w:tcPr>
          <w:p w14:paraId="6724E746" w14:textId="3F3BCF9F" w:rsidR="004C726F" w:rsidRPr="004C726F" w:rsidRDefault="004C726F" w:rsidP="004C726F">
            <w:pPr>
              <w:pStyle w:val="a3"/>
              <w:spacing w:after="0" w:line="240" w:lineRule="auto"/>
              <w:ind w:left="0"/>
              <w:jc w:val="both"/>
              <w:rPr>
                <w:rFonts w:ascii="Times New Roman" w:hAnsi="Times New Roman"/>
                <w:sz w:val="24"/>
                <w:szCs w:val="24"/>
              </w:rPr>
            </w:pPr>
            <w:r w:rsidRPr="004C726F">
              <w:rPr>
                <w:rFonts w:ascii="Times New Roman" w:hAnsi="Times New Roman"/>
                <w:color w:val="000000"/>
              </w:rPr>
              <w:t>Каменский муниципальный район</w:t>
            </w:r>
          </w:p>
        </w:tc>
        <w:tc>
          <w:tcPr>
            <w:tcW w:w="2338" w:type="dxa"/>
            <w:vAlign w:val="center"/>
          </w:tcPr>
          <w:p w14:paraId="0DC96078" w14:textId="5BD32040" w:rsidR="004C726F" w:rsidRPr="004C726F" w:rsidRDefault="004C726F" w:rsidP="004C726F">
            <w:pPr>
              <w:pStyle w:val="a3"/>
              <w:spacing w:after="0" w:line="240" w:lineRule="auto"/>
              <w:ind w:left="0"/>
              <w:jc w:val="center"/>
              <w:rPr>
                <w:rFonts w:ascii="Times New Roman" w:hAnsi="Times New Roman"/>
              </w:rPr>
            </w:pPr>
            <w:r w:rsidRPr="004C726F">
              <w:rPr>
                <w:rFonts w:ascii="Times New Roman" w:hAnsi="Times New Roman"/>
                <w:color w:val="000000"/>
              </w:rPr>
              <w:t>2</w:t>
            </w:r>
          </w:p>
        </w:tc>
        <w:tc>
          <w:tcPr>
            <w:tcW w:w="2338" w:type="dxa"/>
            <w:vAlign w:val="center"/>
          </w:tcPr>
          <w:p w14:paraId="01868EA0" w14:textId="4D892F2C" w:rsidR="004C726F" w:rsidRPr="004C726F" w:rsidRDefault="004C726F" w:rsidP="004C726F">
            <w:pPr>
              <w:pStyle w:val="a3"/>
              <w:spacing w:after="0" w:line="240" w:lineRule="auto"/>
              <w:ind w:left="0"/>
              <w:jc w:val="center"/>
              <w:rPr>
                <w:rFonts w:ascii="Times New Roman" w:hAnsi="Times New Roman"/>
              </w:rPr>
            </w:pPr>
            <w:r w:rsidRPr="004C726F">
              <w:rPr>
                <w:rFonts w:ascii="Times New Roman" w:hAnsi="Times New Roman"/>
                <w:color w:val="000000"/>
              </w:rPr>
              <w:t>4,55</w:t>
            </w:r>
          </w:p>
        </w:tc>
      </w:tr>
      <w:tr w:rsidR="004C726F" w:rsidRPr="00634251" w14:paraId="35B280FF" w14:textId="77777777" w:rsidTr="004C726F">
        <w:tc>
          <w:tcPr>
            <w:tcW w:w="567" w:type="dxa"/>
          </w:tcPr>
          <w:p w14:paraId="4809321A" w14:textId="77777777" w:rsidR="004C726F" w:rsidRDefault="004C726F" w:rsidP="004C726F">
            <w:pPr>
              <w:pStyle w:val="a3"/>
              <w:numPr>
                <w:ilvl w:val="0"/>
                <w:numId w:val="17"/>
              </w:numPr>
              <w:spacing w:after="0" w:line="240" w:lineRule="auto"/>
              <w:ind w:left="0" w:firstLine="0"/>
              <w:jc w:val="center"/>
              <w:rPr>
                <w:rFonts w:ascii="Times New Roman" w:hAnsi="Times New Roman"/>
                <w:sz w:val="24"/>
                <w:szCs w:val="24"/>
              </w:rPr>
            </w:pPr>
          </w:p>
        </w:tc>
        <w:tc>
          <w:tcPr>
            <w:tcW w:w="4107" w:type="dxa"/>
            <w:vAlign w:val="bottom"/>
          </w:tcPr>
          <w:p w14:paraId="23D3E2FE" w14:textId="7498EA0A" w:rsidR="004C726F" w:rsidRPr="004C726F" w:rsidRDefault="004C726F" w:rsidP="004C726F">
            <w:pPr>
              <w:pStyle w:val="a3"/>
              <w:spacing w:after="0" w:line="240" w:lineRule="auto"/>
              <w:ind w:left="0"/>
              <w:jc w:val="both"/>
              <w:rPr>
                <w:rFonts w:ascii="Times New Roman" w:hAnsi="Times New Roman"/>
                <w:sz w:val="24"/>
                <w:szCs w:val="24"/>
              </w:rPr>
            </w:pPr>
            <w:r w:rsidRPr="004C726F">
              <w:rPr>
                <w:rFonts w:ascii="Times New Roman" w:hAnsi="Times New Roman"/>
                <w:color w:val="000000"/>
              </w:rPr>
              <w:t>Кантемировский муниципальный район</w:t>
            </w:r>
          </w:p>
        </w:tc>
        <w:tc>
          <w:tcPr>
            <w:tcW w:w="2338" w:type="dxa"/>
            <w:vAlign w:val="center"/>
          </w:tcPr>
          <w:p w14:paraId="12B7F20F" w14:textId="22E38D24" w:rsidR="004C726F" w:rsidRPr="004C726F" w:rsidRDefault="004C726F" w:rsidP="004C726F">
            <w:pPr>
              <w:pStyle w:val="a3"/>
              <w:spacing w:after="0" w:line="240" w:lineRule="auto"/>
              <w:ind w:left="0"/>
              <w:jc w:val="center"/>
              <w:rPr>
                <w:rFonts w:ascii="Times New Roman" w:hAnsi="Times New Roman"/>
              </w:rPr>
            </w:pPr>
            <w:r w:rsidRPr="004C726F">
              <w:rPr>
                <w:rFonts w:ascii="Times New Roman" w:hAnsi="Times New Roman"/>
                <w:color w:val="000000"/>
              </w:rPr>
              <w:t>5</w:t>
            </w:r>
          </w:p>
        </w:tc>
        <w:tc>
          <w:tcPr>
            <w:tcW w:w="2338" w:type="dxa"/>
            <w:vAlign w:val="center"/>
          </w:tcPr>
          <w:p w14:paraId="35CDDD60" w14:textId="0EAA75F9" w:rsidR="004C726F" w:rsidRPr="004C726F" w:rsidRDefault="004C726F" w:rsidP="004C726F">
            <w:pPr>
              <w:pStyle w:val="a3"/>
              <w:spacing w:after="0" w:line="240" w:lineRule="auto"/>
              <w:ind w:left="0"/>
              <w:jc w:val="center"/>
              <w:rPr>
                <w:rFonts w:ascii="Times New Roman" w:hAnsi="Times New Roman"/>
              </w:rPr>
            </w:pPr>
            <w:r w:rsidRPr="004C726F">
              <w:rPr>
                <w:rFonts w:ascii="Times New Roman" w:hAnsi="Times New Roman"/>
                <w:color w:val="000000"/>
              </w:rPr>
              <w:t>4,90</w:t>
            </w:r>
          </w:p>
        </w:tc>
      </w:tr>
      <w:tr w:rsidR="004C726F" w:rsidRPr="00634251" w14:paraId="7709291D" w14:textId="77777777" w:rsidTr="004C726F">
        <w:tc>
          <w:tcPr>
            <w:tcW w:w="567" w:type="dxa"/>
          </w:tcPr>
          <w:p w14:paraId="170B022D" w14:textId="77777777" w:rsidR="004C726F" w:rsidRDefault="004C726F" w:rsidP="004C726F">
            <w:pPr>
              <w:pStyle w:val="a3"/>
              <w:numPr>
                <w:ilvl w:val="0"/>
                <w:numId w:val="17"/>
              </w:numPr>
              <w:spacing w:after="0" w:line="240" w:lineRule="auto"/>
              <w:ind w:left="0" w:firstLine="0"/>
              <w:jc w:val="center"/>
              <w:rPr>
                <w:rFonts w:ascii="Times New Roman" w:hAnsi="Times New Roman"/>
                <w:sz w:val="24"/>
                <w:szCs w:val="24"/>
              </w:rPr>
            </w:pPr>
          </w:p>
        </w:tc>
        <w:tc>
          <w:tcPr>
            <w:tcW w:w="4107" w:type="dxa"/>
            <w:vAlign w:val="bottom"/>
          </w:tcPr>
          <w:p w14:paraId="1C5F4168" w14:textId="29577553" w:rsidR="004C726F" w:rsidRPr="004C726F" w:rsidRDefault="004C726F" w:rsidP="004C726F">
            <w:pPr>
              <w:pStyle w:val="a3"/>
              <w:spacing w:after="0" w:line="240" w:lineRule="auto"/>
              <w:ind w:left="0"/>
              <w:jc w:val="both"/>
              <w:rPr>
                <w:rFonts w:ascii="Times New Roman" w:hAnsi="Times New Roman"/>
                <w:sz w:val="24"/>
                <w:szCs w:val="24"/>
              </w:rPr>
            </w:pPr>
            <w:r w:rsidRPr="004C726F">
              <w:rPr>
                <w:rFonts w:ascii="Times New Roman" w:hAnsi="Times New Roman"/>
                <w:color w:val="000000"/>
              </w:rPr>
              <w:t>Каширский муниципальный район</w:t>
            </w:r>
          </w:p>
        </w:tc>
        <w:tc>
          <w:tcPr>
            <w:tcW w:w="2338" w:type="dxa"/>
            <w:vAlign w:val="center"/>
          </w:tcPr>
          <w:p w14:paraId="0D5CEA15" w14:textId="3C7C8768" w:rsidR="004C726F" w:rsidRPr="004C726F" w:rsidRDefault="004C726F" w:rsidP="004C726F">
            <w:pPr>
              <w:pStyle w:val="a3"/>
              <w:spacing w:after="0" w:line="240" w:lineRule="auto"/>
              <w:ind w:left="0"/>
              <w:jc w:val="center"/>
              <w:rPr>
                <w:rFonts w:ascii="Times New Roman" w:hAnsi="Times New Roman"/>
              </w:rPr>
            </w:pPr>
            <w:r w:rsidRPr="004C726F">
              <w:rPr>
                <w:rFonts w:ascii="Times New Roman" w:hAnsi="Times New Roman"/>
                <w:color w:val="000000"/>
              </w:rPr>
              <w:t>4</w:t>
            </w:r>
          </w:p>
        </w:tc>
        <w:tc>
          <w:tcPr>
            <w:tcW w:w="2338" w:type="dxa"/>
            <w:vAlign w:val="center"/>
          </w:tcPr>
          <w:p w14:paraId="408CDD0E" w14:textId="1063723B" w:rsidR="004C726F" w:rsidRPr="004C726F" w:rsidRDefault="004C726F" w:rsidP="004C726F">
            <w:pPr>
              <w:pStyle w:val="a3"/>
              <w:spacing w:after="0" w:line="240" w:lineRule="auto"/>
              <w:ind w:left="0"/>
              <w:jc w:val="center"/>
              <w:rPr>
                <w:rFonts w:ascii="Times New Roman" w:hAnsi="Times New Roman"/>
              </w:rPr>
            </w:pPr>
            <w:r w:rsidRPr="004C726F">
              <w:rPr>
                <w:rFonts w:ascii="Times New Roman" w:hAnsi="Times New Roman"/>
                <w:color w:val="000000"/>
              </w:rPr>
              <w:t>6,56</w:t>
            </w:r>
          </w:p>
        </w:tc>
      </w:tr>
      <w:tr w:rsidR="004C726F" w:rsidRPr="00634251" w14:paraId="5507D24D" w14:textId="77777777" w:rsidTr="004C726F">
        <w:tc>
          <w:tcPr>
            <w:tcW w:w="567" w:type="dxa"/>
          </w:tcPr>
          <w:p w14:paraId="14646CBC" w14:textId="77777777" w:rsidR="004C726F" w:rsidRDefault="004C726F" w:rsidP="004C726F">
            <w:pPr>
              <w:pStyle w:val="a3"/>
              <w:numPr>
                <w:ilvl w:val="0"/>
                <w:numId w:val="17"/>
              </w:numPr>
              <w:spacing w:after="0" w:line="240" w:lineRule="auto"/>
              <w:ind w:left="0" w:firstLine="0"/>
              <w:jc w:val="center"/>
              <w:rPr>
                <w:rFonts w:ascii="Times New Roman" w:hAnsi="Times New Roman"/>
                <w:sz w:val="24"/>
                <w:szCs w:val="24"/>
              </w:rPr>
            </w:pPr>
          </w:p>
        </w:tc>
        <w:tc>
          <w:tcPr>
            <w:tcW w:w="4107" w:type="dxa"/>
            <w:vAlign w:val="bottom"/>
          </w:tcPr>
          <w:p w14:paraId="6BAC2031" w14:textId="1B3CB604" w:rsidR="004C726F" w:rsidRPr="004C726F" w:rsidRDefault="004C726F" w:rsidP="004C726F">
            <w:pPr>
              <w:pStyle w:val="a3"/>
              <w:spacing w:after="0" w:line="240" w:lineRule="auto"/>
              <w:ind w:left="0"/>
              <w:jc w:val="both"/>
              <w:rPr>
                <w:rFonts w:ascii="Times New Roman" w:hAnsi="Times New Roman"/>
                <w:sz w:val="24"/>
                <w:szCs w:val="24"/>
              </w:rPr>
            </w:pPr>
            <w:proofErr w:type="spellStart"/>
            <w:r w:rsidRPr="004C726F">
              <w:rPr>
                <w:rFonts w:ascii="Times New Roman" w:hAnsi="Times New Roman"/>
                <w:color w:val="000000"/>
              </w:rPr>
              <w:t>Лискинский</w:t>
            </w:r>
            <w:proofErr w:type="spellEnd"/>
            <w:r w:rsidRPr="004C726F">
              <w:rPr>
                <w:rFonts w:ascii="Times New Roman" w:hAnsi="Times New Roman"/>
                <w:color w:val="000000"/>
              </w:rPr>
              <w:t xml:space="preserve"> муниципальный район</w:t>
            </w:r>
          </w:p>
        </w:tc>
        <w:tc>
          <w:tcPr>
            <w:tcW w:w="2338" w:type="dxa"/>
            <w:vAlign w:val="center"/>
          </w:tcPr>
          <w:p w14:paraId="455BE4F9" w14:textId="522205EB" w:rsidR="004C726F" w:rsidRPr="004C726F" w:rsidRDefault="004C726F" w:rsidP="004C726F">
            <w:pPr>
              <w:pStyle w:val="a3"/>
              <w:spacing w:after="0" w:line="240" w:lineRule="auto"/>
              <w:ind w:left="0"/>
              <w:jc w:val="center"/>
              <w:rPr>
                <w:rFonts w:ascii="Times New Roman" w:hAnsi="Times New Roman"/>
              </w:rPr>
            </w:pPr>
            <w:r w:rsidRPr="004C726F">
              <w:rPr>
                <w:rFonts w:ascii="Times New Roman" w:hAnsi="Times New Roman"/>
                <w:color w:val="000000"/>
              </w:rPr>
              <w:t>20</w:t>
            </w:r>
          </w:p>
        </w:tc>
        <w:tc>
          <w:tcPr>
            <w:tcW w:w="2338" w:type="dxa"/>
            <w:vAlign w:val="center"/>
          </w:tcPr>
          <w:p w14:paraId="716BF0F5" w14:textId="7E49E2F5" w:rsidR="004C726F" w:rsidRPr="004C726F" w:rsidRDefault="004C726F" w:rsidP="004C726F">
            <w:pPr>
              <w:pStyle w:val="a3"/>
              <w:spacing w:after="0" w:line="240" w:lineRule="auto"/>
              <w:ind w:left="0"/>
              <w:jc w:val="center"/>
              <w:rPr>
                <w:rFonts w:ascii="Times New Roman" w:hAnsi="Times New Roman"/>
              </w:rPr>
            </w:pPr>
            <w:r w:rsidRPr="004C726F">
              <w:rPr>
                <w:rFonts w:ascii="Times New Roman" w:hAnsi="Times New Roman"/>
                <w:color w:val="000000"/>
              </w:rPr>
              <w:t>5,75</w:t>
            </w:r>
          </w:p>
        </w:tc>
      </w:tr>
      <w:tr w:rsidR="004C726F" w:rsidRPr="00634251" w14:paraId="287149D3" w14:textId="77777777" w:rsidTr="004C726F">
        <w:tc>
          <w:tcPr>
            <w:tcW w:w="567" w:type="dxa"/>
          </w:tcPr>
          <w:p w14:paraId="045E038F" w14:textId="77777777" w:rsidR="004C726F" w:rsidRDefault="004C726F" w:rsidP="004C726F">
            <w:pPr>
              <w:pStyle w:val="a3"/>
              <w:numPr>
                <w:ilvl w:val="0"/>
                <w:numId w:val="17"/>
              </w:numPr>
              <w:spacing w:after="0" w:line="240" w:lineRule="auto"/>
              <w:ind w:left="0" w:firstLine="0"/>
              <w:jc w:val="center"/>
              <w:rPr>
                <w:rFonts w:ascii="Times New Roman" w:hAnsi="Times New Roman"/>
                <w:sz w:val="24"/>
                <w:szCs w:val="24"/>
              </w:rPr>
            </w:pPr>
          </w:p>
        </w:tc>
        <w:tc>
          <w:tcPr>
            <w:tcW w:w="4107" w:type="dxa"/>
            <w:vAlign w:val="bottom"/>
          </w:tcPr>
          <w:p w14:paraId="25BB253F" w14:textId="031F6829" w:rsidR="004C726F" w:rsidRPr="004C726F" w:rsidRDefault="004C726F" w:rsidP="004C726F">
            <w:pPr>
              <w:pStyle w:val="a3"/>
              <w:spacing w:after="0" w:line="240" w:lineRule="auto"/>
              <w:ind w:left="0"/>
              <w:jc w:val="both"/>
              <w:rPr>
                <w:rFonts w:ascii="Times New Roman" w:hAnsi="Times New Roman"/>
                <w:sz w:val="24"/>
                <w:szCs w:val="24"/>
              </w:rPr>
            </w:pPr>
            <w:proofErr w:type="spellStart"/>
            <w:r w:rsidRPr="004C726F">
              <w:rPr>
                <w:rFonts w:ascii="Times New Roman" w:hAnsi="Times New Roman"/>
                <w:color w:val="000000"/>
              </w:rPr>
              <w:t>Нижнедевицкий</w:t>
            </w:r>
            <w:proofErr w:type="spellEnd"/>
            <w:r w:rsidRPr="004C726F">
              <w:rPr>
                <w:rFonts w:ascii="Times New Roman" w:hAnsi="Times New Roman"/>
                <w:color w:val="000000"/>
              </w:rPr>
              <w:t xml:space="preserve"> муниципальный район</w:t>
            </w:r>
          </w:p>
        </w:tc>
        <w:tc>
          <w:tcPr>
            <w:tcW w:w="2338" w:type="dxa"/>
            <w:vAlign w:val="center"/>
          </w:tcPr>
          <w:p w14:paraId="1790A061" w14:textId="7394C1FE" w:rsidR="004C726F" w:rsidRPr="004C726F" w:rsidRDefault="004C726F" w:rsidP="004C726F">
            <w:pPr>
              <w:pStyle w:val="a3"/>
              <w:spacing w:after="0" w:line="240" w:lineRule="auto"/>
              <w:ind w:left="0"/>
              <w:jc w:val="center"/>
              <w:rPr>
                <w:rFonts w:ascii="Times New Roman" w:hAnsi="Times New Roman"/>
              </w:rPr>
            </w:pPr>
            <w:r w:rsidRPr="004C726F">
              <w:rPr>
                <w:rFonts w:ascii="Times New Roman" w:hAnsi="Times New Roman"/>
                <w:color w:val="000000"/>
              </w:rPr>
              <w:t>2</w:t>
            </w:r>
          </w:p>
        </w:tc>
        <w:tc>
          <w:tcPr>
            <w:tcW w:w="2338" w:type="dxa"/>
            <w:vAlign w:val="center"/>
          </w:tcPr>
          <w:p w14:paraId="22656F73" w14:textId="2CE32A2E" w:rsidR="004C726F" w:rsidRPr="004C726F" w:rsidRDefault="004C726F" w:rsidP="004C726F">
            <w:pPr>
              <w:pStyle w:val="a3"/>
              <w:spacing w:after="0" w:line="240" w:lineRule="auto"/>
              <w:ind w:left="0"/>
              <w:jc w:val="center"/>
              <w:rPr>
                <w:rFonts w:ascii="Times New Roman" w:hAnsi="Times New Roman"/>
              </w:rPr>
            </w:pPr>
            <w:r w:rsidRPr="004C726F">
              <w:rPr>
                <w:rFonts w:ascii="Times New Roman" w:hAnsi="Times New Roman"/>
                <w:color w:val="000000"/>
              </w:rPr>
              <w:t>3,57</w:t>
            </w:r>
          </w:p>
        </w:tc>
      </w:tr>
      <w:tr w:rsidR="004C726F" w:rsidRPr="00634251" w14:paraId="30C1E885" w14:textId="77777777" w:rsidTr="004C726F">
        <w:tc>
          <w:tcPr>
            <w:tcW w:w="567" w:type="dxa"/>
          </w:tcPr>
          <w:p w14:paraId="54B59429" w14:textId="77777777" w:rsidR="004C726F" w:rsidRDefault="004C726F" w:rsidP="004C726F">
            <w:pPr>
              <w:pStyle w:val="a3"/>
              <w:numPr>
                <w:ilvl w:val="0"/>
                <w:numId w:val="17"/>
              </w:numPr>
              <w:spacing w:after="0" w:line="240" w:lineRule="auto"/>
              <w:ind w:left="0" w:firstLine="0"/>
              <w:jc w:val="center"/>
              <w:rPr>
                <w:rFonts w:ascii="Times New Roman" w:hAnsi="Times New Roman"/>
                <w:sz w:val="24"/>
                <w:szCs w:val="24"/>
              </w:rPr>
            </w:pPr>
          </w:p>
        </w:tc>
        <w:tc>
          <w:tcPr>
            <w:tcW w:w="4107" w:type="dxa"/>
            <w:vAlign w:val="bottom"/>
          </w:tcPr>
          <w:p w14:paraId="5501D431" w14:textId="66EBA2EA" w:rsidR="004C726F" w:rsidRPr="004C726F" w:rsidRDefault="004C726F" w:rsidP="004C726F">
            <w:pPr>
              <w:pStyle w:val="a3"/>
              <w:spacing w:after="0" w:line="240" w:lineRule="auto"/>
              <w:ind w:left="0"/>
              <w:jc w:val="both"/>
              <w:rPr>
                <w:rFonts w:ascii="Times New Roman" w:hAnsi="Times New Roman"/>
                <w:sz w:val="24"/>
                <w:szCs w:val="24"/>
              </w:rPr>
            </w:pPr>
            <w:proofErr w:type="spellStart"/>
            <w:r w:rsidRPr="004C726F">
              <w:rPr>
                <w:rFonts w:ascii="Times New Roman" w:hAnsi="Times New Roman"/>
                <w:color w:val="000000"/>
              </w:rPr>
              <w:t>Новоусманский</w:t>
            </w:r>
            <w:proofErr w:type="spellEnd"/>
            <w:r w:rsidRPr="004C726F">
              <w:rPr>
                <w:rFonts w:ascii="Times New Roman" w:hAnsi="Times New Roman"/>
                <w:color w:val="000000"/>
              </w:rPr>
              <w:t xml:space="preserve"> </w:t>
            </w:r>
            <w:proofErr w:type="spellStart"/>
            <w:r w:rsidRPr="004C726F">
              <w:rPr>
                <w:rFonts w:ascii="Times New Roman" w:hAnsi="Times New Roman"/>
                <w:color w:val="000000"/>
              </w:rPr>
              <w:t>муницпальный</w:t>
            </w:r>
            <w:proofErr w:type="spellEnd"/>
            <w:r w:rsidRPr="004C726F">
              <w:rPr>
                <w:rFonts w:ascii="Times New Roman" w:hAnsi="Times New Roman"/>
                <w:color w:val="000000"/>
              </w:rPr>
              <w:t xml:space="preserve"> район</w:t>
            </w:r>
          </w:p>
        </w:tc>
        <w:tc>
          <w:tcPr>
            <w:tcW w:w="2338" w:type="dxa"/>
            <w:vAlign w:val="center"/>
          </w:tcPr>
          <w:p w14:paraId="423639D6" w14:textId="21D5F8C2" w:rsidR="004C726F" w:rsidRPr="004C726F" w:rsidRDefault="004C726F" w:rsidP="004C726F">
            <w:pPr>
              <w:pStyle w:val="a3"/>
              <w:spacing w:after="0" w:line="240" w:lineRule="auto"/>
              <w:ind w:left="0"/>
              <w:jc w:val="center"/>
              <w:rPr>
                <w:rFonts w:ascii="Times New Roman" w:hAnsi="Times New Roman"/>
              </w:rPr>
            </w:pPr>
            <w:r w:rsidRPr="004C726F">
              <w:rPr>
                <w:rFonts w:ascii="Times New Roman" w:hAnsi="Times New Roman"/>
                <w:color w:val="000000"/>
              </w:rPr>
              <w:t>22</w:t>
            </w:r>
          </w:p>
        </w:tc>
        <w:tc>
          <w:tcPr>
            <w:tcW w:w="2338" w:type="dxa"/>
            <w:vAlign w:val="center"/>
          </w:tcPr>
          <w:p w14:paraId="35559F02" w14:textId="28B50059" w:rsidR="004C726F" w:rsidRPr="004C726F" w:rsidRDefault="004C726F" w:rsidP="004C726F">
            <w:pPr>
              <w:pStyle w:val="a3"/>
              <w:spacing w:after="0" w:line="240" w:lineRule="auto"/>
              <w:ind w:left="0"/>
              <w:jc w:val="center"/>
              <w:rPr>
                <w:rFonts w:ascii="Times New Roman" w:hAnsi="Times New Roman"/>
              </w:rPr>
            </w:pPr>
            <w:r w:rsidRPr="004C726F">
              <w:rPr>
                <w:rFonts w:ascii="Times New Roman" w:hAnsi="Times New Roman"/>
                <w:color w:val="000000"/>
              </w:rPr>
              <w:t>7,38</w:t>
            </w:r>
          </w:p>
        </w:tc>
      </w:tr>
      <w:tr w:rsidR="004C726F" w:rsidRPr="00634251" w14:paraId="0E787287" w14:textId="77777777" w:rsidTr="004C726F">
        <w:tc>
          <w:tcPr>
            <w:tcW w:w="567" w:type="dxa"/>
          </w:tcPr>
          <w:p w14:paraId="40289F46" w14:textId="77777777" w:rsidR="004C726F" w:rsidRDefault="004C726F" w:rsidP="004C726F">
            <w:pPr>
              <w:pStyle w:val="a3"/>
              <w:numPr>
                <w:ilvl w:val="0"/>
                <w:numId w:val="17"/>
              </w:numPr>
              <w:spacing w:after="0" w:line="240" w:lineRule="auto"/>
              <w:ind w:left="0" w:firstLine="0"/>
              <w:jc w:val="center"/>
              <w:rPr>
                <w:rFonts w:ascii="Times New Roman" w:hAnsi="Times New Roman"/>
                <w:sz w:val="24"/>
                <w:szCs w:val="24"/>
              </w:rPr>
            </w:pPr>
          </w:p>
        </w:tc>
        <w:tc>
          <w:tcPr>
            <w:tcW w:w="4107" w:type="dxa"/>
            <w:vAlign w:val="bottom"/>
          </w:tcPr>
          <w:p w14:paraId="71730CDB" w14:textId="78D5E9C9" w:rsidR="004C726F" w:rsidRPr="004C726F" w:rsidRDefault="004C726F" w:rsidP="004C726F">
            <w:pPr>
              <w:pStyle w:val="a3"/>
              <w:spacing w:after="0" w:line="240" w:lineRule="auto"/>
              <w:ind w:left="0"/>
              <w:jc w:val="both"/>
              <w:rPr>
                <w:rFonts w:ascii="Times New Roman" w:hAnsi="Times New Roman"/>
                <w:sz w:val="24"/>
                <w:szCs w:val="24"/>
              </w:rPr>
            </w:pPr>
            <w:proofErr w:type="spellStart"/>
            <w:r w:rsidRPr="004C726F">
              <w:rPr>
                <w:rFonts w:ascii="Times New Roman" w:hAnsi="Times New Roman"/>
                <w:color w:val="000000"/>
              </w:rPr>
              <w:t>Новохопёрский</w:t>
            </w:r>
            <w:proofErr w:type="spellEnd"/>
            <w:r w:rsidRPr="004C726F">
              <w:rPr>
                <w:rFonts w:ascii="Times New Roman" w:hAnsi="Times New Roman"/>
                <w:color w:val="000000"/>
              </w:rPr>
              <w:t xml:space="preserve"> муниципальный район</w:t>
            </w:r>
          </w:p>
        </w:tc>
        <w:tc>
          <w:tcPr>
            <w:tcW w:w="2338" w:type="dxa"/>
            <w:vAlign w:val="center"/>
          </w:tcPr>
          <w:p w14:paraId="65C111E3" w14:textId="42DB0FF4" w:rsidR="004C726F" w:rsidRPr="004C726F" w:rsidRDefault="004C726F" w:rsidP="004C726F">
            <w:pPr>
              <w:pStyle w:val="a3"/>
              <w:spacing w:after="0" w:line="240" w:lineRule="auto"/>
              <w:ind w:left="0"/>
              <w:jc w:val="center"/>
              <w:rPr>
                <w:rFonts w:ascii="Times New Roman" w:hAnsi="Times New Roman"/>
              </w:rPr>
            </w:pPr>
            <w:r w:rsidRPr="004C726F">
              <w:rPr>
                <w:rFonts w:ascii="Times New Roman" w:hAnsi="Times New Roman"/>
                <w:color w:val="000000"/>
              </w:rPr>
              <w:t>8</w:t>
            </w:r>
          </w:p>
        </w:tc>
        <w:tc>
          <w:tcPr>
            <w:tcW w:w="2338" w:type="dxa"/>
            <w:vAlign w:val="center"/>
          </w:tcPr>
          <w:p w14:paraId="3AD813B2" w14:textId="68FFD144" w:rsidR="004C726F" w:rsidRPr="004C726F" w:rsidRDefault="004C726F" w:rsidP="004C726F">
            <w:pPr>
              <w:pStyle w:val="a3"/>
              <w:spacing w:after="0" w:line="240" w:lineRule="auto"/>
              <w:ind w:left="0"/>
              <w:jc w:val="center"/>
              <w:rPr>
                <w:rFonts w:ascii="Times New Roman" w:hAnsi="Times New Roman"/>
              </w:rPr>
            </w:pPr>
            <w:r w:rsidRPr="004C726F">
              <w:rPr>
                <w:rFonts w:ascii="Times New Roman" w:hAnsi="Times New Roman"/>
                <w:color w:val="000000"/>
              </w:rPr>
              <w:t>7,21</w:t>
            </w:r>
          </w:p>
        </w:tc>
      </w:tr>
      <w:tr w:rsidR="004C726F" w:rsidRPr="00634251" w14:paraId="6FD19937" w14:textId="77777777" w:rsidTr="004C726F">
        <w:tc>
          <w:tcPr>
            <w:tcW w:w="567" w:type="dxa"/>
          </w:tcPr>
          <w:p w14:paraId="6B74097B" w14:textId="77777777" w:rsidR="004C726F" w:rsidRDefault="004C726F" w:rsidP="004C726F">
            <w:pPr>
              <w:pStyle w:val="a3"/>
              <w:numPr>
                <w:ilvl w:val="0"/>
                <w:numId w:val="17"/>
              </w:numPr>
              <w:spacing w:after="0" w:line="240" w:lineRule="auto"/>
              <w:ind w:left="0" w:firstLine="0"/>
              <w:jc w:val="center"/>
              <w:rPr>
                <w:rFonts w:ascii="Times New Roman" w:hAnsi="Times New Roman"/>
                <w:sz w:val="24"/>
                <w:szCs w:val="24"/>
              </w:rPr>
            </w:pPr>
          </w:p>
        </w:tc>
        <w:tc>
          <w:tcPr>
            <w:tcW w:w="4107" w:type="dxa"/>
            <w:vAlign w:val="bottom"/>
          </w:tcPr>
          <w:p w14:paraId="5D9CB10A" w14:textId="4176C1C0" w:rsidR="004C726F" w:rsidRPr="004C726F" w:rsidRDefault="004C726F" w:rsidP="004C726F">
            <w:pPr>
              <w:pStyle w:val="a3"/>
              <w:spacing w:after="0" w:line="240" w:lineRule="auto"/>
              <w:ind w:left="0"/>
              <w:jc w:val="both"/>
              <w:rPr>
                <w:rFonts w:ascii="Times New Roman" w:hAnsi="Times New Roman"/>
                <w:sz w:val="24"/>
                <w:szCs w:val="24"/>
              </w:rPr>
            </w:pPr>
            <w:proofErr w:type="spellStart"/>
            <w:r w:rsidRPr="004C726F">
              <w:rPr>
                <w:rFonts w:ascii="Times New Roman" w:hAnsi="Times New Roman"/>
                <w:color w:val="000000"/>
              </w:rPr>
              <w:t>Ольховатский</w:t>
            </w:r>
            <w:proofErr w:type="spellEnd"/>
            <w:r w:rsidRPr="004C726F">
              <w:rPr>
                <w:rFonts w:ascii="Times New Roman" w:hAnsi="Times New Roman"/>
                <w:color w:val="000000"/>
              </w:rPr>
              <w:t xml:space="preserve"> муниципальный район</w:t>
            </w:r>
          </w:p>
        </w:tc>
        <w:tc>
          <w:tcPr>
            <w:tcW w:w="2338" w:type="dxa"/>
            <w:vAlign w:val="center"/>
          </w:tcPr>
          <w:p w14:paraId="5F40A220" w14:textId="390BFE70" w:rsidR="004C726F" w:rsidRPr="004C726F" w:rsidRDefault="004C726F" w:rsidP="004C726F">
            <w:pPr>
              <w:pStyle w:val="a3"/>
              <w:spacing w:after="0" w:line="240" w:lineRule="auto"/>
              <w:ind w:left="0"/>
              <w:jc w:val="center"/>
              <w:rPr>
                <w:rFonts w:ascii="Times New Roman" w:hAnsi="Times New Roman"/>
              </w:rPr>
            </w:pPr>
            <w:r w:rsidRPr="004C726F">
              <w:rPr>
                <w:rFonts w:ascii="Times New Roman" w:hAnsi="Times New Roman"/>
                <w:color w:val="000000"/>
              </w:rPr>
              <w:t>1</w:t>
            </w:r>
          </w:p>
        </w:tc>
        <w:tc>
          <w:tcPr>
            <w:tcW w:w="2338" w:type="dxa"/>
            <w:vAlign w:val="center"/>
          </w:tcPr>
          <w:p w14:paraId="4D988921" w14:textId="1C2CD546" w:rsidR="004C726F" w:rsidRPr="004C726F" w:rsidRDefault="004C726F" w:rsidP="004C726F">
            <w:pPr>
              <w:pStyle w:val="a3"/>
              <w:spacing w:after="0" w:line="240" w:lineRule="auto"/>
              <w:ind w:left="0"/>
              <w:jc w:val="center"/>
              <w:rPr>
                <w:rFonts w:ascii="Times New Roman" w:hAnsi="Times New Roman"/>
              </w:rPr>
            </w:pPr>
            <w:r w:rsidRPr="004C726F">
              <w:rPr>
                <w:rFonts w:ascii="Times New Roman" w:hAnsi="Times New Roman"/>
                <w:color w:val="000000"/>
              </w:rPr>
              <w:t>1,89</w:t>
            </w:r>
          </w:p>
        </w:tc>
      </w:tr>
      <w:tr w:rsidR="004C726F" w:rsidRPr="00634251" w14:paraId="5D2367CB" w14:textId="77777777" w:rsidTr="004C726F">
        <w:tc>
          <w:tcPr>
            <w:tcW w:w="567" w:type="dxa"/>
          </w:tcPr>
          <w:p w14:paraId="4AFC13AA" w14:textId="77777777" w:rsidR="004C726F" w:rsidRDefault="004C726F" w:rsidP="004C726F">
            <w:pPr>
              <w:pStyle w:val="a3"/>
              <w:numPr>
                <w:ilvl w:val="0"/>
                <w:numId w:val="17"/>
              </w:numPr>
              <w:spacing w:after="0" w:line="240" w:lineRule="auto"/>
              <w:ind w:left="0" w:firstLine="0"/>
              <w:jc w:val="center"/>
              <w:rPr>
                <w:rFonts w:ascii="Times New Roman" w:hAnsi="Times New Roman"/>
                <w:sz w:val="24"/>
                <w:szCs w:val="24"/>
              </w:rPr>
            </w:pPr>
          </w:p>
        </w:tc>
        <w:tc>
          <w:tcPr>
            <w:tcW w:w="4107" w:type="dxa"/>
            <w:vAlign w:val="bottom"/>
          </w:tcPr>
          <w:p w14:paraId="438B4037" w14:textId="03F3B4CD" w:rsidR="004C726F" w:rsidRPr="004C726F" w:rsidRDefault="004C726F" w:rsidP="004C726F">
            <w:pPr>
              <w:pStyle w:val="a3"/>
              <w:spacing w:after="0" w:line="240" w:lineRule="auto"/>
              <w:ind w:left="0"/>
              <w:jc w:val="both"/>
              <w:rPr>
                <w:rFonts w:ascii="Times New Roman" w:hAnsi="Times New Roman"/>
                <w:sz w:val="24"/>
                <w:szCs w:val="24"/>
              </w:rPr>
            </w:pPr>
            <w:proofErr w:type="spellStart"/>
            <w:r w:rsidRPr="004C726F">
              <w:rPr>
                <w:rFonts w:ascii="Times New Roman" w:hAnsi="Times New Roman"/>
                <w:color w:val="000000"/>
              </w:rPr>
              <w:t>Острогожский</w:t>
            </w:r>
            <w:proofErr w:type="spellEnd"/>
            <w:r w:rsidRPr="004C726F">
              <w:rPr>
                <w:rFonts w:ascii="Times New Roman" w:hAnsi="Times New Roman"/>
                <w:color w:val="000000"/>
              </w:rPr>
              <w:t xml:space="preserve"> муниципальный район</w:t>
            </w:r>
          </w:p>
        </w:tc>
        <w:tc>
          <w:tcPr>
            <w:tcW w:w="2338" w:type="dxa"/>
            <w:vAlign w:val="center"/>
          </w:tcPr>
          <w:p w14:paraId="502B678E" w14:textId="7EFE95F3" w:rsidR="004C726F" w:rsidRPr="004C726F" w:rsidRDefault="004C726F" w:rsidP="004C726F">
            <w:pPr>
              <w:pStyle w:val="a3"/>
              <w:spacing w:after="0" w:line="240" w:lineRule="auto"/>
              <w:ind w:left="0"/>
              <w:jc w:val="center"/>
              <w:rPr>
                <w:rFonts w:ascii="Times New Roman" w:hAnsi="Times New Roman"/>
              </w:rPr>
            </w:pPr>
            <w:r w:rsidRPr="004C726F">
              <w:rPr>
                <w:rFonts w:ascii="Times New Roman" w:hAnsi="Times New Roman"/>
                <w:color w:val="000000"/>
              </w:rPr>
              <w:t>10</w:t>
            </w:r>
          </w:p>
        </w:tc>
        <w:tc>
          <w:tcPr>
            <w:tcW w:w="2338" w:type="dxa"/>
            <w:vAlign w:val="center"/>
          </w:tcPr>
          <w:p w14:paraId="2C3089CE" w14:textId="07CB7BF9" w:rsidR="004C726F" w:rsidRPr="004C726F" w:rsidRDefault="004C726F" w:rsidP="004C726F">
            <w:pPr>
              <w:pStyle w:val="a3"/>
              <w:spacing w:after="0" w:line="240" w:lineRule="auto"/>
              <w:ind w:left="0"/>
              <w:jc w:val="center"/>
              <w:rPr>
                <w:rFonts w:ascii="Times New Roman" w:hAnsi="Times New Roman"/>
              </w:rPr>
            </w:pPr>
            <w:r w:rsidRPr="004C726F">
              <w:rPr>
                <w:rFonts w:ascii="Times New Roman" w:hAnsi="Times New Roman"/>
                <w:color w:val="000000"/>
              </w:rPr>
              <w:t>5,41</w:t>
            </w:r>
          </w:p>
        </w:tc>
      </w:tr>
      <w:tr w:rsidR="004C726F" w:rsidRPr="00634251" w14:paraId="201745A5" w14:textId="77777777" w:rsidTr="004C726F">
        <w:tc>
          <w:tcPr>
            <w:tcW w:w="567" w:type="dxa"/>
          </w:tcPr>
          <w:p w14:paraId="1D6F2D70" w14:textId="77777777" w:rsidR="004C726F" w:rsidRDefault="004C726F" w:rsidP="004C726F">
            <w:pPr>
              <w:pStyle w:val="a3"/>
              <w:numPr>
                <w:ilvl w:val="0"/>
                <w:numId w:val="17"/>
              </w:numPr>
              <w:spacing w:after="0" w:line="240" w:lineRule="auto"/>
              <w:ind w:left="0" w:firstLine="0"/>
              <w:jc w:val="center"/>
              <w:rPr>
                <w:rFonts w:ascii="Times New Roman" w:hAnsi="Times New Roman"/>
                <w:sz w:val="24"/>
                <w:szCs w:val="24"/>
              </w:rPr>
            </w:pPr>
          </w:p>
        </w:tc>
        <w:tc>
          <w:tcPr>
            <w:tcW w:w="4107" w:type="dxa"/>
            <w:vAlign w:val="bottom"/>
          </w:tcPr>
          <w:p w14:paraId="4D2EDB28" w14:textId="376BCBFA" w:rsidR="004C726F" w:rsidRPr="004C726F" w:rsidRDefault="004C726F" w:rsidP="004C726F">
            <w:pPr>
              <w:pStyle w:val="a3"/>
              <w:spacing w:after="0" w:line="240" w:lineRule="auto"/>
              <w:ind w:left="0"/>
              <w:jc w:val="both"/>
              <w:rPr>
                <w:rFonts w:ascii="Times New Roman" w:hAnsi="Times New Roman"/>
                <w:sz w:val="24"/>
                <w:szCs w:val="24"/>
              </w:rPr>
            </w:pPr>
            <w:r w:rsidRPr="004C726F">
              <w:rPr>
                <w:rFonts w:ascii="Times New Roman" w:hAnsi="Times New Roman"/>
                <w:color w:val="000000"/>
              </w:rPr>
              <w:t>Павловский муниципальный район</w:t>
            </w:r>
          </w:p>
        </w:tc>
        <w:tc>
          <w:tcPr>
            <w:tcW w:w="2338" w:type="dxa"/>
            <w:vAlign w:val="center"/>
          </w:tcPr>
          <w:p w14:paraId="199A7396" w14:textId="245FBA21" w:rsidR="004C726F" w:rsidRPr="004C726F" w:rsidRDefault="004C726F" w:rsidP="004C726F">
            <w:pPr>
              <w:pStyle w:val="a3"/>
              <w:spacing w:after="0" w:line="240" w:lineRule="auto"/>
              <w:ind w:left="0"/>
              <w:jc w:val="center"/>
              <w:rPr>
                <w:rFonts w:ascii="Times New Roman" w:hAnsi="Times New Roman"/>
              </w:rPr>
            </w:pPr>
            <w:r w:rsidRPr="004C726F">
              <w:rPr>
                <w:rFonts w:ascii="Times New Roman" w:hAnsi="Times New Roman"/>
                <w:color w:val="000000"/>
              </w:rPr>
              <w:t>5</w:t>
            </w:r>
          </w:p>
        </w:tc>
        <w:tc>
          <w:tcPr>
            <w:tcW w:w="2338" w:type="dxa"/>
            <w:vAlign w:val="center"/>
          </w:tcPr>
          <w:p w14:paraId="5551041A" w14:textId="07744016" w:rsidR="004C726F" w:rsidRPr="004C726F" w:rsidRDefault="004C726F" w:rsidP="004C726F">
            <w:pPr>
              <w:pStyle w:val="a3"/>
              <w:spacing w:after="0" w:line="240" w:lineRule="auto"/>
              <w:ind w:left="0"/>
              <w:jc w:val="center"/>
              <w:rPr>
                <w:rFonts w:ascii="Times New Roman" w:hAnsi="Times New Roman"/>
              </w:rPr>
            </w:pPr>
            <w:r w:rsidRPr="004C726F">
              <w:rPr>
                <w:rFonts w:ascii="Times New Roman" w:hAnsi="Times New Roman"/>
                <w:color w:val="000000"/>
              </w:rPr>
              <w:t>2,81</w:t>
            </w:r>
          </w:p>
        </w:tc>
      </w:tr>
      <w:tr w:rsidR="004C726F" w:rsidRPr="00634251" w14:paraId="30A73CAC" w14:textId="77777777" w:rsidTr="004C726F">
        <w:tc>
          <w:tcPr>
            <w:tcW w:w="567" w:type="dxa"/>
          </w:tcPr>
          <w:p w14:paraId="642D7E55" w14:textId="77777777" w:rsidR="004C726F" w:rsidRDefault="004C726F" w:rsidP="004C726F">
            <w:pPr>
              <w:pStyle w:val="a3"/>
              <w:numPr>
                <w:ilvl w:val="0"/>
                <w:numId w:val="17"/>
              </w:numPr>
              <w:spacing w:after="0" w:line="240" w:lineRule="auto"/>
              <w:ind w:left="0" w:firstLine="0"/>
              <w:jc w:val="center"/>
              <w:rPr>
                <w:rFonts w:ascii="Times New Roman" w:hAnsi="Times New Roman"/>
                <w:sz w:val="24"/>
                <w:szCs w:val="24"/>
              </w:rPr>
            </w:pPr>
          </w:p>
        </w:tc>
        <w:tc>
          <w:tcPr>
            <w:tcW w:w="4107" w:type="dxa"/>
            <w:vAlign w:val="bottom"/>
          </w:tcPr>
          <w:p w14:paraId="40546F00" w14:textId="3D7D15CE" w:rsidR="004C726F" w:rsidRPr="004C726F" w:rsidRDefault="004C726F" w:rsidP="004C726F">
            <w:pPr>
              <w:pStyle w:val="a3"/>
              <w:spacing w:after="0" w:line="240" w:lineRule="auto"/>
              <w:ind w:left="0"/>
              <w:jc w:val="both"/>
              <w:rPr>
                <w:rFonts w:ascii="Times New Roman" w:hAnsi="Times New Roman"/>
                <w:sz w:val="24"/>
                <w:szCs w:val="24"/>
              </w:rPr>
            </w:pPr>
            <w:proofErr w:type="spellStart"/>
            <w:r w:rsidRPr="004C726F">
              <w:rPr>
                <w:rFonts w:ascii="Times New Roman" w:hAnsi="Times New Roman"/>
                <w:color w:val="000000"/>
              </w:rPr>
              <w:t>Панинский</w:t>
            </w:r>
            <w:proofErr w:type="spellEnd"/>
            <w:r w:rsidRPr="004C726F">
              <w:rPr>
                <w:rFonts w:ascii="Times New Roman" w:hAnsi="Times New Roman"/>
                <w:color w:val="000000"/>
              </w:rPr>
              <w:t xml:space="preserve"> муниципальный район</w:t>
            </w:r>
          </w:p>
        </w:tc>
        <w:tc>
          <w:tcPr>
            <w:tcW w:w="2338" w:type="dxa"/>
            <w:vAlign w:val="center"/>
          </w:tcPr>
          <w:p w14:paraId="023330F7" w14:textId="11CB3308" w:rsidR="004C726F" w:rsidRPr="004C726F" w:rsidRDefault="004C726F" w:rsidP="004C726F">
            <w:pPr>
              <w:pStyle w:val="a3"/>
              <w:spacing w:after="0" w:line="240" w:lineRule="auto"/>
              <w:ind w:left="0"/>
              <w:jc w:val="center"/>
              <w:rPr>
                <w:rFonts w:ascii="Times New Roman" w:hAnsi="Times New Roman"/>
              </w:rPr>
            </w:pPr>
            <w:r w:rsidRPr="004C726F">
              <w:rPr>
                <w:rFonts w:ascii="Times New Roman" w:hAnsi="Times New Roman"/>
                <w:color w:val="000000"/>
              </w:rPr>
              <w:t>2</w:t>
            </w:r>
          </w:p>
        </w:tc>
        <w:tc>
          <w:tcPr>
            <w:tcW w:w="2338" w:type="dxa"/>
            <w:vAlign w:val="center"/>
          </w:tcPr>
          <w:p w14:paraId="00EA1EAB" w14:textId="3B7185BC" w:rsidR="004C726F" w:rsidRPr="004C726F" w:rsidRDefault="004C726F" w:rsidP="004C726F">
            <w:pPr>
              <w:pStyle w:val="a3"/>
              <w:spacing w:after="0" w:line="240" w:lineRule="auto"/>
              <w:ind w:left="0"/>
              <w:jc w:val="center"/>
              <w:rPr>
                <w:rFonts w:ascii="Times New Roman" w:hAnsi="Times New Roman"/>
              </w:rPr>
            </w:pPr>
            <w:r w:rsidRPr="004C726F">
              <w:rPr>
                <w:rFonts w:ascii="Times New Roman" w:hAnsi="Times New Roman"/>
                <w:color w:val="000000"/>
              </w:rPr>
              <w:t>3,70</w:t>
            </w:r>
          </w:p>
        </w:tc>
      </w:tr>
      <w:tr w:rsidR="004C726F" w:rsidRPr="00634251" w14:paraId="1D3439E8" w14:textId="77777777" w:rsidTr="004C726F">
        <w:tc>
          <w:tcPr>
            <w:tcW w:w="567" w:type="dxa"/>
          </w:tcPr>
          <w:p w14:paraId="3F96C417" w14:textId="77777777" w:rsidR="004C726F" w:rsidRDefault="004C726F" w:rsidP="004C726F">
            <w:pPr>
              <w:pStyle w:val="a3"/>
              <w:numPr>
                <w:ilvl w:val="0"/>
                <w:numId w:val="17"/>
              </w:numPr>
              <w:spacing w:after="0" w:line="240" w:lineRule="auto"/>
              <w:ind w:left="0" w:firstLine="0"/>
              <w:jc w:val="center"/>
              <w:rPr>
                <w:rFonts w:ascii="Times New Roman" w:hAnsi="Times New Roman"/>
                <w:sz w:val="24"/>
                <w:szCs w:val="24"/>
              </w:rPr>
            </w:pPr>
          </w:p>
        </w:tc>
        <w:tc>
          <w:tcPr>
            <w:tcW w:w="4107" w:type="dxa"/>
            <w:vAlign w:val="bottom"/>
          </w:tcPr>
          <w:p w14:paraId="15ED7362" w14:textId="02BA4D77" w:rsidR="004C726F" w:rsidRPr="004C726F" w:rsidRDefault="004C726F" w:rsidP="004C726F">
            <w:pPr>
              <w:pStyle w:val="a3"/>
              <w:spacing w:after="0" w:line="240" w:lineRule="auto"/>
              <w:ind w:left="0"/>
              <w:jc w:val="both"/>
              <w:rPr>
                <w:rFonts w:ascii="Times New Roman" w:hAnsi="Times New Roman"/>
                <w:sz w:val="24"/>
                <w:szCs w:val="24"/>
              </w:rPr>
            </w:pPr>
            <w:r w:rsidRPr="004C726F">
              <w:rPr>
                <w:rFonts w:ascii="Times New Roman" w:hAnsi="Times New Roman"/>
                <w:color w:val="000000"/>
              </w:rPr>
              <w:t>Петропавловский муниципальный район</w:t>
            </w:r>
          </w:p>
        </w:tc>
        <w:tc>
          <w:tcPr>
            <w:tcW w:w="2338" w:type="dxa"/>
            <w:vAlign w:val="center"/>
          </w:tcPr>
          <w:p w14:paraId="517045F3" w14:textId="0D24503F" w:rsidR="004C726F" w:rsidRPr="004C726F" w:rsidRDefault="004C726F" w:rsidP="004C726F">
            <w:pPr>
              <w:pStyle w:val="a3"/>
              <w:spacing w:after="0" w:line="240" w:lineRule="auto"/>
              <w:ind w:left="0"/>
              <w:jc w:val="center"/>
              <w:rPr>
                <w:rFonts w:ascii="Times New Roman" w:hAnsi="Times New Roman"/>
              </w:rPr>
            </w:pPr>
            <w:r w:rsidRPr="004C726F">
              <w:rPr>
                <w:rFonts w:ascii="Times New Roman" w:hAnsi="Times New Roman"/>
                <w:color w:val="000000"/>
              </w:rPr>
              <w:t>3</w:t>
            </w:r>
          </w:p>
        </w:tc>
        <w:tc>
          <w:tcPr>
            <w:tcW w:w="2338" w:type="dxa"/>
            <w:vAlign w:val="center"/>
          </w:tcPr>
          <w:p w14:paraId="5B3862D4" w14:textId="45273749" w:rsidR="004C726F" w:rsidRPr="004C726F" w:rsidRDefault="004C726F" w:rsidP="004C726F">
            <w:pPr>
              <w:pStyle w:val="a3"/>
              <w:spacing w:after="0" w:line="240" w:lineRule="auto"/>
              <w:ind w:left="0"/>
              <w:jc w:val="center"/>
              <w:rPr>
                <w:rFonts w:ascii="Times New Roman" w:hAnsi="Times New Roman"/>
              </w:rPr>
            </w:pPr>
            <w:r w:rsidRPr="004C726F">
              <w:rPr>
                <w:rFonts w:ascii="Times New Roman" w:hAnsi="Times New Roman"/>
                <w:color w:val="000000"/>
              </w:rPr>
              <w:t>4,84</w:t>
            </w:r>
          </w:p>
        </w:tc>
      </w:tr>
      <w:tr w:rsidR="004C726F" w:rsidRPr="00634251" w14:paraId="411C24CB" w14:textId="77777777" w:rsidTr="004C726F">
        <w:tc>
          <w:tcPr>
            <w:tcW w:w="567" w:type="dxa"/>
          </w:tcPr>
          <w:p w14:paraId="34247410" w14:textId="77777777" w:rsidR="004C726F" w:rsidRDefault="004C726F" w:rsidP="004C726F">
            <w:pPr>
              <w:pStyle w:val="a3"/>
              <w:numPr>
                <w:ilvl w:val="0"/>
                <w:numId w:val="17"/>
              </w:numPr>
              <w:spacing w:after="0" w:line="240" w:lineRule="auto"/>
              <w:ind w:left="0" w:firstLine="0"/>
              <w:jc w:val="center"/>
              <w:rPr>
                <w:rFonts w:ascii="Times New Roman" w:hAnsi="Times New Roman"/>
                <w:sz w:val="24"/>
                <w:szCs w:val="24"/>
              </w:rPr>
            </w:pPr>
          </w:p>
        </w:tc>
        <w:tc>
          <w:tcPr>
            <w:tcW w:w="4107" w:type="dxa"/>
            <w:vAlign w:val="bottom"/>
          </w:tcPr>
          <w:p w14:paraId="75856359" w14:textId="403A889A" w:rsidR="004C726F" w:rsidRPr="004C726F" w:rsidRDefault="004C726F" w:rsidP="004C726F">
            <w:pPr>
              <w:pStyle w:val="a3"/>
              <w:spacing w:after="0" w:line="240" w:lineRule="auto"/>
              <w:ind w:left="0"/>
              <w:jc w:val="both"/>
              <w:rPr>
                <w:rFonts w:ascii="Times New Roman" w:hAnsi="Times New Roman"/>
                <w:sz w:val="24"/>
                <w:szCs w:val="24"/>
              </w:rPr>
            </w:pPr>
            <w:proofErr w:type="spellStart"/>
            <w:r w:rsidRPr="004C726F">
              <w:rPr>
                <w:rFonts w:ascii="Times New Roman" w:hAnsi="Times New Roman"/>
                <w:color w:val="000000"/>
              </w:rPr>
              <w:t>Поворинский</w:t>
            </w:r>
            <w:proofErr w:type="spellEnd"/>
            <w:r w:rsidRPr="004C726F">
              <w:rPr>
                <w:rFonts w:ascii="Times New Roman" w:hAnsi="Times New Roman"/>
                <w:color w:val="000000"/>
              </w:rPr>
              <w:t xml:space="preserve"> муниципальный район</w:t>
            </w:r>
          </w:p>
        </w:tc>
        <w:tc>
          <w:tcPr>
            <w:tcW w:w="2338" w:type="dxa"/>
            <w:vAlign w:val="center"/>
          </w:tcPr>
          <w:p w14:paraId="19414FDC" w14:textId="0C80C06B" w:rsidR="004C726F" w:rsidRPr="004C726F" w:rsidRDefault="004C726F" w:rsidP="004C726F">
            <w:pPr>
              <w:pStyle w:val="a3"/>
              <w:spacing w:after="0" w:line="240" w:lineRule="auto"/>
              <w:ind w:left="0"/>
              <w:jc w:val="center"/>
              <w:rPr>
                <w:rFonts w:ascii="Times New Roman" w:hAnsi="Times New Roman"/>
              </w:rPr>
            </w:pPr>
            <w:r w:rsidRPr="004C726F">
              <w:rPr>
                <w:rFonts w:ascii="Times New Roman" w:hAnsi="Times New Roman"/>
                <w:color w:val="000000"/>
              </w:rPr>
              <w:t>8</w:t>
            </w:r>
          </w:p>
        </w:tc>
        <w:tc>
          <w:tcPr>
            <w:tcW w:w="2338" w:type="dxa"/>
            <w:vAlign w:val="center"/>
          </w:tcPr>
          <w:p w14:paraId="79A16E94" w14:textId="426274A1" w:rsidR="004C726F" w:rsidRPr="004C726F" w:rsidRDefault="004C726F" w:rsidP="004C726F">
            <w:pPr>
              <w:pStyle w:val="a3"/>
              <w:spacing w:after="0" w:line="240" w:lineRule="auto"/>
              <w:ind w:left="0"/>
              <w:jc w:val="center"/>
              <w:rPr>
                <w:rFonts w:ascii="Times New Roman" w:hAnsi="Times New Roman"/>
              </w:rPr>
            </w:pPr>
            <w:r w:rsidRPr="004C726F">
              <w:rPr>
                <w:rFonts w:ascii="Times New Roman" w:hAnsi="Times New Roman"/>
                <w:color w:val="000000"/>
              </w:rPr>
              <w:t>10,67</w:t>
            </w:r>
          </w:p>
        </w:tc>
      </w:tr>
      <w:tr w:rsidR="004C726F" w:rsidRPr="00634251" w14:paraId="7546724F" w14:textId="77777777" w:rsidTr="004C726F">
        <w:tc>
          <w:tcPr>
            <w:tcW w:w="567" w:type="dxa"/>
          </w:tcPr>
          <w:p w14:paraId="4DCB9B53" w14:textId="77777777" w:rsidR="004C726F" w:rsidRDefault="004C726F" w:rsidP="004C726F">
            <w:pPr>
              <w:pStyle w:val="a3"/>
              <w:numPr>
                <w:ilvl w:val="0"/>
                <w:numId w:val="17"/>
              </w:numPr>
              <w:spacing w:after="0" w:line="240" w:lineRule="auto"/>
              <w:ind w:left="0" w:firstLine="0"/>
              <w:jc w:val="center"/>
              <w:rPr>
                <w:rFonts w:ascii="Times New Roman" w:hAnsi="Times New Roman"/>
                <w:sz w:val="24"/>
                <w:szCs w:val="24"/>
              </w:rPr>
            </w:pPr>
          </w:p>
        </w:tc>
        <w:tc>
          <w:tcPr>
            <w:tcW w:w="4107" w:type="dxa"/>
            <w:vAlign w:val="bottom"/>
          </w:tcPr>
          <w:p w14:paraId="1712A283" w14:textId="20974288" w:rsidR="004C726F" w:rsidRPr="004C726F" w:rsidRDefault="004C726F" w:rsidP="004C726F">
            <w:pPr>
              <w:pStyle w:val="a3"/>
              <w:spacing w:after="0" w:line="240" w:lineRule="auto"/>
              <w:ind w:left="0"/>
              <w:jc w:val="both"/>
              <w:rPr>
                <w:rFonts w:ascii="Times New Roman" w:hAnsi="Times New Roman"/>
                <w:sz w:val="24"/>
                <w:szCs w:val="24"/>
              </w:rPr>
            </w:pPr>
            <w:r w:rsidRPr="004C726F">
              <w:rPr>
                <w:rFonts w:ascii="Times New Roman" w:hAnsi="Times New Roman"/>
                <w:color w:val="000000"/>
              </w:rPr>
              <w:t>Подгоренский муниципальный район</w:t>
            </w:r>
          </w:p>
        </w:tc>
        <w:tc>
          <w:tcPr>
            <w:tcW w:w="2338" w:type="dxa"/>
            <w:vAlign w:val="center"/>
          </w:tcPr>
          <w:p w14:paraId="40F12985" w14:textId="56212153" w:rsidR="004C726F" w:rsidRPr="004C726F" w:rsidRDefault="004C726F" w:rsidP="004C726F">
            <w:pPr>
              <w:pStyle w:val="a3"/>
              <w:spacing w:after="0" w:line="240" w:lineRule="auto"/>
              <w:ind w:left="0"/>
              <w:jc w:val="center"/>
              <w:rPr>
                <w:rFonts w:ascii="Times New Roman" w:hAnsi="Times New Roman"/>
              </w:rPr>
            </w:pPr>
            <w:r w:rsidRPr="004C726F">
              <w:rPr>
                <w:rFonts w:ascii="Times New Roman" w:hAnsi="Times New Roman"/>
                <w:color w:val="000000"/>
              </w:rPr>
              <w:t>2</w:t>
            </w:r>
          </w:p>
        </w:tc>
        <w:tc>
          <w:tcPr>
            <w:tcW w:w="2338" w:type="dxa"/>
            <w:vAlign w:val="center"/>
          </w:tcPr>
          <w:p w14:paraId="7ED2BA6A" w14:textId="50084904" w:rsidR="004C726F" w:rsidRPr="004C726F" w:rsidRDefault="004C726F" w:rsidP="004C726F">
            <w:pPr>
              <w:pStyle w:val="a3"/>
              <w:spacing w:after="0" w:line="240" w:lineRule="auto"/>
              <w:ind w:left="0"/>
              <w:jc w:val="center"/>
              <w:rPr>
                <w:rFonts w:ascii="Times New Roman" w:hAnsi="Times New Roman"/>
              </w:rPr>
            </w:pPr>
            <w:r w:rsidRPr="004C726F">
              <w:rPr>
                <w:rFonts w:ascii="Times New Roman" w:hAnsi="Times New Roman"/>
                <w:color w:val="000000"/>
              </w:rPr>
              <w:t>3,92</w:t>
            </w:r>
          </w:p>
        </w:tc>
      </w:tr>
      <w:tr w:rsidR="004C726F" w:rsidRPr="00634251" w14:paraId="5EE941E8" w14:textId="77777777" w:rsidTr="004C726F">
        <w:tc>
          <w:tcPr>
            <w:tcW w:w="567" w:type="dxa"/>
          </w:tcPr>
          <w:p w14:paraId="530053B9" w14:textId="77777777" w:rsidR="004C726F" w:rsidRDefault="004C726F" w:rsidP="004C726F">
            <w:pPr>
              <w:pStyle w:val="a3"/>
              <w:numPr>
                <w:ilvl w:val="0"/>
                <w:numId w:val="17"/>
              </w:numPr>
              <w:spacing w:after="0" w:line="240" w:lineRule="auto"/>
              <w:ind w:left="0" w:firstLine="0"/>
              <w:jc w:val="center"/>
              <w:rPr>
                <w:rFonts w:ascii="Times New Roman" w:hAnsi="Times New Roman"/>
                <w:sz w:val="24"/>
                <w:szCs w:val="24"/>
              </w:rPr>
            </w:pPr>
          </w:p>
        </w:tc>
        <w:tc>
          <w:tcPr>
            <w:tcW w:w="4107" w:type="dxa"/>
            <w:vAlign w:val="bottom"/>
          </w:tcPr>
          <w:p w14:paraId="4E98C177" w14:textId="65E029EE" w:rsidR="004C726F" w:rsidRPr="004C726F" w:rsidRDefault="004C726F" w:rsidP="004C726F">
            <w:pPr>
              <w:pStyle w:val="a3"/>
              <w:spacing w:after="0" w:line="240" w:lineRule="auto"/>
              <w:ind w:left="0"/>
              <w:jc w:val="both"/>
              <w:rPr>
                <w:rFonts w:ascii="Times New Roman" w:hAnsi="Times New Roman"/>
                <w:sz w:val="24"/>
                <w:szCs w:val="24"/>
              </w:rPr>
            </w:pPr>
            <w:proofErr w:type="spellStart"/>
            <w:r w:rsidRPr="004C726F">
              <w:rPr>
                <w:rFonts w:ascii="Times New Roman" w:hAnsi="Times New Roman"/>
                <w:color w:val="000000"/>
              </w:rPr>
              <w:t>Рамонский</w:t>
            </w:r>
            <w:proofErr w:type="spellEnd"/>
            <w:r w:rsidRPr="004C726F">
              <w:rPr>
                <w:rFonts w:ascii="Times New Roman" w:hAnsi="Times New Roman"/>
                <w:color w:val="000000"/>
              </w:rPr>
              <w:t xml:space="preserve"> муниципальный район</w:t>
            </w:r>
          </w:p>
        </w:tc>
        <w:tc>
          <w:tcPr>
            <w:tcW w:w="2338" w:type="dxa"/>
            <w:vAlign w:val="center"/>
          </w:tcPr>
          <w:p w14:paraId="5542C33A" w14:textId="68E5EC74" w:rsidR="004C726F" w:rsidRPr="004C726F" w:rsidRDefault="004C726F" w:rsidP="004C726F">
            <w:pPr>
              <w:pStyle w:val="a3"/>
              <w:spacing w:after="0" w:line="240" w:lineRule="auto"/>
              <w:ind w:left="0"/>
              <w:jc w:val="center"/>
              <w:rPr>
                <w:rFonts w:ascii="Times New Roman" w:hAnsi="Times New Roman"/>
              </w:rPr>
            </w:pPr>
            <w:r w:rsidRPr="004C726F">
              <w:rPr>
                <w:rFonts w:ascii="Times New Roman" w:hAnsi="Times New Roman"/>
                <w:color w:val="000000"/>
              </w:rPr>
              <w:t>9</w:t>
            </w:r>
          </w:p>
        </w:tc>
        <w:tc>
          <w:tcPr>
            <w:tcW w:w="2338" w:type="dxa"/>
            <w:vAlign w:val="center"/>
          </w:tcPr>
          <w:p w14:paraId="7D486F78" w14:textId="57ACFB5A" w:rsidR="004C726F" w:rsidRPr="004C726F" w:rsidRDefault="004C726F" w:rsidP="004C726F">
            <w:pPr>
              <w:pStyle w:val="a3"/>
              <w:spacing w:after="0" w:line="240" w:lineRule="auto"/>
              <w:ind w:left="0"/>
              <w:jc w:val="center"/>
              <w:rPr>
                <w:rFonts w:ascii="Times New Roman" w:hAnsi="Times New Roman"/>
              </w:rPr>
            </w:pPr>
            <w:r w:rsidRPr="004C726F">
              <w:rPr>
                <w:rFonts w:ascii="Times New Roman" w:hAnsi="Times New Roman"/>
                <w:color w:val="000000"/>
              </w:rPr>
              <w:t>6,62</w:t>
            </w:r>
          </w:p>
        </w:tc>
      </w:tr>
      <w:tr w:rsidR="004C726F" w:rsidRPr="00634251" w14:paraId="1D530D72" w14:textId="77777777" w:rsidTr="004C726F">
        <w:tc>
          <w:tcPr>
            <w:tcW w:w="567" w:type="dxa"/>
          </w:tcPr>
          <w:p w14:paraId="3C233E6F" w14:textId="77777777" w:rsidR="004C726F" w:rsidRDefault="004C726F" w:rsidP="004C726F">
            <w:pPr>
              <w:pStyle w:val="a3"/>
              <w:numPr>
                <w:ilvl w:val="0"/>
                <w:numId w:val="17"/>
              </w:numPr>
              <w:spacing w:after="0" w:line="240" w:lineRule="auto"/>
              <w:ind w:left="0" w:firstLine="0"/>
              <w:jc w:val="center"/>
              <w:rPr>
                <w:rFonts w:ascii="Times New Roman" w:hAnsi="Times New Roman"/>
                <w:sz w:val="24"/>
                <w:szCs w:val="24"/>
              </w:rPr>
            </w:pPr>
          </w:p>
        </w:tc>
        <w:tc>
          <w:tcPr>
            <w:tcW w:w="4107" w:type="dxa"/>
            <w:vAlign w:val="bottom"/>
          </w:tcPr>
          <w:p w14:paraId="2F1EED1C" w14:textId="63B57716" w:rsidR="004C726F" w:rsidRPr="004C726F" w:rsidRDefault="004C726F" w:rsidP="004C726F">
            <w:pPr>
              <w:pStyle w:val="a3"/>
              <w:spacing w:after="0" w:line="240" w:lineRule="auto"/>
              <w:ind w:left="0"/>
              <w:jc w:val="both"/>
              <w:rPr>
                <w:rFonts w:ascii="Times New Roman" w:hAnsi="Times New Roman"/>
                <w:sz w:val="24"/>
                <w:szCs w:val="24"/>
              </w:rPr>
            </w:pPr>
            <w:proofErr w:type="spellStart"/>
            <w:r w:rsidRPr="004C726F">
              <w:rPr>
                <w:rFonts w:ascii="Times New Roman" w:hAnsi="Times New Roman"/>
                <w:color w:val="000000"/>
              </w:rPr>
              <w:t>Репьевский</w:t>
            </w:r>
            <w:proofErr w:type="spellEnd"/>
            <w:r w:rsidRPr="004C726F">
              <w:rPr>
                <w:rFonts w:ascii="Times New Roman" w:hAnsi="Times New Roman"/>
                <w:color w:val="000000"/>
              </w:rPr>
              <w:t xml:space="preserve"> муниципальный район</w:t>
            </w:r>
          </w:p>
        </w:tc>
        <w:tc>
          <w:tcPr>
            <w:tcW w:w="2338" w:type="dxa"/>
            <w:vAlign w:val="center"/>
          </w:tcPr>
          <w:p w14:paraId="507B1B45" w14:textId="2233840A" w:rsidR="004C726F" w:rsidRPr="004C726F" w:rsidRDefault="004C726F" w:rsidP="004C726F">
            <w:pPr>
              <w:pStyle w:val="a3"/>
              <w:spacing w:after="0" w:line="240" w:lineRule="auto"/>
              <w:ind w:left="0"/>
              <w:jc w:val="center"/>
              <w:rPr>
                <w:rFonts w:ascii="Times New Roman" w:hAnsi="Times New Roman"/>
              </w:rPr>
            </w:pPr>
            <w:r w:rsidRPr="004C726F">
              <w:rPr>
                <w:rFonts w:ascii="Times New Roman" w:hAnsi="Times New Roman"/>
                <w:color w:val="000000"/>
              </w:rPr>
              <w:t>1</w:t>
            </w:r>
          </w:p>
        </w:tc>
        <w:tc>
          <w:tcPr>
            <w:tcW w:w="2338" w:type="dxa"/>
            <w:vAlign w:val="center"/>
          </w:tcPr>
          <w:p w14:paraId="1DD20694" w14:textId="2D5D2D08" w:rsidR="004C726F" w:rsidRPr="004C726F" w:rsidRDefault="004C726F" w:rsidP="004C726F">
            <w:pPr>
              <w:pStyle w:val="a3"/>
              <w:spacing w:after="0" w:line="240" w:lineRule="auto"/>
              <w:ind w:left="0"/>
              <w:jc w:val="center"/>
              <w:rPr>
                <w:rFonts w:ascii="Times New Roman" w:hAnsi="Times New Roman"/>
              </w:rPr>
            </w:pPr>
            <w:r w:rsidRPr="004C726F">
              <w:rPr>
                <w:rFonts w:ascii="Times New Roman" w:hAnsi="Times New Roman"/>
                <w:color w:val="000000"/>
              </w:rPr>
              <w:t>3,23</w:t>
            </w:r>
          </w:p>
        </w:tc>
      </w:tr>
      <w:tr w:rsidR="004C726F" w:rsidRPr="00634251" w14:paraId="4F666D3E" w14:textId="77777777" w:rsidTr="004C726F">
        <w:tc>
          <w:tcPr>
            <w:tcW w:w="567" w:type="dxa"/>
          </w:tcPr>
          <w:p w14:paraId="054D2E0F" w14:textId="77777777" w:rsidR="004C726F" w:rsidRDefault="004C726F" w:rsidP="004C726F">
            <w:pPr>
              <w:pStyle w:val="a3"/>
              <w:numPr>
                <w:ilvl w:val="0"/>
                <w:numId w:val="17"/>
              </w:numPr>
              <w:spacing w:after="0" w:line="240" w:lineRule="auto"/>
              <w:ind w:left="0" w:firstLine="0"/>
              <w:jc w:val="center"/>
              <w:rPr>
                <w:rFonts w:ascii="Times New Roman" w:hAnsi="Times New Roman"/>
                <w:sz w:val="24"/>
                <w:szCs w:val="24"/>
              </w:rPr>
            </w:pPr>
          </w:p>
        </w:tc>
        <w:tc>
          <w:tcPr>
            <w:tcW w:w="4107" w:type="dxa"/>
            <w:vAlign w:val="bottom"/>
          </w:tcPr>
          <w:p w14:paraId="7CECA1F4" w14:textId="43A668D9" w:rsidR="004C726F" w:rsidRPr="004C726F" w:rsidRDefault="004C726F" w:rsidP="004C726F">
            <w:pPr>
              <w:pStyle w:val="a3"/>
              <w:spacing w:after="0" w:line="240" w:lineRule="auto"/>
              <w:ind w:left="0"/>
              <w:jc w:val="both"/>
              <w:rPr>
                <w:rFonts w:ascii="Times New Roman" w:hAnsi="Times New Roman"/>
                <w:sz w:val="24"/>
                <w:szCs w:val="24"/>
              </w:rPr>
            </w:pPr>
            <w:proofErr w:type="spellStart"/>
            <w:r w:rsidRPr="004C726F">
              <w:rPr>
                <w:rFonts w:ascii="Times New Roman" w:hAnsi="Times New Roman"/>
                <w:color w:val="000000"/>
              </w:rPr>
              <w:t>Россошанский</w:t>
            </w:r>
            <w:proofErr w:type="spellEnd"/>
            <w:r w:rsidRPr="004C726F">
              <w:rPr>
                <w:rFonts w:ascii="Times New Roman" w:hAnsi="Times New Roman"/>
                <w:color w:val="000000"/>
              </w:rPr>
              <w:t xml:space="preserve"> муниципальный район</w:t>
            </w:r>
          </w:p>
        </w:tc>
        <w:tc>
          <w:tcPr>
            <w:tcW w:w="2338" w:type="dxa"/>
            <w:vAlign w:val="center"/>
          </w:tcPr>
          <w:p w14:paraId="1D0E09CD" w14:textId="6A9544A0" w:rsidR="004C726F" w:rsidRPr="004C726F" w:rsidRDefault="004C726F" w:rsidP="004C726F">
            <w:pPr>
              <w:pStyle w:val="a3"/>
              <w:spacing w:after="0" w:line="240" w:lineRule="auto"/>
              <w:ind w:left="0"/>
              <w:jc w:val="center"/>
              <w:rPr>
                <w:rFonts w:ascii="Times New Roman" w:hAnsi="Times New Roman"/>
              </w:rPr>
            </w:pPr>
            <w:r w:rsidRPr="004C726F">
              <w:rPr>
                <w:rFonts w:ascii="Times New Roman" w:hAnsi="Times New Roman"/>
                <w:color w:val="000000"/>
              </w:rPr>
              <w:t>17</w:t>
            </w:r>
          </w:p>
        </w:tc>
        <w:tc>
          <w:tcPr>
            <w:tcW w:w="2338" w:type="dxa"/>
            <w:vAlign w:val="center"/>
          </w:tcPr>
          <w:p w14:paraId="3E9AB033" w14:textId="7B769B38" w:rsidR="004C726F" w:rsidRPr="004C726F" w:rsidRDefault="004C726F" w:rsidP="004C726F">
            <w:pPr>
              <w:pStyle w:val="a3"/>
              <w:spacing w:after="0" w:line="240" w:lineRule="auto"/>
              <w:ind w:left="0"/>
              <w:jc w:val="center"/>
              <w:rPr>
                <w:rFonts w:ascii="Times New Roman" w:hAnsi="Times New Roman"/>
              </w:rPr>
            </w:pPr>
            <w:r w:rsidRPr="004C726F">
              <w:rPr>
                <w:rFonts w:ascii="Times New Roman" w:hAnsi="Times New Roman"/>
                <w:color w:val="000000"/>
              </w:rPr>
              <w:t>5,31</w:t>
            </w:r>
          </w:p>
        </w:tc>
      </w:tr>
      <w:tr w:rsidR="004C726F" w:rsidRPr="00634251" w14:paraId="432BFCCD" w14:textId="77777777" w:rsidTr="004C726F">
        <w:tc>
          <w:tcPr>
            <w:tcW w:w="567" w:type="dxa"/>
          </w:tcPr>
          <w:p w14:paraId="144D3068" w14:textId="77777777" w:rsidR="004C726F" w:rsidRDefault="004C726F" w:rsidP="004C726F">
            <w:pPr>
              <w:pStyle w:val="a3"/>
              <w:numPr>
                <w:ilvl w:val="0"/>
                <w:numId w:val="17"/>
              </w:numPr>
              <w:spacing w:after="0" w:line="240" w:lineRule="auto"/>
              <w:ind w:left="0" w:firstLine="0"/>
              <w:jc w:val="center"/>
              <w:rPr>
                <w:rFonts w:ascii="Times New Roman" w:hAnsi="Times New Roman"/>
                <w:sz w:val="24"/>
                <w:szCs w:val="24"/>
              </w:rPr>
            </w:pPr>
          </w:p>
        </w:tc>
        <w:tc>
          <w:tcPr>
            <w:tcW w:w="4107" w:type="dxa"/>
            <w:vAlign w:val="bottom"/>
          </w:tcPr>
          <w:p w14:paraId="7046BA61" w14:textId="62112F36" w:rsidR="004C726F" w:rsidRPr="004C726F" w:rsidRDefault="004C726F" w:rsidP="004C726F">
            <w:pPr>
              <w:pStyle w:val="a3"/>
              <w:spacing w:after="0" w:line="240" w:lineRule="auto"/>
              <w:ind w:left="0"/>
              <w:jc w:val="both"/>
              <w:rPr>
                <w:rFonts w:ascii="Times New Roman" w:hAnsi="Times New Roman"/>
                <w:sz w:val="24"/>
                <w:szCs w:val="24"/>
              </w:rPr>
            </w:pPr>
            <w:r w:rsidRPr="004C726F">
              <w:rPr>
                <w:rFonts w:ascii="Times New Roman" w:hAnsi="Times New Roman"/>
                <w:color w:val="000000"/>
              </w:rPr>
              <w:t>Семилукский муниципальный район</w:t>
            </w:r>
          </w:p>
        </w:tc>
        <w:tc>
          <w:tcPr>
            <w:tcW w:w="2338" w:type="dxa"/>
            <w:vAlign w:val="center"/>
          </w:tcPr>
          <w:p w14:paraId="646908B5" w14:textId="102D9F2B" w:rsidR="004C726F" w:rsidRPr="004C726F" w:rsidRDefault="004C726F" w:rsidP="004C726F">
            <w:pPr>
              <w:pStyle w:val="a3"/>
              <w:spacing w:after="0" w:line="240" w:lineRule="auto"/>
              <w:ind w:left="0"/>
              <w:jc w:val="center"/>
              <w:rPr>
                <w:rFonts w:ascii="Times New Roman" w:hAnsi="Times New Roman"/>
              </w:rPr>
            </w:pPr>
            <w:r w:rsidRPr="004C726F">
              <w:rPr>
                <w:rFonts w:ascii="Times New Roman" w:hAnsi="Times New Roman"/>
                <w:color w:val="000000"/>
              </w:rPr>
              <w:t>10</w:t>
            </w:r>
          </w:p>
        </w:tc>
        <w:tc>
          <w:tcPr>
            <w:tcW w:w="2338" w:type="dxa"/>
            <w:vAlign w:val="center"/>
          </w:tcPr>
          <w:p w14:paraId="2C7FF021" w14:textId="413FF6C8" w:rsidR="004C726F" w:rsidRPr="004C726F" w:rsidRDefault="004C726F" w:rsidP="004C726F">
            <w:pPr>
              <w:pStyle w:val="a3"/>
              <w:spacing w:after="0" w:line="240" w:lineRule="auto"/>
              <w:ind w:left="0"/>
              <w:jc w:val="center"/>
              <w:rPr>
                <w:rFonts w:ascii="Times New Roman" w:hAnsi="Times New Roman"/>
              </w:rPr>
            </w:pPr>
            <w:r w:rsidRPr="004C726F">
              <w:rPr>
                <w:rFonts w:ascii="Times New Roman" w:hAnsi="Times New Roman"/>
                <w:color w:val="000000"/>
              </w:rPr>
              <w:t>4,50</w:t>
            </w:r>
          </w:p>
        </w:tc>
      </w:tr>
      <w:tr w:rsidR="004C726F" w:rsidRPr="00634251" w14:paraId="4405049A" w14:textId="77777777" w:rsidTr="004C726F">
        <w:tc>
          <w:tcPr>
            <w:tcW w:w="567" w:type="dxa"/>
          </w:tcPr>
          <w:p w14:paraId="17E89A2F" w14:textId="77777777" w:rsidR="004C726F" w:rsidRDefault="004C726F" w:rsidP="004C726F">
            <w:pPr>
              <w:pStyle w:val="a3"/>
              <w:numPr>
                <w:ilvl w:val="0"/>
                <w:numId w:val="17"/>
              </w:numPr>
              <w:spacing w:after="0" w:line="240" w:lineRule="auto"/>
              <w:ind w:left="0" w:firstLine="0"/>
              <w:jc w:val="center"/>
              <w:rPr>
                <w:rFonts w:ascii="Times New Roman" w:hAnsi="Times New Roman"/>
                <w:sz w:val="24"/>
                <w:szCs w:val="24"/>
              </w:rPr>
            </w:pPr>
          </w:p>
        </w:tc>
        <w:tc>
          <w:tcPr>
            <w:tcW w:w="4107" w:type="dxa"/>
            <w:vAlign w:val="bottom"/>
          </w:tcPr>
          <w:p w14:paraId="516FC78D" w14:textId="484D176A" w:rsidR="004C726F" w:rsidRPr="004C726F" w:rsidRDefault="004C726F" w:rsidP="004C726F">
            <w:pPr>
              <w:pStyle w:val="a3"/>
              <w:spacing w:after="0" w:line="240" w:lineRule="auto"/>
              <w:ind w:left="0"/>
              <w:jc w:val="both"/>
              <w:rPr>
                <w:rFonts w:ascii="Times New Roman" w:hAnsi="Times New Roman"/>
                <w:sz w:val="24"/>
                <w:szCs w:val="24"/>
              </w:rPr>
            </w:pPr>
            <w:proofErr w:type="spellStart"/>
            <w:r w:rsidRPr="004C726F">
              <w:rPr>
                <w:rFonts w:ascii="Times New Roman" w:hAnsi="Times New Roman"/>
                <w:color w:val="000000"/>
              </w:rPr>
              <w:t>Таловский</w:t>
            </w:r>
            <w:proofErr w:type="spellEnd"/>
            <w:r w:rsidRPr="004C726F">
              <w:rPr>
                <w:rFonts w:ascii="Times New Roman" w:hAnsi="Times New Roman"/>
                <w:color w:val="000000"/>
              </w:rPr>
              <w:t xml:space="preserve"> муниципальный район</w:t>
            </w:r>
          </w:p>
        </w:tc>
        <w:tc>
          <w:tcPr>
            <w:tcW w:w="2338" w:type="dxa"/>
            <w:vAlign w:val="center"/>
          </w:tcPr>
          <w:p w14:paraId="48475B31" w14:textId="4DEB3F68" w:rsidR="004C726F" w:rsidRPr="004C726F" w:rsidRDefault="004C726F" w:rsidP="004C726F">
            <w:pPr>
              <w:pStyle w:val="a3"/>
              <w:spacing w:after="0" w:line="240" w:lineRule="auto"/>
              <w:ind w:left="0"/>
              <w:jc w:val="center"/>
              <w:rPr>
                <w:rFonts w:ascii="Times New Roman" w:hAnsi="Times New Roman"/>
              </w:rPr>
            </w:pPr>
            <w:r w:rsidRPr="004C726F">
              <w:rPr>
                <w:rFonts w:ascii="Times New Roman" w:hAnsi="Times New Roman"/>
                <w:color w:val="000000"/>
              </w:rPr>
              <w:t>5</w:t>
            </w:r>
          </w:p>
        </w:tc>
        <w:tc>
          <w:tcPr>
            <w:tcW w:w="2338" w:type="dxa"/>
            <w:vAlign w:val="center"/>
          </w:tcPr>
          <w:p w14:paraId="74824103" w14:textId="54EC5012" w:rsidR="004C726F" w:rsidRPr="004C726F" w:rsidRDefault="004C726F" w:rsidP="004C726F">
            <w:pPr>
              <w:pStyle w:val="a3"/>
              <w:spacing w:after="0" w:line="240" w:lineRule="auto"/>
              <w:ind w:left="0"/>
              <w:jc w:val="center"/>
              <w:rPr>
                <w:rFonts w:ascii="Times New Roman" w:hAnsi="Times New Roman"/>
              </w:rPr>
            </w:pPr>
            <w:r w:rsidRPr="004C726F">
              <w:rPr>
                <w:rFonts w:ascii="Times New Roman" w:hAnsi="Times New Roman"/>
                <w:color w:val="000000"/>
              </w:rPr>
              <w:t>4,67</w:t>
            </w:r>
          </w:p>
        </w:tc>
      </w:tr>
      <w:tr w:rsidR="004C726F" w:rsidRPr="00634251" w14:paraId="4DB51ACF" w14:textId="77777777" w:rsidTr="004C726F">
        <w:tc>
          <w:tcPr>
            <w:tcW w:w="567" w:type="dxa"/>
          </w:tcPr>
          <w:p w14:paraId="7E7FB980" w14:textId="77777777" w:rsidR="004C726F" w:rsidRDefault="004C726F" w:rsidP="004C726F">
            <w:pPr>
              <w:pStyle w:val="a3"/>
              <w:numPr>
                <w:ilvl w:val="0"/>
                <w:numId w:val="17"/>
              </w:numPr>
              <w:spacing w:after="0" w:line="240" w:lineRule="auto"/>
              <w:ind w:left="0" w:firstLine="0"/>
              <w:jc w:val="center"/>
              <w:rPr>
                <w:rFonts w:ascii="Times New Roman" w:hAnsi="Times New Roman"/>
                <w:sz w:val="24"/>
                <w:szCs w:val="24"/>
              </w:rPr>
            </w:pPr>
          </w:p>
        </w:tc>
        <w:tc>
          <w:tcPr>
            <w:tcW w:w="4107" w:type="dxa"/>
            <w:vAlign w:val="bottom"/>
          </w:tcPr>
          <w:p w14:paraId="04FC58EB" w14:textId="50880D75" w:rsidR="004C726F" w:rsidRPr="004C726F" w:rsidRDefault="004C726F" w:rsidP="004C726F">
            <w:pPr>
              <w:pStyle w:val="a3"/>
              <w:spacing w:after="0" w:line="240" w:lineRule="auto"/>
              <w:ind w:left="0"/>
              <w:jc w:val="both"/>
              <w:rPr>
                <w:rFonts w:ascii="Times New Roman" w:hAnsi="Times New Roman"/>
                <w:sz w:val="24"/>
                <w:szCs w:val="24"/>
              </w:rPr>
            </w:pPr>
            <w:r w:rsidRPr="004C726F">
              <w:rPr>
                <w:rFonts w:ascii="Times New Roman" w:hAnsi="Times New Roman"/>
                <w:color w:val="000000"/>
              </w:rPr>
              <w:t>Терновский муниципальный район</w:t>
            </w:r>
          </w:p>
        </w:tc>
        <w:tc>
          <w:tcPr>
            <w:tcW w:w="2338" w:type="dxa"/>
            <w:vAlign w:val="center"/>
          </w:tcPr>
          <w:p w14:paraId="5FEBD4C2" w14:textId="08C8B3D6" w:rsidR="004C726F" w:rsidRPr="004C726F" w:rsidRDefault="004C726F" w:rsidP="004C726F">
            <w:pPr>
              <w:pStyle w:val="a3"/>
              <w:spacing w:after="0" w:line="240" w:lineRule="auto"/>
              <w:ind w:left="0"/>
              <w:jc w:val="center"/>
              <w:rPr>
                <w:rFonts w:ascii="Times New Roman" w:hAnsi="Times New Roman"/>
              </w:rPr>
            </w:pPr>
            <w:r w:rsidRPr="004C726F">
              <w:rPr>
                <w:rFonts w:ascii="Times New Roman" w:hAnsi="Times New Roman"/>
                <w:color w:val="000000"/>
              </w:rPr>
              <w:t>0</w:t>
            </w:r>
          </w:p>
        </w:tc>
        <w:tc>
          <w:tcPr>
            <w:tcW w:w="2338" w:type="dxa"/>
            <w:vAlign w:val="center"/>
          </w:tcPr>
          <w:p w14:paraId="754E08D0" w14:textId="16A7BE6F" w:rsidR="004C726F" w:rsidRPr="004C726F" w:rsidRDefault="004C726F" w:rsidP="004C726F">
            <w:pPr>
              <w:pStyle w:val="a3"/>
              <w:spacing w:after="0" w:line="240" w:lineRule="auto"/>
              <w:ind w:left="0"/>
              <w:jc w:val="center"/>
              <w:rPr>
                <w:rFonts w:ascii="Times New Roman" w:hAnsi="Times New Roman"/>
              </w:rPr>
            </w:pPr>
            <w:r w:rsidRPr="004C726F">
              <w:rPr>
                <w:rFonts w:ascii="Times New Roman" w:hAnsi="Times New Roman"/>
                <w:color w:val="000000"/>
              </w:rPr>
              <w:t>0,00</w:t>
            </w:r>
          </w:p>
        </w:tc>
      </w:tr>
      <w:tr w:rsidR="004C726F" w:rsidRPr="00634251" w14:paraId="6408CD32" w14:textId="77777777" w:rsidTr="004C726F">
        <w:tc>
          <w:tcPr>
            <w:tcW w:w="567" w:type="dxa"/>
          </w:tcPr>
          <w:p w14:paraId="47F83CA2" w14:textId="77777777" w:rsidR="004C726F" w:rsidRDefault="004C726F" w:rsidP="004C726F">
            <w:pPr>
              <w:pStyle w:val="a3"/>
              <w:numPr>
                <w:ilvl w:val="0"/>
                <w:numId w:val="17"/>
              </w:numPr>
              <w:spacing w:after="0" w:line="240" w:lineRule="auto"/>
              <w:ind w:left="0" w:firstLine="0"/>
              <w:jc w:val="center"/>
              <w:rPr>
                <w:rFonts w:ascii="Times New Roman" w:hAnsi="Times New Roman"/>
                <w:sz w:val="24"/>
                <w:szCs w:val="24"/>
              </w:rPr>
            </w:pPr>
          </w:p>
        </w:tc>
        <w:tc>
          <w:tcPr>
            <w:tcW w:w="4107" w:type="dxa"/>
            <w:vAlign w:val="bottom"/>
          </w:tcPr>
          <w:p w14:paraId="193AF071" w14:textId="0E791414" w:rsidR="004C726F" w:rsidRPr="004C726F" w:rsidRDefault="004C726F" w:rsidP="004C726F">
            <w:pPr>
              <w:pStyle w:val="a3"/>
              <w:spacing w:after="0" w:line="240" w:lineRule="auto"/>
              <w:ind w:left="0"/>
              <w:jc w:val="both"/>
              <w:rPr>
                <w:rFonts w:ascii="Times New Roman" w:hAnsi="Times New Roman"/>
                <w:sz w:val="24"/>
                <w:szCs w:val="24"/>
              </w:rPr>
            </w:pPr>
            <w:r w:rsidRPr="004C726F">
              <w:rPr>
                <w:rFonts w:ascii="Times New Roman" w:hAnsi="Times New Roman"/>
                <w:color w:val="000000"/>
              </w:rPr>
              <w:t>Хохольский муниципальный район</w:t>
            </w:r>
          </w:p>
        </w:tc>
        <w:tc>
          <w:tcPr>
            <w:tcW w:w="2338" w:type="dxa"/>
            <w:vAlign w:val="center"/>
          </w:tcPr>
          <w:p w14:paraId="0526CD83" w14:textId="3C4169D0" w:rsidR="004C726F" w:rsidRPr="004C726F" w:rsidRDefault="004C726F" w:rsidP="004C726F">
            <w:pPr>
              <w:pStyle w:val="a3"/>
              <w:spacing w:after="0" w:line="240" w:lineRule="auto"/>
              <w:ind w:left="0"/>
              <w:jc w:val="center"/>
              <w:rPr>
                <w:rFonts w:ascii="Times New Roman" w:hAnsi="Times New Roman"/>
              </w:rPr>
            </w:pPr>
            <w:r w:rsidRPr="004C726F">
              <w:rPr>
                <w:rFonts w:ascii="Times New Roman" w:hAnsi="Times New Roman"/>
                <w:color w:val="000000"/>
              </w:rPr>
              <w:t>3</w:t>
            </w:r>
          </w:p>
        </w:tc>
        <w:tc>
          <w:tcPr>
            <w:tcW w:w="2338" w:type="dxa"/>
            <w:vAlign w:val="center"/>
          </w:tcPr>
          <w:p w14:paraId="3CA6BF61" w14:textId="348520F6" w:rsidR="004C726F" w:rsidRPr="004C726F" w:rsidRDefault="004C726F" w:rsidP="004C726F">
            <w:pPr>
              <w:pStyle w:val="a3"/>
              <w:spacing w:after="0" w:line="240" w:lineRule="auto"/>
              <w:ind w:left="0"/>
              <w:jc w:val="center"/>
              <w:rPr>
                <w:rFonts w:ascii="Times New Roman" w:hAnsi="Times New Roman"/>
              </w:rPr>
            </w:pPr>
            <w:r w:rsidRPr="004C726F">
              <w:rPr>
                <w:rFonts w:ascii="Times New Roman" w:hAnsi="Times New Roman"/>
                <w:color w:val="000000"/>
              </w:rPr>
              <w:t>3,80</w:t>
            </w:r>
          </w:p>
        </w:tc>
      </w:tr>
      <w:tr w:rsidR="004C726F" w:rsidRPr="00634251" w14:paraId="06A5832D" w14:textId="77777777" w:rsidTr="004C726F">
        <w:tc>
          <w:tcPr>
            <w:tcW w:w="567" w:type="dxa"/>
          </w:tcPr>
          <w:p w14:paraId="513D8B64" w14:textId="77777777" w:rsidR="004C726F" w:rsidRDefault="004C726F" w:rsidP="004C726F">
            <w:pPr>
              <w:pStyle w:val="a3"/>
              <w:numPr>
                <w:ilvl w:val="0"/>
                <w:numId w:val="17"/>
              </w:numPr>
              <w:spacing w:after="0" w:line="240" w:lineRule="auto"/>
              <w:ind w:left="0" w:firstLine="0"/>
              <w:jc w:val="center"/>
              <w:rPr>
                <w:rFonts w:ascii="Times New Roman" w:hAnsi="Times New Roman"/>
                <w:sz w:val="24"/>
                <w:szCs w:val="24"/>
              </w:rPr>
            </w:pPr>
          </w:p>
        </w:tc>
        <w:tc>
          <w:tcPr>
            <w:tcW w:w="4107" w:type="dxa"/>
            <w:vAlign w:val="bottom"/>
          </w:tcPr>
          <w:p w14:paraId="41196906" w14:textId="5603FD2F" w:rsidR="004C726F" w:rsidRPr="004C726F" w:rsidRDefault="004C726F" w:rsidP="004C726F">
            <w:pPr>
              <w:pStyle w:val="a3"/>
              <w:spacing w:after="0" w:line="240" w:lineRule="auto"/>
              <w:ind w:left="0"/>
              <w:jc w:val="both"/>
              <w:rPr>
                <w:rFonts w:ascii="Times New Roman" w:hAnsi="Times New Roman"/>
                <w:sz w:val="24"/>
                <w:szCs w:val="24"/>
              </w:rPr>
            </w:pPr>
            <w:proofErr w:type="spellStart"/>
            <w:r w:rsidRPr="004C726F">
              <w:rPr>
                <w:rFonts w:ascii="Times New Roman" w:hAnsi="Times New Roman"/>
                <w:color w:val="000000"/>
              </w:rPr>
              <w:t>Эртильский</w:t>
            </w:r>
            <w:proofErr w:type="spellEnd"/>
            <w:r w:rsidRPr="004C726F">
              <w:rPr>
                <w:rFonts w:ascii="Times New Roman" w:hAnsi="Times New Roman"/>
                <w:color w:val="000000"/>
              </w:rPr>
              <w:t xml:space="preserve"> муниципальный район</w:t>
            </w:r>
          </w:p>
        </w:tc>
        <w:tc>
          <w:tcPr>
            <w:tcW w:w="2338" w:type="dxa"/>
            <w:vAlign w:val="center"/>
          </w:tcPr>
          <w:p w14:paraId="06DEE207" w14:textId="724E5362" w:rsidR="004C726F" w:rsidRPr="004C726F" w:rsidRDefault="004C726F" w:rsidP="004C726F">
            <w:pPr>
              <w:pStyle w:val="a3"/>
              <w:spacing w:after="0" w:line="240" w:lineRule="auto"/>
              <w:ind w:left="0"/>
              <w:jc w:val="center"/>
              <w:rPr>
                <w:rFonts w:ascii="Times New Roman" w:hAnsi="Times New Roman"/>
              </w:rPr>
            </w:pPr>
            <w:r w:rsidRPr="004C726F">
              <w:rPr>
                <w:rFonts w:ascii="Times New Roman" w:hAnsi="Times New Roman"/>
                <w:color w:val="000000"/>
              </w:rPr>
              <w:t>3</w:t>
            </w:r>
          </w:p>
        </w:tc>
        <w:tc>
          <w:tcPr>
            <w:tcW w:w="2338" w:type="dxa"/>
            <w:vAlign w:val="center"/>
          </w:tcPr>
          <w:p w14:paraId="2F91C7AA" w14:textId="41E1C486" w:rsidR="004C726F" w:rsidRPr="004C726F" w:rsidRDefault="004C726F" w:rsidP="004C726F">
            <w:pPr>
              <w:pStyle w:val="a3"/>
              <w:spacing w:after="0" w:line="240" w:lineRule="auto"/>
              <w:ind w:left="0"/>
              <w:jc w:val="center"/>
              <w:rPr>
                <w:rFonts w:ascii="Times New Roman" w:hAnsi="Times New Roman"/>
              </w:rPr>
            </w:pPr>
            <w:r w:rsidRPr="004C726F">
              <w:rPr>
                <w:rFonts w:ascii="Times New Roman" w:hAnsi="Times New Roman"/>
                <w:color w:val="000000"/>
              </w:rPr>
              <w:t>4,05</w:t>
            </w:r>
          </w:p>
        </w:tc>
      </w:tr>
      <w:tr w:rsidR="004C726F" w:rsidRPr="00634251" w14:paraId="37F4EA5B" w14:textId="77777777" w:rsidTr="004C726F">
        <w:tc>
          <w:tcPr>
            <w:tcW w:w="567" w:type="dxa"/>
          </w:tcPr>
          <w:p w14:paraId="08F4B486" w14:textId="77777777" w:rsidR="004C726F" w:rsidRDefault="004C726F" w:rsidP="004C726F">
            <w:pPr>
              <w:pStyle w:val="a3"/>
              <w:numPr>
                <w:ilvl w:val="0"/>
                <w:numId w:val="17"/>
              </w:numPr>
              <w:spacing w:after="0" w:line="240" w:lineRule="auto"/>
              <w:ind w:left="0" w:firstLine="0"/>
              <w:jc w:val="center"/>
              <w:rPr>
                <w:rFonts w:ascii="Times New Roman" w:hAnsi="Times New Roman"/>
                <w:sz w:val="24"/>
                <w:szCs w:val="24"/>
              </w:rPr>
            </w:pPr>
          </w:p>
        </w:tc>
        <w:tc>
          <w:tcPr>
            <w:tcW w:w="4107" w:type="dxa"/>
            <w:vAlign w:val="bottom"/>
          </w:tcPr>
          <w:p w14:paraId="2EBE1D79" w14:textId="7214DD92" w:rsidR="004C726F" w:rsidRPr="004C726F" w:rsidRDefault="004C726F" w:rsidP="004C726F">
            <w:pPr>
              <w:pStyle w:val="a3"/>
              <w:spacing w:after="0" w:line="240" w:lineRule="auto"/>
              <w:ind w:left="0"/>
              <w:jc w:val="both"/>
              <w:rPr>
                <w:rFonts w:ascii="Times New Roman" w:hAnsi="Times New Roman"/>
                <w:sz w:val="24"/>
                <w:szCs w:val="24"/>
              </w:rPr>
            </w:pPr>
            <w:r w:rsidRPr="004C726F">
              <w:rPr>
                <w:rFonts w:ascii="Times New Roman" w:hAnsi="Times New Roman"/>
                <w:color w:val="000000"/>
              </w:rPr>
              <w:t xml:space="preserve">городской округ город </w:t>
            </w:r>
            <w:proofErr w:type="spellStart"/>
            <w:r w:rsidRPr="004C726F">
              <w:rPr>
                <w:rFonts w:ascii="Times New Roman" w:hAnsi="Times New Roman"/>
                <w:color w:val="000000"/>
              </w:rPr>
              <w:t>Нововоронеж</w:t>
            </w:r>
            <w:proofErr w:type="spellEnd"/>
          </w:p>
        </w:tc>
        <w:tc>
          <w:tcPr>
            <w:tcW w:w="2338" w:type="dxa"/>
            <w:vAlign w:val="center"/>
          </w:tcPr>
          <w:p w14:paraId="4E7D73ED" w14:textId="0D3D0E24" w:rsidR="004C726F" w:rsidRPr="004C726F" w:rsidRDefault="004C726F" w:rsidP="004C726F">
            <w:pPr>
              <w:pStyle w:val="a3"/>
              <w:spacing w:after="0" w:line="240" w:lineRule="auto"/>
              <w:ind w:left="0"/>
              <w:jc w:val="center"/>
              <w:rPr>
                <w:rFonts w:ascii="Times New Roman" w:hAnsi="Times New Roman"/>
              </w:rPr>
            </w:pPr>
            <w:r w:rsidRPr="004C726F">
              <w:rPr>
                <w:rFonts w:ascii="Times New Roman" w:hAnsi="Times New Roman"/>
                <w:color w:val="000000"/>
              </w:rPr>
              <w:t>14</w:t>
            </w:r>
          </w:p>
        </w:tc>
        <w:tc>
          <w:tcPr>
            <w:tcW w:w="2338" w:type="dxa"/>
            <w:vAlign w:val="center"/>
          </w:tcPr>
          <w:p w14:paraId="3DD538E8" w14:textId="7A543D29" w:rsidR="004C726F" w:rsidRPr="004C726F" w:rsidRDefault="004C726F" w:rsidP="004C726F">
            <w:pPr>
              <w:pStyle w:val="a3"/>
              <w:spacing w:after="0" w:line="240" w:lineRule="auto"/>
              <w:ind w:left="0"/>
              <w:jc w:val="center"/>
              <w:rPr>
                <w:rFonts w:ascii="Times New Roman" w:hAnsi="Times New Roman"/>
              </w:rPr>
            </w:pPr>
            <w:r w:rsidRPr="004C726F">
              <w:rPr>
                <w:rFonts w:ascii="Times New Roman" w:hAnsi="Times New Roman"/>
                <w:color w:val="000000"/>
              </w:rPr>
              <w:t>9,27</w:t>
            </w:r>
          </w:p>
        </w:tc>
      </w:tr>
    </w:tbl>
    <w:p w14:paraId="0481DDE9" w14:textId="77777777" w:rsidR="008D1B28" w:rsidRPr="00FA4B3A" w:rsidRDefault="008D1B28" w:rsidP="00D116BF">
      <w:pPr>
        <w:ind w:left="-426" w:firstLine="426"/>
        <w:jc w:val="both"/>
        <w:rPr>
          <w:rFonts w:eastAsia="Times New Roman"/>
          <w:b/>
        </w:rPr>
      </w:pPr>
      <w:bookmarkStart w:id="3" w:name="_Toc424490577"/>
    </w:p>
    <w:p w14:paraId="5BDA0BF2" w14:textId="50960C33" w:rsidR="00894991" w:rsidRPr="00715B99" w:rsidRDefault="00894991" w:rsidP="00BA2AEA">
      <w:pPr>
        <w:pStyle w:val="3"/>
        <w:numPr>
          <w:ilvl w:val="1"/>
          <w:numId w:val="7"/>
        </w:numPr>
        <w:tabs>
          <w:tab w:val="left" w:pos="142"/>
        </w:tabs>
        <w:ind w:left="142" w:hanging="142"/>
        <w:jc w:val="both"/>
        <w:rPr>
          <w:rFonts w:ascii="Times New Roman" w:hAnsi="Times New Roman"/>
        </w:rPr>
      </w:pPr>
      <w:r w:rsidRPr="00FC6BBF">
        <w:rPr>
          <w:rFonts w:ascii="Times New Roman" w:hAnsi="Times New Roman"/>
        </w:rPr>
        <w:t xml:space="preserve">Основные </w:t>
      </w:r>
      <w:r w:rsidR="0016787E">
        <w:rPr>
          <w:rFonts w:ascii="Times New Roman" w:hAnsi="Times New Roman"/>
          <w:lang w:val="ru-RU"/>
        </w:rPr>
        <w:t>учебники</w:t>
      </w:r>
      <w:r w:rsidR="0016787E" w:rsidRPr="00FC6BBF">
        <w:rPr>
          <w:rFonts w:ascii="Times New Roman" w:hAnsi="Times New Roman"/>
        </w:rPr>
        <w:t xml:space="preserve"> </w:t>
      </w:r>
      <w:r w:rsidR="00A14BF3" w:rsidRPr="00FC6BBF">
        <w:rPr>
          <w:rFonts w:ascii="Times New Roman" w:hAnsi="Times New Roman"/>
        </w:rPr>
        <w:t>по предмету</w:t>
      </w:r>
      <w:r w:rsidR="00A14BF3">
        <w:rPr>
          <w:rFonts w:ascii="Times New Roman" w:hAnsi="Times New Roman"/>
        </w:rPr>
        <w:t xml:space="preserve"> из федерального перечня </w:t>
      </w:r>
      <w:proofErr w:type="spellStart"/>
      <w:r w:rsidR="00A14BF3">
        <w:rPr>
          <w:rFonts w:ascii="Times New Roman" w:hAnsi="Times New Roman"/>
        </w:rPr>
        <w:t>Минпросвещения</w:t>
      </w:r>
      <w:proofErr w:type="spellEnd"/>
      <w:r w:rsidR="00A14BF3">
        <w:rPr>
          <w:rFonts w:ascii="Times New Roman" w:hAnsi="Times New Roman"/>
        </w:rPr>
        <w:t xml:space="preserve"> России</w:t>
      </w:r>
      <w:r w:rsidR="00E834C6">
        <w:rPr>
          <w:rFonts w:ascii="Times New Roman" w:hAnsi="Times New Roman"/>
          <w:lang w:val="ru-RU"/>
        </w:rPr>
        <w:t xml:space="preserve"> (ФПУ)</w:t>
      </w:r>
      <w:r w:rsidRPr="00FC6BBF">
        <w:rPr>
          <w:rFonts w:ascii="Times New Roman" w:hAnsi="Times New Roman"/>
        </w:rPr>
        <w:t>, которые использовались в ОО</w:t>
      </w:r>
      <w:r w:rsidR="00FC51CC">
        <w:rPr>
          <w:rFonts w:ascii="Times New Roman" w:hAnsi="Times New Roman"/>
          <w:lang w:val="ru-RU"/>
        </w:rPr>
        <w:t xml:space="preserve"> субъекта Российской Федерации</w:t>
      </w:r>
      <w:r w:rsidRPr="00FC6BBF">
        <w:rPr>
          <w:rFonts w:ascii="Times New Roman" w:hAnsi="Times New Roman"/>
        </w:rPr>
        <w:t xml:space="preserve"> в </w:t>
      </w:r>
      <w:r w:rsidR="0016787E">
        <w:rPr>
          <w:rFonts w:ascii="Times New Roman" w:hAnsi="Times New Roman"/>
        </w:rPr>
        <w:t>20</w:t>
      </w:r>
      <w:r w:rsidR="00C70AE7">
        <w:rPr>
          <w:rFonts w:ascii="Times New Roman" w:hAnsi="Times New Roman"/>
          <w:lang w:val="ru-RU"/>
        </w:rPr>
        <w:t>22</w:t>
      </w:r>
      <w:r w:rsidRPr="00FC6BBF">
        <w:rPr>
          <w:rFonts w:ascii="Times New Roman" w:hAnsi="Times New Roman"/>
        </w:rPr>
        <w:t>-</w:t>
      </w:r>
      <w:r w:rsidR="00C70AE7">
        <w:rPr>
          <w:rFonts w:ascii="Times New Roman" w:hAnsi="Times New Roman"/>
        </w:rPr>
        <w:t>2023</w:t>
      </w:r>
      <w:r w:rsidR="0016787E" w:rsidRPr="00FC6BBF">
        <w:rPr>
          <w:rFonts w:ascii="Times New Roman" w:hAnsi="Times New Roman"/>
        </w:rPr>
        <w:t xml:space="preserve"> </w:t>
      </w:r>
      <w:r w:rsidRPr="00FC6BBF">
        <w:rPr>
          <w:rFonts w:ascii="Times New Roman" w:hAnsi="Times New Roman"/>
        </w:rPr>
        <w:t xml:space="preserve">учебном году. </w:t>
      </w:r>
    </w:p>
    <w:p w14:paraId="570938A0" w14:textId="77777777" w:rsidR="00894991" w:rsidRPr="00FC6BBF" w:rsidRDefault="00894991" w:rsidP="00FC6BBF">
      <w:pPr>
        <w:pStyle w:val="af7"/>
        <w:keepNext/>
      </w:pPr>
      <w:r w:rsidRPr="00FC6BBF">
        <w:t xml:space="preserve">Таблица </w:t>
      </w:r>
      <w:r w:rsidR="0014406B">
        <w:rPr>
          <w:noProof/>
        </w:rPr>
        <w:fldChar w:fldCharType="begin"/>
      </w:r>
      <w:r w:rsidR="0014406B">
        <w:rPr>
          <w:noProof/>
        </w:rPr>
        <w:instrText xml:space="preserve"> STYLEREF 1 \s </w:instrText>
      </w:r>
      <w:r w:rsidR="0014406B">
        <w:rPr>
          <w:noProof/>
        </w:rPr>
        <w:fldChar w:fldCharType="separate"/>
      </w:r>
      <w:r w:rsidR="00383699">
        <w:rPr>
          <w:noProof/>
        </w:rPr>
        <w:t>2</w:t>
      </w:r>
      <w:r w:rsidR="0014406B">
        <w:rPr>
          <w:noProof/>
        </w:rPr>
        <w:fldChar w:fldCharType="end"/>
      </w:r>
      <w:r w:rsidR="00DB6897">
        <w:noBreakHyphen/>
      </w:r>
      <w:r w:rsidR="0014406B">
        <w:rPr>
          <w:noProof/>
        </w:rPr>
        <w:fldChar w:fldCharType="begin"/>
      </w:r>
      <w:r w:rsidR="0014406B">
        <w:rPr>
          <w:noProof/>
        </w:rPr>
        <w:instrText xml:space="preserve"> SEQ Таблица \* ARABIC \s 1 </w:instrText>
      </w:r>
      <w:r w:rsidR="0014406B">
        <w:rPr>
          <w:noProof/>
        </w:rPr>
        <w:fldChar w:fldCharType="separate"/>
      </w:r>
      <w:r w:rsidR="00383699">
        <w:rPr>
          <w:noProof/>
        </w:rPr>
        <w:t>6</w:t>
      </w:r>
      <w:r w:rsidR="0014406B">
        <w:rPr>
          <w:noProof/>
        </w:rPr>
        <w:fldChar w:fldCharType="end"/>
      </w:r>
    </w:p>
    <w:tbl>
      <w:tblPr>
        <w:tblW w:w="921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0"/>
        <w:gridCol w:w="6690"/>
        <w:gridCol w:w="1984"/>
      </w:tblGrid>
      <w:tr w:rsidR="00F579AB" w:rsidRPr="00634251" w14:paraId="0BAF6489" w14:textId="77777777" w:rsidTr="00811388">
        <w:trPr>
          <w:cantSplit/>
          <w:tblHeader/>
        </w:trPr>
        <w:tc>
          <w:tcPr>
            <w:tcW w:w="540" w:type="dxa"/>
            <w:shd w:val="clear" w:color="auto" w:fill="auto"/>
            <w:vAlign w:val="center"/>
          </w:tcPr>
          <w:p w14:paraId="17CE39AE" w14:textId="77777777" w:rsidR="00F579AB" w:rsidRPr="00811388" w:rsidRDefault="00F579AB" w:rsidP="00634251">
            <w:pPr>
              <w:pStyle w:val="a3"/>
              <w:spacing w:after="0" w:line="240" w:lineRule="auto"/>
              <w:ind w:left="0"/>
              <w:jc w:val="center"/>
              <w:rPr>
                <w:rFonts w:ascii="Times New Roman" w:hAnsi="Times New Roman"/>
              </w:rPr>
            </w:pPr>
            <w:r w:rsidRPr="00811388">
              <w:rPr>
                <w:rFonts w:ascii="Times New Roman" w:hAnsi="Times New Roman"/>
              </w:rPr>
              <w:t>№ п/п</w:t>
            </w:r>
          </w:p>
        </w:tc>
        <w:tc>
          <w:tcPr>
            <w:tcW w:w="6690" w:type="dxa"/>
            <w:shd w:val="clear" w:color="auto" w:fill="auto"/>
            <w:vAlign w:val="center"/>
          </w:tcPr>
          <w:p w14:paraId="5D877CBC" w14:textId="77777777" w:rsidR="00F579AB" w:rsidRPr="00811388" w:rsidRDefault="00F579AB" w:rsidP="00E834C6">
            <w:pPr>
              <w:pStyle w:val="a3"/>
              <w:spacing w:after="0" w:line="240" w:lineRule="auto"/>
              <w:ind w:left="0"/>
              <w:jc w:val="center"/>
              <w:rPr>
                <w:rFonts w:ascii="Times New Roman" w:hAnsi="Times New Roman"/>
              </w:rPr>
            </w:pPr>
            <w:r w:rsidRPr="00811388">
              <w:rPr>
                <w:rFonts w:ascii="Times New Roman" w:hAnsi="Times New Roman"/>
              </w:rPr>
              <w:t xml:space="preserve">Название </w:t>
            </w:r>
            <w:r w:rsidR="0016787E" w:rsidRPr="00811388">
              <w:rPr>
                <w:rFonts w:ascii="Times New Roman" w:hAnsi="Times New Roman"/>
              </w:rPr>
              <w:t xml:space="preserve">учебников </w:t>
            </w:r>
            <w:r w:rsidR="00E834C6" w:rsidRPr="00811388">
              <w:rPr>
                <w:rFonts w:ascii="Times New Roman" w:hAnsi="Times New Roman"/>
              </w:rPr>
              <w:t>ФПУ</w:t>
            </w:r>
          </w:p>
        </w:tc>
        <w:tc>
          <w:tcPr>
            <w:tcW w:w="1984" w:type="dxa"/>
            <w:shd w:val="clear" w:color="auto" w:fill="auto"/>
            <w:vAlign w:val="center"/>
          </w:tcPr>
          <w:p w14:paraId="31C91ECD" w14:textId="148F992F" w:rsidR="00F579AB" w:rsidRPr="00811388" w:rsidRDefault="00F579AB" w:rsidP="00BD4B5C">
            <w:pPr>
              <w:pStyle w:val="a3"/>
              <w:spacing w:after="0" w:line="240" w:lineRule="auto"/>
              <w:ind w:left="0"/>
              <w:jc w:val="center"/>
              <w:rPr>
                <w:rFonts w:ascii="Times New Roman" w:hAnsi="Times New Roman"/>
              </w:rPr>
            </w:pPr>
            <w:r w:rsidRPr="00811388">
              <w:rPr>
                <w:rFonts w:ascii="Times New Roman" w:hAnsi="Times New Roman"/>
              </w:rPr>
              <w:t xml:space="preserve">Примерный процент ОО, в которых использовался </w:t>
            </w:r>
            <w:r w:rsidR="00E834C6" w:rsidRPr="00811388">
              <w:rPr>
                <w:rFonts w:ascii="Times New Roman" w:hAnsi="Times New Roman"/>
              </w:rPr>
              <w:t>учебник</w:t>
            </w:r>
            <w:r w:rsidR="00A14BF3" w:rsidRPr="00811388">
              <w:rPr>
                <w:rFonts w:ascii="Times New Roman" w:hAnsi="Times New Roman"/>
              </w:rPr>
              <w:t xml:space="preserve"> </w:t>
            </w:r>
          </w:p>
        </w:tc>
      </w:tr>
      <w:tr w:rsidR="00F579AB" w:rsidRPr="00634251" w14:paraId="201F9E99" w14:textId="77777777" w:rsidTr="00811388">
        <w:trPr>
          <w:cantSplit/>
        </w:trPr>
        <w:tc>
          <w:tcPr>
            <w:tcW w:w="540" w:type="dxa"/>
            <w:shd w:val="clear" w:color="auto" w:fill="auto"/>
          </w:tcPr>
          <w:p w14:paraId="62B088E0" w14:textId="77777777" w:rsidR="00F579AB" w:rsidRPr="00634251" w:rsidRDefault="00F579AB" w:rsidP="00634251">
            <w:pPr>
              <w:pStyle w:val="a3"/>
              <w:spacing w:after="0" w:line="240" w:lineRule="auto"/>
              <w:ind w:left="0"/>
              <w:rPr>
                <w:rFonts w:ascii="Times New Roman" w:hAnsi="Times New Roman"/>
                <w:sz w:val="24"/>
                <w:szCs w:val="24"/>
              </w:rPr>
            </w:pPr>
          </w:p>
        </w:tc>
        <w:tc>
          <w:tcPr>
            <w:tcW w:w="6690" w:type="dxa"/>
            <w:shd w:val="clear" w:color="auto" w:fill="auto"/>
          </w:tcPr>
          <w:p w14:paraId="297FE08E" w14:textId="77777777" w:rsidR="00F579AB" w:rsidRPr="00634251" w:rsidRDefault="0016787E" w:rsidP="00E834C6">
            <w:pPr>
              <w:pStyle w:val="a3"/>
              <w:spacing w:after="0" w:line="240" w:lineRule="auto"/>
              <w:ind w:left="0"/>
              <w:rPr>
                <w:rFonts w:ascii="Times New Roman" w:hAnsi="Times New Roman"/>
                <w:sz w:val="24"/>
                <w:szCs w:val="24"/>
              </w:rPr>
            </w:pPr>
            <w:r>
              <w:rPr>
                <w:rFonts w:ascii="Times New Roman" w:hAnsi="Times New Roman"/>
                <w:sz w:val="24"/>
                <w:szCs w:val="24"/>
              </w:rPr>
              <w:t>Учебник</w:t>
            </w:r>
            <w:r w:rsidRPr="00634251">
              <w:rPr>
                <w:rFonts w:ascii="Times New Roman" w:hAnsi="Times New Roman"/>
                <w:sz w:val="24"/>
                <w:szCs w:val="24"/>
              </w:rPr>
              <w:t xml:space="preserve"> </w:t>
            </w:r>
            <w:r w:rsidR="00A14BF3">
              <w:rPr>
                <w:rFonts w:ascii="Times New Roman" w:hAnsi="Times New Roman"/>
                <w:sz w:val="24"/>
                <w:szCs w:val="24"/>
              </w:rPr>
              <w:t xml:space="preserve">из </w:t>
            </w:r>
            <w:r w:rsidR="00E834C6">
              <w:rPr>
                <w:rFonts w:ascii="Times New Roman" w:hAnsi="Times New Roman"/>
                <w:sz w:val="24"/>
                <w:szCs w:val="24"/>
              </w:rPr>
              <w:t>ФПУ</w:t>
            </w:r>
            <w:r w:rsidR="00A14BF3">
              <w:rPr>
                <w:rFonts w:ascii="Times New Roman" w:hAnsi="Times New Roman"/>
                <w:sz w:val="24"/>
                <w:szCs w:val="24"/>
              </w:rPr>
              <w:t xml:space="preserve"> </w:t>
            </w:r>
            <w:r w:rsidR="00F579AB" w:rsidRPr="00634251">
              <w:rPr>
                <w:rFonts w:ascii="Times New Roman" w:hAnsi="Times New Roman"/>
                <w:i/>
                <w:sz w:val="24"/>
                <w:szCs w:val="24"/>
              </w:rPr>
              <w:t>(указать авторов, название, год издания)</w:t>
            </w:r>
          </w:p>
        </w:tc>
        <w:tc>
          <w:tcPr>
            <w:tcW w:w="1984" w:type="dxa"/>
            <w:shd w:val="clear" w:color="auto" w:fill="auto"/>
          </w:tcPr>
          <w:p w14:paraId="29D65FA2" w14:textId="77777777" w:rsidR="00F579AB" w:rsidRPr="00634251" w:rsidRDefault="00F579AB" w:rsidP="00634251">
            <w:pPr>
              <w:pStyle w:val="a3"/>
              <w:spacing w:after="0" w:line="240" w:lineRule="auto"/>
              <w:ind w:left="0"/>
              <w:rPr>
                <w:rFonts w:ascii="Times New Roman" w:hAnsi="Times New Roman"/>
                <w:sz w:val="24"/>
                <w:szCs w:val="24"/>
              </w:rPr>
            </w:pPr>
          </w:p>
        </w:tc>
      </w:tr>
      <w:tr w:rsidR="00811388" w:rsidRPr="00634251" w14:paraId="38EED3FB" w14:textId="77777777" w:rsidTr="00811388">
        <w:trPr>
          <w:cantSplit/>
        </w:trPr>
        <w:tc>
          <w:tcPr>
            <w:tcW w:w="540" w:type="dxa"/>
            <w:shd w:val="clear" w:color="auto" w:fill="auto"/>
          </w:tcPr>
          <w:p w14:paraId="781417C4" w14:textId="21BFC24B" w:rsidR="00811388" w:rsidRPr="00634251" w:rsidRDefault="00811388" w:rsidP="00811388">
            <w:pPr>
              <w:pStyle w:val="a3"/>
              <w:spacing w:after="0" w:line="240" w:lineRule="auto"/>
              <w:ind w:left="0"/>
              <w:rPr>
                <w:rFonts w:ascii="Times New Roman" w:hAnsi="Times New Roman"/>
                <w:sz w:val="24"/>
                <w:szCs w:val="24"/>
              </w:rPr>
            </w:pPr>
            <w:r>
              <w:rPr>
                <w:rFonts w:ascii="Times New Roman" w:hAnsi="Times New Roman"/>
                <w:sz w:val="24"/>
                <w:szCs w:val="24"/>
              </w:rPr>
              <w:t>1.</w:t>
            </w:r>
          </w:p>
        </w:tc>
        <w:tc>
          <w:tcPr>
            <w:tcW w:w="6690" w:type="dxa"/>
            <w:shd w:val="clear" w:color="auto" w:fill="auto"/>
            <w:vAlign w:val="center"/>
          </w:tcPr>
          <w:p w14:paraId="35E09F48" w14:textId="048D2EA1" w:rsidR="00811388" w:rsidRPr="00811388" w:rsidRDefault="00811388" w:rsidP="00811388">
            <w:pPr>
              <w:pStyle w:val="a3"/>
              <w:spacing w:after="0" w:line="240" w:lineRule="auto"/>
              <w:ind w:left="0"/>
              <w:rPr>
                <w:rFonts w:ascii="Times New Roman" w:hAnsi="Times New Roman"/>
                <w:sz w:val="20"/>
                <w:szCs w:val="20"/>
              </w:rPr>
            </w:pPr>
            <w:proofErr w:type="spellStart"/>
            <w:r w:rsidRPr="00811388">
              <w:rPr>
                <w:rFonts w:ascii="Times New Roman" w:hAnsi="Times New Roman"/>
                <w:color w:val="000000"/>
                <w:sz w:val="20"/>
                <w:szCs w:val="20"/>
              </w:rPr>
              <w:t>Агеносов</w:t>
            </w:r>
            <w:proofErr w:type="spellEnd"/>
            <w:r w:rsidRPr="00811388">
              <w:rPr>
                <w:rFonts w:ascii="Times New Roman" w:hAnsi="Times New Roman"/>
                <w:color w:val="000000"/>
                <w:sz w:val="20"/>
                <w:szCs w:val="20"/>
              </w:rPr>
              <w:t xml:space="preserve"> В.В. и другие; под редакцией </w:t>
            </w:r>
            <w:proofErr w:type="spellStart"/>
            <w:r w:rsidRPr="00811388">
              <w:rPr>
                <w:rFonts w:ascii="Times New Roman" w:hAnsi="Times New Roman"/>
                <w:color w:val="000000"/>
                <w:sz w:val="20"/>
                <w:szCs w:val="20"/>
              </w:rPr>
              <w:t>Агеносова</w:t>
            </w:r>
            <w:proofErr w:type="spellEnd"/>
            <w:r w:rsidRPr="00811388">
              <w:rPr>
                <w:rFonts w:ascii="Times New Roman" w:hAnsi="Times New Roman"/>
                <w:color w:val="000000"/>
                <w:sz w:val="20"/>
                <w:szCs w:val="20"/>
              </w:rPr>
              <w:t xml:space="preserve"> В.В. Литература (в 2 частях) (углубленное обучение), 2019-2020</w:t>
            </w:r>
          </w:p>
        </w:tc>
        <w:tc>
          <w:tcPr>
            <w:tcW w:w="1984" w:type="dxa"/>
            <w:shd w:val="clear" w:color="auto" w:fill="auto"/>
            <w:vAlign w:val="center"/>
          </w:tcPr>
          <w:p w14:paraId="054B6859" w14:textId="37428FE2" w:rsidR="00811388" w:rsidRPr="00811388" w:rsidRDefault="00811388" w:rsidP="00811388">
            <w:pPr>
              <w:pStyle w:val="a3"/>
              <w:spacing w:after="0" w:line="240" w:lineRule="auto"/>
              <w:ind w:left="0"/>
              <w:jc w:val="center"/>
              <w:rPr>
                <w:rFonts w:ascii="Times New Roman" w:hAnsi="Times New Roman"/>
              </w:rPr>
            </w:pPr>
            <w:r w:rsidRPr="00811388">
              <w:rPr>
                <w:rFonts w:ascii="Times New Roman" w:hAnsi="Times New Roman"/>
                <w:color w:val="000000"/>
              </w:rPr>
              <w:t>2,61</w:t>
            </w:r>
          </w:p>
        </w:tc>
      </w:tr>
      <w:tr w:rsidR="00811388" w:rsidRPr="00634251" w14:paraId="40E3DE67" w14:textId="77777777" w:rsidTr="00811388">
        <w:trPr>
          <w:cantSplit/>
        </w:trPr>
        <w:tc>
          <w:tcPr>
            <w:tcW w:w="540" w:type="dxa"/>
            <w:shd w:val="clear" w:color="auto" w:fill="auto"/>
          </w:tcPr>
          <w:p w14:paraId="32DD9737" w14:textId="548D8612" w:rsidR="00811388" w:rsidRPr="00634251" w:rsidRDefault="00811388" w:rsidP="00811388">
            <w:pPr>
              <w:pStyle w:val="a3"/>
              <w:spacing w:after="0" w:line="240" w:lineRule="auto"/>
              <w:ind w:left="0"/>
              <w:rPr>
                <w:rFonts w:ascii="Times New Roman" w:hAnsi="Times New Roman"/>
                <w:sz w:val="24"/>
                <w:szCs w:val="24"/>
              </w:rPr>
            </w:pPr>
            <w:r>
              <w:rPr>
                <w:rFonts w:ascii="Times New Roman" w:hAnsi="Times New Roman"/>
                <w:sz w:val="24"/>
                <w:szCs w:val="24"/>
              </w:rPr>
              <w:t>2.</w:t>
            </w:r>
          </w:p>
        </w:tc>
        <w:tc>
          <w:tcPr>
            <w:tcW w:w="6690" w:type="dxa"/>
            <w:shd w:val="clear" w:color="auto" w:fill="auto"/>
            <w:vAlign w:val="center"/>
          </w:tcPr>
          <w:p w14:paraId="79FEDF2F" w14:textId="0F96B030" w:rsidR="00811388" w:rsidRPr="00811388" w:rsidRDefault="00811388" w:rsidP="00811388">
            <w:pPr>
              <w:pStyle w:val="a3"/>
              <w:spacing w:after="0" w:line="240" w:lineRule="auto"/>
              <w:ind w:left="0"/>
              <w:rPr>
                <w:rFonts w:ascii="Times New Roman" w:hAnsi="Times New Roman"/>
                <w:sz w:val="20"/>
                <w:szCs w:val="20"/>
              </w:rPr>
            </w:pPr>
            <w:r w:rsidRPr="00811388">
              <w:rPr>
                <w:rFonts w:ascii="Times New Roman" w:hAnsi="Times New Roman"/>
                <w:color w:val="000000"/>
                <w:sz w:val="20"/>
                <w:szCs w:val="20"/>
              </w:rPr>
              <w:t xml:space="preserve">Зинин С.А., </w:t>
            </w:r>
            <w:proofErr w:type="spellStart"/>
            <w:r w:rsidRPr="00811388">
              <w:rPr>
                <w:rFonts w:ascii="Times New Roman" w:hAnsi="Times New Roman"/>
                <w:color w:val="000000"/>
                <w:sz w:val="20"/>
                <w:szCs w:val="20"/>
              </w:rPr>
              <w:t>Чалмаев</w:t>
            </w:r>
            <w:proofErr w:type="spellEnd"/>
            <w:r w:rsidRPr="00811388">
              <w:rPr>
                <w:rFonts w:ascii="Times New Roman" w:hAnsi="Times New Roman"/>
                <w:color w:val="000000"/>
                <w:sz w:val="20"/>
                <w:szCs w:val="20"/>
              </w:rPr>
              <w:t xml:space="preserve"> В.А. Литература в 2-х частях (углубленное обучение), 2021</w:t>
            </w:r>
          </w:p>
        </w:tc>
        <w:tc>
          <w:tcPr>
            <w:tcW w:w="1984" w:type="dxa"/>
            <w:shd w:val="clear" w:color="auto" w:fill="auto"/>
            <w:vAlign w:val="center"/>
          </w:tcPr>
          <w:p w14:paraId="41C515D8" w14:textId="0D9ED78C" w:rsidR="00811388" w:rsidRPr="00811388" w:rsidRDefault="00811388" w:rsidP="00811388">
            <w:pPr>
              <w:pStyle w:val="a3"/>
              <w:spacing w:after="0" w:line="240" w:lineRule="auto"/>
              <w:ind w:left="0"/>
              <w:jc w:val="center"/>
              <w:rPr>
                <w:rFonts w:ascii="Times New Roman" w:hAnsi="Times New Roman"/>
              </w:rPr>
            </w:pPr>
            <w:r>
              <w:rPr>
                <w:rFonts w:ascii="Times New Roman" w:hAnsi="Times New Roman"/>
                <w:color w:val="000000"/>
              </w:rPr>
              <w:t>40,82</w:t>
            </w:r>
          </w:p>
        </w:tc>
      </w:tr>
      <w:tr w:rsidR="00811388" w:rsidRPr="00634251" w14:paraId="7804F7C7" w14:textId="77777777" w:rsidTr="00811388">
        <w:trPr>
          <w:cantSplit/>
        </w:trPr>
        <w:tc>
          <w:tcPr>
            <w:tcW w:w="540" w:type="dxa"/>
            <w:shd w:val="clear" w:color="auto" w:fill="auto"/>
          </w:tcPr>
          <w:p w14:paraId="41A2489A" w14:textId="545D3DAD" w:rsidR="00811388" w:rsidRPr="00634251" w:rsidRDefault="00811388" w:rsidP="00811388">
            <w:pPr>
              <w:pStyle w:val="a3"/>
              <w:spacing w:after="0" w:line="240" w:lineRule="auto"/>
              <w:ind w:left="0"/>
              <w:rPr>
                <w:rFonts w:ascii="Times New Roman" w:hAnsi="Times New Roman"/>
                <w:sz w:val="24"/>
                <w:szCs w:val="24"/>
              </w:rPr>
            </w:pPr>
            <w:r>
              <w:rPr>
                <w:rFonts w:ascii="Times New Roman" w:hAnsi="Times New Roman"/>
                <w:sz w:val="24"/>
                <w:szCs w:val="24"/>
              </w:rPr>
              <w:t>3.</w:t>
            </w:r>
          </w:p>
        </w:tc>
        <w:tc>
          <w:tcPr>
            <w:tcW w:w="6690" w:type="dxa"/>
            <w:shd w:val="clear" w:color="auto" w:fill="auto"/>
            <w:vAlign w:val="center"/>
          </w:tcPr>
          <w:p w14:paraId="09C80B73" w14:textId="3564A572" w:rsidR="00811388" w:rsidRPr="00811388" w:rsidRDefault="00811388" w:rsidP="00811388">
            <w:pPr>
              <w:pStyle w:val="a3"/>
              <w:spacing w:after="0" w:line="240" w:lineRule="auto"/>
              <w:ind w:left="0"/>
              <w:rPr>
                <w:rFonts w:ascii="Times New Roman" w:hAnsi="Times New Roman"/>
                <w:sz w:val="20"/>
                <w:szCs w:val="20"/>
              </w:rPr>
            </w:pPr>
            <w:r w:rsidRPr="00811388">
              <w:rPr>
                <w:rFonts w:ascii="Times New Roman" w:hAnsi="Times New Roman"/>
                <w:color w:val="000000"/>
                <w:sz w:val="20"/>
                <w:szCs w:val="20"/>
              </w:rPr>
              <w:t xml:space="preserve">Коровин В.И., Вершинина Н.Л., </w:t>
            </w:r>
            <w:proofErr w:type="spellStart"/>
            <w:r w:rsidRPr="00811388">
              <w:rPr>
                <w:rFonts w:ascii="Times New Roman" w:hAnsi="Times New Roman"/>
                <w:color w:val="000000"/>
                <w:sz w:val="20"/>
                <w:szCs w:val="20"/>
              </w:rPr>
              <w:t>Гальцова</w:t>
            </w:r>
            <w:proofErr w:type="spellEnd"/>
            <w:r w:rsidRPr="00811388">
              <w:rPr>
                <w:rFonts w:ascii="Times New Roman" w:hAnsi="Times New Roman"/>
                <w:color w:val="000000"/>
                <w:sz w:val="20"/>
                <w:szCs w:val="20"/>
              </w:rPr>
              <w:t xml:space="preserve"> Е.Д. и другие; под редакцией Коровина В.И. Литература (в 2 частях) (углубленное обучение), 2020</w:t>
            </w:r>
          </w:p>
        </w:tc>
        <w:tc>
          <w:tcPr>
            <w:tcW w:w="1984" w:type="dxa"/>
            <w:shd w:val="clear" w:color="auto" w:fill="auto"/>
            <w:vAlign w:val="center"/>
          </w:tcPr>
          <w:p w14:paraId="5A6BE389" w14:textId="712BC880" w:rsidR="00811388" w:rsidRPr="00811388" w:rsidRDefault="00811388" w:rsidP="00811388">
            <w:pPr>
              <w:pStyle w:val="a3"/>
              <w:spacing w:after="0" w:line="240" w:lineRule="auto"/>
              <w:ind w:left="0"/>
              <w:jc w:val="center"/>
              <w:rPr>
                <w:rFonts w:ascii="Times New Roman" w:hAnsi="Times New Roman"/>
              </w:rPr>
            </w:pPr>
            <w:r w:rsidRPr="00811388">
              <w:rPr>
                <w:rFonts w:ascii="Times New Roman" w:hAnsi="Times New Roman"/>
                <w:color w:val="000000"/>
              </w:rPr>
              <w:t>5,74</w:t>
            </w:r>
          </w:p>
        </w:tc>
      </w:tr>
      <w:tr w:rsidR="00811388" w:rsidRPr="00634251" w14:paraId="33E82CB5" w14:textId="77777777" w:rsidTr="00811388">
        <w:trPr>
          <w:cantSplit/>
        </w:trPr>
        <w:tc>
          <w:tcPr>
            <w:tcW w:w="540" w:type="dxa"/>
            <w:shd w:val="clear" w:color="auto" w:fill="auto"/>
          </w:tcPr>
          <w:p w14:paraId="5BC3AB21" w14:textId="1813E739" w:rsidR="00811388" w:rsidRPr="00634251" w:rsidRDefault="00811388" w:rsidP="00811388">
            <w:pPr>
              <w:pStyle w:val="a3"/>
              <w:spacing w:after="0" w:line="240" w:lineRule="auto"/>
              <w:ind w:left="0"/>
              <w:rPr>
                <w:rFonts w:ascii="Times New Roman" w:hAnsi="Times New Roman"/>
                <w:sz w:val="24"/>
                <w:szCs w:val="24"/>
              </w:rPr>
            </w:pPr>
            <w:r>
              <w:rPr>
                <w:rFonts w:ascii="Times New Roman" w:hAnsi="Times New Roman"/>
                <w:sz w:val="24"/>
                <w:szCs w:val="24"/>
              </w:rPr>
              <w:t>4.</w:t>
            </w:r>
          </w:p>
        </w:tc>
        <w:tc>
          <w:tcPr>
            <w:tcW w:w="6690" w:type="dxa"/>
            <w:shd w:val="clear" w:color="auto" w:fill="auto"/>
            <w:vAlign w:val="center"/>
          </w:tcPr>
          <w:p w14:paraId="7C88F7A3" w14:textId="37B7B848" w:rsidR="00811388" w:rsidRPr="00811388" w:rsidRDefault="00811388" w:rsidP="00811388">
            <w:pPr>
              <w:pStyle w:val="a3"/>
              <w:spacing w:after="0" w:line="240" w:lineRule="auto"/>
              <w:ind w:left="0"/>
              <w:rPr>
                <w:rFonts w:ascii="Times New Roman" w:hAnsi="Times New Roman"/>
                <w:sz w:val="20"/>
                <w:szCs w:val="20"/>
              </w:rPr>
            </w:pPr>
            <w:proofErr w:type="spellStart"/>
            <w:r w:rsidRPr="00811388">
              <w:rPr>
                <w:rFonts w:ascii="Times New Roman" w:hAnsi="Times New Roman"/>
                <w:color w:val="000000"/>
                <w:sz w:val="20"/>
                <w:szCs w:val="20"/>
              </w:rPr>
              <w:t>Курдюмова</w:t>
            </w:r>
            <w:proofErr w:type="spellEnd"/>
            <w:r w:rsidRPr="00811388">
              <w:rPr>
                <w:rFonts w:ascii="Times New Roman" w:hAnsi="Times New Roman"/>
                <w:color w:val="000000"/>
                <w:sz w:val="20"/>
                <w:szCs w:val="20"/>
              </w:rPr>
              <w:t xml:space="preserve"> Т.Ф., Колокольцев Е.Н., Марьина О.Б. и другие; под редакцией </w:t>
            </w:r>
            <w:proofErr w:type="spellStart"/>
            <w:r w:rsidRPr="00811388">
              <w:rPr>
                <w:rFonts w:ascii="Times New Roman" w:hAnsi="Times New Roman"/>
                <w:color w:val="000000"/>
                <w:sz w:val="20"/>
                <w:szCs w:val="20"/>
              </w:rPr>
              <w:t>Курдюмовой</w:t>
            </w:r>
            <w:proofErr w:type="spellEnd"/>
            <w:r w:rsidRPr="00811388">
              <w:rPr>
                <w:rFonts w:ascii="Times New Roman" w:hAnsi="Times New Roman"/>
                <w:color w:val="000000"/>
                <w:sz w:val="20"/>
                <w:szCs w:val="20"/>
              </w:rPr>
              <w:t xml:space="preserve"> Т.Ф. Литература в 2-х частях (базовый уровень), 2019-2021</w:t>
            </w:r>
          </w:p>
        </w:tc>
        <w:tc>
          <w:tcPr>
            <w:tcW w:w="1984" w:type="dxa"/>
            <w:shd w:val="clear" w:color="auto" w:fill="auto"/>
            <w:vAlign w:val="center"/>
          </w:tcPr>
          <w:p w14:paraId="2D912293" w14:textId="1E257DA5" w:rsidR="00811388" w:rsidRPr="00811388" w:rsidRDefault="00811388" w:rsidP="00811388">
            <w:pPr>
              <w:pStyle w:val="a3"/>
              <w:spacing w:after="0" w:line="240" w:lineRule="auto"/>
              <w:ind w:left="0"/>
              <w:jc w:val="center"/>
              <w:rPr>
                <w:rFonts w:ascii="Times New Roman" w:hAnsi="Times New Roman"/>
              </w:rPr>
            </w:pPr>
            <w:r w:rsidRPr="00811388">
              <w:rPr>
                <w:rFonts w:ascii="Times New Roman" w:hAnsi="Times New Roman"/>
                <w:color w:val="000000"/>
              </w:rPr>
              <w:t>4,00</w:t>
            </w:r>
          </w:p>
        </w:tc>
      </w:tr>
      <w:tr w:rsidR="00811388" w:rsidRPr="00634251" w14:paraId="27F7A275" w14:textId="77777777" w:rsidTr="00811388">
        <w:trPr>
          <w:cantSplit/>
        </w:trPr>
        <w:tc>
          <w:tcPr>
            <w:tcW w:w="540" w:type="dxa"/>
            <w:shd w:val="clear" w:color="auto" w:fill="auto"/>
          </w:tcPr>
          <w:p w14:paraId="1B4FA99C" w14:textId="4E9A3339" w:rsidR="00811388" w:rsidRPr="00634251" w:rsidRDefault="00811388" w:rsidP="00811388">
            <w:pPr>
              <w:pStyle w:val="a3"/>
              <w:spacing w:after="0" w:line="240" w:lineRule="auto"/>
              <w:ind w:left="0"/>
              <w:rPr>
                <w:rFonts w:ascii="Times New Roman" w:hAnsi="Times New Roman"/>
                <w:sz w:val="24"/>
                <w:szCs w:val="24"/>
              </w:rPr>
            </w:pPr>
            <w:r>
              <w:rPr>
                <w:rFonts w:ascii="Times New Roman" w:hAnsi="Times New Roman"/>
                <w:sz w:val="24"/>
                <w:szCs w:val="24"/>
              </w:rPr>
              <w:t>5.</w:t>
            </w:r>
          </w:p>
        </w:tc>
        <w:tc>
          <w:tcPr>
            <w:tcW w:w="6690" w:type="dxa"/>
            <w:shd w:val="clear" w:color="auto" w:fill="auto"/>
            <w:vAlign w:val="center"/>
          </w:tcPr>
          <w:p w14:paraId="5A2A7327" w14:textId="2583C40B" w:rsidR="00811388" w:rsidRPr="00811388" w:rsidRDefault="00811388" w:rsidP="00811388">
            <w:pPr>
              <w:pStyle w:val="a3"/>
              <w:spacing w:after="0" w:line="240" w:lineRule="auto"/>
              <w:ind w:left="0"/>
              <w:rPr>
                <w:rFonts w:ascii="Times New Roman" w:hAnsi="Times New Roman"/>
                <w:sz w:val="20"/>
                <w:szCs w:val="20"/>
              </w:rPr>
            </w:pPr>
            <w:r w:rsidRPr="00811388">
              <w:rPr>
                <w:rFonts w:ascii="Times New Roman" w:hAnsi="Times New Roman"/>
                <w:color w:val="000000"/>
                <w:sz w:val="20"/>
                <w:szCs w:val="20"/>
              </w:rPr>
              <w:t xml:space="preserve">Михайлов О.Н., Шайтанов И.О., </w:t>
            </w:r>
            <w:proofErr w:type="spellStart"/>
            <w:r w:rsidRPr="00811388">
              <w:rPr>
                <w:rFonts w:ascii="Times New Roman" w:hAnsi="Times New Roman"/>
                <w:color w:val="000000"/>
                <w:sz w:val="20"/>
                <w:szCs w:val="20"/>
              </w:rPr>
              <w:t>Чалмаев</w:t>
            </w:r>
            <w:proofErr w:type="spellEnd"/>
            <w:r w:rsidRPr="00811388">
              <w:rPr>
                <w:rFonts w:ascii="Times New Roman" w:hAnsi="Times New Roman"/>
                <w:color w:val="000000"/>
                <w:sz w:val="20"/>
                <w:szCs w:val="20"/>
              </w:rPr>
              <w:t xml:space="preserve"> В.А. и другие; под редакцией Журавлева В.П. и другие; под общей редакцией академика РАО Вербицкой Л.А. Литература в 2-х частях (базовый уровень), 2020</w:t>
            </w:r>
          </w:p>
        </w:tc>
        <w:tc>
          <w:tcPr>
            <w:tcW w:w="1984" w:type="dxa"/>
            <w:shd w:val="clear" w:color="auto" w:fill="auto"/>
            <w:vAlign w:val="center"/>
          </w:tcPr>
          <w:p w14:paraId="299082D3" w14:textId="4B04A500" w:rsidR="00811388" w:rsidRPr="00811388" w:rsidRDefault="00811388" w:rsidP="00811388">
            <w:pPr>
              <w:pStyle w:val="a3"/>
              <w:spacing w:after="0" w:line="240" w:lineRule="auto"/>
              <w:ind w:left="0"/>
              <w:jc w:val="center"/>
              <w:rPr>
                <w:rFonts w:ascii="Times New Roman" w:hAnsi="Times New Roman"/>
              </w:rPr>
            </w:pPr>
            <w:r w:rsidRPr="00811388">
              <w:rPr>
                <w:rFonts w:ascii="Times New Roman" w:hAnsi="Times New Roman"/>
                <w:color w:val="000000"/>
              </w:rPr>
              <w:t>44,00</w:t>
            </w:r>
          </w:p>
        </w:tc>
      </w:tr>
      <w:tr w:rsidR="00811388" w:rsidRPr="00634251" w14:paraId="0B4CFC8F" w14:textId="77777777" w:rsidTr="00811388">
        <w:trPr>
          <w:cantSplit/>
        </w:trPr>
        <w:tc>
          <w:tcPr>
            <w:tcW w:w="540" w:type="dxa"/>
            <w:shd w:val="clear" w:color="auto" w:fill="auto"/>
          </w:tcPr>
          <w:p w14:paraId="1EFA91C5" w14:textId="0CABF06B" w:rsidR="00811388" w:rsidRPr="00634251" w:rsidRDefault="00811388" w:rsidP="00811388">
            <w:pPr>
              <w:pStyle w:val="a3"/>
              <w:spacing w:after="0" w:line="240" w:lineRule="auto"/>
              <w:ind w:left="0"/>
              <w:rPr>
                <w:rFonts w:ascii="Times New Roman" w:hAnsi="Times New Roman"/>
                <w:sz w:val="24"/>
                <w:szCs w:val="24"/>
              </w:rPr>
            </w:pPr>
            <w:r>
              <w:rPr>
                <w:rFonts w:ascii="Times New Roman" w:hAnsi="Times New Roman"/>
                <w:sz w:val="24"/>
                <w:szCs w:val="24"/>
              </w:rPr>
              <w:t>6.</w:t>
            </w:r>
          </w:p>
        </w:tc>
        <w:tc>
          <w:tcPr>
            <w:tcW w:w="6690" w:type="dxa"/>
            <w:shd w:val="clear" w:color="auto" w:fill="auto"/>
            <w:vAlign w:val="center"/>
          </w:tcPr>
          <w:p w14:paraId="0DB6E346" w14:textId="0C3AC406" w:rsidR="00811388" w:rsidRPr="00811388" w:rsidRDefault="00811388" w:rsidP="00811388">
            <w:pPr>
              <w:pStyle w:val="a3"/>
              <w:spacing w:after="0" w:line="240" w:lineRule="auto"/>
              <w:ind w:left="0"/>
              <w:rPr>
                <w:rFonts w:ascii="Times New Roman" w:hAnsi="Times New Roman"/>
                <w:sz w:val="20"/>
                <w:szCs w:val="20"/>
              </w:rPr>
            </w:pPr>
            <w:r w:rsidRPr="00811388">
              <w:rPr>
                <w:rFonts w:ascii="Times New Roman" w:hAnsi="Times New Roman"/>
                <w:color w:val="000000"/>
                <w:sz w:val="20"/>
                <w:szCs w:val="20"/>
              </w:rPr>
              <w:t>Сухих И.Н. Литература в 2-х частях (базовый уровень), 2021</w:t>
            </w:r>
          </w:p>
        </w:tc>
        <w:tc>
          <w:tcPr>
            <w:tcW w:w="1984" w:type="dxa"/>
            <w:shd w:val="clear" w:color="auto" w:fill="auto"/>
            <w:vAlign w:val="center"/>
          </w:tcPr>
          <w:p w14:paraId="3C39AA74" w14:textId="457ED78C" w:rsidR="00811388" w:rsidRPr="00811388" w:rsidRDefault="00811388" w:rsidP="00811388">
            <w:pPr>
              <w:pStyle w:val="a3"/>
              <w:spacing w:after="0" w:line="240" w:lineRule="auto"/>
              <w:ind w:left="0"/>
              <w:jc w:val="center"/>
              <w:rPr>
                <w:rFonts w:ascii="Times New Roman" w:hAnsi="Times New Roman"/>
              </w:rPr>
            </w:pPr>
            <w:r w:rsidRPr="00811388">
              <w:rPr>
                <w:rFonts w:ascii="Times New Roman" w:hAnsi="Times New Roman"/>
                <w:color w:val="000000"/>
              </w:rPr>
              <w:t>1,53</w:t>
            </w:r>
          </w:p>
        </w:tc>
      </w:tr>
      <w:tr w:rsidR="00811388" w:rsidRPr="00634251" w14:paraId="68F7BD37" w14:textId="77777777" w:rsidTr="00811388">
        <w:trPr>
          <w:cantSplit/>
        </w:trPr>
        <w:tc>
          <w:tcPr>
            <w:tcW w:w="540" w:type="dxa"/>
            <w:shd w:val="clear" w:color="auto" w:fill="auto"/>
          </w:tcPr>
          <w:p w14:paraId="2246F7F0" w14:textId="3B330320" w:rsidR="00811388" w:rsidRPr="00634251" w:rsidRDefault="00811388" w:rsidP="00811388">
            <w:pPr>
              <w:pStyle w:val="a3"/>
              <w:spacing w:after="0" w:line="240" w:lineRule="auto"/>
              <w:ind w:left="0"/>
              <w:rPr>
                <w:rFonts w:ascii="Times New Roman" w:hAnsi="Times New Roman"/>
                <w:sz w:val="24"/>
                <w:szCs w:val="24"/>
              </w:rPr>
            </w:pPr>
            <w:r>
              <w:rPr>
                <w:rFonts w:ascii="Times New Roman" w:hAnsi="Times New Roman"/>
                <w:sz w:val="24"/>
                <w:szCs w:val="24"/>
              </w:rPr>
              <w:t>7.</w:t>
            </w:r>
          </w:p>
        </w:tc>
        <w:tc>
          <w:tcPr>
            <w:tcW w:w="6690" w:type="dxa"/>
            <w:shd w:val="clear" w:color="auto" w:fill="auto"/>
            <w:vAlign w:val="center"/>
          </w:tcPr>
          <w:p w14:paraId="17A27793" w14:textId="2E1FE6A2" w:rsidR="00811388" w:rsidRPr="00811388" w:rsidRDefault="00811388" w:rsidP="00811388">
            <w:pPr>
              <w:pStyle w:val="a3"/>
              <w:spacing w:after="0" w:line="240" w:lineRule="auto"/>
              <w:ind w:left="0"/>
              <w:rPr>
                <w:rFonts w:ascii="Times New Roman" w:hAnsi="Times New Roman"/>
                <w:sz w:val="20"/>
                <w:szCs w:val="20"/>
              </w:rPr>
            </w:pPr>
            <w:r w:rsidRPr="00811388">
              <w:rPr>
                <w:rFonts w:ascii="Times New Roman" w:hAnsi="Times New Roman"/>
                <w:color w:val="000000"/>
                <w:sz w:val="20"/>
                <w:szCs w:val="20"/>
              </w:rPr>
              <w:t>Чертов В.Ф., Трубина Л.А., Антипова А.М. и другие; под редакцией Чертова В.Ф.  Литература (в 2 частях) (углубленное обучение), 2019-2021</w:t>
            </w:r>
          </w:p>
        </w:tc>
        <w:tc>
          <w:tcPr>
            <w:tcW w:w="1984" w:type="dxa"/>
            <w:shd w:val="clear" w:color="auto" w:fill="auto"/>
            <w:vAlign w:val="center"/>
          </w:tcPr>
          <w:p w14:paraId="4ED1FD85" w14:textId="18DFA75A" w:rsidR="00811388" w:rsidRPr="00811388" w:rsidRDefault="00811388" w:rsidP="00811388">
            <w:pPr>
              <w:pStyle w:val="a3"/>
              <w:spacing w:after="0" w:line="240" w:lineRule="auto"/>
              <w:ind w:left="0"/>
              <w:jc w:val="center"/>
              <w:rPr>
                <w:rFonts w:ascii="Times New Roman" w:hAnsi="Times New Roman"/>
              </w:rPr>
            </w:pPr>
            <w:r w:rsidRPr="00811388">
              <w:rPr>
                <w:rFonts w:ascii="Times New Roman" w:hAnsi="Times New Roman"/>
                <w:color w:val="000000"/>
              </w:rPr>
              <w:t>1,30</w:t>
            </w:r>
          </w:p>
        </w:tc>
      </w:tr>
    </w:tbl>
    <w:p w14:paraId="3D47201F" w14:textId="77777777" w:rsidR="00894991" w:rsidRPr="00E41697" w:rsidRDefault="00894991" w:rsidP="00894991">
      <w:pPr>
        <w:pStyle w:val="a3"/>
        <w:spacing w:after="0" w:line="240" w:lineRule="auto"/>
        <w:ind w:left="0"/>
        <w:jc w:val="both"/>
        <w:rPr>
          <w:rFonts w:ascii="Times New Roman" w:hAnsi="Times New Roman"/>
          <w:sz w:val="28"/>
          <w:szCs w:val="28"/>
        </w:rPr>
      </w:pPr>
    </w:p>
    <w:p w14:paraId="4DA6DB0D" w14:textId="1526168A" w:rsidR="00811388" w:rsidRDefault="00811388" w:rsidP="00811388">
      <w:pPr>
        <w:pStyle w:val="a3"/>
        <w:spacing w:after="0" w:line="240" w:lineRule="auto"/>
        <w:ind w:left="0" w:firstLine="709"/>
        <w:jc w:val="both"/>
        <w:rPr>
          <w:rFonts w:ascii="Times New Roman" w:hAnsi="Times New Roman"/>
          <w:sz w:val="28"/>
          <w:szCs w:val="28"/>
        </w:rPr>
      </w:pPr>
      <w:r w:rsidRPr="00E41697">
        <w:rPr>
          <w:rFonts w:ascii="Times New Roman" w:hAnsi="Times New Roman"/>
          <w:sz w:val="28"/>
          <w:szCs w:val="28"/>
        </w:rPr>
        <w:t>По итогам проведенного мониторинга в 2022-2023 учебном году по категориям используемых учебников 100% образовательных организаций Воронежской области используют учебники из ФПУ 2020 г.</w:t>
      </w:r>
    </w:p>
    <w:p w14:paraId="4A391622" w14:textId="77777777" w:rsidR="00E41697" w:rsidRPr="004308E5" w:rsidRDefault="00E41697" w:rsidP="00E41697">
      <w:pPr>
        <w:ind w:firstLine="709"/>
        <w:jc w:val="both"/>
        <w:rPr>
          <w:sz w:val="28"/>
          <w:szCs w:val="28"/>
        </w:rPr>
      </w:pPr>
      <w:r w:rsidRPr="004308E5">
        <w:rPr>
          <w:sz w:val="28"/>
          <w:szCs w:val="28"/>
        </w:rPr>
        <w:lastRenderedPageBreak/>
        <w:t xml:space="preserve">Корректировки в выборе УМК </w:t>
      </w:r>
      <w:r>
        <w:rPr>
          <w:sz w:val="28"/>
          <w:szCs w:val="28"/>
        </w:rPr>
        <w:t>будут</w:t>
      </w:r>
      <w:r w:rsidRPr="004308E5">
        <w:rPr>
          <w:sz w:val="28"/>
          <w:szCs w:val="28"/>
        </w:rPr>
        <w:t xml:space="preserve"> обусловлены</w:t>
      </w:r>
      <w:r>
        <w:rPr>
          <w:sz w:val="28"/>
          <w:szCs w:val="28"/>
        </w:rPr>
        <w:t xml:space="preserve"> в дальнейшем</w:t>
      </w:r>
      <w:r w:rsidRPr="004308E5">
        <w:rPr>
          <w:sz w:val="28"/>
          <w:szCs w:val="28"/>
        </w:rPr>
        <w:t xml:space="preserve"> изменениями в Федеральном перечне учебников, рекомендуемых к использованию. </w:t>
      </w:r>
    </w:p>
    <w:p w14:paraId="69465508" w14:textId="77777777" w:rsidR="00E41697" w:rsidRPr="00E41697" w:rsidRDefault="00E41697" w:rsidP="00811388">
      <w:pPr>
        <w:pStyle w:val="a3"/>
        <w:spacing w:after="0" w:line="240" w:lineRule="auto"/>
        <w:ind w:left="0" w:firstLine="709"/>
        <w:jc w:val="both"/>
        <w:rPr>
          <w:rFonts w:ascii="Times New Roman" w:hAnsi="Times New Roman"/>
          <w:sz w:val="28"/>
          <w:szCs w:val="28"/>
        </w:rPr>
      </w:pPr>
    </w:p>
    <w:p w14:paraId="19C8E3D5" w14:textId="77777777" w:rsidR="00C60809" w:rsidRPr="00715B99" w:rsidRDefault="005060D9" w:rsidP="00BA2AEA">
      <w:pPr>
        <w:pStyle w:val="3"/>
        <w:numPr>
          <w:ilvl w:val="1"/>
          <w:numId w:val="7"/>
        </w:numPr>
        <w:tabs>
          <w:tab w:val="left" w:pos="567"/>
        </w:tabs>
        <w:ind w:left="426" w:hanging="426"/>
        <w:rPr>
          <w:rFonts w:ascii="Times New Roman" w:hAnsi="Times New Roman"/>
        </w:rPr>
      </w:pPr>
      <w:r w:rsidRPr="00FC6BBF">
        <w:rPr>
          <w:rFonts w:ascii="Times New Roman" w:hAnsi="Times New Roman"/>
        </w:rPr>
        <w:t>ВЫВОД</w:t>
      </w:r>
      <w:r w:rsidR="009A70B0" w:rsidRPr="00FC6BBF">
        <w:rPr>
          <w:rFonts w:ascii="Times New Roman" w:hAnsi="Times New Roman"/>
        </w:rPr>
        <w:t>Ы</w:t>
      </w:r>
      <w:r w:rsidRPr="00FC6BBF">
        <w:rPr>
          <w:rFonts w:ascii="Times New Roman" w:hAnsi="Times New Roman"/>
        </w:rPr>
        <w:t xml:space="preserve"> о характере изменения количества участников ЕГЭ по</w:t>
      </w:r>
      <w:r w:rsidR="00706E31" w:rsidRPr="00FC6BBF">
        <w:rPr>
          <w:rFonts w:ascii="Times New Roman" w:hAnsi="Times New Roman"/>
        </w:rPr>
        <w:t xml:space="preserve"> учебному</w:t>
      </w:r>
      <w:r w:rsidRPr="00FC6BBF">
        <w:rPr>
          <w:rFonts w:ascii="Times New Roman" w:hAnsi="Times New Roman"/>
        </w:rPr>
        <w:t xml:space="preserve"> предмету</w:t>
      </w:r>
      <w:r w:rsidR="00010690" w:rsidRPr="00FC6BBF">
        <w:rPr>
          <w:rFonts w:ascii="Times New Roman" w:hAnsi="Times New Roman"/>
        </w:rPr>
        <w:t>.</w:t>
      </w:r>
      <w:r w:rsidRPr="00FC6BBF">
        <w:rPr>
          <w:rFonts w:ascii="Times New Roman" w:hAnsi="Times New Roman"/>
        </w:rPr>
        <w:t xml:space="preserve"> </w:t>
      </w:r>
      <w:bookmarkEnd w:id="3"/>
    </w:p>
    <w:p w14:paraId="0E82C4C6" w14:textId="79EAD982" w:rsidR="00BA2AEA" w:rsidRDefault="00BA2AEA" w:rsidP="00BA2AEA">
      <w:pPr>
        <w:spacing w:line="360" w:lineRule="auto"/>
        <w:jc w:val="both"/>
      </w:pPr>
    </w:p>
    <w:p w14:paraId="49C5894B" w14:textId="75C4B22C" w:rsidR="004262F6" w:rsidRDefault="004262F6" w:rsidP="004262F6">
      <w:pPr>
        <w:ind w:firstLine="709"/>
        <w:jc w:val="both"/>
        <w:rPr>
          <w:sz w:val="28"/>
          <w:szCs w:val="28"/>
        </w:rPr>
      </w:pPr>
      <w:r>
        <w:rPr>
          <w:sz w:val="28"/>
          <w:szCs w:val="28"/>
        </w:rPr>
        <w:t>С 202</w:t>
      </w:r>
      <w:r w:rsidR="00975FFF">
        <w:rPr>
          <w:sz w:val="28"/>
          <w:szCs w:val="28"/>
        </w:rPr>
        <w:t>1</w:t>
      </w:r>
      <w:r>
        <w:rPr>
          <w:sz w:val="28"/>
          <w:szCs w:val="28"/>
        </w:rPr>
        <w:t xml:space="preserve"> по 202</w:t>
      </w:r>
      <w:r w:rsidR="00975FFF">
        <w:rPr>
          <w:sz w:val="28"/>
          <w:szCs w:val="28"/>
        </w:rPr>
        <w:t>3</w:t>
      </w:r>
      <w:r>
        <w:rPr>
          <w:sz w:val="28"/>
          <w:szCs w:val="28"/>
        </w:rPr>
        <w:t xml:space="preserve"> год </w:t>
      </w:r>
      <w:r w:rsidRPr="00A92FAC">
        <w:rPr>
          <w:sz w:val="28"/>
          <w:szCs w:val="28"/>
        </w:rPr>
        <w:t>в Воронежской области</w:t>
      </w:r>
      <w:r>
        <w:rPr>
          <w:sz w:val="28"/>
          <w:szCs w:val="28"/>
        </w:rPr>
        <w:t xml:space="preserve"> отмечается стабильность в количестве </w:t>
      </w:r>
      <w:r w:rsidRPr="00A92FAC">
        <w:rPr>
          <w:sz w:val="28"/>
          <w:szCs w:val="28"/>
        </w:rPr>
        <w:t xml:space="preserve">участников ЕГЭ по </w:t>
      </w:r>
      <w:r>
        <w:rPr>
          <w:sz w:val="28"/>
          <w:szCs w:val="28"/>
        </w:rPr>
        <w:t>литературе. Процентная доля участников в 202</w:t>
      </w:r>
      <w:r w:rsidR="00975FFF">
        <w:rPr>
          <w:sz w:val="28"/>
          <w:szCs w:val="28"/>
        </w:rPr>
        <w:t>3</w:t>
      </w:r>
      <w:r>
        <w:rPr>
          <w:sz w:val="28"/>
          <w:szCs w:val="28"/>
        </w:rPr>
        <w:t xml:space="preserve"> году </w:t>
      </w:r>
      <w:r w:rsidR="00975FFF">
        <w:rPr>
          <w:sz w:val="28"/>
          <w:szCs w:val="28"/>
        </w:rPr>
        <w:t>изменилась</w:t>
      </w:r>
      <w:r>
        <w:rPr>
          <w:sz w:val="28"/>
          <w:szCs w:val="28"/>
        </w:rPr>
        <w:t xml:space="preserve"> незначительно </w:t>
      </w:r>
      <w:r w:rsidR="00975FFF">
        <w:rPr>
          <w:sz w:val="28"/>
          <w:szCs w:val="28"/>
        </w:rPr>
        <w:t>с колебаниями до 0,5</w:t>
      </w:r>
      <w:r>
        <w:rPr>
          <w:sz w:val="28"/>
          <w:szCs w:val="28"/>
        </w:rPr>
        <w:t>% по сравнению с 202</w:t>
      </w:r>
      <w:r w:rsidR="00975FFF">
        <w:rPr>
          <w:sz w:val="28"/>
          <w:szCs w:val="28"/>
        </w:rPr>
        <w:t>1</w:t>
      </w:r>
      <w:r>
        <w:rPr>
          <w:sz w:val="28"/>
          <w:szCs w:val="28"/>
        </w:rPr>
        <w:t xml:space="preserve"> и 202</w:t>
      </w:r>
      <w:r w:rsidR="00975FFF">
        <w:rPr>
          <w:sz w:val="28"/>
          <w:szCs w:val="28"/>
        </w:rPr>
        <w:t>2</w:t>
      </w:r>
      <w:r>
        <w:rPr>
          <w:sz w:val="28"/>
          <w:szCs w:val="28"/>
        </w:rPr>
        <w:t xml:space="preserve"> гг.</w:t>
      </w:r>
      <w:r w:rsidRPr="00A92FAC">
        <w:rPr>
          <w:sz w:val="28"/>
          <w:szCs w:val="28"/>
        </w:rPr>
        <w:t xml:space="preserve"> </w:t>
      </w:r>
    </w:p>
    <w:p w14:paraId="3A30D8B7" w14:textId="1E5EB896" w:rsidR="004262F6" w:rsidRDefault="004262F6" w:rsidP="004262F6">
      <w:pPr>
        <w:ind w:firstLine="709"/>
        <w:jc w:val="both"/>
        <w:rPr>
          <w:sz w:val="28"/>
          <w:szCs w:val="28"/>
        </w:rPr>
      </w:pPr>
      <w:r>
        <w:rPr>
          <w:sz w:val="28"/>
          <w:szCs w:val="28"/>
        </w:rPr>
        <w:t xml:space="preserve">В 2022 г., как и в предшествующие годы, наблюдается преобладание участников женского пола – </w:t>
      </w:r>
      <w:r w:rsidR="00975FFF">
        <w:rPr>
          <w:sz w:val="28"/>
          <w:szCs w:val="28"/>
        </w:rPr>
        <w:t xml:space="preserve">почти </w:t>
      </w:r>
      <w:r>
        <w:rPr>
          <w:sz w:val="28"/>
          <w:szCs w:val="28"/>
        </w:rPr>
        <w:t xml:space="preserve">в </w:t>
      </w:r>
      <w:r w:rsidR="00975FFF">
        <w:rPr>
          <w:sz w:val="28"/>
          <w:szCs w:val="28"/>
        </w:rPr>
        <w:t>7</w:t>
      </w:r>
      <w:r>
        <w:rPr>
          <w:sz w:val="28"/>
          <w:szCs w:val="28"/>
        </w:rPr>
        <w:t xml:space="preserve"> раз. Такая же тенденция отмечалась и в предыдущие годы, что связано со спецификой предмета. Процентная доля юношей и девушек по годам изменилась незначительно.</w:t>
      </w:r>
    </w:p>
    <w:p w14:paraId="7EF6AF7B" w14:textId="4C5A3920" w:rsidR="004262F6" w:rsidRDefault="004262F6" w:rsidP="004262F6">
      <w:pPr>
        <w:ind w:firstLine="709"/>
        <w:jc w:val="both"/>
        <w:rPr>
          <w:sz w:val="28"/>
          <w:szCs w:val="28"/>
        </w:rPr>
      </w:pPr>
      <w:r>
        <w:rPr>
          <w:sz w:val="28"/>
          <w:szCs w:val="28"/>
        </w:rPr>
        <w:t>Среди участников ЕГЭ по предмету преобладают выпускники текущего года, обучающихся по программам СОО, их доля в общей массе участников в 202</w:t>
      </w:r>
      <w:r w:rsidR="00975FFF">
        <w:rPr>
          <w:sz w:val="28"/>
          <w:szCs w:val="28"/>
        </w:rPr>
        <w:t>3</w:t>
      </w:r>
      <w:r>
        <w:rPr>
          <w:sz w:val="28"/>
          <w:szCs w:val="28"/>
        </w:rPr>
        <w:t xml:space="preserve"> году составляет 9</w:t>
      </w:r>
      <w:r w:rsidR="00975FFF">
        <w:rPr>
          <w:sz w:val="28"/>
          <w:szCs w:val="28"/>
        </w:rPr>
        <w:t>1</w:t>
      </w:r>
      <w:r>
        <w:rPr>
          <w:sz w:val="28"/>
          <w:szCs w:val="28"/>
        </w:rPr>
        <w:t>,</w:t>
      </w:r>
      <w:r w:rsidR="00975FFF">
        <w:rPr>
          <w:sz w:val="28"/>
          <w:szCs w:val="28"/>
        </w:rPr>
        <w:t>5</w:t>
      </w:r>
      <w:r>
        <w:rPr>
          <w:sz w:val="28"/>
          <w:szCs w:val="28"/>
        </w:rPr>
        <w:t>% (в 202</w:t>
      </w:r>
      <w:r w:rsidR="00975FFF">
        <w:rPr>
          <w:sz w:val="28"/>
          <w:szCs w:val="28"/>
        </w:rPr>
        <w:t>2</w:t>
      </w:r>
      <w:r>
        <w:rPr>
          <w:sz w:val="28"/>
          <w:szCs w:val="28"/>
        </w:rPr>
        <w:t xml:space="preserve"> г. их доля составляла 9</w:t>
      </w:r>
      <w:r w:rsidR="00975FFF">
        <w:rPr>
          <w:sz w:val="28"/>
          <w:szCs w:val="28"/>
        </w:rPr>
        <w:t>2</w:t>
      </w:r>
      <w:r>
        <w:rPr>
          <w:sz w:val="28"/>
          <w:szCs w:val="28"/>
        </w:rPr>
        <w:t>,</w:t>
      </w:r>
      <w:r w:rsidR="00975FFF">
        <w:rPr>
          <w:sz w:val="28"/>
          <w:szCs w:val="28"/>
        </w:rPr>
        <w:t>1</w:t>
      </w:r>
      <w:r>
        <w:rPr>
          <w:sz w:val="28"/>
          <w:szCs w:val="28"/>
        </w:rPr>
        <w:t>%). Количественный состав участников других категорий существенно не изменился.</w:t>
      </w:r>
    </w:p>
    <w:p w14:paraId="58B6FB11" w14:textId="6A798C0A" w:rsidR="004262F6" w:rsidRDefault="004262F6" w:rsidP="004262F6">
      <w:pPr>
        <w:ind w:firstLine="709"/>
        <w:jc w:val="both"/>
        <w:rPr>
          <w:sz w:val="28"/>
          <w:szCs w:val="28"/>
        </w:rPr>
      </w:pPr>
      <w:r>
        <w:rPr>
          <w:sz w:val="28"/>
          <w:szCs w:val="28"/>
        </w:rPr>
        <w:t xml:space="preserve">Из участников ЕГЭ текущего года преобладают выпускники СОШ и СОШ с УИОП – </w:t>
      </w:r>
      <w:r w:rsidR="009957D4">
        <w:rPr>
          <w:sz w:val="28"/>
          <w:szCs w:val="28"/>
        </w:rPr>
        <w:t xml:space="preserve">69,8% </w:t>
      </w:r>
      <w:r>
        <w:rPr>
          <w:sz w:val="28"/>
          <w:szCs w:val="28"/>
        </w:rPr>
        <w:t>от общего количества ВТГ (в 202</w:t>
      </w:r>
      <w:r w:rsidR="009957D4">
        <w:rPr>
          <w:sz w:val="28"/>
          <w:szCs w:val="28"/>
        </w:rPr>
        <w:t>2</w:t>
      </w:r>
      <w:r>
        <w:rPr>
          <w:sz w:val="28"/>
          <w:szCs w:val="28"/>
        </w:rPr>
        <w:t xml:space="preserve"> году эта доля составляла </w:t>
      </w:r>
      <w:r w:rsidR="009957D4">
        <w:rPr>
          <w:sz w:val="28"/>
          <w:szCs w:val="28"/>
        </w:rPr>
        <w:t>64,4%)</w:t>
      </w:r>
      <w:r>
        <w:rPr>
          <w:sz w:val="28"/>
          <w:szCs w:val="28"/>
        </w:rPr>
        <w:t>. Достаточно большая процентная доля приходится и на выпускников лицеев и гимназий –</w:t>
      </w:r>
      <w:r w:rsidR="009957D4">
        <w:rPr>
          <w:sz w:val="28"/>
          <w:szCs w:val="28"/>
        </w:rPr>
        <w:t xml:space="preserve"> 28,1</w:t>
      </w:r>
      <w:r>
        <w:rPr>
          <w:sz w:val="28"/>
          <w:szCs w:val="28"/>
        </w:rPr>
        <w:t>% от общего количества ВТГ (в 202</w:t>
      </w:r>
      <w:r w:rsidR="009957D4">
        <w:rPr>
          <w:sz w:val="28"/>
          <w:szCs w:val="28"/>
        </w:rPr>
        <w:t>2</w:t>
      </w:r>
      <w:r>
        <w:rPr>
          <w:sz w:val="28"/>
          <w:szCs w:val="28"/>
        </w:rPr>
        <w:t xml:space="preserve"> году – </w:t>
      </w:r>
      <w:r w:rsidR="009957D4">
        <w:rPr>
          <w:sz w:val="28"/>
          <w:szCs w:val="28"/>
        </w:rPr>
        <w:t>32,4</w:t>
      </w:r>
      <w:r>
        <w:rPr>
          <w:sz w:val="28"/>
          <w:szCs w:val="28"/>
        </w:rPr>
        <w:t xml:space="preserve">%). </w:t>
      </w:r>
      <w:r w:rsidR="009957D4">
        <w:rPr>
          <w:sz w:val="28"/>
          <w:szCs w:val="28"/>
        </w:rPr>
        <w:t>То есть, в</w:t>
      </w:r>
      <w:r>
        <w:rPr>
          <w:sz w:val="28"/>
          <w:szCs w:val="28"/>
        </w:rPr>
        <w:t xml:space="preserve"> 202</w:t>
      </w:r>
      <w:r w:rsidR="009957D4">
        <w:rPr>
          <w:sz w:val="28"/>
          <w:szCs w:val="28"/>
        </w:rPr>
        <w:t>3</w:t>
      </w:r>
      <w:r>
        <w:rPr>
          <w:sz w:val="28"/>
          <w:szCs w:val="28"/>
        </w:rPr>
        <w:t xml:space="preserve"> году произошло некоторое </w:t>
      </w:r>
      <w:r w:rsidR="009957D4">
        <w:rPr>
          <w:sz w:val="28"/>
          <w:szCs w:val="28"/>
        </w:rPr>
        <w:t>увеличение</w:t>
      </w:r>
      <w:r>
        <w:rPr>
          <w:sz w:val="28"/>
          <w:szCs w:val="28"/>
        </w:rPr>
        <w:t xml:space="preserve"> доли выпускников СОШ (на </w:t>
      </w:r>
      <w:r w:rsidR="009957D4">
        <w:rPr>
          <w:sz w:val="28"/>
          <w:szCs w:val="28"/>
        </w:rPr>
        <w:t>5,4</w:t>
      </w:r>
      <w:r>
        <w:rPr>
          <w:sz w:val="28"/>
          <w:szCs w:val="28"/>
        </w:rPr>
        <w:t xml:space="preserve">%) и </w:t>
      </w:r>
      <w:r w:rsidR="009957D4">
        <w:rPr>
          <w:sz w:val="28"/>
          <w:szCs w:val="28"/>
        </w:rPr>
        <w:t>уменьшение</w:t>
      </w:r>
      <w:r>
        <w:rPr>
          <w:sz w:val="28"/>
          <w:szCs w:val="28"/>
        </w:rPr>
        <w:t xml:space="preserve"> доли выпускников гимназий и лицеев (на </w:t>
      </w:r>
      <w:r w:rsidR="009957D4">
        <w:rPr>
          <w:sz w:val="28"/>
          <w:szCs w:val="28"/>
        </w:rPr>
        <w:t>4,3</w:t>
      </w:r>
      <w:r>
        <w:rPr>
          <w:sz w:val="28"/>
          <w:szCs w:val="28"/>
        </w:rPr>
        <w:t>%).</w:t>
      </w:r>
    </w:p>
    <w:p w14:paraId="7008C08F" w14:textId="27FB92C8" w:rsidR="005724AB" w:rsidRPr="005724AB" w:rsidRDefault="005724AB" w:rsidP="005724AB">
      <w:pPr>
        <w:ind w:firstLine="709"/>
        <w:jc w:val="both"/>
        <w:rPr>
          <w:sz w:val="28"/>
          <w:szCs w:val="28"/>
        </w:rPr>
      </w:pPr>
      <w:r w:rsidRPr="005724AB">
        <w:rPr>
          <w:sz w:val="28"/>
          <w:szCs w:val="28"/>
        </w:rPr>
        <w:t>Для анализа результатов ЕГЭ в 2023 году были выделены типы ОО с низкими образовательными результатами (57 чел. или 10,1% от общего количества ВТГ) и ОО, функционирующих в зоне риска снижения образовательных результатов (50 чел. или 8,9% от общего количества ВТГ)</w:t>
      </w:r>
      <w:r>
        <w:rPr>
          <w:sz w:val="28"/>
          <w:szCs w:val="28"/>
        </w:rPr>
        <w:t>.</w:t>
      </w:r>
      <w:r w:rsidRPr="005724AB">
        <w:rPr>
          <w:sz w:val="28"/>
          <w:szCs w:val="28"/>
        </w:rPr>
        <w:t xml:space="preserve"> </w:t>
      </w:r>
    </w:p>
    <w:p w14:paraId="7ECA9EE7" w14:textId="300C5C6F" w:rsidR="004262F6" w:rsidRDefault="004262F6" w:rsidP="004262F6">
      <w:pPr>
        <w:ind w:firstLine="709"/>
        <w:jc w:val="both"/>
        <w:rPr>
          <w:sz w:val="28"/>
          <w:szCs w:val="28"/>
        </w:rPr>
      </w:pPr>
      <w:r w:rsidRPr="0056616B">
        <w:rPr>
          <w:sz w:val="28"/>
          <w:szCs w:val="28"/>
        </w:rPr>
        <w:t xml:space="preserve">Наибольшее количество сдававших </w:t>
      </w:r>
      <w:r>
        <w:rPr>
          <w:sz w:val="28"/>
          <w:szCs w:val="28"/>
        </w:rPr>
        <w:t>литературу традиционно зафиксировано в</w:t>
      </w:r>
      <w:r w:rsidRPr="0056616B">
        <w:rPr>
          <w:sz w:val="28"/>
          <w:szCs w:val="28"/>
        </w:rPr>
        <w:t xml:space="preserve"> </w:t>
      </w:r>
      <w:proofErr w:type="spellStart"/>
      <w:r w:rsidRPr="0056616B">
        <w:rPr>
          <w:sz w:val="28"/>
          <w:szCs w:val="28"/>
        </w:rPr>
        <w:t>г.</w:t>
      </w:r>
      <w:r>
        <w:rPr>
          <w:sz w:val="28"/>
          <w:szCs w:val="28"/>
        </w:rPr>
        <w:t>о.г</w:t>
      </w:r>
      <w:proofErr w:type="spellEnd"/>
      <w:r>
        <w:rPr>
          <w:sz w:val="28"/>
          <w:szCs w:val="28"/>
        </w:rPr>
        <w:t>. Воронеж</w:t>
      </w:r>
      <w:r w:rsidRPr="0056616B">
        <w:rPr>
          <w:sz w:val="28"/>
          <w:szCs w:val="28"/>
        </w:rPr>
        <w:t xml:space="preserve"> – </w:t>
      </w:r>
      <w:r w:rsidR="009957D4">
        <w:rPr>
          <w:sz w:val="28"/>
          <w:szCs w:val="28"/>
        </w:rPr>
        <w:t>403 человека</w:t>
      </w:r>
      <w:r>
        <w:rPr>
          <w:sz w:val="28"/>
          <w:szCs w:val="28"/>
        </w:rPr>
        <w:t>, что на 2</w:t>
      </w:r>
      <w:r w:rsidR="009957D4">
        <w:rPr>
          <w:sz w:val="28"/>
          <w:szCs w:val="28"/>
        </w:rPr>
        <w:t>2</w:t>
      </w:r>
      <w:r>
        <w:rPr>
          <w:sz w:val="28"/>
          <w:szCs w:val="28"/>
        </w:rPr>
        <w:t xml:space="preserve"> человек</w:t>
      </w:r>
      <w:r w:rsidR="009957D4">
        <w:rPr>
          <w:sz w:val="28"/>
          <w:szCs w:val="28"/>
        </w:rPr>
        <w:t>а</w:t>
      </w:r>
      <w:r>
        <w:rPr>
          <w:sz w:val="28"/>
          <w:szCs w:val="28"/>
        </w:rPr>
        <w:t xml:space="preserve"> меньше по сравнению с 202</w:t>
      </w:r>
      <w:r w:rsidR="009957D4">
        <w:rPr>
          <w:sz w:val="28"/>
          <w:szCs w:val="28"/>
        </w:rPr>
        <w:t>2</w:t>
      </w:r>
      <w:r>
        <w:rPr>
          <w:sz w:val="28"/>
          <w:szCs w:val="28"/>
        </w:rPr>
        <w:t xml:space="preserve"> годом</w:t>
      </w:r>
      <w:r w:rsidRPr="0056616B">
        <w:rPr>
          <w:sz w:val="28"/>
          <w:szCs w:val="28"/>
        </w:rPr>
        <w:t>.</w:t>
      </w:r>
      <w:r>
        <w:rPr>
          <w:sz w:val="28"/>
          <w:szCs w:val="28"/>
        </w:rPr>
        <w:t xml:space="preserve"> Наибольший процент</w:t>
      </w:r>
      <w:r w:rsidR="009957D4">
        <w:rPr>
          <w:sz w:val="28"/>
          <w:szCs w:val="28"/>
        </w:rPr>
        <w:t>, как и в другие годы,</w:t>
      </w:r>
      <w:r>
        <w:rPr>
          <w:sz w:val="28"/>
          <w:szCs w:val="28"/>
        </w:rPr>
        <w:t xml:space="preserve"> приходится на Коминтерновский район </w:t>
      </w:r>
      <w:proofErr w:type="spellStart"/>
      <w:r>
        <w:rPr>
          <w:sz w:val="28"/>
          <w:szCs w:val="28"/>
        </w:rPr>
        <w:t>г.</w:t>
      </w:r>
      <w:r w:rsidR="009957D4">
        <w:rPr>
          <w:sz w:val="28"/>
          <w:szCs w:val="28"/>
        </w:rPr>
        <w:t>о.г</w:t>
      </w:r>
      <w:proofErr w:type="spellEnd"/>
      <w:r w:rsidR="009957D4">
        <w:rPr>
          <w:sz w:val="28"/>
          <w:szCs w:val="28"/>
        </w:rPr>
        <w:t>.</w:t>
      </w:r>
      <w:r>
        <w:rPr>
          <w:sz w:val="28"/>
          <w:szCs w:val="28"/>
        </w:rPr>
        <w:t xml:space="preserve"> Воронеж, где располагается большое количество гимназий и лицеев с филологическими и социально гуманитарными классами. Среди муниципальных районов</w:t>
      </w:r>
      <w:r w:rsidRPr="0056616B">
        <w:rPr>
          <w:sz w:val="28"/>
          <w:szCs w:val="28"/>
        </w:rPr>
        <w:t xml:space="preserve"> области лидируют</w:t>
      </w:r>
      <w:r>
        <w:rPr>
          <w:sz w:val="28"/>
          <w:szCs w:val="28"/>
        </w:rPr>
        <w:t>, как и в прошлые годы,</w:t>
      </w:r>
      <w:r w:rsidRPr="0056616B">
        <w:rPr>
          <w:sz w:val="28"/>
          <w:szCs w:val="28"/>
        </w:rPr>
        <w:t xml:space="preserve"> </w:t>
      </w:r>
      <w:proofErr w:type="spellStart"/>
      <w:r w:rsidRPr="00F068A6">
        <w:rPr>
          <w:sz w:val="28"/>
          <w:szCs w:val="28"/>
        </w:rPr>
        <w:t>Россошанский</w:t>
      </w:r>
      <w:proofErr w:type="spellEnd"/>
      <w:r w:rsidRPr="00F068A6">
        <w:rPr>
          <w:sz w:val="28"/>
          <w:szCs w:val="28"/>
        </w:rPr>
        <w:t xml:space="preserve"> (</w:t>
      </w:r>
      <w:r w:rsidR="00847D09">
        <w:rPr>
          <w:sz w:val="28"/>
          <w:szCs w:val="28"/>
        </w:rPr>
        <w:t>17</w:t>
      </w:r>
      <w:r w:rsidRPr="00F068A6">
        <w:rPr>
          <w:sz w:val="28"/>
          <w:szCs w:val="28"/>
        </w:rPr>
        <w:t xml:space="preserve"> человек или </w:t>
      </w:r>
      <w:r w:rsidR="00847D09">
        <w:rPr>
          <w:sz w:val="28"/>
          <w:szCs w:val="28"/>
        </w:rPr>
        <w:t>5,31</w:t>
      </w:r>
      <w:r w:rsidRPr="00F068A6">
        <w:rPr>
          <w:sz w:val="28"/>
          <w:szCs w:val="28"/>
        </w:rPr>
        <w:t xml:space="preserve">% от общего числа выпускников), </w:t>
      </w:r>
      <w:proofErr w:type="spellStart"/>
      <w:r w:rsidRPr="00F068A6">
        <w:rPr>
          <w:sz w:val="28"/>
          <w:szCs w:val="28"/>
        </w:rPr>
        <w:t>Лискинский</w:t>
      </w:r>
      <w:proofErr w:type="spellEnd"/>
      <w:r w:rsidRPr="00F068A6">
        <w:rPr>
          <w:sz w:val="28"/>
          <w:szCs w:val="28"/>
        </w:rPr>
        <w:t xml:space="preserve"> (</w:t>
      </w:r>
      <w:r w:rsidR="00847D09">
        <w:rPr>
          <w:sz w:val="28"/>
          <w:szCs w:val="28"/>
        </w:rPr>
        <w:t>20</w:t>
      </w:r>
      <w:r w:rsidRPr="00F068A6">
        <w:rPr>
          <w:sz w:val="28"/>
          <w:szCs w:val="28"/>
        </w:rPr>
        <w:t xml:space="preserve"> человек или </w:t>
      </w:r>
      <w:r w:rsidR="00847D09">
        <w:rPr>
          <w:sz w:val="28"/>
          <w:szCs w:val="28"/>
        </w:rPr>
        <w:t>5,75</w:t>
      </w:r>
      <w:r w:rsidRPr="00F068A6">
        <w:rPr>
          <w:sz w:val="28"/>
          <w:szCs w:val="28"/>
        </w:rPr>
        <w:t>%)</w:t>
      </w:r>
      <w:r>
        <w:rPr>
          <w:sz w:val="28"/>
          <w:szCs w:val="28"/>
        </w:rPr>
        <w:t xml:space="preserve">, </w:t>
      </w:r>
      <w:proofErr w:type="spellStart"/>
      <w:r>
        <w:rPr>
          <w:sz w:val="28"/>
          <w:szCs w:val="28"/>
        </w:rPr>
        <w:t>Новоусманский</w:t>
      </w:r>
      <w:proofErr w:type="spellEnd"/>
      <w:r>
        <w:rPr>
          <w:sz w:val="28"/>
          <w:szCs w:val="28"/>
        </w:rPr>
        <w:t xml:space="preserve"> (</w:t>
      </w:r>
      <w:r w:rsidR="00847D09">
        <w:rPr>
          <w:sz w:val="28"/>
          <w:szCs w:val="28"/>
        </w:rPr>
        <w:t>22</w:t>
      </w:r>
      <w:r>
        <w:rPr>
          <w:sz w:val="28"/>
          <w:szCs w:val="28"/>
        </w:rPr>
        <w:t xml:space="preserve"> человек</w:t>
      </w:r>
      <w:r w:rsidR="00847D09">
        <w:rPr>
          <w:sz w:val="28"/>
          <w:szCs w:val="28"/>
        </w:rPr>
        <w:t>а</w:t>
      </w:r>
      <w:r>
        <w:rPr>
          <w:sz w:val="28"/>
          <w:szCs w:val="28"/>
        </w:rPr>
        <w:t xml:space="preserve"> или </w:t>
      </w:r>
      <w:r w:rsidR="00847D09">
        <w:rPr>
          <w:sz w:val="28"/>
          <w:szCs w:val="28"/>
        </w:rPr>
        <w:t>7,38</w:t>
      </w:r>
      <w:r>
        <w:rPr>
          <w:sz w:val="28"/>
          <w:szCs w:val="28"/>
        </w:rPr>
        <w:t>%)</w:t>
      </w:r>
      <w:r w:rsidRPr="00F068A6">
        <w:rPr>
          <w:sz w:val="28"/>
          <w:szCs w:val="28"/>
        </w:rPr>
        <w:t xml:space="preserve"> муниципальные районы</w:t>
      </w:r>
      <w:r>
        <w:rPr>
          <w:sz w:val="28"/>
          <w:szCs w:val="28"/>
        </w:rPr>
        <w:t>.</w:t>
      </w:r>
      <w:r w:rsidRPr="00F068A6">
        <w:rPr>
          <w:sz w:val="28"/>
          <w:szCs w:val="28"/>
        </w:rPr>
        <w:t xml:space="preserve"> </w:t>
      </w:r>
    </w:p>
    <w:p w14:paraId="3E3EFB0E" w14:textId="32377977" w:rsidR="004262F6" w:rsidRPr="002C34B1" w:rsidRDefault="004262F6" w:rsidP="004262F6">
      <w:pPr>
        <w:ind w:firstLine="709"/>
        <w:jc w:val="both"/>
        <w:rPr>
          <w:sz w:val="28"/>
          <w:szCs w:val="28"/>
        </w:rPr>
      </w:pPr>
      <w:r w:rsidRPr="00BC42CA">
        <w:rPr>
          <w:sz w:val="28"/>
          <w:szCs w:val="28"/>
        </w:rPr>
        <w:t>Основное количество выпускников текущего года (</w:t>
      </w:r>
      <w:r w:rsidR="00847D09">
        <w:rPr>
          <w:sz w:val="28"/>
          <w:szCs w:val="28"/>
        </w:rPr>
        <w:t>79,0</w:t>
      </w:r>
      <w:r w:rsidRPr="00BC42CA">
        <w:rPr>
          <w:sz w:val="28"/>
          <w:szCs w:val="28"/>
        </w:rPr>
        <w:t xml:space="preserve">%), сдающих ЕГЭ по </w:t>
      </w:r>
      <w:r>
        <w:rPr>
          <w:sz w:val="28"/>
          <w:szCs w:val="28"/>
        </w:rPr>
        <w:t>литературе</w:t>
      </w:r>
      <w:r w:rsidRPr="00BC42CA">
        <w:rPr>
          <w:sz w:val="28"/>
          <w:szCs w:val="28"/>
        </w:rPr>
        <w:t>, – это выпускники образовательных организаций, расположенных в городских населенных пунктах с населением более 15 тыс. жителей (Кластер 1)</w:t>
      </w:r>
      <w:r>
        <w:rPr>
          <w:sz w:val="28"/>
          <w:szCs w:val="28"/>
        </w:rPr>
        <w:t xml:space="preserve"> с профильными гуманитарными классами. Доля </w:t>
      </w:r>
      <w:r>
        <w:rPr>
          <w:sz w:val="28"/>
          <w:szCs w:val="28"/>
        </w:rPr>
        <w:lastRenderedPageBreak/>
        <w:t>выпускников ОО других образовательных кластеров - участников ЕГЭ по литературе достаточно мала, колеблется от 0,</w:t>
      </w:r>
      <w:r w:rsidR="00847D09">
        <w:rPr>
          <w:sz w:val="28"/>
          <w:szCs w:val="28"/>
        </w:rPr>
        <w:t>5</w:t>
      </w:r>
      <w:r>
        <w:rPr>
          <w:sz w:val="28"/>
          <w:szCs w:val="28"/>
        </w:rPr>
        <w:t xml:space="preserve">% (6 кластер) до </w:t>
      </w:r>
      <w:r w:rsidR="00847D09">
        <w:rPr>
          <w:sz w:val="28"/>
          <w:szCs w:val="28"/>
        </w:rPr>
        <w:t>10,7</w:t>
      </w:r>
      <w:r>
        <w:rPr>
          <w:sz w:val="28"/>
          <w:szCs w:val="28"/>
        </w:rPr>
        <w:t xml:space="preserve">% (3, самый многочисленный по количеству ОО, кластер). </w:t>
      </w:r>
    </w:p>
    <w:p w14:paraId="41A749C3" w14:textId="77777777" w:rsidR="004262F6" w:rsidRDefault="004262F6" w:rsidP="00BA2AEA">
      <w:pPr>
        <w:spacing w:line="360" w:lineRule="auto"/>
        <w:jc w:val="both"/>
      </w:pPr>
    </w:p>
    <w:p w14:paraId="74D9D314" w14:textId="77777777" w:rsidR="00811388" w:rsidRPr="00F579AB" w:rsidRDefault="00811388" w:rsidP="00BA2AEA">
      <w:pPr>
        <w:spacing w:line="360" w:lineRule="auto"/>
        <w:jc w:val="both"/>
      </w:pPr>
    </w:p>
    <w:p w14:paraId="34E106E6" w14:textId="77777777" w:rsidR="005060D9" w:rsidRPr="00FC6BBF" w:rsidRDefault="009A70B0" w:rsidP="00FC6BBF">
      <w:pPr>
        <w:pStyle w:val="2"/>
        <w:jc w:val="center"/>
        <w:rPr>
          <w:b/>
          <w:bCs/>
          <w:sz w:val="28"/>
          <w:szCs w:val="28"/>
        </w:rPr>
      </w:pPr>
      <w:r w:rsidRPr="00FC6BBF">
        <w:rPr>
          <w:rFonts w:ascii="Times New Roman" w:hAnsi="Times New Roman"/>
          <w:b/>
          <w:bCs/>
          <w:color w:val="auto"/>
          <w:sz w:val="28"/>
          <w:szCs w:val="28"/>
        </w:rPr>
        <w:t>РАЗДЕЛ</w:t>
      </w:r>
      <w:r w:rsidR="000933F0" w:rsidRPr="00FC6BBF">
        <w:rPr>
          <w:rFonts w:ascii="Times New Roman" w:hAnsi="Times New Roman"/>
          <w:b/>
          <w:bCs/>
          <w:color w:val="auto"/>
          <w:sz w:val="28"/>
          <w:szCs w:val="28"/>
        </w:rPr>
        <w:t xml:space="preserve"> </w:t>
      </w:r>
      <w:r w:rsidR="00010690" w:rsidRPr="00FC6BBF">
        <w:rPr>
          <w:rFonts w:ascii="Times New Roman" w:hAnsi="Times New Roman"/>
          <w:b/>
          <w:bCs/>
          <w:color w:val="auto"/>
          <w:sz w:val="28"/>
          <w:szCs w:val="28"/>
        </w:rPr>
        <w:t>2</w:t>
      </w:r>
      <w:r w:rsidR="005060D9" w:rsidRPr="00FC6BBF">
        <w:rPr>
          <w:rFonts w:ascii="Times New Roman" w:hAnsi="Times New Roman"/>
          <w:b/>
          <w:bCs/>
          <w:color w:val="auto"/>
          <w:sz w:val="28"/>
          <w:szCs w:val="28"/>
        </w:rPr>
        <w:t>.  ОСНОВНЫЕ РЕЗУЛЬТАТЫ ЕГЭ ПО ПРЕДМЕТУ</w:t>
      </w:r>
    </w:p>
    <w:p w14:paraId="37D286F6" w14:textId="77777777" w:rsidR="009A70B0" w:rsidRPr="00F579AB" w:rsidRDefault="009A70B0" w:rsidP="009A70B0">
      <w:pPr>
        <w:ind w:left="-426" w:firstLine="426"/>
        <w:jc w:val="both"/>
        <w:rPr>
          <w:rFonts w:eastAsia="Times New Roman"/>
          <w:b/>
        </w:rPr>
      </w:pPr>
    </w:p>
    <w:p w14:paraId="22906A4E" w14:textId="77777777" w:rsidR="00010690" w:rsidRPr="00634251" w:rsidRDefault="00010690" w:rsidP="00BC108D">
      <w:pPr>
        <w:pStyle w:val="a3"/>
        <w:keepNext/>
        <w:keepLines/>
        <w:numPr>
          <w:ilvl w:val="0"/>
          <w:numId w:val="7"/>
        </w:numPr>
        <w:spacing w:before="200" w:after="0" w:line="240" w:lineRule="auto"/>
        <w:contextualSpacing w:val="0"/>
        <w:outlineLvl w:val="2"/>
        <w:rPr>
          <w:rFonts w:ascii="Times New Roman" w:eastAsia="SimSun" w:hAnsi="Times New Roman"/>
          <w:vanish/>
          <w:sz w:val="28"/>
          <w:szCs w:val="24"/>
          <w:lang w:eastAsia="ru-RU"/>
        </w:rPr>
      </w:pPr>
    </w:p>
    <w:p w14:paraId="194AEB22" w14:textId="6F7798B8" w:rsidR="005060D9" w:rsidRPr="00644E7E" w:rsidRDefault="005060D9" w:rsidP="00BA2AEA">
      <w:pPr>
        <w:pStyle w:val="3"/>
        <w:numPr>
          <w:ilvl w:val="1"/>
          <w:numId w:val="7"/>
        </w:numPr>
        <w:tabs>
          <w:tab w:val="left" w:pos="142"/>
        </w:tabs>
        <w:ind w:left="284" w:hanging="284"/>
        <w:rPr>
          <w:rFonts w:ascii="Times New Roman" w:hAnsi="Times New Roman"/>
          <w:b w:val="0"/>
          <w:i/>
          <w:sz w:val="24"/>
        </w:rPr>
      </w:pPr>
      <w:r w:rsidRPr="00FC6BBF">
        <w:rPr>
          <w:rFonts w:ascii="Times New Roman" w:hAnsi="Times New Roman"/>
        </w:rPr>
        <w:t>Диаграмма распределения тестовы</w:t>
      </w:r>
      <w:r w:rsidR="00847D70" w:rsidRPr="00FC6BBF">
        <w:rPr>
          <w:rFonts w:ascii="Times New Roman" w:hAnsi="Times New Roman"/>
        </w:rPr>
        <w:t>х</w:t>
      </w:r>
      <w:r w:rsidRPr="00FC6BBF">
        <w:rPr>
          <w:rFonts w:ascii="Times New Roman" w:hAnsi="Times New Roman"/>
        </w:rPr>
        <w:t xml:space="preserve"> балл</w:t>
      </w:r>
      <w:r w:rsidR="00847D70" w:rsidRPr="00FC6BBF">
        <w:rPr>
          <w:rFonts w:ascii="Times New Roman" w:hAnsi="Times New Roman"/>
        </w:rPr>
        <w:t>ов</w:t>
      </w:r>
      <w:r w:rsidR="008500E5" w:rsidRPr="00FC6BBF">
        <w:rPr>
          <w:rFonts w:ascii="Times New Roman" w:hAnsi="Times New Roman"/>
        </w:rPr>
        <w:t xml:space="preserve"> </w:t>
      </w:r>
      <w:r w:rsidR="00276E91">
        <w:rPr>
          <w:rFonts w:ascii="Times New Roman" w:hAnsi="Times New Roman"/>
          <w:lang w:val="ru-RU"/>
        </w:rPr>
        <w:t xml:space="preserve">участников ЕГЭ </w:t>
      </w:r>
      <w:r w:rsidR="008500E5" w:rsidRPr="00FC6BBF">
        <w:rPr>
          <w:rFonts w:ascii="Times New Roman" w:hAnsi="Times New Roman"/>
        </w:rPr>
        <w:t>по предмету</w:t>
      </w:r>
      <w:r w:rsidRPr="00FC6BBF">
        <w:rPr>
          <w:rFonts w:ascii="Times New Roman" w:hAnsi="Times New Roman"/>
        </w:rPr>
        <w:t xml:space="preserve"> в </w:t>
      </w:r>
      <w:r w:rsidR="00C70AE7">
        <w:rPr>
          <w:rFonts w:ascii="Times New Roman" w:hAnsi="Times New Roman"/>
        </w:rPr>
        <w:t>2023</w:t>
      </w:r>
      <w:r w:rsidRPr="00FC6BBF">
        <w:rPr>
          <w:rFonts w:ascii="Times New Roman" w:hAnsi="Times New Roman"/>
        </w:rPr>
        <w:t xml:space="preserve"> г.</w:t>
      </w:r>
      <w:r w:rsidR="00FA4B3A" w:rsidRPr="00FC6BBF">
        <w:rPr>
          <w:rFonts w:ascii="Times New Roman" w:hAnsi="Times New Roman"/>
        </w:rPr>
        <w:br/>
      </w:r>
      <w:r w:rsidR="00847D70" w:rsidRPr="00644E7E">
        <w:rPr>
          <w:rFonts w:ascii="Times New Roman" w:hAnsi="Times New Roman"/>
          <w:b w:val="0"/>
          <w:i/>
          <w:sz w:val="24"/>
        </w:rPr>
        <w:t xml:space="preserve"> (количеств</w:t>
      </w:r>
      <w:r w:rsidR="008500E5" w:rsidRPr="00644E7E">
        <w:rPr>
          <w:rFonts w:ascii="Times New Roman" w:hAnsi="Times New Roman"/>
          <w:b w:val="0"/>
          <w:i/>
          <w:sz w:val="24"/>
        </w:rPr>
        <w:t>о</w:t>
      </w:r>
      <w:r w:rsidR="00847D70" w:rsidRPr="00644E7E">
        <w:rPr>
          <w:rFonts w:ascii="Times New Roman" w:hAnsi="Times New Roman"/>
          <w:b w:val="0"/>
          <w:i/>
          <w:sz w:val="24"/>
        </w:rPr>
        <w:t xml:space="preserve"> участников, получивших тот или иной тестовый балл)</w:t>
      </w:r>
    </w:p>
    <w:p w14:paraId="6A2B450D" w14:textId="77777777" w:rsidR="00E33C47" w:rsidRPr="00F579AB" w:rsidRDefault="00E33C47" w:rsidP="00E33C47"/>
    <w:tbl>
      <w:tblPr>
        <w:tblW w:w="5000" w:type="pct"/>
        <w:tblLook w:val="04A0" w:firstRow="1" w:lastRow="0" w:firstColumn="1" w:lastColumn="0" w:noHBand="0" w:noVBand="1"/>
      </w:tblPr>
      <w:tblGrid>
        <w:gridCol w:w="9355"/>
      </w:tblGrid>
      <w:tr w:rsidR="00811388" w:rsidRPr="00811388" w14:paraId="2248DF80" w14:textId="77777777" w:rsidTr="00811388">
        <w:trPr>
          <w:trHeight w:val="300"/>
        </w:trPr>
        <w:tc>
          <w:tcPr>
            <w:tcW w:w="5000" w:type="pct"/>
            <w:tcBorders>
              <w:top w:val="nil"/>
              <w:left w:val="nil"/>
              <w:bottom w:val="nil"/>
              <w:right w:val="nil"/>
            </w:tcBorders>
            <w:shd w:val="clear" w:color="auto" w:fill="auto"/>
            <w:vAlign w:val="center"/>
            <w:hideMark/>
          </w:tcPr>
          <w:p w14:paraId="70F5D713" w14:textId="77777777" w:rsidR="00811388" w:rsidRPr="00811388" w:rsidRDefault="00811388" w:rsidP="00811388">
            <w:pPr>
              <w:jc w:val="center"/>
              <w:rPr>
                <w:rFonts w:ascii="Arial CYR" w:eastAsia="Times New Roman" w:hAnsi="Arial CYR" w:cs="Arial CYR"/>
                <w:b/>
                <w:bCs/>
                <w:sz w:val="22"/>
                <w:szCs w:val="22"/>
              </w:rPr>
            </w:pPr>
            <w:r w:rsidRPr="00811388">
              <w:rPr>
                <w:rFonts w:ascii="Arial CYR" w:eastAsia="Times New Roman" w:hAnsi="Arial CYR" w:cs="Arial CYR"/>
                <w:b/>
                <w:bCs/>
                <w:sz w:val="22"/>
                <w:szCs w:val="22"/>
              </w:rPr>
              <w:t>Плотность распределения участников ЕГЭ, набравших соответствующий тестовый балл в 2022-23 годах</w:t>
            </w:r>
          </w:p>
        </w:tc>
      </w:tr>
      <w:tr w:rsidR="00811388" w:rsidRPr="00811388" w14:paraId="4ED56524" w14:textId="77777777" w:rsidTr="00811388">
        <w:trPr>
          <w:trHeight w:val="300"/>
        </w:trPr>
        <w:tc>
          <w:tcPr>
            <w:tcW w:w="5000" w:type="pct"/>
            <w:tcBorders>
              <w:top w:val="nil"/>
              <w:left w:val="nil"/>
              <w:bottom w:val="nil"/>
              <w:right w:val="nil"/>
            </w:tcBorders>
            <w:shd w:val="clear" w:color="auto" w:fill="auto"/>
            <w:vAlign w:val="center"/>
            <w:hideMark/>
          </w:tcPr>
          <w:p w14:paraId="2015869C" w14:textId="77777777" w:rsidR="00811388" w:rsidRDefault="00811388" w:rsidP="00811388">
            <w:pPr>
              <w:jc w:val="center"/>
              <w:rPr>
                <w:rFonts w:ascii="Arial CYR" w:eastAsia="Times New Roman" w:hAnsi="Arial CYR" w:cs="Arial CYR"/>
                <w:b/>
                <w:bCs/>
                <w:sz w:val="22"/>
                <w:szCs w:val="22"/>
              </w:rPr>
            </w:pPr>
            <w:r w:rsidRPr="00811388">
              <w:rPr>
                <w:rFonts w:ascii="Arial CYR" w:eastAsia="Times New Roman" w:hAnsi="Arial CYR" w:cs="Arial CYR"/>
                <w:b/>
                <w:bCs/>
                <w:sz w:val="22"/>
                <w:szCs w:val="22"/>
              </w:rPr>
              <w:t>Литература</w:t>
            </w:r>
          </w:p>
          <w:p w14:paraId="60B3050B" w14:textId="77777777" w:rsidR="00811388" w:rsidRPr="00811388" w:rsidRDefault="00811388" w:rsidP="00811388">
            <w:pPr>
              <w:jc w:val="center"/>
              <w:rPr>
                <w:rFonts w:ascii="Arial CYR" w:eastAsia="Times New Roman" w:hAnsi="Arial CYR" w:cs="Arial CYR"/>
                <w:b/>
                <w:bCs/>
                <w:sz w:val="22"/>
                <w:szCs w:val="22"/>
              </w:rPr>
            </w:pPr>
          </w:p>
        </w:tc>
      </w:tr>
    </w:tbl>
    <w:p w14:paraId="1904EB6D" w14:textId="55F1A94B" w:rsidR="00E33C47" w:rsidRPr="00FA4B3A" w:rsidRDefault="00811388" w:rsidP="00E33C47">
      <w:r>
        <w:rPr>
          <w:noProof/>
        </w:rPr>
        <w:drawing>
          <wp:inline distT="0" distB="0" distL="0" distR="0" wp14:anchorId="32F87678" wp14:editId="375F28FD">
            <wp:extent cx="5940425" cy="3536950"/>
            <wp:effectExtent l="0" t="0" r="3175" b="6350"/>
            <wp:docPr id="1" name="Диаграмма 1">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 xmlns:xdr="http://schemas.openxmlformats.org/drawingml/2006/spreadsheetDrawing" xmlns:a16="http://schemas.microsoft.com/office/drawing/2014/main" xmlns:lc="http://schemas.openxmlformats.org/drawingml/2006/lockedCanvas" id="{00000000-0008-0000-0E00-0000A97C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14:paraId="6CC8770F" w14:textId="77777777" w:rsidR="00301C93" w:rsidRPr="00FA4B3A" w:rsidRDefault="00301C93" w:rsidP="00E33C47"/>
    <w:p w14:paraId="618C58B5" w14:textId="77777777" w:rsidR="00301C93" w:rsidRPr="00FA4B3A" w:rsidRDefault="00301C93" w:rsidP="00E33C47"/>
    <w:p w14:paraId="6FE600CA" w14:textId="02F1F243" w:rsidR="00614AB8" w:rsidRPr="00715B99" w:rsidRDefault="0014406B" w:rsidP="00BA2AEA">
      <w:pPr>
        <w:pStyle w:val="3"/>
        <w:numPr>
          <w:ilvl w:val="1"/>
          <w:numId w:val="7"/>
        </w:numPr>
        <w:tabs>
          <w:tab w:val="left" w:pos="142"/>
        </w:tabs>
        <w:ind w:left="426" w:hanging="426"/>
        <w:rPr>
          <w:rFonts w:ascii="Times New Roman" w:hAnsi="Times New Roman"/>
        </w:rPr>
      </w:pPr>
      <w:r>
        <w:rPr>
          <w:rFonts w:ascii="Times New Roman" w:hAnsi="Times New Roman"/>
          <w:lang w:val="ru-RU"/>
        </w:rPr>
        <w:t xml:space="preserve"> </w:t>
      </w:r>
      <w:r w:rsidR="00614AB8" w:rsidRPr="00FC6BBF">
        <w:rPr>
          <w:rFonts w:ascii="Times New Roman" w:hAnsi="Times New Roman"/>
        </w:rPr>
        <w:t>Динамика результатов ЕГЭ по предмету за последние 3 года</w:t>
      </w:r>
    </w:p>
    <w:p w14:paraId="65B92849" w14:textId="77777777" w:rsidR="002B4243" w:rsidRPr="00FC6BBF" w:rsidRDefault="002B4243" w:rsidP="002B4243">
      <w:pPr>
        <w:pStyle w:val="af7"/>
        <w:keepNext/>
      </w:pPr>
      <w:r w:rsidRPr="00FC6BBF">
        <w:t xml:space="preserve">Таблица </w:t>
      </w:r>
      <w:r w:rsidR="0014406B">
        <w:rPr>
          <w:noProof/>
        </w:rPr>
        <w:fldChar w:fldCharType="begin"/>
      </w:r>
      <w:r w:rsidR="0014406B">
        <w:rPr>
          <w:noProof/>
        </w:rPr>
        <w:instrText xml:space="preserve"> STYLEREF 1 \s </w:instrText>
      </w:r>
      <w:r w:rsidR="0014406B">
        <w:rPr>
          <w:noProof/>
        </w:rPr>
        <w:fldChar w:fldCharType="separate"/>
      </w:r>
      <w:r w:rsidR="00383699">
        <w:rPr>
          <w:noProof/>
        </w:rPr>
        <w:t>2</w:t>
      </w:r>
      <w:r w:rsidR="0014406B">
        <w:rPr>
          <w:noProof/>
        </w:rPr>
        <w:fldChar w:fldCharType="end"/>
      </w:r>
      <w:r w:rsidR="00DB6897">
        <w:noBreakHyphen/>
      </w:r>
      <w:r w:rsidR="0014406B">
        <w:rPr>
          <w:noProof/>
        </w:rPr>
        <w:fldChar w:fldCharType="begin"/>
      </w:r>
      <w:r w:rsidR="0014406B">
        <w:rPr>
          <w:noProof/>
        </w:rPr>
        <w:instrText xml:space="preserve"> SEQ Таблица \* ARABIC \s 1 </w:instrText>
      </w:r>
      <w:r w:rsidR="0014406B">
        <w:rPr>
          <w:noProof/>
        </w:rPr>
        <w:fldChar w:fldCharType="separate"/>
      </w:r>
      <w:r w:rsidR="00383699">
        <w:rPr>
          <w:noProof/>
        </w:rPr>
        <w:t>7</w:t>
      </w:r>
      <w:r w:rsidR="0014406B">
        <w:rPr>
          <w:noProof/>
        </w:rPr>
        <w:fldChar w:fldCharType="end"/>
      </w:r>
    </w:p>
    <w:tbl>
      <w:tblPr>
        <w:tblW w:w="9356"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567"/>
        <w:gridCol w:w="2694"/>
        <w:gridCol w:w="2031"/>
        <w:gridCol w:w="2032"/>
        <w:gridCol w:w="2032"/>
      </w:tblGrid>
      <w:tr w:rsidR="000E13E6" w:rsidRPr="006020BB" w14:paraId="25AC86E2" w14:textId="77777777" w:rsidTr="00727A8C">
        <w:trPr>
          <w:cantSplit/>
          <w:trHeight w:val="338"/>
          <w:tblHeader/>
        </w:trPr>
        <w:tc>
          <w:tcPr>
            <w:tcW w:w="567" w:type="dxa"/>
            <w:vMerge w:val="restart"/>
          </w:tcPr>
          <w:p w14:paraId="0B4B6FBC" w14:textId="77777777" w:rsidR="000E13E6" w:rsidRPr="006020BB" w:rsidRDefault="000E13E6" w:rsidP="000E13E6">
            <w:pPr>
              <w:contextualSpacing/>
              <w:jc w:val="center"/>
              <w:rPr>
                <w:rFonts w:eastAsia="MS Mincho"/>
                <w:sz w:val="20"/>
              </w:rPr>
            </w:pPr>
            <w:r>
              <w:rPr>
                <w:rFonts w:eastAsia="MS Mincho"/>
                <w:sz w:val="20"/>
              </w:rPr>
              <w:t>№ п/п</w:t>
            </w:r>
          </w:p>
        </w:tc>
        <w:tc>
          <w:tcPr>
            <w:tcW w:w="2694" w:type="dxa"/>
            <w:vMerge w:val="restart"/>
          </w:tcPr>
          <w:p w14:paraId="680A3265" w14:textId="77777777" w:rsidR="000E13E6" w:rsidRPr="006020BB" w:rsidRDefault="000E13E6" w:rsidP="00A71C0B">
            <w:pPr>
              <w:contextualSpacing/>
              <w:jc w:val="both"/>
              <w:rPr>
                <w:rFonts w:eastAsia="MS Mincho"/>
                <w:sz w:val="20"/>
              </w:rPr>
            </w:pPr>
            <w:r w:rsidRPr="006020BB">
              <w:rPr>
                <w:rFonts w:eastAsia="MS Mincho"/>
                <w:sz w:val="20"/>
              </w:rPr>
              <w:t>Участников, набравших балл</w:t>
            </w:r>
          </w:p>
        </w:tc>
        <w:tc>
          <w:tcPr>
            <w:tcW w:w="6095" w:type="dxa"/>
            <w:gridSpan w:val="3"/>
          </w:tcPr>
          <w:p w14:paraId="6A3C483F" w14:textId="77777777" w:rsidR="000E13E6" w:rsidRPr="006020BB" w:rsidRDefault="000E13E6" w:rsidP="00D116BF">
            <w:pPr>
              <w:contextualSpacing/>
              <w:jc w:val="center"/>
              <w:rPr>
                <w:rFonts w:eastAsia="MS Mincho"/>
                <w:sz w:val="20"/>
              </w:rPr>
            </w:pPr>
            <w:r w:rsidRPr="006020BB">
              <w:rPr>
                <w:rFonts w:eastAsia="MS Mincho"/>
                <w:sz w:val="20"/>
              </w:rPr>
              <w:t>Субъект Российской Федерации</w:t>
            </w:r>
          </w:p>
        </w:tc>
      </w:tr>
      <w:tr w:rsidR="000E13E6" w:rsidRPr="006020BB" w14:paraId="1E5145F6" w14:textId="77777777" w:rsidTr="00727A8C">
        <w:trPr>
          <w:cantSplit/>
          <w:trHeight w:val="155"/>
          <w:tblHeader/>
        </w:trPr>
        <w:tc>
          <w:tcPr>
            <w:tcW w:w="567" w:type="dxa"/>
            <w:vMerge/>
          </w:tcPr>
          <w:p w14:paraId="66BF5874" w14:textId="77777777" w:rsidR="000E13E6" w:rsidRPr="006020BB" w:rsidRDefault="000E13E6" w:rsidP="000E13E6">
            <w:pPr>
              <w:contextualSpacing/>
              <w:jc w:val="center"/>
              <w:rPr>
                <w:rFonts w:eastAsia="MS Mincho"/>
                <w:sz w:val="20"/>
              </w:rPr>
            </w:pPr>
          </w:p>
        </w:tc>
        <w:tc>
          <w:tcPr>
            <w:tcW w:w="2694" w:type="dxa"/>
            <w:vMerge/>
          </w:tcPr>
          <w:p w14:paraId="55B13780" w14:textId="77777777" w:rsidR="000E13E6" w:rsidRPr="006020BB" w:rsidRDefault="000E13E6" w:rsidP="00D116BF">
            <w:pPr>
              <w:contextualSpacing/>
              <w:jc w:val="both"/>
              <w:rPr>
                <w:rFonts w:eastAsia="MS Mincho"/>
                <w:sz w:val="20"/>
              </w:rPr>
            </w:pPr>
          </w:p>
        </w:tc>
        <w:tc>
          <w:tcPr>
            <w:tcW w:w="2031" w:type="dxa"/>
          </w:tcPr>
          <w:p w14:paraId="0AAB0FC8" w14:textId="2F0F332A" w:rsidR="000E13E6" w:rsidRPr="006020BB" w:rsidRDefault="000E13E6" w:rsidP="00C70AE7">
            <w:pPr>
              <w:contextualSpacing/>
              <w:jc w:val="center"/>
              <w:rPr>
                <w:rFonts w:eastAsia="MS Mincho"/>
                <w:sz w:val="20"/>
              </w:rPr>
            </w:pPr>
            <w:r w:rsidRPr="006020BB">
              <w:rPr>
                <w:rFonts w:eastAsia="MS Mincho"/>
                <w:sz w:val="20"/>
              </w:rPr>
              <w:t>202</w:t>
            </w:r>
            <w:r w:rsidR="00C70AE7">
              <w:rPr>
                <w:rFonts w:eastAsia="MS Mincho"/>
                <w:sz w:val="20"/>
              </w:rPr>
              <w:t>1</w:t>
            </w:r>
            <w:r w:rsidRPr="006020BB">
              <w:rPr>
                <w:rFonts w:eastAsia="MS Mincho"/>
                <w:sz w:val="20"/>
              </w:rPr>
              <w:t xml:space="preserve"> г.</w:t>
            </w:r>
          </w:p>
        </w:tc>
        <w:tc>
          <w:tcPr>
            <w:tcW w:w="2032" w:type="dxa"/>
          </w:tcPr>
          <w:p w14:paraId="5F891CCF" w14:textId="0D0978DC" w:rsidR="000E13E6" w:rsidRPr="006020BB" w:rsidRDefault="000E13E6" w:rsidP="00C70AE7">
            <w:pPr>
              <w:contextualSpacing/>
              <w:jc w:val="center"/>
              <w:rPr>
                <w:rFonts w:eastAsia="MS Mincho"/>
                <w:sz w:val="20"/>
              </w:rPr>
            </w:pPr>
            <w:r w:rsidRPr="006020BB">
              <w:rPr>
                <w:rFonts w:eastAsia="MS Mincho"/>
                <w:sz w:val="20"/>
              </w:rPr>
              <w:t>202</w:t>
            </w:r>
            <w:r w:rsidR="00C70AE7">
              <w:rPr>
                <w:rFonts w:eastAsia="MS Mincho"/>
                <w:sz w:val="20"/>
              </w:rPr>
              <w:t>2</w:t>
            </w:r>
            <w:r w:rsidRPr="006020BB">
              <w:rPr>
                <w:rFonts w:eastAsia="MS Mincho"/>
                <w:sz w:val="20"/>
              </w:rPr>
              <w:t xml:space="preserve"> г.</w:t>
            </w:r>
          </w:p>
        </w:tc>
        <w:tc>
          <w:tcPr>
            <w:tcW w:w="2032" w:type="dxa"/>
          </w:tcPr>
          <w:p w14:paraId="2A231109" w14:textId="2E2A6036" w:rsidR="000E13E6" w:rsidRPr="006020BB" w:rsidRDefault="00C70AE7" w:rsidP="0016787E">
            <w:pPr>
              <w:contextualSpacing/>
              <w:jc w:val="center"/>
              <w:rPr>
                <w:rFonts w:eastAsia="MS Mincho"/>
                <w:sz w:val="20"/>
              </w:rPr>
            </w:pPr>
            <w:r>
              <w:rPr>
                <w:rFonts w:eastAsia="MS Mincho"/>
                <w:sz w:val="20"/>
              </w:rPr>
              <w:t>2023</w:t>
            </w:r>
            <w:r w:rsidR="000E13E6" w:rsidRPr="006020BB">
              <w:rPr>
                <w:rFonts w:eastAsia="MS Mincho"/>
                <w:sz w:val="20"/>
              </w:rPr>
              <w:t xml:space="preserve"> г.</w:t>
            </w:r>
          </w:p>
        </w:tc>
      </w:tr>
      <w:tr w:rsidR="00811388" w:rsidRPr="006020BB" w14:paraId="331E3513" w14:textId="77777777" w:rsidTr="008C352A">
        <w:trPr>
          <w:cantSplit/>
          <w:trHeight w:val="349"/>
        </w:trPr>
        <w:tc>
          <w:tcPr>
            <w:tcW w:w="567" w:type="dxa"/>
          </w:tcPr>
          <w:p w14:paraId="2EF5B0FB" w14:textId="77777777" w:rsidR="00811388" w:rsidRPr="006020BB" w:rsidRDefault="00811388" w:rsidP="00811388">
            <w:pPr>
              <w:numPr>
                <w:ilvl w:val="0"/>
                <w:numId w:val="10"/>
              </w:numPr>
              <w:ind w:left="0" w:firstLine="0"/>
              <w:contextualSpacing/>
              <w:jc w:val="center"/>
              <w:rPr>
                <w:rFonts w:eastAsia="MS Mincho"/>
                <w:sz w:val="20"/>
              </w:rPr>
            </w:pPr>
          </w:p>
        </w:tc>
        <w:tc>
          <w:tcPr>
            <w:tcW w:w="2694" w:type="dxa"/>
          </w:tcPr>
          <w:p w14:paraId="22935305" w14:textId="7BA3AB1D" w:rsidR="00811388" w:rsidRPr="006020BB" w:rsidRDefault="00811388" w:rsidP="00811388">
            <w:pPr>
              <w:contextualSpacing/>
              <w:jc w:val="both"/>
              <w:rPr>
                <w:rFonts w:eastAsia="MS Mincho"/>
                <w:sz w:val="20"/>
              </w:rPr>
            </w:pPr>
            <w:r w:rsidRPr="006020BB">
              <w:rPr>
                <w:rFonts w:eastAsia="MS Mincho"/>
                <w:sz w:val="20"/>
              </w:rPr>
              <w:t>ниже минимального балла, %</w:t>
            </w:r>
          </w:p>
        </w:tc>
        <w:tc>
          <w:tcPr>
            <w:tcW w:w="2031" w:type="dxa"/>
            <w:vAlign w:val="center"/>
          </w:tcPr>
          <w:p w14:paraId="08E4A563" w14:textId="342B4E52" w:rsidR="00811388" w:rsidRPr="008C352A" w:rsidRDefault="00811388" w:rsidP="008C352A">
            <w:pPr>
              <w:contextualSpacing/>
              <w:jc w:val="center"/>
              <w:rPr>
                <w:rFonts w:eastAsia="MS Mincho"/>
                <w:sz w:val="22"/>
                <w:szCs w:val="22"/>
              </w:rPr>
            </w:pPr>
            <w:r w:rsidRPr="008C352A">
              <w:rPr>
                <w:color w:val="000000"/>
                <w:sz w:val="22"/>
                <w:szCs w:val="22"/>
              </w:rPr>
              <w:t>3,88</w:t>
            </w:r>
          </w:p>
        </w:tc>
        <w:tc>
          <w:tcPr>
            <w:tcW w:w="2032" w:type="dxa"/>
            <w:vAlign w:val="center"/>
          </w:tcPr>
          <w:p w14:paraId="46A96DC7" w14:textId="7C686B50" w:rsidR="00811388" w:rsidRPr="008C352A" w:rsidRDefault="00811388" w:rsidP="008C352A">
            <w:pPr>
              <w:contextualSpacing/>
              <w:jc w:val="center"/>
              <w:rPr>
                <w:rFonts w:eastAsia="MS Mincho"/>
                <w:sz w:val="22"/>
                <w:szCs w:val="22"/>
              </w:rPr>
            </w:pPr>
            <w:r w:rsidRPr="008C352A">
              <w:rPr>
                <w:color w:val="000000"/>
                <w:sz w:val="22"/>
                <w:szCs w:val="22"/>
              </w:rPr>
              <w:t>4,05</w:t>
            </w:r>
          </w:p>
        </w:tc>
        <w:tc>
          <w:tcPr>
            <w:tcW w:w="2032" w:type="dxa"/>
            <w:vAlign w:val="center"/>
          </w:tcPr>
          <w:p w14:paraId="6CE54894" w14:textId="044535A6" w:rsidR="00811388" w:rsidRPr="008C352A" w:rsidRDefault="008C352A" w:rsidP="008C352A">
            <w:pPr>
              <w:jc w:val="center"/>
              <w:rPr>
                <w:rFonts w:eastAsia="MS Mincho"/>
                <w:sz w:val="22"/>
                <w:szCs w:val="22"/>
              </w:rPr>
            </w:pPr>
            <w:r w:rsidRPr="008C352A">
              <w:rPr>
                <w:color w:val="000000"/>
                <w:sz w:val="22"/>
                <w:szCs w:val="22"/>
              </w:rPr>
              <w:t>3,58</w:t>
            </w:r>
          </w:p>
        </w:tc>
      </w:tr>
      <w:tr w:rsidR="007A53C5" w:rsidRPr="006020BB" w14:paraId="46EE3018" w14:textId="77777777" w:rsidTr="008C352A">
        <w:trPr>
          <w:cantSplit/>
          <w:trHeight w:val="349"/>
        </w:trPr>
        <w:tc>
          <w:tcPr>
            <w:tcW w:w="567" w:type="dxa"/>
          </w:tcPr>
          <w:p w14:paraId="77D21A2B" w14:textId="77777777" w:rsidR="007A53C5" w:rsidRPr="006020BB" w:rsidRDefault="007A53C5" w:rsidP="000E13E6">
            <w:pPr>
              <w:numPr>
                <w:ilvl w:val="0"/>
                <w:numId w:val="10"/>
              </w:numPr>
              <w:ind w:left="0" w:firstLine="0"/>
              <w:contextualSpacing/>
              <w:jc w:val="center"/>
              <w:rPr>
                <w:rFonts w:eastAsia="MS Mincho"/>
                <w:sz w:val="20"/>
              </w:rPr>
            </w:pPr>
          </w:p>
        </w:tc>
        <w:tc>
          <w:tcPr>
            <w:tcW w:w="2694" w:type="dxa"/>
          </w:tcPr>
          <w:p w14:paraId="5242EACA" w14:textId="56E3B9D2" w:rsidR="007A53C5" w:rsidRPr="006020BB" w:rsidRDefault="007A53C5" w:rsidP="00A71C0B">
            <w:pPr>
              <w:contextualSpacing/>
              <w:jc w:val="both"/>
              <w:rPr>
                <w:rFonts w:eastAsia="MS Mincho"/>
                <w:sz w:val="20"/>
              </w:rPr>
            </w:pPr>
            <w:r>
              <w:rPr>
                <w:rFonts w:eastAsia="MS Mincho"/>
                <w:sz w:val="20"/>
              </w:rPr>
              <w:t>от минимального балла до 60 баллов, %</w:t>
            </w:r>
          </w:p>
        </w:tc>
        <w:tc>
          <w:tcPr>
            <w:tcW w:w="2031" w:type="dxa"/>
            <w:vAlign w:val="center"/>
          </w:tcPr>
          <w:p w14:paraId="6C363B4B" w14:textId="6B0F4C2B" w:rsidR="007A53C5" w:rsidRPr="008C352A" w:rsidRDefault="008C352A" w:rsidP="008C352A">
            <w:pPr>
              <w:contextualSpacing/>
              <w:jc w:val="center"/>
              <w:rPr>
                <w:color w:val="000000"/>
                <w:sz w:val="22"/>
                <w:szCs w:val="22"/>
              </w:rPr>
            </w:pPr>
            <w:r w:rsidRPr="008C352A">
              <w:rPr>
                <w:color w:val="000000"/>
                <w:sz w:val="22"/>
                <w:szCs w:val="22"/>
              </w:rPr>
              <w:t>30,17</w:t>
            </w:r>
          </w:p>
        </w:tc>
        <w:tc>
          <w:tcPr>
            <w:tcW w:w="2032" w:type="dxa"/>
            <w:vAlign w:val="center"/>
          </w:tcPr>
          <w:p w14:paraId="778DAC5F" w14:textId="3D04F09D" w:rsidR="007A53C5" w:rsidRPr="008C352A" w:rsidRDefault="008C352A" w:rsidP="008C352A">
            <w:pPr>
              <w:contextualSpacing/>
              <w:jc w:val="center"/>
              <w:rPr>
                <w:color w:val="000000"/>
                <w:sz w:val="22"/>
                <w:szCs w:val="22"/>
              </w:rPr>
            </w:pPr>
            <w:r w:rsidRPr="008C352A">
              <w:rPr>
                <w:color w:val="000000"/>
                <w:sz w:val="22"/>
                <w:szCs w:val="22"/>
              </w:rPr>
              <w:t>47,16</w:t>
            </w:r>
          </w:p>
        </w:tc>
        <w:tc>
          <w:tcPr>
            <w:tcW w:w="2032" w:type="dxa"/>
            <w:vAlign w:val="center"/>
          </w:tcPr>
          <w:p w14:paraId="111AA9BB" w14:textId="6E27E2DD" w:rsidR="007A53C5" w:rsidRPr="008C352A" w:rsidRDefault="008C352A" w:rsidP="008C352A">
            <w:pPr>
              <w:contextualSpacing/>
              <w:jc w:val="center"/>
              <w:rPr>
                <w:color w:val="000000"/>
                <w:sz w:val="22"/>
                <w:szCs w:val="22"/>
              </w:rPr>
            </w:pPr>
            <w:r w:rsidRPr="008C352A">
              <w:rPr>
                <w:color w:val="000000"/>
                <w:sz w:val="22"/>
                <w:szCs w:val="22"/>
              </w:rPr>
              <w:t>40,98</w:t>
            </w:r>
          </w:p>
        </w:tc>
      </w:tr>
      <w:tr w:rsidR="00811388" w:rsidRPr="006020BB" w:rsidDel="00407E4A" w14:paraId="08E569A9" w14:textId="77777777" w:rsidTr="008C352A">
        <w:trPr>
          <w:cantSplit/>
          <w:trHeight w:val="354"/>
        </w:trPr>
        <w:tc>
          <w:tcPr>
            <w:tcW w:w="567" w:type="dxa"/>
          </w:tcPr>
          <w:p w14:paraId="28E6F58B" w14:textId="77777777" w:rsidR="00811388" w:rsidRPr="006020BB" w:rsidRDefault="00811388" w:rsidP="00811388">
            <w:pPr>
              <w:numPr>
                <w:ilvl w:val="0"/>
                <w:numId w:val="10"/>
              </w:numPr>
              <w:ind w:left="0" w:firstLine="0"/>
              <w:contextualSpacing/>
              <w:jc w:val="center"/>
              <w:rPr>
                <w:rFonts w:eastAsia="MS Mincho"/>
                <w:sz w:val="20"/>
              </w:rPr>
            </w:pPr>
          </w:p>
        </w:tc>
        <w:tc>
          <w:tcPr>
            <w:tcW w:w="2694" w:type="dxa"/>
          </w:tcPr>
          <w:p w14:paraId="3F668E98" w14:textId="77777777" w:rsidR="00811388" w:rsidRPr="006020BB" w:rsidDel="00407E4A" w:rsidRDefault="00811388" w:rsidP="00811388">
            <w:pPr>
              <w:contextualSpacing/>
              <w:jc w:val="both"/>
              <w:rPr>
                <w:rFonts w:eastAsia="MS Mincho"/>
                <w:sz w:val="20"/>
              </w:rPr>
            </w:pPr>
            <w:r w:rsidRPr="006020BB">
              <w:rPr>
                <w:rFonts w:eastAsia="MS Mincho"/>
                <w:sz w:val="20"/>
              </w:rPr>
              <w:t>от 61 до 80 баллов, %</w:t>
            </w:r>
          </w:p>
        </w:tc>
        <w:tc>
          <w:tcPr>
            <w:tcW w:w="2031" w:type="dxa"/>
            <w:vAlign w:val="center"/>
          </w:tcPr>
          <w:p w14:paraId="5C79206E" w14:textId="184ED5AB" w:rsidR="00811388" w:rsidRPr="008C352A" w:rsidDel="00407E4A" w:rsidRDefault="00811388" w:rsidP="008C352A">
            <w:pPr>
              <w:contextualSpacing/>
              <w:jc w:val="center"/>
              <w:rPr>
                <w:color w:val="000000"/>
                <w:sz w:val="22"/>
                <w:szCs w:val="22"/>
              </w:rPr>
            </w:pPr>
            <w:r w:rsidRPr="008C352A">
              <w:rPr>
                <w:color w:val="000000"/>
                <w:sz w:val="22"/>
                <w:szCs w:val="22"/>
              </w:rPr>
              <w:t>43,25</w:t>
            </w:r>
          </w:p>
        </w:tc>
        <w:tc>
          <w:tcPr>
            <w:tcW w:w="2032" w:type="dxa"/>
            <w:vAlign w:val="center"/>
          </w:tcPr>
          <w:p w14:paraId="2DDDF32E" w14:textId="2367B666" w:rsidR="00811388" w:rsidRPr="008C352A" w:rsidDel="00407E4A" w:rsidRDefault="00811388" w:rsidP="008C352A">
            <w:pPr>
              <w:contextualSpacing/>
              <w:jc w:val="center"/>
              <w:rPr>
                <w:color w:val="000000"/>
                <w:sz w:val="22"/>
                <w:szCs w:val="22"/>
              </w:rPr>
            </w:pPr>
            <w:r w:rsidRPr="008C352A">
              <w:rPr>
                <w:color w:val="000000"/>
                <w:sz w:val="22"/>
                <w:szCs w:val="22"/>
              </w:rPr>
              <w:t>26,42</w:t>
            </w:r>
          </w:p>
        </w:tc>
        <w:tc>
          <w:tcPr>
            <w:tcW w:w="2032" w:type="dxa"/>
            <w:vAlign w:val="center"/>
          </w:tcPr>
          <w:p w14:paraId="36C6EFAC" w14:textId="0B373605" w:rsidR="00811388" w:rsidRPr="008C352A" w:rsidDel="00407E4A" w:rsidRDefault="008C352A" w:rsidP="008C352A">
            <w:pPr>
              <w:jc w:val="center"/>
              <w:rPr>
                <w:color w:val="000000"/>
                <w:sz w:val="22"/>
                <w:szCs w:val="22"/>
              </w:rPr>
            </w:pPr>
            <w:r w:rsidRPr="008C352A">
              <w:rPr>
                <w:color w:val="000000"/>
                <w:sz w:val="22"/>
                <w:szCs w:val="22"/>
              </w:rPr>
              <w:t>27,97</w:t>
            </w:r>
          </w:p>
        </w:tc>
      </w:tr>
      <w:tr w:rsidR="00811388" w:rsidRPr="006020BB" w14:paraId="0098E76E" w14:textId="77777777" w:rsidTr="008C352A">
        <w:trPr>
          <w:cantSplit/>
          <w:trHeight w:val="338"/>
        </w:trPr>
        <w:tc>
          <w:tcPr>
            <w:tcW w:w="567" w:type="dxa"/>
          </w:tcPr>
          <w:p w14:paraId="64133981" w14:textId="77777777" w:rsidR="00811388" w:rsidRPr="006020BB" w:rsidRDefault="00811388" w:rsidP="00811388">
            <w:pPr>
              <w:numPr>
                <w:ilvl w:val="0"/>
                <w:numId w:val="10"/>
              </w:numPr>
              <w:ind w:left="0" w:firstLine="0"/>
              <w:contextualSpacing/>
              <w:jc w:val="center"/>
              <w:rPr>
                <w:rFonts w:eastAsia="MS Mincho"/>
                <w:sz w:val="20"/>
              </w:rPr>
            </w:pPr>
          </w:p>
        </w:tc>
        <w:tc>
          <w:tcPr>
            <w:tcW w:w="2694" w:type="dxa"/>
          </w:tcPr>
          <w:p w14:paraId="50920425" w14:textId="77777777" w:rsidR="00811388" w:rsidRPr="006020BB" w:rsidRDefault="00811388" w:rsidP="00811388">
            <w:pPr>
              <w:contextualSpacing/>
              <w:jc w:val="both"/>
              <w:rPr>
                <w:rFonts w:eastAsia="MS Mincho"/>
                <w:sz w:val="20"/>
              </w:rPr>
            </w:pPr>
            <w:r w:rsidRPr="006020BB">
              <w:rPr>
                <w:rFonts w:eastAsia="MS Mincho"/>
                <w:sz w:val="20"/>
              </w:rPr>
              <w:t>от 81 до 99 баллов, %</w:t>
            </w:r>
          </w:p>
        </w:tc>
        <w:tc>
          <w:tcPr>
            <w:tcW w:w="2031" w:type="dxa"/>
            <w:vAlign w:val="center"/>
          </w:tcPr>
          <w:p w14:paraId="0CB5EA11" w14:textId="5CCD2026" w:rsidR="00811388" w:rsidRPr="008C352A" w:rsidRDefault="00811388" w:rsidP="008C352A">
            <w:pPr>
              <w:contextualSpacing/>
              <w:jc w:val="center"/>
              <w:rPr>
                <w:color w:val="000000"/>
                <w:sz w:val="22"/>
                <w:szCs w:val="22"/>
              </w:rPr>
            </w:pPr>
            <w:r w:rsidRPr="008C352A">
              <w:rPr>
                <w:color w:val="000000"/>
                <w:sz w:val="22"/>
                <w:szCs w:val="22"/>
              </w:rPr>
              <w:t>20,98</w:t>
            </w:r>
          </w:p>
        </w:tc>
        <w:tc>
          <w:tcPr>
            <w:tcW w:w="2032" w:type="dxa"/>
            <w:vAlign w:val="center"/>
          </w:tcPr>
          <w:p w14:paraId="39E153DC" w14:textId="44573B61" w:rsidR="00811388" w:rsidRPr="008C352A" w:rsidRDefault="00811388" w:rsidP="008C352A">
            <w:pPr>
              <w:contextualSpacing/>
              <w:jc w:val="center"/>
              <w:rPr>
                <w:color w:val="000000"/>
                <w:sz w:val="22"/>
                <w:szCs w:val="22"/>
              </w:rPr>
            </w:pPr>
            <w:r w:rsidRPr="008C352A">
              <w:rPr>
                <w:color w:val="000000"/>
                <w:sz w:val="22"/>
                <w:szCs w:val="22"/>
              </w:rPr>
              <w:t>20,91</w:t>
            </w:r>
          </w:p>
        </w:tc>
        <w:tc>
          <w:tcPr>
            <w:tcW w:w="2032" w:type="dxa"/>
            <w:vAlign w:val="center"/>
          </w:tcPr>
          <w:p w14:paraId="145AF5EB" w14:textId="6020097F" w:rsidR="00811388" w:rsidRPr="008C352A" w:rsidRDefault="008C352A" w:rsidP="008C352A">
            <w:pPr>
              <w:jc w:val="center"/>
              <w:rPr>
                <w:color w:val="000000"/>
                <w:sz w:val="22"/>
                <w:szCs w:val="22"/>
              </w:rPr>
            </w:pPr>
            <w:r w:rsidRPr="008C352A">
              <w:rPr>
                <w:color w:val="000000"/>
                <w:sz w:val="22"/>
                <w:szCs w:val="22"/>
              </w:rPr>
              <w:t>24,23</w:t>
            </w:r>
          </w:p>
        </w:tc>
      </w:tr>
      <w:tr w:rsidR="00811388" w:rsidRPr="006020BB" w14:paraId="7320D46A" w14:textId="77777777" w:rsidTr="008C352A">
        <w:trPr>
          <w:cantSplit/>
          <w:trHeight w:val="338"/>
        </w:trPr>
        <w:tc>
          <w:tcPr>
            <w:tcW w:w="567" w:type="dxa"/>
          </w:tcPr>
          <w:p w14:paraId="04F31D23" w14:textId="77777777" w:rsidR="00811388" w:rsidRPr="006020BB" w:rsidRDefault="00811388" w:rsidP="00811388">
            <w:pPr>
              <w:numPr>
                <w:ilvl w:val="0"/>
                <w:numId w:val="10"/>
              </w:numPr>
              <w:ind w:left="0" w:firstLine="0"/>
              <w:contextualSpacing/>
              <w:jc w:val="center"/>
              <w:rPr>
                <w:rFonts w:eastAsia="MS Mincho"/>
                <w:sz w:val="20"/>
              </w:rPr>
            </w:pPr>
          </w:p>
        </w:tc>
        <w:tc>
          <w:tcPr>
            <w:tcW w:w="2694" w:type="dxa"/>
          </w:tcPr>
          <w:p w14:paraId="7DB187B4" w14:textId="77777777" w:rsidR="00811388" w:rsidRPr="006020BB" w:rsidRDefault="00811388" w:rsidP="00811388">
            <w:pPr>
              <w:contextualSpacing/>
              <w:jc w:val="both"/>
              <w:rPr>
                <w:rFonts w:eastAsia="MS Mincho"/>
                <w:sz w:val="20"/>
              </w:rPr>
            </w:pPr>
            <w:r w:rsidRPr="006020BB">
              <w:rPr>
                <w:rFonts w:eastAsia="MS Mincho"/>
                <w:sz w:val="20"/>
              </w:rPr>
              <w:t>100 баллов, чел.</w:t>
            </w:r>
          </w:p>
        </w:tc>
        <w:tc>
          <w:tcPr>
            <w:tcW w:w="2031" w:type="dxa"/>
            <w:vAlign w:val="center"/>
          </w:tcPr>
          <w:p w14:paraId="1EAFEE60" w14:textId="618DCF74" w:rsidR="00811388" w:rsidRPr="008C352A" w:rsidRDefault="00811388" w:rsidP="008C352A">
            <w:pPr>
              <w:contextualSpacing/>
              <w:jc w:val="center"/>
              <w:rPr>
                <w:color w:val="000000"/>
                <w:sz w:val="22"/>
                <w:szCs w:val="22"/>
              </w:rPr>
            </w:pPr>
            <w:r w:rsidRPr="008C352A">
              <w:rPr>
                <w:color w:val="000000"/>
                <w:sz w:val="22"/>
                <w:szCs w:val="22"/>
              </w:rPr>
              <w:t>12</w:t>
            </w:r>
          </w:p>
        </w:tc>
        <w:tc>
          <w:tcPr>
            <w:tcW w:w="2032" w:type="dxa"/>
            <w:vAlign w:val="center"/>
          </w:tcPr>
          <w:p w14:paraId="5E589557" w14:textId="185C7F77" w:rsidR="00811388" w:rsidRPr="008C352A" w:rsidRDefault="00811388" w:rsidP="008C352A">
            <w:pPr>
              <w:contextualSpacing/>
              <w:jc w:val="center"/>
              <w:rPr>
                <w:color w:val="000000"/>
                <w:sz w:val="22"/>
                <w:szCs w:val="22"/>
              </w:rPr>
            </w:pPr>
            <w:r w:rsidRPr="008C352A">
              <w:rPr>
                <w:color w:val="000000"/>
                <w:sz w:val="22"/>
                <w:szCs w:val="22"/>
              </w:rPr>
              <w:t>9</w:t>
            </w:r>
          </w:p>
        </w:tc>
        <w:tc>
          <w:tcPr>
            <w:tcW w:w="2032" w:type="dxa"/>
            <w:vAlign w:val="center"/>
          </w:tcPr>
          <w:p w14:paraId="07661ADA" w14:textId="1549B38D" w:rsidR="00811388" w:rsidRPr="008C352A" w:rsidRDefault="008C352A" w:rsidP="008C352A">
            <w:pPr>
              <w:contextualSpacing/>
              <w:jc w:val="center"/>
              <w:rPr>
                <w:color w:val="000000"/>
                <w:sz w:val="22"/>
                <w:szCs w:val="22"/>
              </w:rPr>
            </w:pPr>
            <w:r w:rsidRPr="008C352A">
              <w:rPr>
                <w:color w:val="000000"/>
                <w:sz w:val="22"/>
                <w:szCs w:val="22"/>
              </w:rPr>
              <w:t>20</w:t>
            </w:r>
          </w:p>
        </w:tc>
      </w:tr>
      <w:tr w:rsidR="00811388" w:rsidRPr="006020BB" w14:paraId="16FF90A4" w14:textId="77777777" w:rsidTr="008C352A">
        <w:trPr>
          <w:cantSplit/>
          <w:trHeight w:val="338"/>
        </w:trPr>
        <w:tc>
          <w:tcPr>
            <w:tcW w:w="567" w:type="dxa"/>
            <w:tcBorders>
              <w:top w:val="single" w:sz="4" w:space="0" w:color="000000"/>
              <w:left w:val="single" w:sz="4" w:space="0" w:color="000000"/>
              <w:bottom w:val="single" w:sz="4" w:space="0" w:color="000000"/>
              <w:right w:val="single" w:sz="4" w:space="0" w:color="000000"/>
            </w:tcBorders>
          </w:tcPr>
          <w:p w14:paraId="4D81E1B0" w14:textId="77777777" w:rsidR="00811388" w:rsidRPr="006020BB" w:rsidRDefault="00811388" w:rsidP="00811388">
            <w:pPr>
              <w:numPr>
                <w:ilvl w:val="0"/>
                <w:numId w:val="10"/>
              </w:numPr>
              <w:ind w:left="0" w:firstLine="0"/>
              <w:contextualSpacing/>
              <w:jc w:val="center"/>
              <w:rPr>
                <w:rFonts w:eastAsia="MS Mincho"/>
                <w:sz w:val="20"/>
              </w:rPr>
            </w:pPr>
          </w:p>
        </w:tc>
        <w:tc>
          <w:tcPr>
            <w:tcW w:w="2694" w:type="dxa"/>
            <w:tcBorders>
              <w:top w:val="single" w:sz="4" w:space="0" w:color="000000"/>
              <w:left w:val="single" w:sz="4" w:space="0" w:color="000000"/>
              <w:bottom w:val="single" w:sz="4" w:space="0" w:color="000000"/>
              <w:right w:val="single" w:sz="4" w:space="0" w:color="000000"/>
            </w:tcBorders>
          </w:tcPr>
          <w:p w14:paraId="0ABC0E75" w14:textId="77777777" w:rsidR="00811388" w:rsidRPr="006020BB" w:rsidRDefault="00811388" w:rsidP="00811388">
            <w:pPr>
              <w:contextualSpacing/>
              <w:rPr>
                <w:rFonts w:eastAsia="MS Mincho"/>
                <w:sz w:val="20"/>
              </w:rPr>
            </w:pPr>
            <w:r w:rsidRPr="006020BB">
              <w:rPr>
                <w:rFonts w:eastAsia="MS Mincho"/>
                <w:sz w:val="20"/>
              </w:rPr>
              <w:t>Средний тестовый балл</w:t>
            </w:r>
          </w:p>
        </w:tc>
        <w:tc>
          <w:tcPr>
            <w:tcW w:w="2031" w:type="dxa"/>
            <w:tcBorders>
              <w:top w:val="single" w:sz="4" w:space="0" w:color="000000"/>
              <w:left w:val="single" w:sz="4" w:space="0" w:color="000000"/>
              <w:bottom w:val="single" w:sz="4" w:space="0" w:color="000000"/>
              <w:right w:val="single" w:sz="4" w:space="0" w:color="000000"/>
            </w:tcBorders>
            <w:vAlign w:val="center"/>
          </w:tcPr>
          <w:p w14:paraId="6B835918" w14:textId="2F92C868" w:rsidR="00811388" w:rsidRPr="008C352A" w:rsidRDefault="00811388" w:rsidP="008C352A">
            <w:pPr>
              <w:contextualSpacing/>
              <w:jc w:val="center"/>
              <w:rPr>
                <w:rFonts w:eastAsia="MS Mincho"/>
                <w:sz w:val="22"/>
                <w:szCs w:val="22"/>
              </w:rPr>
            </w:pPr>
            <w:r w:rsidRPr="008C352A">
              <w:rPr>
                <w:color w:val="000000"/>
                <w:sz w:val="22"/>
                <w:szCs w:val="22"/>
              </w:rPr>
              <w:t>66,12</w:t>
            </w:r>
          </w:p>
        </w:tc>
        <w:tc>
          <w:tcPr>
            <w:tcW w:w="2032" w:type="dxa"/>
            <w:tcBorders>
              <w:top w:val="single" w:sz="4" w:space="0" w:color="000000"/>
              <w:left w:val="single" w:sz="4" w:space="0" w:color="000000"/>
              <w:bottom w:val="single" w:sz="4" w:space="0" w:color="000000"/>
              <w:right w:val="single" w:sz="4" w:space="0" w:color="000000"/>
            </w:tcBorders>
            <w:vAlign w:val="center"/>
          </w:tcPr>
          <w:p w14:paraId="28FDEF92" w14:textId="2D1EFEE5" w:rsidR="00811388" w:rsidRPr="008C352A" w:rsidRDefault="00811388" w:rsidP="008C352A">
            <w:pPr>
              <w:contextualSpacing/>
              <w:jc w:val="center"/>
              <w:rPr>
                <w:rFonts w:eastAsia="MS Mincho"/>
                <w:sz w:val="22"/>
                <w:szCs w:val="22"/>
              </w:rPr>
            </w:pPr>
            <w:r w:rsidRPr="008C352A">
              <w:rPr>
                <w:color w:val="000000"/>
                <w:sz w:val="22"/>
                <w:szCs w:val="22"/>
              </w:rPr>
              <w:t>62,33</w:t>
            </w:r>
          </w:p>
        </w:tc>
        <w:tc>
          <w:tcPr>
            <w:tcW w:w="2032" w:type="dxa"/>
            <w:tcBorders>
              <w:top w:val="single" w:sz="4" w:space="0" w:color="000000"/>
              <w:left w:val="single" w:sz="4" w:space="0" w:color="000000"/>
              <w:bottom w:val="single" w:sz="4" w:space="0" w:color="000000"/>
              <w:right w:val="single" w:sz="4" w:space="0" w:color="000000"/>
            </w:tcBorders>
            <w:vAlign w:val="center"/>
          </w:tcPr>
          <w:p w14:paraId="30DC85A3" w14:textId="4819495E" w:rsidR="00811388" w:rsidRPr="008C352A" w:rsidRDefault="008C352A" w:rsidP="008C352A">
            <w:pPr>
              <w:jc w:val="center"/>
              <w:rPr>
                <w:rFonts w:eastAsia="MS Mincho"/>
                <w:sz w:val="22"/>
                <w:szCs w:val="22"/>
              </w:rPr>
            </w:pPr>
            <w:r w:rsidRPr="008C352A">
              <w:rPr>
                <w:color w:val="000000"/>
                <w:sz w:val="22"/>
                <w:szCs w:val="22"/>
              </w:rPr>
              <w:t>65,34</w:t>
            </w:r>
          </w:p>
        </w:tc>
      </w:tr>
    </w:tbl>
    <w:p w14:paraId="655C8F8F" w14:textId="77777777" w:rsidR="00F57DA5" w:rsidRPr="00FA4B3A" w:rsidRDefault="00F57DA5" w:rsidP="00D116BF">
      <w:pPr>
        <w:tabs>
          <w:tab w:val="left" w:pos="709"/>
        </w:tabs>
        <w:jc w:val="both"/>
      </w:pPr>
    </w:p>
    <w:p w14:paraId="2AFC52B1" w14:textId="4516409B" w:rsidR="005060D9" w:rsidRPr="00715B99" w:rsidRDefault="005060D9" w:rsidP="0014406B">
      <w:pPr>
        <w:pStyle w:val="3"/>
        <w:numPr>
          <w:ilvl w:val="1"/>
          <w:numId w:val="7"/>
        </w:numPr>
        <w:tabs>
          <w:tab w:val="left" w:pos="142"/>
        </w:tabs>
        <w:ind w:left="426" w:hanging="426"/>
        <w:rPr>
          <w:rFonts w:ascii="Times New Roman" w:hAnsi="Times New Roman"/>
        </w:rPr>
      </w:pPr>
      <w:r w:rsidRPr="00FC6BBF">
        <w:rPr>
          <w:rFonts w:ascii="Times New Roman" w:hAnsi="Times New Roman"/>
        </w:rPr>
        <w:t xml:space="preserve">Результаты </w:t>
      </w:r>
      <w:r w:rsidR="00C931CB" w:rsidRPr="0014406B">
        <w:rPr>
          <w:rFonts w:ascii="Times New Roman" w:hAnsi="Times New Roman"/>
        </w:rPr>
        <w:t xml:space="preserve">ЕГЭ по предмету </w:t>
      </w:r>
      <w:r w:rsidRPr="00FC6BBF">
        <w:rPr>
          <w:rFonts w:ascii="Times New Roman" w:hAnsi="Times New Roman"/>
        </w:rPr>
        <w:t>по группам участников экзамена с различным уровнем подготовки:</w:t>
      </w:r>
    </w:p>
    <w:p w14:paraId="2CFD1FCD" w14:textId="093DD6F7" w:rsidR="005060D9" w:rsidRPr="00FC6BBF" w:rsidRDefault="008B1329" w:rsidP="00BC108D">
      <w:pPr>
        <w:pStyle w:val="3"/>
        <w:numPr>
          <w:ilvl w:val="2"/>
          <w:numId w:val="7"/>
        </w:numPr>
        <w:rPr>
          <w:rFonts w:ascii="Times New Roman" w:hAnsi="Times New Roman"/>
        </w:rPr>
      </w:pPr>
      <w:r w:rsidRPr="00FC6BBF">
        <w:rPr>
          <w:rFonts w:ascii="Times New Roman" w:hAnsi="Times New Roman"/>
          <w:b w:val="0"/>
          <w:bCs w:val="0"/>
        </w:rPr>
        <w:t>в разрезе</w:t>
      </w:r>
      <w:r w:rsidR="005060D9" w:rsidRPr="00FC6BBF">
        <w:rPr>
          <w:rFonts w:ascii="Times New Roman" w:hAnsi="Times New Roman"/>
          <w:b w:val="0"/>
          <w:bCs w:val="0"/>
        </w:rPr>
        <w:t xml:space="preserve"> </w:t>
      </w:r>
      <w:r w:rsidRPr="00FC6BBF">
        <w:rPr>
          <w:rFonts w:ascii="Times New Roman" w:hAnsi="Times New Roman"/>
          <w:b w:val="0"/>
          <w:bCs w:val="0"/>
        </w:rPr>
        <w:t xml:space="preserve">категорий </w:t>
      </w:r>
      <w:r w:rsidR="005060D9" w:rsidRPr="00FC6BBF">
        <w:rPr>
          <w:rFonts w:ascii="Times New Roman" w:hAnsi="Times New Roman"/>
          <w:b w:val="0"/>
          <w:bCs w:val="0"/>
        </w:rPr>
        <w:t xml:space="preserve">участников ЕГЭ </w:t>
      </w:r>
    </w:p>
    <w:p w14:paraId="05B9CA9A" w14:textId="77777777" w:rsidR="002B4243" w:rsidRPr="00FC6BBF" w:rsidRDefault="002B4243" w:rsidP="002B4243">
      <w:pPr>
        <w:pStyle w:val="af7"/>
        <w:keepNext/>
      </w:pPr>
      <w:r w:rsidRPr="00FC6BBF">
        <w:t xml:space="preserve">Таблица </w:t>
      </w:r>
      <w:r w:rsidR="0014406B">
        <w:rPr>
          <w:noProof/>
        </w:rPr>
        <w:fldChar w:fldCharType="begin"/>
      </w:r>
      <w:r w:rsidR="0014406B">
        <w:rPr>
          <w:noProof/>
        </w:rPr>
        <w:instrText xml:space="preserve"> STYLEREF 1 \s </w:instrText>
      </w:r>
      <w:r w:rsidR="0014406B">
        <w:rPr>
          <w:noProof/>
        </w:rPr>
        <w:fldChar w:fldCharType="separate"/>
      </w:r>
      <w:r w:rsidR="00383699">
        <w:rPr>
          <w:noProof/>
        </w:rPr>
        <w:t>2</w:t>
      </w:r>
      <w:r w:rsidR="0014406B">
        <w:rPr>
          <w:noProof/>
        </w:rPr>
        <w:fldChar w:fldCharType="end"/>
      </w:r>
      <w:r w:rsidR="00DB6897">
        <w:noBreakHyphen/>
      </w:r>
      <w:r w:rsidR="0014406B">
        <w:rPr>
          <w:noProof/>
        </w:rPr>
        <w:fldChar w:fldCharType="begin"/>
      </w:r>
      <w:r w:rsidR="0014406B">
        <w:rPr>
          <w:noProof/>
        </w:rPr>
        <w:instrText xml:space="preserve"> SEQ Таблица \* ARABIC \s 1 </w:instrText>
      </w:r>
      <w:r w:rsidR="0014406B">
        <w:rPr>
          <w:noProof/>
        </w:rPr>
        <w:fldChar w:fldCharType="separate"/>
      </w:r>
      <w:r w:rsidR="00383699">
        <w:rPr>
          <w:noProof/>
        </w:rPr>
        <w:t>8</w:t>
      </w:r>
      <w:r w:rsidR="0014406B">
        <w:rPr>
          <w:noProof/>
        </w:rPr>
        <w:fldChar w:fldCharType="end"/>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6"/>
        <w:gridCol w:w="2132"/>
        <w:gridCol w:w="1388"/>
        <w:gridCol w:w="1388"/>
        <w:gridCol w:w="1415"/>
        <w:gridCol w:w="1394"/>
        <w:gridCol w:w="1142"/>
      </w:tblGrid>
      <w:tr w:rsidR="002F6EF2" w:rsidRPr="006020BB" w14:paraId="3540C51E" w14:textId="77777777" w:rsidTr="00085793">
        <w:trPr>
          <w:cantSplit/>
          <w:trHeight w:val="850"/>
          <w:tblHeader/>
        </w:trPr>
        <w:tc>
          <w:tcPr>
            <w:tcW w:w="260" w:type="pct"/>
          </w:tcPr>
          <w:p w14:paraId="439E223A" w14:textId="77777777" w:rsidR="002F6EF2" w:rsidRPr="006020BB" w:rsidRDefault="002F6EF2" w:rsidP="00D116BF">
            <w:pPr>
              <w:pStyle w:val="a3"/>
              <w:spacing w:after="0" w:line="240" w:lineRule="auto"/>
              <w:ind w:left="0"/>
              <w:jc w:val="both"/>
              <w:rPr>
                <w:rFonts w:ascii="Times New Roman" w:hAnsi="Times New Roman"/>
                <w:sz w:val="20"/>
                <w:szCs w:val="24"/>
              </w:rPr>
            </w:pPr>
            <w:r>
              <w:rPr>
                <w:rFonts w:ascii="Times New Roman" w:hAnsi="Times New Roman"/>
                <w:sz w:val="20"/>
                <w:szCs w:val="24"/>
              </w:rPr>
              <w:t>№ п/п</w:t>
            </w:r>
          </w:p>
        </w:tc>
        <w:tc>
          <w:tcPr>
            <w:tcW w:w="1141" w:type="pct"/>
          </w:tcPr>
          <w:p w14:paraId="2493F253" w14:textId="77777777" w:rsidR="002F6EF2" w:rsidRPr="006020BB" w:rsidRDefault="002F6EF2" w:rsidP="00D116BF">
            <w:pPr>
              <w:pStyle w:val="a3"/>
              <w:spacing w:after="0" w:line="240" w:lineRule="auto"/>
              <w:ind w:left="0"/>
              <w:jc w:val="both"/>
              <w:rPr>
                <w:rFonts w:ascii="Times New Roman" w:hAnsi="Times New Roman"/>
                <w:sz w:val="20"/>
                <w:szCs w:val="24"/>
              </w:rPr>
            </w:pPr>
            <w:r>
              <w:rPr>
                <w:rFonts w:ascii="Times New Roman" w:hAnsi="Times New Roman"/>
                <w:sz w:val="20"/>
                <w:szCs w:val="24"/>
              </w:rPr>
              <w:t>Участников, набравших балл</w:t>
            </w:r>
          </w:p>
        </w:tc>
        <w:tc>
          <w:tcPr>
            <w:tcW w:w="743" w:type="pct"/>
          </w:tcPr>
          <w:p w14:paraId="5AC4192A" w14:textId="77777777" w:rsidR="002F6EF2" w:rsidRPr="006020BB" w:rsidRDefault="002F6EF2" w:rsidP="00D116BF">
            <w:pPr>
              <w:pStyle w:val="a3"/>
              <w:spacing w:after="0" w:line="240" w:lineRule="auto"/>
              <w:ind w:left="0"/>
              <w:jc w:val="center"/>
              <w:rPr>
                <w:rFonts w:ascii="Times New Roman" w:hAnsi="Times New Roman"/>
                <w:sz w:val="20"/>
                <w:szCs w:val="24"/>
              </w:rPr>
            </w:pPr>
            <w:r w:rsidRPr="006020BB">
              <w:rPr>
                <w:rFonts w:ascii="Times New Roman" w:hAnsi="Times New Roman"/>
                <w:sz w:val="20"/>
                <w:szCs w:val="24"/>
              </w:rPr>
              <w:t>ВТГ, обучающиеся по программам СОО</w:t>
            </w:r>
          </w:p>
        </w:tc>
        <w:tc>
          <w:tcPr>
            <w:tcW w:w="743" w:type="pct"/>
          </w:tcPr>
          <w:p w14:paraId="3006573F" w14:textId="77777777" w:rsidR="002F6EF2" w:rsidRPr="006020BB" w:rsidRDefault="002F6EF2" w:rsidP="00D116BF">
            <w:pPr>
              <w:pStyle w:val="a3"/>
              <w:spacing w:after="0" w:line="240" w:lineRule="auto"/>
              <w:ind w:left="0"/>
              <w:jc w:val="center"/>
              <w:rPr>
                <w:rFonts w:ascii="Times New Roman" w:hAnsi="Times New Roman"/>
                <w:sz w:val="20"/>
                <w:szCs w:val="24"/>
              </w:rPr>
            </w:pPr>
            <w:r w:rsidRPr="006020BB">
              <w:rPr>
                <w:rFonts w:ascii="Times New Roman" w:hAnsi="Times New Roman"/>
                <w:sz w:val="20"/>
                <w:szCs w:val="24"/>
              </w:rPr>
              <w:t>ВТГ, обучающиеся по программам СПО</w:t>
            </w:r>
          </w:p>
        </w:tc>
        <w:tc>
          <w:tcPr>
            <w:tcW w:w="757" w:type="pct"/>
            <w:vAlign w:val="center"/>
          </w:tcPr>
          <w:p w14:paraId="7E4DD071" w14:textId="246C6506" w:rsidR="002F6EF2" w:rsidRPr="006020BB" w:rsidRDefault="002F6EF2" w:rsidP="00E2039C">
            <w:pPr>
              <w:pStyle w:val="a3"/>
              <w:spacing w:after="0" w:line="240" w:lineRule="auto"/>
              <w:ind w:left="0"/>
              <w:jc w:val="center"/>
              <w:rPr>
                <w:rFonts w:ascii="Times New Roman" w:hAnsi="Times New Roman"/>
                <w:sz w:val="20"/>
                <w:szCs w:val="24"/>
              </w:rPr>
            </w:pPr>
            <w:r w:rsidRPr="006020BB">
              <w:rPr>
                <w:rFonts w:ascii="Times New Roman" w:hAnsi="Times New Roman"/>
                <w:sz w:val="20"/>
                <w:szCs w:val="24"/>
              </w:rPr>
              <w:t>ВПЛ</w:t>
            </w:r>
            <w:r>
              <w:rPr>
                <w:rFonts w:ascii="Times New Roman" w:hAnsi="Times New Roman"/>
                <w:sz w:val="20"/>
                <w:szCs w:val="24"/>
              </w:rPr>
              <w:t xml:space="preserve"> и непрошедшие ГИА</w:t>
            </w:r>
          </w:p>
        </w:tc>
        <w:tc>
          <w:tcPr>
            <w:tcW w:w="746" w:type="pct"/>
          </w:tcPr>
          <w:p w14:paraId="123F2328" w14:textId="62A1D306" w:rsidR="002F6EF2" w:rsidRPr="006020BB" w:rsidRDefault="00085793" w:rsidP="007A53C5">
            <w:pPr>
              <w:pStyle w:val="a3"/>
              <w:spacing w:after="0" w:line="240" w:lineRule="auto"/>
              <w:ind w:left="0"/>
              <w:jc w:val="center"/>
              <w:rPr>
                <w:rFonts w:ascii="Times New Roman" w:hAnsi="Times New Roman"/>
                <w:sz w:val="20"/>
                <w:szCs w:val="24"/>
              </w:rPr>
            </w:pPr>
            <w:r>
              <w:rPr>
                <w:rFonts w:ascii="Times New Roman" w:hAnsi="Times New Roman"/>
                <w:sz w:val="20"/>
                <w:szCs w:val="24"/>
              </w:rPr>
              <w:t>Завершившие образование по предмету (10 класс)</w:t>
            </w:r>
          </w:p>
        </w:tc>
        <w:tc>
          <w:tcPr>
            <w:tcW w:w="611" w:type="pct"/>
            <w:vAlign w:val="center"/>
          </w:tcPr>
          <w:p w14:paraId="0A4286F9" w14:textId="32DE390B" w:rsidR="002F6EF2" w:rsidRPr="006020BB" w:rsidRDefault="002F6EF2" w:rsidP="007A53C5">
            <w:pPr>
              <w:pStyle w:val="a3"/>
              <w:spacing w:after="0" w:line="240" w:lineRule="auto"/>
              <w:ind w:left="0"/>
              <w:jc w:val="center"/>
              <w:rPr>
                <w:rFonts w:ascii="Times New Roman" w:hAnsi="Times New Roman"/>
                <w:sz w:val="20"/>
                <w:szCs w:val="24"/>
              </w:rPr>
            </w:pPr>
            <w:r w:rsidRPr="006020BB">
              <w:rPr>
                <w:rFonts w:ascii="Times New Roman" w:hAnsi="Times New Roman"/>
                <w:sz w:val="20"/>
                <w:szCs w:val="24"/>
              </w:rPr>
              <w:t xml:space="preserve">Участники </w:t>
            </w:r>
            <w:r>
              <w:rPr>
                <w:rFonts w:ascii="Times New Roman" w:hAnsi="Times New Roman"/>
                <w:sz w:val="20"/>
                <w:szCs w:val="24"/>
              </w:rPr>
              <w:t>экзамена</w:t>
            </w:r>
            <w:r w:rsidRPr="006020BB">
              <w:rPr>
                <w:rFonts w:ascii="Times New Roman" w:hAnsi="Times New Roman"/>
                <w:sz w:val="20"/>
                <w:szCs w:val="24"/>
              </w:rPr>
              <w:t xml:space="preserve"> с ОВЗ</w:t>
            </w:r>
          </w:p>
        </w:tc>
      </w:tr>
      <w:tr w:rsidR="00085793" w:rsidRPr="006020BB" w14:paraId="7D547353" w14:textId="77777777" w:rsidTr="00085793">
        <w:trPr>
          <w:cantSplit/>
        </w:trPr>
        <w:tc>
          <w:tcPr>
            <w:tcW w:w="260" w:type="pct"/>
          </w:tcPr>
          <w:p w14:paraId="10D6CE64" w14:textId="77777777" w:rsidR="00085793" w:rsidRPr="006020BB" w:rsidRDefault="00085793" w:rsidP="00085793">
            <w:pPr>
              <w:pStyle w:val="a3"/>
              <w:numPr>
                <w:ilvl w:val="0"/>
                <w:numId w:val="11"/>
              </w:numPr>
              <w:spacing w:after="0" w:line="240" w:lineRule="auto"/>
              <w:ind w:left="315" w:hanging="284"/>
              <w:jc w:val="both"/>
              <w:rPr>
                <w:rFonts w:ascii="Times New Roman" w:eastAsia="Times New Roman" w:hAnsi="Times New Roman"/>
                <w:bCs/>
                <w:sz w:val="20"/>
                <w:szCs w:val="24"/>
                <w:lang w:eastAsia="ru-RU"/>
              </w:rPr>
            </w:pPr>
          </w:p>
        </w:tc>
        <w:tc>
          <w:tcPr>
            <w:tcW w:w="1141" w:type="pct"/>
          </w:tcPr>
          <w:p w14:paraId="1BB8988A" w14:textId="77777777" w:rsidR="00085793" w:rsidRPr="006020BB" w:rsidRDefault="00085793" w:rsidP="00085793">
            <w:pPr>
              <w:pStyle w:val="a3"/>
              <w:spacing w:after="0" w:line="240" w:lineRule="auto"/>
              <w:ind w:left="0"/>
              <w:jc w:val="both"/>
              <w:rPr>
                <w:rFonts w:ascii="Times New Roman" w:hAnsi="Times New Roman"/>
                <w:b/>
                <w:sz w:val="20"/>
                <w:szCs w:val="24"/>
              </w:rPr>
            </w:pPr>
            <w:r w:rsidRPr="006020BB">
              <w:rPr>
                <w:rFonts w:ascii="Times New Roman" w:eastAsia="Times New Roman" w:hAnsi="Times New Roman"/>
                <w:bCs/>
                <w:sz w:val="20"/>
                <w:szCs w:val="24"/>
                <w:lang w:eastAsia="ru-RU"/>
              </w:rPr>
              <w:t>Доля</w:t>
            </w:r>
            <w:r w:rsidRPr="006020BB">
              <w:rPr>
                <w:rFonts w:ascii="Times New Roman" w:hAnsi="Times New Roman"/>
                <w:sz w:val="20"/>
                <w:szCs w:val="24"/>
              </w:rPr>
              <w:t xml:space="preserve"> участников, набравших балл ниже минимального </w:t>
            </w:r>
          </w:p>
        </w:tc>
        <w:tc>
          <w:tcPr>
            <w:tcW w:w="743" w:type="pct"/>
            <w:vAlign w:val="center"/>
          </w:tcPr>
          <w:p w14:paraId="13C0A12E" w14:textId="5C03DDBF" w:rsidR="00085793" w:rsidRPr="00085793" w:rsidRDefault="00085793" w:rsidP="00085793">
            <w:pPr>
              <w:jc w:val="center"/>
              <w:rPr>
                <w:sz w:val="22"/>
                <w:szCs w:val="22"/>
              </w:rPr>
            </w:pPr>
            <w:r w:rsidRPr="00085793">
              <w:rPr>
                <w:color w:val="000000"/>
                <w:sz w:val="22"/>
                <w:szCs w:val="22"/>
              </w:rPr>
              <w:t>3,02</w:t>
            </w:r>
          </w:p>
        </w:tc>
        <w:tc>
          <w:tcPr>
            <w:tcW w:w="743" w:type="pct"/>
            <w:vAlign w:val="center"/>
          </w:tcPr>
          <w:p w14:paraId="5FF41A48" w14:textId="57ED7DFF" w:rsidR="00085793" w:rsidRPr="00085793" w:rsidRDefault="00085793" w:rsidP="00085793">
            <w:pPr>
              <w:pStyle w:val="a3"/>
              <w:spacing w:after="0" w:line="240" w:lineRule="auto"/>
              <w:ind w:left="0"/>
              <w:jc w:val="center"/>
              <w:rPr>
                <w:rFonts w:ascii="Times New Roman" w:hAnsi="Times New Roman"/>
              </w:rPr>
            </w:pPr>
            <w:r w:rsidRPr="00085793">
              <w:rPr>
                <w:rFonts w:ascii="Times New Roman" w:hAnsi="Times New Roman"/>
                <w:color w:val="000000"/>
              </w:rPr>
              <w:t>4,35</w:t>
            </w:r>
          </w:p>
        </w:tc>
        <w:tc>
          <w:tcPr>
            <w:tcW w:w="757" w:type="pct"/>
            <w:vAlign w:val="center"/>
          </w:tcPr>
          <w:p w14:paraId="32A11B51" w14:textId="4344B86D" w:rsidR="00085793" w:rsidRPr="00085793" w:rsidRDefault="00085793" w:rsidP="00085793">
            <w:pPr>
              <w:pStyle w:val="a3"/>
              <w:spacing w:after="0" w:line="240" w:lineRule="auto"/>
              <w:ind w:left="0"/>
              <w:jc w:val="center"/>
              <w:rPr>
                <w:rFonts w:ascii="Times New Roman" w:hAnsi="Times New Roman"/>
              </w:rPr>
            </w:pPr>
            <w:r w:rsidRPr="00085793">
              <w:rPr>
                <w:rFonts w:ascii="Times New Roman" w:hAnsi="Times New Roman"/>
                <w:color w:val="000000"/>
              </w:rPr>
              <w:t>13,79</w:t>
            </w:r>
          </w:p>
        </w:tc>
        <w:tc>
          <w:tcPr>
            <w:tcW w:w="746" w:type="pct"/>
            <w:vAlign w:val="center"/>
          </w:tcPr>
          <w:p w14:paraId="443768B3" w14:textId="752983CA" w:rsidR="00085793" w:rsidRPr="00085793" w:rsidRDefault="00085793" w:rsidP="00085793">
            <w:pPr>
              <w:pStyle w:val="a3"/>
              <w:spacing w:after="0" w:line="240" w:lineRule="auto"/>
              <w:ind w:left="0"/>
              <w:jc w:val="center"/>
              <w:rPr>
                <w:rFonts w:ascii="Times New Roman" w:hAnsi="Times New Roman"/>
              </w:rPr>
            </w:pPr>
            <w:r w:rsidRPr="00085793">
              <w:rPr>
                <w:rFonts w:ascii="Times New Roman" w:hAnsi="Times New Roman"/>
              </w:rPr>
              <w:t>0,00</w:t>
            </w:r>
          </w:p>
        </w:tc>
        <w:tc>
          <w:tcPr>
            <w:tcW w:w="611" w:type="pct"/>
            <w:vAlign w:val="center"/>
          </w:tcPr>
          <w:p w14:paraId="69A1C020" w14:textId="1DB012A5" w:rsidR="00085793" w:rsidRPr="00085793" w:rsidRDefault="00085793" w:rsidP="00085793">
            <w:pPr>
              <w:jc w:val="center"/>
              <w:rPr>
                <w:sz w:val="22"/>
                <w:szCs w:val="22"/>
              </w:rPr>
            </w:pPr>
            <w:r w:rsidRPr="00085793">
              <w:rPr>
                <w:color w:val="000000"/>
                <w:sz w:val="22"/>
                <w:szCs w:val="22"/>
              </w:rPr>
              <w:t>0,00</w:t>
            </w:r>
          </w:p>
        </w:tc>
      </w:tr>
      <w:tr w:rsidR="00085793" w:rsidRPr="006020BB" w14:paraId="7E6672D8" w14:textId="77777777" w:rsidTr="00085793">
        <w:trPr>
          <w:cantSplit/>
        </w:trPr>
        <w:tc>
          <w:tcPr>
            <w:tcW w:w="260" w:type="pct"/>
          </w:tcPr>
          <w:p w14:paraId="2BD91FFB" w14:textId="77777777" w:rsidR="00085793" w:rsidRPr="006020BB" w:rsidRDefault="00085793" w:rsidP="00085793">
            <w:pPr>
              <w:pStyle w:val="a3"/>
              <w:numPr>
                <w:ilvl w:val="0"/>
                <w:numId w:val="11"/>
              </w:numPr>
              <w:spacing w:after="0" w:line="240" w:lineRule="auto"/>
              <w:ind w:left="315" w:hanging="284"/>
              <w:jc w:val="both"/>
              <w:rPr>
                <w:rFonts w:ascii="Times New Roman" w:eastAsia="Times New Roman" w:hAnsi="Times New Roman"/>
                <w:bCs/>
                <w:sz w:val="20"/>
                <w:szCs w:val="24"/>
                <w:lang w:eastAsia="ru-RU"/>
              </w:rPr>
            </w:pPr>
          </w:p>
        </w:tc>
        <w:tc>
          <w:tcPr>
            <w:tcW w:w="1141" w:type="pct"/>
          </w:tcPr>
          <w:p w14:paraId="43AC9828" w14:textId="77777777" w:rsidR="00085793" w:rsidRPr="006020BB" w:rsidRDefault="00085793" w:rsidP="00085793">
            <w:pPr>
              <w:pStyle w:val="a3"/>
              <w:spacing w:after="0" w:line="240" w:lineRule="auto"/>
              <w:ind w:left="0"/>
              <w:jc w:val="both"/>
              <w:rPr>
                <w:rFonts w:ascii="Times New Roman" w:hAnsi="Times New Roman"/>
                <w:sz w:val="20"/>
                <w:szCs w:val="24"/>
              </w:rPr>
            </w:pPr>
            <w:r w:rsidRPr="006020BB">
              <w:rPr>
                <w:rFonts w:ascii="Times New Roman" w:eastAsia="Times New Roman" w:hAnsi="Times New Roman"/>
                <w:bCs/>
                <w:sz w:val="20"/>
                <w:szCs w:val="24"/>
                <w:lang w:eastAsia="ru-RU"/>
              </w:rPr>
              <w:t>Доля</w:t>
            </w:r>
            <w:r w:rsidRPr="006020BB">
              <w:rPr>
                <w:rFonts w:ascii="Times New Roman" w:hAnsi="Times New Roman"/>
                <w:sz w:val="20"/>
                <w:szCs w:val="24"/>
              </w:rPr>
              <w:t xml:space="preserve"> участников, получивших тестовый балл от минимального балла до 60 баллов</w:t>
            </w:r>
          </w:p>
        </w:tc>
        <w:tc>
          <w:tcPr>
            <w:tcW w:w="743" w:type="pct"/>
            <w:vAlign w:val="center"/>
          </w:tcPr>
          <w:p w14:paraId="4F56044E" w14:textId="1A91F495" w:rsidR="00085793" w:rsidRPr="00085793" w:rsidRDefault="00085793" w:rsidP="00085793">
            <w:pPr>
              <w:pStyle w:val="a3"/>
              <w:spacing w:after="0" w:line="240" w:lineRule="auto"/>
              <w:ind w:left="0"/>
              <w:jc w:val="center"/>
              <w:rPr>
                <w:rFonts w:ascii="Times New Roman" w:hAnsi="Times New Roman"/>
              </w:rPr>
            </w:pPr>
            <w:r w:rsidRPr="00085793">
              <w:rPr>
                <w:rFonts w:ascii="Times New Roman" w:hAnsi="Times New Roman"/>
                <w:color w:val="000000"/>
              </w:rPr>
              <w:t>39,79</w:t>
            </w:r>
          </w:p>
        </w:tc>
        <w:tc>
          <w:tcPr>
            <w:tcW w:w="743" w:type="pct"/>
            <w:vAlign w:val="center"/>
          </w:tcPr>
          <w:p w14:paraId="31F01302" w14:textId="03F69BE4" w:rsidR="00085793" w:rsidRPr="00085793" w:rsidRDefault="00085793" w:rsidP="00085793">
            <w:pPr>
              <w:pStyle w:val="a3"/>
              <w:spacing w:after="0" w:line="240" w:lineRule="auto"/>
              <w:ind w:left="0"/>
              <w:jc w:val="center"/>
              <w:rPr>
                <w:rFonts w:ascii="Times New Roman" w:hAnsi="Times New Roman"/>
              </w:rPr>
            </w:pPr>
            <w:r w:rsidRPr="00085793">
              <w:rPr>
                <w:rFonts w:ascii="Times New Roman" w:hAnsi="Times New Roman"/>
                <w:color w:val="000000"/>
              </w:rPr>
              <w:t>69,57</w:t>
            </w:r>
          </w:p>
        </w:tc>
        <w:tc>
          <w:tcPr>
            <w:tcW w:w="757" w:type="pct"/>
            <w:vAlign w:val="center"/>
          </w:tcPr>
          <w:p w14:paraId="6215F211" w14:textId="6A8FA031" w:rsidR="00085793" w:rsidRPr="00085793" w:rsidRDefault="00085793" w:rsidP="00085793">
            <w:pPr>
              <w:pStyle w:val="a3"/>
              <w:spacing w:after="0" w:line="240" w:lineRule="auto"/>
              <w:ind w:left="0"/>
              <w:jc w:val="center"/>
              <w:rPr>
                <w:rFonts w:ascii="Times New Roman" w:hAnsi="Times New Roman"/>
              </w:rPr>
            </w:pPr>
            <w:r w:rsidRPr="00085793">
              <w:rPr>
                <w:rFonts w:ascii="Times New Roman" w:hAnsi="Times New Roman"/>
                <w:color w:val="000000"/>
              </w:rPr>
              <w:t>41,38</w:t>
            </w:r>
          </w:p>
        </w:tc>
        <w:tc>
          <w:tcPr>
            <w:tcW w:w="746" w:type="pct"/>
            <w:vAlign w:val="center"/>
          </w:tcPr>
          <w:p w14:paraId="6DAA0053" w14:textId="31DF59B2" w:rsidR="00085793" w:rsidRPr="00085793" w:rsidRDefault="00085793" w:rsidP="00085793">
            <w:pPr>
              <w:pStyle w:val="a3"/>
              <w:spacing w:after="0" w:line="240" w:lineRule="auto"/>
              <w:ind w:left="0"/>
              <w:jc w:val="center"/>
              <w:rPr>
                <w:rFonts w:ascii="Times New Roman" w:hAnsi="Times New Roman"/>
              </w:rPr>
            </w:pPr>
            <w:r w:rsidRPr="00085793">
              <w:rPr>
                <w:rFonts w:ascii="Times New Roman" w:hAnsi="Times New Roman"/>
              </w:rPr>
              <w:t>0,00</w:t>
            </w:r>
          </w:p>
        </w:tc>
        <w:tc>
          <w:tcPr>
            <w:tcW w:w="611" w:type="pct"/>
            <w:vAlign w:val="center"/>
          </w:tcPr>
          <w:p w14:paraId="7EF454CF" w14:textId="06C7FBEB" w:rsidR="00085793" w:rsidRPr="00085793" w:rsidRDefault="00085793" w:rsidP="00085793">
            <w:pPr>
              <w:jc w:val="center"/>
              <w:rPr>
                <w:sz w:val="22"/>
                <w:szCs w:val="22"/>
              </w:rPr>
            </w:pPr>
            <w:r w:rsidRPr="00085793">
              <w:rPr>
                <w:color w:val="000000"/>
                <w:sz w:val="22"/>
                <w:szCs w:val="22"/>
              </w:rPr>
              <w:t>45,45</w:t>
            </w:r>
          </w:p>
        </w:tc>
      </w:tr>
      <w:tr w:rsidR="00085793" w:rsidRPr="006020BB" w14:paraId="7AA8171B" w14:textId="77777777" w:rsidTr="00085793">
        <w:trPr>
          <w:cantSplit/>
        </w:trPr>
        <w:tc>
          <w:tcPr>
            <w:tcW w:w="260" w:type="pct"/>
          </w:tcPr>
          <w:p w14:paraId="3B50CD2B" w14:textId="77777777" w:rsidR="00085793" w:rsidRPr="006020BB" w:rsidRDefault="00085793" w:rsidP="00085793">
            <w:pPr>
              <w:pStyle w:val="a3"/>
              <w:numPr>
                <w:ilvl w:val="0"/>
                <w:numId w:val="11"/>
              </w:numPr>
              <w:spacing w:after="0" w:line="240" w:lineRule="auto"/>
              <w:ind w:left="315" w:hanging="284"/>
              <w:jc w:val="both"/>
              <w:rPr>
                <w:rFonts w:ascii="Times New Roman" w:eastAsia="Times New Roman" w:hAnsi="Times New Roman"/>
                <w:bCs/>
                <w:sz w:val="20"/>
                <w:szCs w:val="24"/>
                <w:lang w:eastAsia="ru-RU"/>
              </w:rPr>
            </w:pPr>
          </w:p>
        </w:tc>
        <w:tc>
          <w:tcPr>
            <w:tcW w:w="1141" w:type="pct"/>
          </w:tcPr>
          <w:p w14:paraId="25DBB879" w14:textId="77777777" w:rsidR="00085793" w:rsidRPr="006020BB" w:rsidRDefault="00085793" w:rsidP="00085793">
            <w:pPr>
              <w:pStyle w:val="a3"/>
              <w:spacing w:after="0" w:line="240" w:lineRule="auto"/>
              <w:ind w:left="0"/>
              <w:jc w:val="both"/>
              <w:rPr>
                <w:rFonts w:ascii="Times New Roman" w:hAnsi="Times New Roman"/>
                <w:sz w:val="20"/>
                <w:szCs w:val="24"/>
              </w:rPr>
            </w:pPr>
            <w:r w:rsidRPr="006020BB">
              <w:rPr>
                <w:rFonts w:ascii="Times New Roman" w:eastAsia="Times New Roman" w:hAnsi="Times New Roman"/>
                <w:bCs/>
                <w:sz w:val="20"/>
                <w:szCs w:val="24"/>
                <w:lang w:eastAsia="ru-RU"/>
              </w:rPr>
              <w:t>Доля</w:t>
            </w:r>
            <w:r w:rsidRPr="006020BB">
              <w:rPr>
                <w:rFonts w:ascii="Times New Roman" w:hAnsi="Times New Roman"/>
                <w:sz w:val="20"/>
                <w:szCs w:val="24"/>
              </w:rPr>
              <w:t xml:space="preserve"> участников, получивших от 61 до 80 баллов    </w:t>
            </w:r>
          </w:p>
        </w:tc>
        <w:tc>
          <w:tcPr>
            <w:tcW w:w="743" w:type="pct"/>
            <w:vAlign w:val="center"/>
          </w:tcPr>
          <w:p w14:paraId="7940C93A" w14:textId="78A1EEFC" w:rsidR="00085793" w:rsidRPr="00085793" w:rsidRDefault="00085793" w:rsidP="00085793">
            <w:pPr>
              <w:pStyle w:val="a3"/>
              <w:spacing w:after="0" w:line="240" w:lineRule="auto"/>
              <w:ind w:left="0"/>
              <w:jc w:val="center"/>
              <w:rPr>
                <w:rFonts w:ascii="Times New Roman" w:hAnsi="Times New Roman"/>
              </w:rPr>
            </w:pPr>
            <w:r w:rsidRPr="00085793">
              <w:rPr>
                <w:rFonts w:ascii="Times New Roman" w:hAnsi="Times New Roman"/>
                <w:color w:val="000000"/>
              </w:rPr>
              <w:t>28,24</w:t>
            </w:r>
          </w:p>
        </w:tc>
        <w:tc>
          <w:tcPr>
            <w:tcW w:w="743" w:type="pct"/>
            <w:vAlign w:val="center"/>
          </w:tcPr>
          <w:p w14:paraId="4574BD04" w14:textId="52BC8086" w:rsidR="00085793" w:rsidRPr="00085793" w:rsidRDefault="00085793" w:rsidP="00085793">
            <w:pPr>
              <w:pStyle w:val="a3"/>
              <w:spacing w:after="0" w:line="240" w:lineRule="auto"/>
              <w:ind w:left="0"/>
              <w:jc w:val="center"/>
              <w:rPr>
                <w:rFonts w:ascii="Times New Roman" w:hAnsi="Times New Roman"/>
              </w:rPr>
            </w:pPr>
            <w:r w:rsidRPr="00085793">
              <w:rPr>
                <w:rFonts w:ascii="Times New Roman" w:hAnsi="Times New Roman"/>
                <w:color w:val="000000"/>
              </w:rPr>
              <w:t>21,74</w:t>
            </w:r>
          </w:p>
        </w:tc>
        <w:tc>
          <w:tcPr>
            <w:tcW w:w="757" w:type="pct"/>
            <w:vAlign w:val="center"/>
          </w:tcPr>
          <w:p w14:paraId="2A84218A" w14:textId="69787465" w:rsidR="00085793" w:rsidRPr="00085793" w:rsidRDefault="00085793" w:rsidP="00085793">
            <w:pPr>
              <w:pStyle w:val="a3"/>
              <w:spacing w:after="0" w:line="240" w:lineRule="auto"/>
              <w:ind w:left="0"/>
              <w:jc w:val="center"/>
              <w:rPr>
                <w:rFonts w:ascii="Times New Roman" w:hAnsi="Times New Roman"/>
              </w:rPr>
            </w:pPr>
            <w:r w:rsidRPr="00085793">
              <w:rPr>
                <w:rFonts w:ascii="Times New Roman" w:hAnsi="Times New Roman"/>
                <w:color w:val="000000"/>
              </w:rPr>
              <w:t>27,59</w:t>
            </w:r>
          </w:p>
        </w:tc>
        <w:tc>
          <w:tcPr>
            <w:tcW w:w="746" w:type="pct"/>
            <w:vAlign w:val="center"/>
          </w:tcPr>
          <w:p w14:paraId="52F9ECD7" w14:textId="6080DE59" w:rsidR="00085793" w:rsidRPr="00085793" w:rsidRDefault="00085793" w:rsidP="00085793">
            <w:pPr>
              <w:pStyle w:val="a3"/>
              <w:spacing w:after="0" w:line="240" w:lineRule="auto"/>
              <w:ind w:left="0"/>
              <w:jc w:val="center"/>
              <w:rPr>
                <w:rFonts w:ascii="Times New Roman" w:hAnsi="Times New Roman"/>
              </w:rPr>
            </w:pPr>
            <w:r w:rsidRPr="00085793">
              <w:rPr>
                <w:rFonts w:ascii="Times New Roman" w:hAnsi="Times New Roman"/>
              </w:rPr>
              <w:t>0,00</w:t>
            </w:r>
          </w:p>
        </w:tc>
        <w:tc>
          <w:tcPr>
            <w:tcW w:w="611" w:type="pct"/>
            <w:vAlign w:val="center"/>
          </w:tcPr>
          <w:p w14:paraId="2A0771DE" w14:textId="41180DC9" w:rsidR="00085793" w:rsidRPr="00085793" w:rsidRDefault="00085793" w:rsidP="00085793">
            <w:pPr>
              <w:jc w:val="center"/>
              <w:rPr>
                <w:sz w:val="22"/>
                <w:szCs w:val="22"/>
              </w:rPr>
            </w:pPr>
            <w:r w:rsidRPr="00085793">
              <w:rPr>
                <w:color w:val="000000"/>
                <w:sz w:val="22"/>
                <w:szCs w:val="22"/>
              </w:rPr>
              <w:t>18,18</w:t>
            </w:r>
          </w:p>
        </w:tc>
      </w:tr>
      <w:tr w:rsidR="00085793" w:rsidRPr="006020BB" w14:paraId="62CC1C63" w14:textId="77777777" w:rsidTr="00085793">
        <w:trPr>
          <w:cantSplit/>
        </w:trPr>
        <w:tc>
          <w:tcPr>
            <w:tcW w:w="260" w:type="pct"/>
          </w:tcPr>
          <w:p w14:paraId="1D8B4F43" w14:textId="77777777" w:rsidR="00085793" w:rsidRPr="006020BB" w:rsidRDefault="00085793" w:rsidP="00085793">
            <w:pPr>
              <w:pStyle w:val="a3"/>
              <w:numPr>
                <w:ilvl w:val="0"/>
                <w:numId w:val="11"/>
              </w:numPr>
              <w:spacing w:after="0" w:line="240" w:lineRule="auto"/>
              <w:ind w:left="315" w:hanging="284"/>
              <w:jc w:val="both"/>
              <w:rPr>
                <w:rFonts w:ascii="Times New Roman" w:eastAsia="Times New Roman" w:hAnsi="Times New Roman"/>
                <w:bCs/>
                <w:sz w:val="20"/>
                <w:szCs w:val="24"/>
                <w:lang w:eastAsia="ru-RU"/>
              </w:rPr>
            </w:pPr>
          </w:p>
        </w:tc>
        <w:tc>
          <w:tcPr>
            <w:tcW w:w="1141" w:type="pct"/>
          </w:tcPr>
          <w:p w14:paraId="046C78E9" w14:textId="77777777" w:rsidR="00085793" w:rsidRPr="006020BB" w:rsidRDefault="00085793" w:rsidP="00085793">
            <w:pPr>
              <w:pStyle w:val="a3"/>
              <w:spacing w:after="0" w:line="240" w:lineRule="auto"/>
              <w:ind w:left="0"/>
              <w:jc w:val="both"/>
              <w:rPr>
                <w:rFonts w:ascii="Times New Roman" w:hAnsi="Times New Roman"/>
                <w:b/>
                <w:sz w:val="20"/>
                <w:szCs w:val="24"/>
              </w:rPr>
            </w:pPr>
            <w:r w:rsidRPr="006020BB">
              <w:rPr>
                <w:rFonts w:ascii="Times New Roman" w:eastAsia="Times New Roman" w:hAnsi="Times New Roman"/>
                <w:bCs/>
                <w:sz w:val="20"/>
                <w:szCs w:val="24"/>
                <w:lang w:eastAsia="ru-RU"/>
              </w:rPr>
              <w:t>Доля</w:t>
            </w:r>
            <w:r w:rsidRPr="006020BB">
              <w:rPr>
                <w:rFonts w:ascii="Times New Roman" w:hAnsi="Times New Roman"/>
                <w:sz w:val="20"/>
                <w:szCs w:val="24"/>
              </w:rPr>
              <w:t xml:space="preserve"> участников, получивших от 81 до 99 баллов    </w:t>
            </w:r>
          </w:p>
        </w:tc>
        <w:tc>
          <w:tcPr>
            <w:tcW w:w="743" w:type="pct"/>
            <w:vAlign w:val="center"/>
          </w:tcPr>
          <w:p w14:paraId="506745A1" w14:textId="34394E88" w:rsidR="00085793" w:rsidRPr="00085793" w:rsidRDefault="00085793" w:rsidP="00085793">
            <w:pPr>
              <w:pStyle w:val="a3"/>
              <w:spacing w:after="0" w:line="240" w:lineRule="auto"/>
              <w:ind w:left="0"/>
              <w:jc w:val="center"/>
              <w:rPr>
                <w:rFonts w:ascii="Times New Roman" w:hAnsi="Times New Roman"/>
              </w:rPr>
            </w:pPr>
            <w:r w:rsidRPr="00085793">
              <w:rPr>
                <w:rFonts w:ascii="Times New Roman" w:hAnsi="Times New Roman"/>
                <w:color w:val="000000"/>
              </w:rPr>
              <w:t>25,58</w:t>
            </w:r>
          </w:p>
        </w:tc>
        <w:tc>
          <w:tcPr>
            <w:tcW w:w="743" w:type="pct"/>
            <w:vAlign w:val="center"/>
          </w:tcPr>
          <w:p w14:paraId="24E71A2A" w14:textId="463FC984" w:rsidR="00085793" w:rsidRPr="00085793" w:rsidRDefault="00085793" w:rsidP="00085793">
            <w:pPr>
              <w:pStyle w:val="a3"/>
              <w:spacing w:after="0" w:line="240" w:lineRule="auto"/>
              <w:ind w:left="0"/>
              <w:jc w:val="center"/>
              <w:rPr>
                <w:rFonts w:ascii="Times New Roman" w:hAnsi="Times New Roman"/>
              </w:rPr>
            </w:pPr>
            <w:r w:rsidRPr="00085793">
              <w:rPr>
                <w:rFonts w:ascii="Times New Roman" w:hAnsi="Times New Roman"/>
                <w:color w:val="000000"/>
              </w:rPr>
              <w:t>4,35</w:t>
            </w:r>
          </w:p>
        </w:tc>
        <w:tc>
          <w:tcPr>
            <w:tcW w:w="757" w:type="pct"/>
            <w:vAlign w:val="center"/>
          </w:tcPr>
          <w:p w14:paraId="50E38D95" w14:textId="527340D7" w:rsidR="00085793" w:rsidRPr="00085793" w:rsidRDefault="00085793" w:rsidP="00085793">
            <w:pPr>
              <w:pStyle w:val="a3"/>
              <w:spacing w:after="0" w:line="240" w:lineRule="auto"/>
              <w:ind w:left="0"/>
              <w:jc w:val="center"/>
              <w:rPr>
                <w:rFonts w:ascii="Times New Roman" w:hAnsi="Times New Roman"/>
              </w:rPr>
            </w:pPr>
            <w:r w:rsidRPr="00085793">
              <w:rPr>
                <w:rFonts w:ascii="Times New Roman" w:hAnsi="Times New Roman"/>
                <w:color w:val="000000"/>
              </w:rPr>
              <w:t>13,79</w:t>
            </w:r>
          </w:p>
        </w:tc>
        <w:tc>
          <w:tcPr>
            <w:tcW w:w="746" w:type="pct"/>
            <w:vAlign w:val="center"/>
          </w:tcPr>
          <w:p w14:paraId="6BAE8A80" w14:textId="4ADEF09F" w:rsidR="00085793" w:rsidRPr="00085793" w:rsidRDefault="00085793" w:rsidP="00085793">
            <w:pPr>
              <w:pStyle w:val="a3"/>
              <w:spacing w:after="0" w:line="240" w:lineRule="auto"/>
              <w:ind w:left="0"/>
              <w:jc w:val="center"/>
              <w:rPr>
                <w:rFonts w:ascii="Times New Roman" w:hAnsi="Times New Roman"/>
              </w:rPr>
            </w:pPr>
            <w:r w:rsidRPr="00085793">
              <w:rPr>
                <w:rFonts w:ascii="Times New Roman" w:hAnsi="Times New Roman"/>
              </w:rPr>
              <w:t>0,00</w:t>
            </w:r>
          </w:p>
        </w:tc>
        <w:tc>
          <w:tcPr>
            <w:tcW w:w="611" w:type="pct"/>
            <w:vAlign w:val="center"/>
          </w:tcPr>
          <w:p w14:paraId="44BB5C2E" w14:textId="52D5A053" w:rsidR="00085793" w:rsidRPr="00085793" w:rsidRDefault="00085793" w:rsidP="00085793">
            <w:pPr>
              <w:jc w:val="center"/>
              <w:rPr>
                <w:sz w:val="22"/>
                <w:szCs w:val="22"/>
              </w:rPr>
            </w:pPr>
            <w:r w:rsidRPr="00085793">
              <w:rPr>
                <w:color w:val="000000"/>
                <w:sz w:val="22"/>
                <w:szCs w:val="22"/>
              </w:rPr>
              <w:t>27,27</w:t>
            </w:r>
          </w:p>
        </w:tc>
      </w:tr>
      <w:tr w:rsidR="00085793" w:rsidRPr="006020BB" w14:paraId="66BE8381" w14:textId="77777777" w:rsidTr="00085793">
        <w:trPr>
          <w:cantSplit/>
        </w:trPr>
        <w:tc>
          <w:tcPr>
            <w:tcW w:w="260" w:type="pct"/>
          </w:tcPr>
          <w:p w14:paraId="4B69ED56" w14:textId="77777777" w:rsidR="00085793" w:rsidRPr="006020BB" w:rsidRDefault="00085793" w:rsidP="00085793">
            <w:pPr>
              <w:pStyle w:val="a3"/>
              <w:numPr>
                <w:ilvl w:val="0"/>
                <w:numId w:val="11"/>
              </w:numPr>
              <w:spacing w:after="0" w:line="240" w:lineRule="auto"/>
              <w:ind w:left="315" w:hanging="284"/>
              <w:jc w:val="both"/>
              <w:rPr>
                <w:rFonts w:ascii="Times New Roman" w:hAnsi="Times New Roman"/>
                <w:sz w:val="20"/>
                <w:szCs w:val="24"/>
              </w:rPr>
            </w:pPr>
          </w:p>
        </w:tc>
        <w:tc>
          <w:tcPr>
            <w:tcW w:w="1141" w:type="pct"/>
          </w:tcPr>
          <w:p w14:paraId="39C2E13F" w14:textId="77777777" w:rsidR="00085793" w:rsidRPr="006020BB" w:rsidRDefault="00085793" w:rsidP="00085793">
            <w:pPr>
              <w:pStyle w:val="a3"/>
              <w:spacing w:after="0" w:line="240" w:lineRule="auto"/>
              <w:ind w:left="0"/>
              <w:jc w:val="both"/>
              <w:rPr>
                <w:rFonts w:ascii="Times New Roman" w:hAnsi="Times New Roman"/>
                <w:b/>
                <w:sz w:val="20"/>
                <w:szCs w:val="24"/>
              </w:rPr>
            </w:pPr>
            <w:r w:rsidRPr="006020BB">
              <w:rPr>
                <w:rFonts w:ascii="Times New Roman" w:hAnsi="Times New Roman"/>
                <w:sz w:val="20"/>
                <w:szCs w:val="24"/>
              </w:rPr>
              <w:t>Количество участников, получивших 100 баллов</w:t>
            </w:r>
          </w:p>
        </w:tc>
        <w:tc>
          <w:tcPr>
            <w:tcW w:w="743" w:type="pct"/>
            <w:vAlign w:val="center"/>
          </w:tcPr>
          <w:p w14:paraId="04480209" w14:textId="3F3C1C55" w:rsidR="00085793" w:rsidRPr="00085793" w:rsidRDefault="00085793" w:rsidP="00085793">
            <w:pPr>
              <w:pStyle w:val="a3"/>
              <w:spacing w:after="0" w:line="240" w:lineRule="auto"/>
              <w:ind w:left="0"/>
              <w:jc w:val="center"/>
              <w:rPr>
                <w:rFonts w:ascii="Times New Roman" w:hAnsi="Times New Roman"/>
              </w:rPr>
            </w:pPr>
            <w:r w:rsidRPr="00085793">
              <w:rPr>
                <w:rFonts w:ascii="Times New Roman" w:hAnsi="Times New Roman"/>
                <w:color w:val="000000"/>
              </w:rPr>
              <w:t>19</w:t>
            </w:r>
          </w:p>
        </w:tc>
        <w:tc>
          <w:tcPr>
            <w:tcW w:w="743" w:type="pct"/>
            <w:vAlign w:val="center"/>
          </w:tcPr>
          <w:p w14:paraId="5982C612" w14:textId="1822AE10" w:rsidR="00085793" w:rsidRPr="00085793" w:rsidRDefault="00085793" w:rsidP="00085793">
            <w:pPr>
              <w:pStyle w:val="a3"/>
              <w:spacing w:after="0" w:line="240" w:lineRule="auto"/>
              <w:ind w:left="0"/>
              <w:jc w:val="center"/>
              <w:rPr>
                <w:rFonts w:ascii="Times New Roman" w:hAnsi="Times New Roman"/>
              </w:rPr>
            </w:pPr>
            <w:r w:rsidRPr="00085793">
              <w:rPr>
                <w:rFonts w:ascii="Times New Roman" w:hAnsi="Times New Roman"/>
              </w:rPr>
              <w:t>0</w:t>
            </w:r>
          </w:p>
        </w:tc>
        <w:tc>
          <w:tcPr>
            <w:tcW w:w="757" w:type="pct"/>
            <w:vAlign w:val="center"/>
          </w:tcPr>
          <w:p w14:paraId="08F5803A" w14:textId="13C40934" w:rsidR="00085793" w:rsidRPr="00085793" w:rsidRDefault="00085793" w:rsidP="00085793">
            <w:pPr>
              <w:pStyle w:val="a3"/>
              <w:spacing w:after="0" w:line="240" w:lineRule="auto"/>
              <w:ind w:left="0"/>
              <w:jc w:val="center"/>
              <w:rPr>
                <w:rFonts w:ascii="Times New Roman" w:hAnsi="Times New Roman"/>
              </w:rPr>
            </w:pPr>
            <w:r w:rsidRPr="00085793">
              <w:rPr>
                <w:rFonts w:ascii="Times New Roman" w:hAnsi="Times New Roman"/>
                <w:color w:val="000000"/>
              </w:rPr>
              <w:t>1</w:t>
            </w:r>
          </w:p>
        </w:tc>
        <w:tc>
          <w:tcPr>
            <w:tcW w:w="746" w:type="pct"/>
            <w:vAlign w:val="center"/>
          </w:tcPr>
          <w:p w14:paraId="1AB2B9E7" w14:textId="65C1DA01" w:rsidR="00085793" w:rsidRPr="00085793" w:rsidRDefault="00085793" w:rsidP="00085793">
            <w:pPr>
              <w:pStyle w:val="a3"/>
              <w:spacing w:after="0" w:line="240" w:lineRule="auto"/>
              <w:ind w:left="0"/>
              <w:jc w:val="center"/>
              <w:rPr>
                <w:rFonts w:ascii="Times New Roman" w:hAnsi="Times New Roman"/>
              </w:rPr>
            </w:pPr>
            <w:r w:rsidRPr="00085793">
              <w:rPr>
                <w:rFonts w:ascii="Times New Roman" w:hAnsi="Times New Roman"/>
              </w:rPr>
              <w:t>0</w:t>
            </w:r>
          </w:p>
        </w:tc>
        <w:tc>
          <w:tcPr>
            <w:tcW w:w="611" w:type="pct"/>
            <w:vAlign w:val="center"/>
          </w:tcPr>
          <w:p w14:paraId="4D44E2D2" w14:textId="57500CF6" w:rsidR="00085793" w:rsidRPr="00085793" w:rsidRDefault="00085793" w:rsidP="00085793">
            <w:pPr>
              <w:pStyle w:val="a3"/>
              <w:spacing w:after="0" w:line="240" w:lineRule="auto"/>
              <w:ind w:left="0"/>
              <w:jc w:val="center"/>
              <w:rPr>
                <w:rFonts w:ascii="Times New Roman" w:hAnsi="Times New Roman"/>
              </w:rPr>
            </w:pPr>
            <w:r w:rsidRPr="00085793">
              <w:rPr>
                <w:rFonts w:ascii="Times New Roman" w:hAnsi="Times New Roman"/>
              </w:rPr>
              <w:t>1</w:t>
            </w:r>
          </w:p>
        </w:tc>
      </w:tr>
    </w:tbl>
    <w:p w14:paraId="1BA10F01" w14:textId="77777777" w:rsidR="005007BD" w:rsidRPr="005007BD" w:rsidRDefault="005007BD" w:rsidP="005007BD">
      <w:pPr>
        <w:pStyle w:val="3"/>
        <w:numPr>
          <w:ilvl w:val="0"/>
          <w:numId w:val="0"/>
        </w:numPr>
        <w:ind w:left="1224"/>
        <w:rPr>
          <w:rFonts w:ascii="Times New Roman" w:hAnsi="Times New Roman"/>
        </w:rPr>
      </w:pPr>
    </w:p>
    <w:p w14:paraId="35C7D750" w14:textId="687474DB" w:rsidR="005060D9" w:rsidRPr="00FC6BBF" w:rsidRDefault="008B1329" w:rsidP="00BC108D">
      <w:pPr>
        <w:pStyle w:val="3"/>
        <w:numPr>
          <w:ilvl w:val="2"/>
          <w:numId w:val="7"/>
        </w:numPr>
        <w:rPr>
          <w:rFonts w:ascii="Times New Roman" w:hAnsi="Times New Roman"/>
        </w:rPr>
      </w:pPr>
      <w:r w:rsidRPr="00FC6BBF">
        <w:rPr>
          <w:rFonts w:ascii="Times New Roman" w:hAnsi="Times New Roman"/>
          <w:b w:val="0"/>
          <w:bCs w:val="0"/>
        </w:rPr>
        <w:t xml:space="preserve">в разрезе </w:t>
      </w:r>
      <w:r w:rsidR="005060D9" w:rsidRPr="00FC6BBF">
        <w:rPr>
          <w:rFonts w:ascii="Times New Roman" w:hAnsi="Times New Roman"/>
          <w:b w:val="0"/>
          <w:bCs w:val="0"/>
        </w:rPr>
        <w:t xml:space="preserve">типа ОО </w:t>
      </w:r>
    </w:p>
    <w:p w14:paraId="4E9BDDAC" w14:textId="77777777" w:rsidR="002B4243" w:rsidRPr="00FC6BBF" w:rsidRDefault="002B4243" w:rsidP="002B4243">
      <w:pPr>
        <w:pStyle w:val="af7"/>
        <w:keepNext/>
      </w:pPr>
      <w:r w:rsidRPr="00FC6BBF">
        <w:t xml:space="preserve">Таблица </w:t>
      </w:r>
      <w:r w:rsidR="0014406B">
        <w:rPr>
          <w:noProof/>
        </w:rPr>
        <w:fldChar w:fldCharType="begin"/>
      </w:r>
      <w:r w:rsidR="0014406B">
        <w:rPr>
          <w:noProof/>
        </w:rPr>
        <w:instrText xml:space="preserve"> STYLEREF 1 \s </w:instrText>
      </w:r>
      <w:r w:rsidR="0014406B">
        <w:rPr>
          <w:noProof/>
        </w:rPr>
        <w:fldChar w:fldCharType="separate"/>
      </w:r>
      <w:r w:rsidR="00383699">
        <w:rPr>
          <w:noProof/>
        </w:rPr>
        <w:t>2</w:t>
      </w:r>
      <w:r w:rsidR="0014406B">
        <w:rPr>
          <w:noProof/>
        </w:rPr>
        <w:fldChar w:fldCharType="end"/>
      </w:r>
      <w:r w:rsidR="00DB6897">
        <w:noBreakHyphen/>
      </w:r>
      <w:r w:rsidR="0014406B">
        <w:rPr>
          <w:noProof/>
        </w:rPr>
        <w:fldChar w:fldCharType="begin"/>
      </w:r>
      <w:r w:rsidR="0014406B">
        <w:rPr>
          <w:noProof/>
        </w:rPr>
        <w:instrText xml:space="preserve"> SEQ Таблица \* ARABIC \s 1 </w:instrText>
      </w:r>
      <w:r w:rsidR="0014406B">
        <w:rPr>
          <w:noProof/>
        </w:rPr>
        <w:fldChar w:fldCharType="separate"/>
      </w:r>
      <w:r w:rsidR="00383699">
        <w:rPr>
          <w:noProof/>
        </w:rPr>
        <w:t>9</w:t>
      </w:r>
      <w:r w:rsidR="0014406B">
        <w:rPr>
          <w:noProof/>
        </w:rPr>
        <w:fldChar w:fldCharType="end"/>
      </w:r>
    </w:p>
    <w:tbl>
      <w:tblPr>
        <w:tblW w:w="93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969"/>
        <w:gridCol w:w="1134"/>
        <w:gridCol w:w="1134"/>
        <w:gridCol w:w="851"/>
        <w:gridCol w:w="850"/>
        <w:gridCol w:w="1418"/>
      </w:tblGrid>
      <w:tr w:rsidR="001171AF" w:rsidRPr="006020BB" w14:paraId="5F87FB32" w14:textId="77777777" w:rsidTr="00085793">
        <w:trPr>
          <w:cantSplit/>
          <w:tblHeader/>
        </w:trPr>
        <w:tc>
          <w:tcPr>
            <w:tcW w:w="3969" w:type="dxa"/>
            <w:vMerge w:val="restart"/>
            <w:vAlign w:val="center"/>
          </w:tcPr>
          <w:p w14:paraId="4C93DF82" w14:textId="77777777" w:rsidR="001171AF" w:rsidRPr="006020BB" w:rsidRDefault="001171AF" w:rsidP="009A42EF">
            <w:pPr>
              <w:pStyle w:val="a3"/>
              <w:spacing w:after="0" w:line="240" w:lineRule="auto"/>
              <w:ind w:left="0"/>
              <w:jc w:val="center"/>
              <w:rPr>
                <w:rFonts w:ascii="Times New Roman" w:hAnsi="Times New Roman"/>
                <w:sz w:val="20"/>
                <w:szCs w:val="24"/>
              </w:rPr>
            </w:pPr>
          </w:p>
        </w:tc>
        <w:tc>
          <w:tcPr>
            <w:tcW w:w="3969" w:type="dxa"/>
            <w:gridSpan w:val="4"/>
            <w:vAlign w:val="center"/>
          </w:tcPr>
          <w:p w14:paraId="5FF257C4" w14:textId="77777777" w:rsidR="001171AF" w:rsidRPr="006020BB" w:rsidRDefault="001171AF" w:rsidP="009A42EF">
            <w:pPr>
              <w:pStyle w:val="a3"/>
              <w:spacing w:after="0" w:line="240" w:lineRule="auto"/>
              <w:ind w:left="0"/>
              <w:jc w:val="center"/>
              <w:rPr>
                <w:rFonts w:ascii="Times New Roman" w:hAnsi="Times New Roman"/>
                <w:sz w:val="20"/>
                <w:szCs w:val="24"/>
              </w:rPr>
            </w:pPr>
            <w:r w:rsidRPr="006020BB">
              <w:rPr>
                <w:rFonts w:ascii="Times New Roman" w:eastAsia="Times New Roman" w:hAnsi="Times New Roman"/>
                <w:bCs/>
                <w:sz w:val="20"/>
                <w:szCs w:val="24"/>
                <w:lang w:eastAsia="ru-RU"/>
              </w:rPr>
              <w:t>Доля</w:t>
            </w:r>
            <w:r w:rsidRPr="006020BB">
              <w:rPr>
                <w:rFonts w:ascii="Times New Roman" w:hAnsi="Times New Roman"/>
                <w:sz w:val="20"/>
                <w:szCs w:val="24"/>
              </w:rPr>
              <w:t xml:space="preserve"> участников, получивших тестовый балл</w:t>
            </w:r>
          </w:p>
        </w:tc>
        <w:tc>
          <w:tcPr>
            <w:tcW w:w="1418" w:type="dxa"/>
            <w:vMerge w:val="restart"/>
            <w:vAlign w:val="center"/>
          </w:tcPr>
          <w:p w14:paraId="6F1DD65D" w14:textId="77777777" w:rsidR="001171AF" w:rsidRPr="006020BB" w:rsidRDefault="001171AF" w:rsidP="009A42EF">
            <w:pPr>
              <w:pStyle w:val="a3"/>
              <w:spacing w:after="0" w:line="240" w:lineRule="auto"/>
              <w:ind w:left="0"/>
              <w:jc w:val="center"/>
              <w:rPr>
                <w:rFonts w:ascii="Times New Roman" w:hAnsi="Times New Roman"/>
                <w:sz w:val="20"/>
                <w:szCs w:val="24"/>
              </w:rPr>
            </w:pPr>
            <w:r w:rsidRPr="006020BB">
              <w:rPr>
                <w:rFonts w:ascii="Times New Roman" w:hAnsi="Times New Roman"/>
                <w:sz w:val="20"/>
                <w:szCs w:val="24"/>
              </w:rPr>
              <w:t xml:space="preserve">Количество участников, получивших </w:t>
            </w:r>
          </w:p>
          <w:p w14:paraId="66B597A8" w14:textId="77777777" w:rsidR="001171AF" w:rsidRPr="006020BB" w:rsidRDefault="001171AF" w:rsidP="009A42EF">
            <w:pPr>
              <w:pStyle w:val="a3"/>
              <w:spacing w:after="0" w:line="240" w:lineRule="auto"/>
              <w:ind w:left="0"/>
              <w:jc w:val="center"/>
              <w:rPr>
                <w:rFonts w:ascii="Times New Roman" w:hAnsi="Times New Roman"/>
                <w:sz w:val="20"/>
                <w:szCs w:val="24"/>
              </w:rPr>
            </w:pPr>
            <w:r w:rsidRPr="006020BB">
              <w:rPr>
                <w:rFonts w:ascii="Times New Roman" w:hAnsi="Times New Roman"/>
                <w:sz w:val="20"/>
                <w:szCs w:val="24"/>
              </w:rPr>
              <w:t>100 баллов</w:t>
            </w:r>
          </w:p>
        </w:tc>
      </w:tr>
      <w:tr w:rsidR="001171AF" w:rsidRPr="006020BB" w14:paraId="669CAD13" w14:textId="77777777" w:rsidTr="00085793">
        <w:trPr>
          <w:cantSplit/>
          <w:tblHeader/>
        </w:trPr>
        <w:tc>
          <w:tcPr>
            <w:tcW w:w="3969" w:type="dxa"/>
            <w:vMerge/>
            <w:vAlign w:val="center"/>
          </w:tcPr>
          <w:p w14:paraId="7EBC8DF8" w14:textId="77777777" w:rsidR="001171AF" w:rsidRPr="006020BB" w:rsidRDefault="001171AF" w:rsidP="009A42EF">
            <w:pPr>
              <w:pStyle w:val="a3"/>
              <w:spacing w:after="0" w:line="240" w:lineRule="auto"/>
              <w:ind w:left="0"/>
              <w:jc w:val="center"/>
              <w:rPr>
                <w:rFonts w:ascii="Times New Roman" w:hAnsi="Times New Roman"/>
                <w:sz w:val="20"/>
                <w:szCs w:val="24"/>
              </w:rPr>
            </w:pPr>
          </w:p>
        </w:tc>
        <w:tc>
          <w:tcPr>
            <w:tcW w:w="1134" w:type="dxa"/>
            <w:vAlign w:val="center"/>
          </w:tcPr>
          <w:p w14:paraId="229F5703" w14:textId="77777777" w:rsidR="001171AF" w:rsidRPr="006020BB" w:rsidRDefault="001171AF" w:rsidP="00FE2262">
            <w:pPr>
              <w:pStyle w:val="a3"/>
              <w:spacing w:after="0" w:line="240" w:lineRule="auto"/>
              <w:ind w:left="0"/>
              <w:jc w:val="center"/>
              <w:rPr>
                <w:rFonts w:ascii="Times New Roman" w:hAnsi="Times New Roman"/>
                <w:sz w:val="20"/>
                <w:szCs w:val="24"/>
              </w:rPr>
            </w:pPr>
            <w:r w:rsidRPr="006020BB">
              <w:rPr>
                <w:rFonts w:ascii="Times New Roman" w:hAnsi="Times New Roman"/>
                <w:sz w:val="20"/>
                <w:szCs w:val="24"/>
              </w:rPr>
              <w:t xml:space="preserve">ниже </w:t>
            </w:r>
            <w:r w:rsidR="00644E7E" w:rsidRPr="006020BB">
              <w:rPr>
                <w:rFonts w:ascii="Times New Roman" w:hAnsi="Times New Roman"/>
                <w:sz w:val="20"/>
                <w:szCs w:val="24"/>
              </w:rPr>
              <w:t>минимального</w:t>
            </w:r>
          </w:p>
        </w:tc>
        <w:tc>
          <w:tcPr>
            <w:tcW w:w="1134" w:type="dxa"/>
            <w:vAlign w:val="center"/>
          </w:tcPr>
          <w:p w14:paraId="55D9C191" w14:textId="77777777" w:rsidR="001171AF" w:rsidRPr="006020BB" w:rsidRDefault="001171AF" w:rsidP="00FE2262">
            <w:pPr>
              <w:pStyle w:val="a3"/>
              <w:spacing w:after="0" w:line="240" w:lineRule="auto"/>
              <w:ind w:left="0"/>
              <w:jc w:val="center"/>
              <w:rPr>
                <w:rFonts w:ascii="Times New Roman" w:hAnsi="Times New Roman"/>
                <w:sz w:val="20"/>
                <w:szCs w:val="24"/>
              </w:rPr>
            </w:pPr>
            <w:r w:rsidRPr="006020BB">
              <w:rPr>
                <w:rFonts w:ascii="Times New Roman" w:hAnsi="Times New Roman"/>
                <w:sz w:val="20"/>
                <w:szCs w:val="24"/>
              </w:rPr>
              <w:t xml:space="preserve">от </w:t>
            </w:r>
            <w:r w:rsidR="00644E7E" w:rsidRPr="006020BB">
              <w:rPr>
                <w:rFonts w:ascii="Times New Roman" w:hAnsi="Times New Roman"/>
                <w:sz w:val="20"/>
                <w:szCs w:val="24"/>
              </w:rPr>
              <w:t>минимального</w:t>
            </w:r>
            <w:r w:rsidRPr="006020BB">
              <w:rPr>
                <w:rFonts w:ascii="Times New Roman" w:hAnsi="Times New Roman"/>
                <w:sz w:val="20"/>
                <w:szCs w:val="24"/>
              </w:rPr>
              <w:t xml:space="preserve"> до 60 баллов</w:t>
            </w:r>
          </w:p>
        </w:tc>
        <w:tc>
          <w:tcPr>
            <w:tcW w:w="851" w:type="dxa"/>
            <w:vAlign w:val="center"/>
          </w:tcPr>
          <w:p w14:paraId="1DE3A95A" w14:textId="77777777" w:rsidR="001171AF" w:rsidRPr="006020BB" w:rsidRDefault="001171AF" w:rsidP="009A42EF">
            <w:pPr>
              <w:pStyle w:val="a3"/>
              <w:spacing w:after="0" w:line="240" w:lineRule="auto"/>
              <w:ind w:left="0"/>
              <w:jc w:val="center"/>
              <w:rPr>
                <w:rFonts w:ascii="Times New Roman" w:hAnsi="Times New Roman"/>
                <w:sz w:val="20"/>
                <w:szCs w:val="24"/>
              </w:rPr>
            </w:pPr>
            <w:r w:rsidRPr="006020BB">
              <w:rPr>
                <w:rFonts w:ascii="Times New Roman" w:hAnsi="Times New Roman"/>
                <w:sz w:val="20"/>
                <w:szCs w:val="24"/>
              </w:rPr>
              <w:t>от 61 до 80 баллов</w:t>
            </w:r>
          </w:p>
        </w:tc>
        <w:tc>
          <w:tcPr>
            <w:tcW w:w="850" w:type="dxa"/>
            <w:vAlign w:val="center"/>
          </w:tcPr>
          <w:p w14:paraId="41E494B9" w14:textId="77777777" w:rsidR="001171AF" w:rsidRPr="006020BB" w:rsidRDefault="001171AF" w:rsidP="009A42EF">
            <w:pPr>
              <w:pStyle w:val="a3"/>
              <w:spacing w:after="0" w:line="240" w:lineRule="auto"/>
              <w:ind w:left="0"/>
              <w:jc w:val="center"/>
              <w:rPr>
                <w:rFonts w:ascii="Times New Roman" w:hAnsi="Times New Roman"/>
                <w:sz w:val="20"/>
                <w:szCs w:val="24"/>
              </w:rPr>
            </w:pPr>
            <w:r w:rsidRPr="006020BB">
              <w:rPr>
                <w:rFonts w:ascii="Times New Roman" w:hAnsi="Times New Roman"/>
                <w:sz w:val="20"/>
                <w:szCs w:val="24"/>
              </w:rPr>
              <w:t>от 81 до 99 баллов</w:t>
            </w:r>
          </w:p>
        </w:tc>
        <w:tc>
          <w:tcPr>
            <w:tcW w:w="1418" w:type="dxa"/>
            <w:vMerge/>
            <w:vAlign w:val="center"/>
          </w:tcPr>
          <w:p w14:paraId="792A4B6E" w14:textId="77777777" w:rsidR="001171AF" w:rsidRPr="006020BB" w:rsidRDefault="001171AF" w:rsidP="009A42EF">
            <w:pPr>
              <w:pStyle w:val="a3"/>
              <w:spacing w:after="0" w:line="240" w:lineRule="auto"/>
              <w:ind w:left="0"/>
              <w:jc w:val="center"/>
              <w:rPr>
                <w:rFonts w:ascii="Times New Roman" w:hAnsi="Times New Roman"/>
                <w:sz w:val="20"/>
                <w:szCs w:val="24"/>
              </w:rPr>
            </w:pPr>
          </w:p>
        </w:tc>
      </w:tr>
      <w:tr w:rsidR="00085793" w:rsidRPr="006020BB" w14:paraId="4D1F4076" w14:textId="77777777" w:rsidTr="003A71C3">
        <w:trPr>
          <w:cantSplit/>
          <w:tblHeader/>
        </w:trPr>
        <w:tc>
          <w:tcPr>
            <w:tcW w:w="3969" w:type="dxa"/>
            <w:vAlign w:val="center"/>
          </w:tcPr>
          <w:p w14:paraId="23A8A452" w14:textId="4BE04573" w:rsidR="00085793" w:rsidRPr="006020BB" w:rsidRDefault="00085793" w:rsidP="00085793">
            <w:pPr>
              <w:pStyle w:val="a3"/>
              <w:spacing w:after="0" w:line="240" w:lineRule="auto"/>
              <w:ind w:left="0"/>
              <w:rPr>
                <w:rFonts w:ascii="Times New Roman" w:hAnsi="Times New Roman"/>
                <w:sz w:val="20"/>
                <w:szCs w:val="24"/>
              </w:rPr>
            </w:pPr>
            <w:r w:rsidRPr="006020BB">
              <w:rPr>
                <w:rFonts w:ascii="Times New Roman" w:hAnsi="Times New Roman"/>
                <w:sz w:val="20"/>
                <w:szCs w:val="24"/>
              </w:rPr>
              <w:t>СОШ</w:t>
            </w:r>
            <w:r>
              <w:rPr>
                <w:rFonts w:ascii="Times New Roman" w:hAnsi="Times New Roman"/>
                <w:sz w:val="20"/>
                <w:szCs w:val="24"/>
              </w:rPr>
              <w:t xml:space="preserve"> и СОШ с УИОП</w:t>
            </w:r>
          </w:p>
        </w:tc>
        <w:tc>
          <w:tcPr>
            <w:tcW w:w="1134" w:type="dxa"/>
            <w:vAlign w:val="bottom"/>
          </w:tcPr>
          <w:p w14:paraId="17B49F47" w14:textId="74F232C9" w:rsidR="00085793" w:rsidRPr="003A71C3" w:rsidRDefault="00085793" w:rsidP="00085793">
            <w:pPr>
              <w:pStyle w:val="a3"/>
              <w:spacing w:after="0" w:line="240" w:lineRule="auto"/>
              <w:ind w:left="0"/>
              <w:jc w:val="center"/>
              <w:rPr>
                <w:rFonts w:ascii="Times New Roman" w:hAnsi="Times New Roman"/>
                <w:sz w:val="20"/>
                <w:szCs w:val="24"/>
              </w:rPr>
            </w:pPr>
            <w:r w:rsidRPr="003A71C3">
              <w:rPr>
                <w:rFonts w:ascii="Times New Roman" w:hAnsi="Times New Roman"/>
                <w:color w:val="000000"/>
              </w:rPr>
              <w:t>3,56</w:t>
            </w:r>
          </w:p>
        </w:tc>
        <w:tc>
          <w:tcPr>
            <w:tcW w:w="1134" w:type="dxa"/>
            <w:vAlign w:val="bottom"/>
          </w:tcPr>
          <w:p w14:paraId="074F3732" w14:textId="0A9333B9" w:rsidR="00085793" w:rsidRPr="003A71C3" w:rsidRDefault="00085793" w:rsidP="00085793">
            <w:pPr>
              <w:pStyle w:val="a3"/>
              <w:spacing w:after="0" w:line="240" w:lineRule="auto"/>
              <w:ind w:left="0"/>
              <w:jc w:val="center"/>
              <w:rPr>
                <w:rFonts w:ascii="Times New Roman" w:hAnsi="Times New Roman"/>
                <w:sz w:val="20"/>
                <w:szCs w:val="24"/>
              </w:rPr>
            </w:pPr>
            <w:r w:rsidRPr="003A71C3">
              <w:rPr>
                <w:rFonts w:ascii="Times New Roman" w:hAnsi="Times New Roman"/>
                <w:color w:val="000000"/>
              </w:rPr>
              <w:t>45,80</w:t>
            </w:r>
          </w:p>
        </w:tc>
        <w:tc>
          <w:tcPr>
            <w:tcW w:w="851" w:type="dxa"/>
            <w:vAlign w:val="bottom"/>
          </w:tcPr>
          <w:p w14:paraId="050528D3" w14:textId="4C33E67F" w:rsidR="00085793" w:rsidRPr="003A71C3" w:rsidRDefault="00085793" w:rsidP="00085793">
            <w:pPr>
              <w:pStyle w:val="a3"/>
              <w:spacing w:after="0" w:line="240" w:lineRule="auto"/>
              <w:ind w:left="0"/>
              <w:jc w:val="center"/>
              <w:rPr>
                <w:rFonts w:ascii="Times New Roman" w:hAnsi="Times New Roman"/>
                <w:sz w:val="20"/>
                <w:szCs w:val="24"/>
              </w:rPr>
            </w:pPr>
            <w:r w:rsidRPr="003A71C3">
              <w:rPr>
                <w:rFonts w:ascii="Times New Roman" w:hAnsi="Times New Roman"/>
                <w:color w:val="000000"/>
              </w:rPr>
              <w:t>26,97</w:t>
            </w:r>
          </w:p>
        </w:tc>
        <w:tc>
          <w:tcPr>
            <w:tcW w:w="850" w:type="dxa"/>
            <w:vAlign w:val="bottom"/>
          </w:tcPr>
          <w:p w14:paraId="31FBC7D9" w14:textId="7E1E6901" w:rsidR="00085793" w:rsidRPr="003A71C3" w:rsidRDefault="00085793" w:rsidP="00085793">
            <w:pPr>
              <w:pStyle w:val="a3"/>
              <w:spacing w:after="0" w:line="240" w:lineRule="auto"/>
              <w:ind w:left="0"/>
              <w:jc w:val="center"/>
              <w:rPr>
                <w:rFonts w:ascii="Times New Roman" w:hAnsi="Times New Roman"/>
                <w:sz w:val="20"/>
                <w:szCs w:val="24"/>
              </w:rPr>
            </w:pPr>
            <w:r w:rsidRPr="003A71C3">
              <w:rPr>
                <w:rFonts w:ascii="Times New Roman" w:hAnsi="Times New Roman"/>
                <w:color w:val="000000"/>
              </w:rPr>
              <w:t>20,87</w:t>
            </w:r>
          </w:p>
        </w:tc>
        <w:tc>
          <w:tcPr>
            <w:tcW w:w="1418" w:type="dxa"/>
            <w:vAlign w:val="bottom"/>
          </w:tcPr>
          <w:p w14:paraId="232E9538" w14:textId="6FAF4784" w:rsidR="00085793" w:rsidRPr="003A71C3" w:rsidRDefault="00085793" w:rsidP="00085793">
            <w:pPr>
              <w:pStyle w:val="a3"/>
              <w:spacing w:after="0" w:line="240" w:lineRule="auto"/>
              <w:ind w:left="0"/>
              <w:jc w:val="center"/>
              <w:rPr>
                <w:rFonts w:ascii="Times New Roman" w:hAnsi="Times New Roman"/>
                <w:sz w:val="20"/>
                <w:szCs w:val="24"/>
              </w:rPr>
            </w:pPr>
            <w:r w:rsidRPr="003A71C3">
              <w:rPr>
                <w:rFonts w:ascii="Times New Roman" w:hAnsi="Times New Roman"/>
                <w:color w:val="000000"/>
              </w:rPr>
              <w:t>11</w:t>
            </w:r>
          </w:p>
        </w:tc>
      </w:tr>
      <w:tr w:rsidR="00085793" w:rsidRPr="006020BB" w14:paraId="43478ADD" w14:textId="736E7A6F" w:rsidTr="003A71C3">
        <w:trPr>
          <w:cantSplit/>
          <w:tblHeader/>
        </w:trPr>
        <w:tc>
          <w:tcPr>
            <w:tcW w:w="3969" w:type="dxa"/>
          </w:tcPr>
          <w:p w14:paraId="42F8D4C5" w14:textId="10AD32A0" w:rsidR="00085793" w:rsidRPr="006020BB" w:rsidRDefault="00085793" w:rsidP="00085793">
            <w:pPr>
              <w:pStyle w:val="a3"/>
              <w:spacing w:after="0" w:line="240" w:lineRule="auto"/>
              <w:ind w:left="0"/>
              <w:jc w:val="both"/>
              <w:rPr>
                <w:rFonts w:ascii="Times New Roman" w:hAnsi="Times New Roman"/>
                <w:b/>
                <w:sz w:val="20"/>
                <w:szCs w:val="24"/>
              </w:rPr>
            </w:pPr>
            <w:r w:rsidRPr="006020BB">
              <w:rPr>
                <w:rFonts w:ascii="Times New Roman" w:hAnsi="Times New Roman"/>
                <w:sz w:val="20"/>
                <w:szCs w:val="24"/>
              </w:rPr>
              <w:t>Лицеи, гимназии</w:t>
            </w:r>
          </w:p>
        </w:tc>
        <w:tc>
          <w:tcPr>
            <w:tcW w:w="1134" w:type="dxa"/>
            <w:vAlign w:val="bottom"/>
          </w:tcPr>
          <w:p w14:paraId="5F07649A" w14:textId="2B41D553" w:rsidR="00085793" w:rsidRPr="003A71C3" w:rsidRDefault="00085793" w:rsidP="00085793">
            <w:pPr>
              <w:pStyle w:val="a3"/>
              <w:spacing w:after="0" w:line="240" w:lineRule="auto"/>
              <w:ind w:left="0"/>
              <w:jc w:val="center"/>
              <w:rPr>
                <w:rFonts w:ascii="Times New Roman" w:hAnsi="Times New Roman"/>
                <w:sz w:val="20"/>
                <w:szCs w:val="24"/>
              </w:rPr>
            </w:pPr>
            <w:r w:rsidRPr="003A71C3">
              <w:rPr>
                <w:rFonts w:ascii="Times New Roman" w:hAnsi="Times New Roman"/>
                <w:color w:val="000000"/>
              </w:rPr>
              <w:t>0,00</w:t>
            </w:r>
          </w:p>
        </w:tc>
        <w:tc>
          <w:tcPr>
            <w:tcW w:w="1134" w:type="dxa"/>
            <w:vAlign w:val="bottom"/>
          </w:tcPr>
          <w:p w14:paraId="39AB5C62" w14:textId="17A1A41A" w:rsidR="00085793" w:rsidRPr="003A71C3" w:rsidRDefault="00085793" w:rsidP="00085793">
            <w:pPr>
              <w:pStyle w:val="a3"/>
              <w:spacing w:after="0" w:line="240" w:lineRule="auto"/>
              <w:ind w:left="0"/>
              <w:jc w:val="center"/>
              <w:rPr>
                <w:rFonts w:ascii="Times New Roman" w:hAnsi="Times New Roman"/>
                <w:sz w:val="20"/>
                <w:szCs w:val="24"/>
              </w:rPr>
            </w:pPr>
            <w:r w:rsidRPr="003A71C3">
              <w:rPr>
                <w:rFonts w:ascii="Times New Roman" w:hAnsi="Times New Roman"/>
                <w:color w:val="000000"/>
              </w:rPr>
              <w:t>25,95</w:t>
            </w:r>
          </w:p>
        </w:tc>
        <w:tc>
          <w:tcPr>
            <w:tcW w:w="851" w:type="dxa"/>
            <w:vAlign w:val="bottom"/>
          </w:tcPr>
          <w:p w14:paraId="7E03FFC7" w14:textId="2F212FD8" w:rsidR="00085793" w:rsidRPr="003A71C3" w:rsidRDefault="00085793" w:rsidP="00085793">
            <w:pPr>
              <w:pStyle w:val="a3"/>
              <w:spacing w:after="0" w:line="240" w:lineRule="auto"/>
              <w:ind w:left="0"/>
              <w:jc w:val="center"/>
              <w:rPr>
                <w:rFonts w:ascii="Times New Roman" w:hAnsi="Times New Roman"/>
                <w:sz w:val="20"/>
                <w:szCs w:val="24"/>
              </w:rPr>
            </w:pPr>
            <w:r w:rsidRPr="003A71C3">
              <w:rPr>
                <w:rFonts w:ascii="Times New Roman" w:hAnsi="Times New Roman"/>
                <w:color w:val="000000"/>
              </w:rPr>
              <w:t>30,38</w:t>
            </w:r>
          </w:p>
        </w:tc>
        <w:tc>
          <w:tcPr>
            <w:tcW w:w="850" w:type="dxa"/>
            <w:vAlign w:val="bottom"/>
          </w:tcPr>
          <w:p w14:paraId="7A786FDF" w14:textId="2735465D" w:rsidR="00085793" w:rsidRPr="003A71C3" w:rsidRDefault="00085793" w:rsidP="00085793">
            <w:pPr>
              <w:pStyle w:val="a3"/>
              <w:spacing w:after="0" w:line="240" w:lineRule="auto"/>
              <w:ind w:left="0"/>
              <w:jc w:val="center"/>
              <w:rPr>
                <w:rFonts w:ascii="Times New Roman" w:hAnsi="Times New Roman"/>
                <w:sz w:val="20"/>
                <w:szCs w:val="24"/>
              </w:rPr>
            </w:pPr>
            <w:r w:rsidRPr="003A71C3">
              <w:rPr>
                <w:rFonts w:ascii="Times New Roman" w:hAnsi="Times New Roman"/>
                <w:color w:val="000000"/>
              </w:rPr>
              <w:t>38,61</w:t>
            </w:r>
          </w:p>
        </w:tc>
        <w:tc>
          <w:tcPr>
            <w:tcW w:w="1418" w:type="dxa"/>
            <w:vAlign w:val="bottom"/>
          </w:tcPr>
          <w:p w14:paraId="7968C481" w14:textId="41D92FE8" w:rsidR="00085793" w:rsidRPr="003A71C3" w:rsidRDefault="00085793" w:rsidP="00085793">
            <w:pPr>
              <w:pStyle w:val="a3"/>
              <w:spacing w:after="0" w:line="240" w:lineRule="auto"/>
              <w:ind w:left="0"/>
              <w:jc w:val="center"/>
              <w:rPr>
                <w:rFonts w:ascii="Times New Roman" w:hAnsi="Times New Roman"/>
                <w:sz w:val="20"/>
                <w:szCs w:val="24"/>
              </w:rPr>
            </w:pPr>
            <w:r w:rsidRPr="003A71C3">
              <w:rPr>
                <w:rFonts w:ascii="Times New Roman" w:hAnsi="Times New Roman"/>
                <w:color w:val="000000"/>
              </w:rPr>
              <w:t>8</w:t>
            </w:r>
          </w:p>
        </w:tc>
      </w:tr>
      <w:tr w:rsidR="00085793" w:rsidRPr="006020BB" w14:paraId="3827A143" w14:textId="779EF74F" w:rsidTr="003A71C3">
        <w:trPr>
          <w:cantSplit/>
          <w:tblHeader/>
        </w:trPr>
        <w:tc>
          <w:tcPr>
            <w:tcW w:w="3969" w:type="dxa"/>
          </w:tcPr>
          <w:p w14:paraId="2AA71FD2" w14:textId="3C3D39DB" w:rsidR="00085793" w:rsidRPr="00085793" w:rsidRDefault="00085793" w:rsidP="00085793">
            <w:pPr>
              <w:pStyle w:val="a3"/>
              <w:spacing w:after="0" w:line="240" w:lineRule="auto"/>
              <w:ind w:left="0"/>
              <w:jc w:val="both"/>
              <w:rPr>
                <w:rFonts w:ascii="Times New Roman" w:hAnsi="Times New Roman"/>
                <w:sz w:val="20"/>
                <w:szCs w:val="24"/>
              </w:rPr>
            </w:pPr>
            <w:r w:rsidRPr="00085793">
              <w:rPr>
                <w:rFonts w:ascii="Times New Roman" w:hAnsi="Times New Roman"/>
                <w:sz w:val="20"/>
                <w:szCs w:val="24"/>
              </w:rPr>
              <w:t>Интернаты</w:t>
            </w:r>
          </w:p>
        </w:tc>
        <w:tc>
          <w:tcPr>
            <w:tcW w:w="1134" w:type="dxa"/>
            <w:vAlign w:val="bottom"/>
          </w:tcPr>
          <w:p w14:paraId="687C8577" w14:textId="479DA6A2" w:rsidR="00085793" w:rsidRPr="003A71C3" w:rsidRDefault="00085793" w:rsidP="00085793">
            <w:pPr>
              <w:pStyle w:val="a3"/>
              <w:spacing w:after="0" w:line="240" w:lineRule="auto"/>
              <w:ind w:left="0"/>
              <w:jc w:val="center"/>
              <w:rPr>
                <w:rFonts w:ascii="Times New Roman" w:hAnsi="Times New Roman"/>
                <w:sz w:val="20"/>
                <w:szCs w:val="24"/>
              </w:rPr>
            </w:pPr>
            <w:r w:rsidRPr="003A71C3">
              <w:rPr>
                <w:rFonts w:ascii="Times New Roman" w:hAnsi="Times New Roman"/>
                <w:color w:val="000000"/>
              </w:rPr>
              <w:t>0,00</w:t>
            </w:r>
          </w:p>
        </w:tc>
        <w:tc>
          <w:tcPr>
            <w:tcW w:w="1134" w:type="dxa"/>
            <w:vAlign w:val="bottom"/>
          </w:tcPr>
          <w:p w14:paraId="0C191FB1" w14:textId="060E5F7C" w:rsidR="00085793" w:rsidRPr="003A71C3" w:rsidRDefault="00085793" w:rsidP="00085793">
            <w:pPr>
              <w:pStyle w:val="a3"/>
              <w:spacing w:after="0" w:line="240" w:lineRule="auto"/>
              <w:ind w:left="0"/>
              <w:jc w:val="center"/>
              <w:rPr>
                <w:rFonts w:ascii="Times New Roman" w:hAnsi="Times New Roman"/>
                <w:sz w:val="20"/>
                <w:szCs w:val="24"/>
              </w:rPr>
            </w:pPr>
            <w:r w:rsidRPr="003A71C3">
              <w:rPr>
                <w:rFonts w:ascii="Times New Roman" w:hAnsi="Times New Roman"/>
                <w:color w:val="000000"/>
              </w:rPr>
              <w:t>16,67</w:t>
            </w:r>
          </w:p>
        </w:tc>
        <w:tc>
          <w:tcPr>
            <w:tcW w:w="851" w:type="dxa"/>
            <w:vAlign w:val="bottom"/>
          </w:tcPr>
          <w:p w14:paraId="3AE18DA3" w14:textId="7071C839" w:rsidR="00085793" w:rsidRPr="003A71C3" w:rsidRDefault="00085793" w:rsidP="00085793">
            <w:pPr>
              <w:pStyle w:val="a3"/>
              <w:spacing w:after="0" w:line="240" w:lineRule="auto"/>
              <w:ind w:left="0"/>
              <w:jc w:val="center"/>
              <w:rPr>
                <w:rFonts w:ascii="Times New Roman" w:hAnsi="Times New Roman"/>
                <w:sz w:val="20"/>
                <w:szCs w:val="24"/>
              </w:rPr>
            </w:pPr>
            <w:r w:rsidRPr="003A71C3">
              <w:rPr>
                <w:rFonts w:ascii="Times New Roman" w:hAnsi="Times New Roman"/>
                <w:color w:val="000000"/>
              </w:rPr>
              <w:t>66,67</w:t>
            </w:r>
          </w:p>
        </w:tc>
        <w:tc>
          <w:tcPr>
            <w:tcW w:w="850" w:type="dxa"/>
            <w:vAlign w:val="bottom"/>
          </w:tcPr>
          <w:p w14:paraId="7A0372DD" w14:textId="581B2B0A" w:rsidR="00085793" w:rsidRPr="003A71C3" w:rsidRDefault="00085793" w:rsidP="00085793">
            <w:pPr>
              <w:pStyle w:val="a3"/>
              <w:spacing w:after="0" w:line="240" w:lineRule="auto"/>
              <w:ind w:left="0"/>
              <w:jc w:val="center"/>
              <w:rPr>
                <w:rFonts w:ascii="Times New Roman" w:hAnsi="Times New Roman"/>
                <w:sz w:val="20"/>
                <w:szCs w:val="24"/>
              </w:rPr>
            </w:pPr>
            <w:r w:rsidRPr="003A71C3">
              <w:rPr>
                <w:rFonts w:ascii="Times New Roman" w:hAnsi="Times New Roman"/>
                <w:color w:val="000000"/>
              </w:rPr>
              <w:t>16,67</w:t>
            </w:r>
          </w:p>
        </w:tc>
        <w:tc>
          <w:tcPr>
            <w:tcW w:w="1418" w:type="dxa"/>
            <w:vAlign w:val="bottom"/>
          </w:tcPr>
          <w:p w14:paraId="715A8184" w14:textId="254F140C" w:rsidR="00085793" w:rsidRPr="003A71C3" w:rsidRDefault="00085793" w:rsidP="00085793">
            <w:pPr>
              <w:pStyle w:val="a3"/>
              <w:spacing w:after="0" w:line="240" w:lineRule="auto"/>
              <w:ind w:left="0"/>
              <w:jc w:val="center"/>
              <w:rPr>
                <w:rFonts w:ascii="Times New Roman" w:hAnsi="Times New Roman"/>
                <w:sz w:val="20"/>
                <w:szCs w:val="24"/>
              </w:rPr>
            </w:pPr>
            <w:r w:rsidRPr="003A71C3">
              <w:rPr>
                <w:rFonts w:ascii="Times New Roman" w:hAnsi="Times New Roman"/>
                <w:color w:val="000000"/>
              </w:rPr>
              <w:t>0</w:t>
            </w:r>
          </w:p>
        </w:tc>
      </w:tr>
      <w:tr w:rsidR="00085793" w:rsidRPr="006020BB" w14:paraId="6A5251E0" w14:textId="77777777" w:rsidTr="003A71C3">
        <w:trPr>
          <w:cantSplit/>
          <w:tblHeader/>
        </w:trPr>
        <w:tc>
          <w:tcPr>
            <w:tcW w:w="3969" w:type="dxa"/>
          </w:tcPr>
          <w:p w14:paraId="0F6C4B2E" w14:textId="13E16A71" w:rsidR="00085793" w:rsidRPr="00085793" w:rsidRDefault="00085793" w:rsidP="00085793">
            <w:pPr>
              <w:pStyle w:val="a3"/>
              <w:spacing w:after="0" w:line="240" w:lineRule="auto"/>
              <w:ind w:left="0"/>
              <w:jc w:val="both"/>
              <w:rPr>
                <w:rFonts w:ascii="Times New Roman" w:hAnsi="Times New Roman"/>
                <w:sz w:val="20"/>
                <w:szCs w:val="24"/>
              </w:rPr>
            </w:pPr>
            <w:r w:rsidRPr="00085793">
              <w:rPr>
                <w:rFonts w:ascii="Times New Roman" w:hAnsi="Times New Roman"/>
                <w:sz w:val="20"/>
                <w:szCs w:val="24"/>
              </w:rPr>
              <w:t>ВСОШ</w:t>
            </w:r>
          </w:p>
        </w:tc>
        <w:tc>
          <w:tcPr>
            <w:tcW w:w="1134" w:type="dxa"/>
            <w:vAlign w:val="bottom"/>
          </w:tcPr>
          <w:p w14:paraId="488CE20D" w14:textId="34C70ABC" w:rsidR="00085793" w:rsidRPr="003A71C3" w:rsidRDefault="00085793" w:rsidP="00085793">
            <w:pPr>
              <w:pStyle w:val="a3"/>
              <w:spacing w:after="0" w:line="240" w:lineRule="auto"/>
              <w:ind w:left="0"/>
              <w:jc w:val="center"/>
              <w:rPr>
                <w:rFonts w:ascii="Times New Roman" w:hAnsi="Times New Roman"/>
                <w:sz w:val="20"/>
                <w:szCs w:val="24"/>
              </w:rPr>
            </w:pPr>
            <w:r w:rsidRPr="003A71C3">
              <w:rPr>
                <w:rFonts w:ascii="Times New Roman" w:hAnsi="Times New Roman"/>
                <w:color w:val="000000"/>
              </w:rPr>
              <w:t>50,00</w:t>
            </w:r>
          </w:p>
        </w:tc>
        <w:tc>
          <w:tcPr>
            <w:tcW w:w="1134" w:type="dxa"/>
            <w:vAlign w:val="bottom"/>
          </w:tcPr>
          <w:p w14:paraId="5FC8EB5B" w14:textId="52F39973" w:rsidR="00085793" w:rsidRPr="003A71C3" w:rsidRDefault="00085793" w:rsidP="00085793">
            <w:pPr>
              <w:pStyle w:val="a3"/>
              <w:spacing w:after="0" w:line="240" w:lineRule="auto"/>
              <w:ind w:left="0"/>
              <w:jc w:val="center"/>
              <w:rPr>
                <w:rFonts w:ascii="Times New Roman" w:hAnsi="Times New Roman"/>
                <w:sz w:val="20"/>
                <w:szCs w:val="24"/>
              </w:rPr>
            </w:pPr>
            <w:r w:rsidRPr="003A71C3">
              <w:rPr>
                <w:rFonts w:ascii="Times New Roman" w:hAnsi="Times New Roman"/>
                <w:color w:val="000000"/>
              </w:rPr>
              <w:t>33,33</w:t>
            </w:r>
          </w:p>
        </w:tc>
        <w:tc>
          <w:tcPr>
            <w:tcW w:w="851" w:type="dxa"/>
            <w:vAlign w:val="bottom"/>
          </w:tcPr>
          <w:p w14:paraId="39F9EBB5" w14:textId="6652B1BC" w:rsidR="00085793" w:rsidRPr="003A71C3" w:rsidRDefault="00085793" w:rsidP="00085793">
            <w:pPr>
              <w:pStyle w:val="a3"/>
              <w:spacing w:after="0" w:line="240" w:lineRule="auto"/>
              <w:ind w:left="0"/>
              <w:jc w:val="center"/>
              <w:rPr>
                <w:rFonts w:ascii="Times New Roman" w:hAnsi="Times New Roman"/>
                <w:sz w:val="20"/>
                <w:szCs w:val="24"/>
              </w:rPr>
            </w:pPr>
            <w:r w:rsidRPr="003A71C3">
              <w:rPr>
                <w:rFonts w:ascii="Times New Roman" w:hAnsi="Times New Roman"/>
                <w:color w:val="000000"/>
              </w:rPr>
              <w:t>16,67</w:t>
            </w:r>
          </w:p>
        </w:tc>
        <w:tc>
          <w:tcPr>
            <w:tcW w:w="850" w:type="dxa"/>
            <w:vAlign w:val="bottom"/>
          </w:tcPr>
          <w:p w14:paraId="43D45CF0" w14:textId="0D7954CA" w:rsidR="00085793" w:rsidRPr="003A71C3" w:rsidRDefault="00085793" w:rsidP="00085793">
            <w:pPr>
              <w:pStyle w:val="a3"/>
              <w:spacing w:after="0" w:line="240" w:lineRule="auto"/>
              <w:ind w:left="0"/>
              <w:jc w:val="center"/>
              <w:rPr>
                <w:rFonts w:ascii="Times New Roman" w:hAnsi="Times New Roman"/>
                <w:sz w:val="20"/>
                <w:szCs w:val="24"/>
              </w:rPr>
            </w:pPr>
            <w:r w:rsidRPr="003A71C3">
              <w:rPr>
                <w:rFonts w:ascii="Times New Roman" w:hAnsi="Times New Roman"/>
                <w:color w:val="000000"/>
              </w:rPr>
              <w:t>0,00</w:t>
            </w:r>
          </w:p>
        </w:tc>
        <w:tc>
          <w:tcPr>
            <w:tcW w:w="1418" w:type="dxa"/>
            <w:vAlign w:val="bottom"/>
          </w:tcPr>
          <w:p w14:paraId="44FE4964" w14:textId="02B6748C" w:rsidR="00085793" w:rsidRPr="003A71C3" w:rsidRDefault="00085793" w:rsidP="00085793">
            <w:pPr>
              <w:pStyle w:val="a3"/>
              <w:spacing w:after="0" w:line="240" w:lineRule="auto"/>
              <w:ind w:left="0"/>
              <w:jc w:val="center"/>
              <w:rPr>
                <w:rFonts w:ascii="Times New Roman" w:hAnsi="Times New Roman"/>
                <w:sz w:val="20"/>
                <w:szCs w:val="24"/>
              </w:rPr>
            </w:pPr>
            <w:r w:rsidRPr="003A71C3">
              <w:rPr>
                <w:rFonts w:ascii="Times New Roman" w:hAnsi="Times New Roman"/>
                <w:color w:val="000000"/>
              </w:rPr>
              <w:t>0</w:t>
            </w:r>
          </w:p>
        </w:tc>
      </w:tr>
      <w:tr w:rsidR="007D1610" w:rsidRPr="006020BB" w14:paraId="22A4EB76" w14:textId="77777777" w:rsidTr="007D1610">
        <w:trPr>
          <w:cantSplit/>
          <w:tblHeader/>
        </w:trPr>
        <w:tc>
          <w:tcPr>
            <w:tcW w:w="3969" w:type="dxa"/>
          </w:tcPr>
          <w:p w14:paraId="55FDBD42" w14:textId="3820F7C1" w:rsidR="007D1610" w:rsidRPr="00085793" w:rsidRDefault="007D1610" w:rsidP="007D1610">
            <w:pPr>
              <w:pStyle w:val="a3"/>
              <w:spacing w:after="0" w:line="240" w:lineRule="auto"/>
              <w:ind w:left="0"/>
              <w:jc w:val="both"/>
              <w:rPr>
                <w:rFonts w:ascii="Times New Roman" w:hAnsi="Times New Roman"/>
                <w:sz w:val="20"/>
                <w:szCs w:val="24"/>
              </w:rPr>
            </w:pPr>
            <w:r>
              <w:rPr>
                <w:rFonts w:ascii="Times New Roman" w:hAnsi="Times New Roman"/>
                <w:sz w:val="20"/>
                <w:szCs w:val="24"/>
              </w:rPr>
              <w:t>Выпускники ОО с низкими образовательными результатами</w:t>
            </w:r>
          </w:p>
        </w:tc>
        <w:tc>
          <w:tcPr>
            <w:tcW w:w="1134" w:type="dxa"/>
            <w:vAlign w:val="center"/>
          </w:tcPr>
          <w:p w14:paraId="02526732" w14:textId="5E4CDADE" w:rsidR="007D1610" w:rsidRPr="007D1610" w:rsidRDefault="007D1610" w:rsidP="007D1610">
            <w:pPr>
              <w:pStyle w:val="a3"/>
              <w:spacing w:after="0" w:line="240" w:lineRule="auto"/>
              <w:ind w:left="0"/>
              <w:jc w:val="center"/>
              <w:rPr>
                <w:rFonts w:ascii="Times New Roman" w:hAnsi="Times New Roman"/>
                <w:color w:val="000000"/>
              </w:rPr>
            </w:pPr>
            <w:r w:rsidRPr="007D1610">
              <w:rPr>
                <w:rFonts w:ascii="Times New Roman" w:hAnsi="Times New Roman"/>
                <w:color w:val="000000"/>
              </w:rPr>
              <w:t>10,53</w:t>
            </w:r>
          </w:p>
        </w:tc>
        <w:tc>
          <w:tcPr>
            <w:tcW w:w="1134" w:type="dxa"/>
            <w:vAlign w:val="center"/>
          </w:tcPr>
          <w:p w14:paraId="2E4D90F4" w14:textId="45755668" w:rsidR="007D1610" w:rsidRPr="007D1610" w:rsidRDefault="007D1610" w:rsidP="007D1610">
            <w:pPr>
              <w:pStyle w:val="a3"/>
              <w:spacing w:after="0" w:line="240" w:lineRule="auto"/>
              <w:ind w:left="0"/>
              <w:jc w:val="center"/>
              <w:rPr>
                <w:rFonts w:ascii="Times New Roman" w:hAnsi="Times New Roman"/>
                <w:color w:val="000000"/>
              </w:rPr>
            </w:pPr>
            <w:r w:rsidRPr="007D1610">
              <w:rPr>
                <w:rFonts w:ascii="Times New Roman" w:hAnsi="Times New Roman"/>
                <w:color w:val="000000"/>
              </w:rPr>
              <w:t>59,65</w:t>
            </w:r>
          </w:p>
        </w:tc>
        <w:tc>
          <w:tcPr>
            <w:tcW w:w="851" w:type="dxa"/>
            <w:vAlign w:val="center"/>
          </w:tcPr>
          <w:p w14:paraId="70BEA56D" w14:textId="4180B2DE" w:rsidR="007D1610" w:rsidRPr="007D1610" w:rsidRDefault="007D1610" w:rsidP="007D1610">
            <w:pPr>
              <w:pStyle w:val="a3"/>
              <w:spacing w:after="0" w:line="240" w:lineRule="auto"/>
              <w:ind w:left="0"/>
              <w:jc w:val="center"/>
              <w:rPr>
                <w:rFonts w:ascii="Times New Roman" w:hAnsi="Times New Roman"/>
                <w:color w:val="000000"/>
              </w:rPr>
            </w:pPr>
            <w:r w:rsidRPr="007D1610">
              <w:rPr>
                <w:rFonts w:ascii="Times New Roman" w:hAnsi="Times New Roman"/>
                <w:color w:val="000000"/>
              </w:rPr>
              <w:t>17,54</w:t>
            </w:r>
          </w:p>
        </w:tc>
        <w:tc>
          <w:tcPr>
            <w:tcW w:w="850" w:type="dxa"/>
            <w:vAlign w:val="center"/>
          </w:tcPr>
          <w:p w14:paraId="5CDD2DB3" w14:textId="015AB563" w:rsidR="007D1610" w:rsidRPr="007D1610" w:rsidRDefault="007D1610" w:rsidP="007D1610">
            <w:pPr>
              <w:pStyle w:val="a3"/>
              <w:spacing w:after="0" w:line="240" w:lineRule="auto"/>
              <w:ind w:left="0"/>
              <w:jc w:val="center"/>
              <w:rPr>
                <w:rFonts w:ascii="Times New Roman" w:hAnsi="Times New Roman"/>
                <w:color w:val="000000"/>
              </w:rPr>
            </w:pPr>
            <w:r w:rsidRPr="007D1610">
              <w:rPr>
                <w:rFonts w:ascii="Times New Roman" w:hAnsi="Times New Roman"/>
                <w:color w:val="000000"/>
              </w:rPr>
              <w:t>8,77</w:t>
            </w:r>
          </w:p>
        </w:tc>
        <w:tc>
          <w:tcPr>
            <w:tcW w:w="1418" w:type="dxa"/>
            <w:vAlign w:val="center"/>
          </w:tcPr>
          <w:p w14:paraId="2C2F0378" w14:textId="0FED3610" w:rsidR="007D1610" w:rsidRPr="007D1610" w:rsidRDefault="007D1610" w:rsidP="007D1610">
            <w:pPr>
              <w:pStyle w:val="a3"/>
              <w:spacing w:after="0" w:line="240" w:lineRule="auto"/>
              <w:ind w:left="0"/>
              <w:jc w:val="center"/>
              <w:rPr>
                <w:rFonts w:ascii="Times New Roman" w:hAnsi="Times New Roman"/>
                <w:color w:val="000000"/>
              </w:rPr>
            </w:pPr>
            <w:r w:rsidRPr="007D1610">
              <w:rPr>
                <w:rFonts w:ascii="Times New Roman" w:hAnsi="Times New Roman"/>
                <w:color w:val="000000"/>
              </w:rPr>
              <w:t>2</w:t>
            </w:r>
          </w:p>
        </w:tc>
      </w:tr>
      <w:tr w:rsidR="007D1610" w:rsidRPr="006020BB" w14:paraId="37C1AF4A" w14:textId="77777777" w:rsidTr="007D1610">
        <w:trPr>
          <w:cantSplit/>
          <w:tblHeader/>
        </w:trPr>
        <w:tc>
          <w:tcPr>
            <w:tcW w:w="3969" w:type="dxa"/>
          </w:tcPr>
          <w:p w14:paraId="45220B83" w14:textId="5B54FF48" w:rsidR="007D1610" w:rsidRPr="00085793" w:rsidRDefault="007D1610" w:rsidP="007D1610">
            <w:pPr>
              <w:pStyle w:val="a3"/>
              <w:spacing w:after="0" w:line="240" w:lineRule="auto"/>
              <w:ind w:left="0"/>
              <w:jc w:val="both"/>
              <w:rPr>
                <w:rFonts w:ascii="Times New Roman" w:hAnsi="Times New Roman"/>
                <w:sz w:val="20"/>
                <w:szCs w:val="24"/>
              </w:rPr>
            </w:pPr>
            <w:r>
              <w:rPr>
                <w:rFonts w:ascii="Times New Roman" w:hAnsi="Times New Roman"/>
                <w:sz w:val="20"/>
                <w:szCs w:val="24"/>
              </w:rPr>
              <w:t>Выпускники ОО, функционирующих в зоне риска снижения образовательных результатов</w:t>
            </w:r>
          </w:p>
        </w:tc>
        <w:tc>
          <w:tcPr>
            <w:tcW w:w="1134" w:type="dxa"/>
            <w:vAlign w:val="center"/>
          </w:tcPr>
          <w:p w14:paraId="462072DC" w14:textId="38186491" w:rsidR="007D1610" w:rsidRPr="007D1610" w:rsidRDefault="007D1610" w:rsidP="007D1610">
            <w:pPr>
              <w:pStyle w:val="a3"/>
              <w:spacing w:after="0" w:line="240" w:lineRule="auto"/>
              <w:ind w:left="0"/>
              <w:jc w:val="center"/>
              <w:rPr>
                <w:rFonts w:ascii="Times New Roman" w:hAnsi="Times New Roman"/>
                <w:color w:val="000000"/>
              </w:rPr>
            </w:pPr>
            <w:r w:rsidRPr="007D1610">
              <w:rPr>
                <w:rFonts w:ascii="Times New Roman" w:hAnsi="Times New Roman"/>
                <w:color w:val="000000"/>
              </w:rPr>
              <w:t>4,00</w:t>
            </w:r>
          </w:p>
        </w:tc>
        <w:tc>
          <w:tcPr>
            <w:tcW w:w="1134" w:type="dxa"/>
            <w:vAlign w:val="center"/>
          </w:tcPr>
          <w:p w14:paraId="65E34CB1" w14:textId="1AD6D09E" w:rsidR="007D1610" w:rsidRPr="007D1610" w:rsidRDefault="007D1610" w:rsidP="007D1610">
            <w:pPr>
              <w:pStyle w:val="a3"/>
              <w:spacing w:after="0" w:line="240" w:lineRule="auto"/>
              <w:ind w:left="0"/>
              <w:jc w:val="center"/>
              <w:rPr>
                <w:rFonts w:ascii="Times New Roman" w:hAnsi="Times New Roman"/>
                <w:color w:val="000000"/>
              </w:rPr>
            </w:pPr>
            <w:r w:rsidRPr="007D1610">
              <w:rPr>
                <w:rFonts w:ascii="Times New Roman" w:hAnsi="Times New Roman"/>
                <w:color w:val="000000"/>
              </w:rPr>
              <w:t>38,00</w:t>
            </w:r>
          </w:p>
        </w:tc>
        <w:tc>
          <w:tcPr>
            <w:tcW w:w="851" w:type="dxa"/>
            <w:vAlign w:val="center"/>
          </w:tcPr>
          <w:p w14:paraId="5C021C48" w14:textId="3E0DEAE1" w:rsidR="007D1610" w:rsidRPr="007D1610" w:rsidRDefault="007D1610" w:rsidP="007D1610">
            <w:pPr>
              <w:pStyle w:val="a3"/>
              <w:spacing w:after="0" w:line="240" w:lineRule="auto"/>
              <w:ind w:left="0"/>
              <w:jc w:val="center"/>
              <w:rPr>
                <w:rFonts w:ascii="Times New Roman" w:hAnsi="Times New Roman"/>
                <w:color w:val="000000"/>
              </w:rPr>
            </w:pPr>
            <w:r w:rsidRPr="007D1610">
              <w:rPr>
                <w:rFonts w:ascii="Times New Roman" w:hAnsi="Times New Roman"/>
                <w:color w:val="000000"/>
              </w:rPr>
              <w:t>28,00</w:t>
            </w:r>
          </w:p>
        </w:tc>
        <w:tc>
          <w:tcPr>
            <w:tcW w:w="850" w:type="dxa"/>
            <w:vAlign w:val="center"/>
          </w:tcPr>
          <w:p w14:paraId="5803EB45" w14:textId="36F89D65" w:rsidR="007D1610" w:rsidRPr="007D1610" w:rsidRDefault="007D1610" w:rsidP="007D1610">
            <w:pPr>
              <w:pStyle w:val="a3"/>
              <w:spacing w:after="0" w:line="240" w:lineRule="auto"/>
              <w:ind w:left="0"/>
              <w:jc w:val="center"/>
              <w:rPr>
                <w:rFonts w:ascii="Times New Roman" w:hAnsi="Times New Roman"/>
                <w:color w:val="000000"/>
              </w:rPr>
            </w:pPr>
            <w:r w:rsidRPr="007D1610">
              <w:rPr>
                <w:rFonts w:ascii="Times New Roman" w:hAnsi="Times New Roman"/>
                <w:color w:val="000000"/>
              </w:rPr>
              <w:t>28,00</w:t>
            </w:r>
          </w:p>
        </w:tc>
        <w:tc>
          <w:tcPr>
            <w:tcW w:w="1418" w:type="dxa"/>
            <w:vAlign w:val="center"/>
          </w:tcPr>
          <w:p w14:paraId="29658C3C" w14:textId="7ABAF57E" w:rsidR="007D1610" w:rsidRPr="007D1610" w:rsidRDefault="007D1610" w:rsidP="007D1610">
            <w:pPr>
              <w:pStyle w:val="a3"/>
              <w:spacing w:after="0" w:line="240" w:lineRule="auto"/>
              <w:ind w:left="0"/>
              <w:jc w:val="center"/>
              <w:rPr>
                <w:rFonts w:ascii="Times New Roman" w:hAnsi="Times New Roman"/>
                <w:color w:val="000000"/>
              </w:rPr>
            </w:pPr>
            <w:r w:rsidRPr="007D1610">
              <w:rPr>
                <w:rFonts w:ascii="Times New Roman" w:hAnsi="Times New Roman"/>
                <w:color w:val="000000"/>
              </w:rPr>
              <w:t>1</w:t>
            </w:r>
          </w:p>
        </w:tc>
      </w:tr>
    </w:tbl>
    <w:p w14:paraId="0DE8CE65" w14:textId="77777777" w:rsidR="005724AB" w:rsidRDefault="005724AB"/>
    <w:tbl>
      <w:tblPr>
        <w:tblW w:w="93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969"/>
        <w:gridCol w:w="1134"/>
        <w:gridCol w:w="1134"/>
        <w:gridCol w:w="851"/>
        <w:gridCol w:w="850"/>
        <w:gridCol w:w="1418"/>
      </w:tblGrid>
      <w:tr w:rsidR="0014406B" w:rsidRPr="006020BB" w14:paraId="503D5E6D" w14:textId="77777777" w:rsidTr="007D1610">
        <w:trPr>
          <w:cantSplit/>
          <w:tblHeader/>
        </w:trPr>
        <w:tc>
          <w:tcPr>
            <w:tcW w:w="3969" w:type="dxa"/>
          </w:tcPr>
          <w:p w14:paraId="2A44B193" w14:textId="49BD2966" w:rsidR="0014406B" w:rsidRPr="00085793" w:rsidRDefault="0014406B" w:rsidP="0014406B">
            <w:pPr>
              <w:pStyle w:val="a3"/>
              <w:spacing w:after="0" w:line="240" w:lineRule="auto"/>
              <w:ind w:left="0"/>
              <w:jc w:val="both"/>
              <w:rPr>
                <w:rFonts w:ascii="Times New Roman" w:hAnsi="Times New Roman"/>
                <w:sz w:val="20"/>
                <w:szCs w:val="24"/>
              </w:rPr>
            </w:pPr>
            <w:r w:rsidRPr="00085793">
              <w:rPr>
                <w:rFonts w:ascii="Times New Roman" w:hAnsi="Times New Roman"/>
                <w:sz w:val="20"/>
                <w:szCs w:val="20"/>
              </w:rPr>
              <w:lastRenderedPageBreak/>
              <w:t>Выпускники ОО, расположенных в городских населенных пунктах с населением более 15 тыс. жителей (Кластер 1)</w:t>
            </w:r>
          </w:p>
        </w:tc>
        <w:tc>
          <w:tcPr>
            <w:tcW w:w="1134" w:type="dxa"/>
            <w:vAlign w:val="center"/>
          </w:tcPr>
          <w:p w14:paraId="285D1E35" w14:textId="71F5246D" w:rsidR="0014406B" w:rsidRPr="007D1610" w:rsidRDefault="0014406B" w:rsidP="007D1610">
            <w:pPr>
              <w:pStyle w:val="a3"/>
              <w:spacing w:after="0" w:line="240" w:lineRule="auto"/>
              <w:ind w:left="0"/>
              <w:jc w:val="center"/>
              <w:rPr>
                <w:rFonts w:ascii="Times New Roman" w:hAnsi="Times New Roman"/>
                <w:sz w:val="20"/>
                <w:szCs w:val="24"/>
              </w:rPr>
            </w:pPr>
            <w:r w:rsidRPr="007D1610">
              <w:rPr>
                <w:rFonts w:ascii="Times New Roman" w:hAnsi="Times New Roman"/>
                <w:color w:val="000000"/>
              </w:rPr>
              <w:t>2,70</w:t>
            </w:r>
          </w:p>
        </w:tc>
        <w:tc>
          <w:tcPr>
            <w:tcW w:w="1134" w:type="dxa"/>
            <w:vAlign w:val="center"/>
          </w:tcPr>
          <w:p w14:paraId="175CADE0" w14:textId="64835591" w:rsidR="0014406B" w:rsidRPr="007D1610" w:rsidRDefault="0014406B" w:rsidP="007D1610">
            <w:pPr>
              <w:pStyle w:val="a3"/>
              <w:spacing w:after="0" w:line="240" w:lineRule="auto"/>
              <w:ind w:left="0"/>
              <w:jc w:val="center"/>
              <w:rPr>
                <w:rFonts w:ascii="Times New Roman" w:hAnsi="Times New Roman"/>
                <w:sz w:val="20"/>
                <w:szCs w:val="24"/>
              </w:rPr>
            </w:pPr>
            <w:r w:rsidRPr="007D1610">
              <w:rPr>
                <w:rFonts w:ascii="Times New Roman" w:hAnsi="Times New Roman"/>
                <w:color w:val="000000"/>
              </w:rPr>
              <w:t>37,75</w:t>
            </w:r>
          </w:p>
        </w:tc>
        <w:tc>
          <w:tcPr>
            <w:tcW w:w="851" w:type="dxa"/>
            <w:vAlign w:val="center"/>
          </w:tcPr>
          <w:p w14:paraId="59871CF3" w14:textId="1D769224" w:rsidR="0014406B" w:rsidRPr="007D1610" w:rsidRDefault="0014406B" w:rsidP="007D1610">
            <w:pPr>
              <w:pStyle w:val="a3"/>
              <w:spacing w:after="0" w:line="240" w:lineRule="auto"/>
              <w:ind w:left="0"/>
              <w:jc w:val="center"/>
              <w:rPr>
                <w:rFonts w:ascii="Times New Roman" w:hAnsi="Times New Roman"/>
                <w:sz w:val="20"/>
                <w:szCs w:val="24"/>
              </w:rPr>
            </w:pPr>
            <w:r w:rsidRPr="007D1610">
              <w:rPr>
                <w:rFonts w:ascii="Times New Roman" w:hAnsi="Times New Roman"/>
                <w:color w:val="000000"/>
              </w:rPr>
              <w:t>28,31</w:t>
            </w:r>
          </w:p>
        </w:tc>
        <w:tc>
          <w:tcPr>
            <w:tcW w:w="850" w:type="dxa"/>
            <w:vAlign w:val="center"/>
          </w:tcPr>
          <w:p w14:paraId="2F6E876C" w14:textId="68D12938" w:rsidR="0014406B" w:rsidRPr="007D1610" w:rsidRDefault="0014406B" w:rsidP="007D1610">
            <w:pPr>
              <w:pStyle w:val="a3"/>
              <w:spacing w:after="0" w:line="240" w:lineRule="auto"/>
              <w:ind w:left="0"/>
              <w:jc w:val="center"/>
              <w:rPr>
                <w:rFonts w:ascii="Times New Roman" w:hAnsi="Times New Roman"/>
                <w:sz w:val="20"/>
                <w:szCs w:val="24"/>
              </w:rPr>
            </w:pPr>
            <w:r w:rsidRPr="007D1610">
              <w:rPr>
                <w:rFonts w:ascii="Times New Roman" w:hAnsi="Times New Roman"/>
                <w:color w:val="000000"/>
              </w:rPr>
              <w:t>27,87</w:t>
            </w:r>
          </w:p>
        </w:tc>
        <w:tc>
          <w:tcPr>
            <w:tcW w:w="1418" w:type="dxa"/>
            <w:vAlign w:val="center"/>
          </w:tcPr>
          <w:p w14:paraId="3E4DF85A" w14:textId="3B2747C0" w:rsidR="0014406B" w:rsidRPr="007D1610" w:rsidRDefault="0014406B" w:rsidP="007D1610">
            <w:pPr>
              <w:pStyle w:val="a3"/>
              <w:spacing w:after="0" w:line="240" w:lineRule="auto"/>
              <w:ind w:left="0"/>
              <w:jc w:val="center"/>
              <w:rPr>
                <w:rFonts w:ascii="Times New Roman" w:hAnsi="Times New Roman"/>
                <w:sz w:val="20"/>
                <w:szCs w:val="24"/>
              </w:rPr>
            </w:pPr>
            <w:r w:rsidRPr="007D1610">
              <w:rPr>
                <w:rFonts w:ascii="Times New Roman" w:hAnsi="Times New Roman"/>
                <w:color w:val="000000"/>
              </w:rPr>
              <w:t>15</w:t>
            </w:r>
          </w:p>
        </w:tc>
      </w:tr>
      <w:tr w:rsidR="0014406B" w:rsidRPr="006020BB" w14:paraId="6D7ECE33" w14:textId="77777777" w:rsidTr="007D1610">
        <w:trPr>
          <w:cantSplit/>
          <w:tblHeader/>
        </w:trPr>
        <w:tc>
          <w:tcPr>
            <w:tcW w:w="3969" w:type="dxa"/>
          </w:tcPr>
          <w:p w14:paraId="41D73820" w14:textId="78E9F84E" w:rsidR="0014406B" w:rsidRPr="00085793" w:rsidRDefault="0014406B" w:rsidP="0014406B">
            <w:pPr>
              <w:pStyle w:val="a3"/>
              <w:spacing w:after="0" w:line="240" w:lineRule="auto"/>
              <w:ind w:left="0"/>
              <w:jc w:val="both"/>
              <w:rPr>
                <w:rFonts w:ascii="Times New Roman" w:hAnsi="Times New Roman"/>
                <w:sz w:val="20"/>
                <w:szCs w:val="24"/>
              </w:rPr>
            </w:pPr>
            <w:r w:rsidRPr="00085793">
              <w:rPr>
                <w:rFonts w:ascii="Times New Roman" w:hAnsi="Times New Roman"/>
                <w:sz w:val="20"/>
                <w:szCs w:val="20"/>
              </w:rPr>
              <w:t>Выпускники ОО, расположенных в городских населенных пунктах с населением менее 15 тыс. жителей (Кластер 2)</w:t>
            </w:r>
          </w:p>
        </w:tc>
        <w:tc>
          <w:tcPr>
            <w:tcW w:w="1134" w:type="dxa"/>
            <w:vAlign w:val="center"/>
          </w:tcPr>
          <w:p w14:paraId="78910986" w14:textId="62BCE9B6" w:rsidR="0014406B" w:rsidRPr="007D1610" w:rsidRDefault="0014406B" w:rsidP="007D1610">
            <w:pPr>
              <w:pStyle w:val="a3"/>
              <w:spacing w:after="0" w:line="240" w:lineRule="auto"/>
              <w:ind w:left="0"/>
              <w:jc w:val="center"/>
              <w:rPr>
                <w:rFonts w:ascii="Times New Roman" w:hAnsi="Times New Roman"/>
                <w:sz w:val="20"/>
                <w:szCs w:val="24"/>
              </w:rPr>
            </w:pPr>
            <w:r w:rsidRPr="007D1610">
              <w:rPr>
                <w:rFonts w:ascii="Times New Roman" w:hAnsi="Times New Roman"/>
                <w:color w:val="000000"/>
              </w:rPr>
              <w:t>6,45</w:t>
            </w:r>
          </w:p>
        </w:tc>
        <w:tc>
          <w:tcPr>
            <w:tcW w:w="1134" w:type="dxa"/>
            <w:vAlign w:val="center"/>
          </w:tcPr>
          <w:p w14:paraId="6F275B14" w14:textId="045ED2BF" w:rsidR="0014406B" w:rsidRPr="007D1610" w:rsidRDefault="0014406B" w:rsidP="007D1610">
            <w:pPr>
              <w:pStyle w:val="a3"/>
              <w:spacing w:after="0" w:line="240" w:lineRule="auto"/>
              <w:ind w:left="0"/>
              <w:jc w:val="center"/>
              <w:rPr>
                <w:rFonts w:ascii="Times New Roman" w:hAnsi="Times New Roman"/>
                <w:sz w:val="20"/>
                <w:szCs w:val="24"/>
              </w:rPr>
            </w:pPr>
            <w:r w:rsidRPr="007D1610">
              <w:rPr>
                <w:rFonts w:ascii="Times New Roman" w:hAnsi="Times New Roman"/>
                <w:color w:val="000000"/>
              </w:rPr>
              <w:t>45,16</w:t>
            </w:r>
          </w:p>
        </w:tc>
        <w:tc>
          <w:tcPr>
            <w:tcW w:w="851" w:type="dxa"/>
            <w:vAlign w:val="center"/>
          </w:tcPr>
          <w:p w14:paraId="53DE02C7" w14:textId="44C7A4E1" w:rsidR="0014406B" w:rsidRPr="007D1610" w:rsidRDefault="0014406B" w:rsidP="007D1610">
            <w:pPr>
              <w:pStyle w:val="a3"/>
              <w:spacing w:after="0" w:line="240" w:lineRule="auto"/>
              <w:ind w:left="0"/>
              <w:jc w:val="center"/>
              <w:rPr>
                <w:rFonts w:ascii="Times New Roman" w:hAnsi="Times New Roman"/>
                <w:sz w:val="20"/>
                <w:szCs w:val="24"/>
              </w:rPr>
            </w:pPr>
            <w:r w:rsidRPr="007D1610">
              <w:rPr>
                <w:rFonts w:ascii="Times New Roman" w:hAnsi="Times New Roman"/>
                <w:color w:val="000000"/>
              </w:rPr>
              <w:t>29,03</w:t>
            </w:r>
          </w:p>
        </w:tc>
        <w:tc>
          <w:tcPr>
            <w:tcW w:w="850" w:type="dxa"/>
            <w:vAlign w:val="center"/>
          </w:tcPr>
          <w:p w14:paraId="071D7785" w14:textId="3A0D2E1F" w:rsidR="0014406B" w:rsidRPr="007D1610" w:rsidRDefault="0014406B" w:rsidP="007D1610">
            <w:pPr>
              <w:pStyle w:val="a3"/>
              <w:spacing w:after="0" w:line="240" w:lineRule="auto"/>
              <w:ind w:left="0"/>
              <w:jc w:val="center"/>
              <w:rPr>
                <w:rFonts w:ascii="Times New Roman" w:hAnsi="Times New Roman"/>
                <w:sz w:val="20"/>
                <w:szCs w:val="24"/>
              </w:rPr>
            </w:pPr>
            <w:r w:rsidRPr="007D1610">
              <w:rPr>
                <w:rFonts w:ascii="Times New Roman" w:hAnsi="Times New Roman"/>
                <w:color w:val="000000"/>
              </w:rPr>
              <w:t>12,90</w:t>
            </w:r>
          </w:p>
        </w:tc>
        <w:tc>
          <w:tcPr>
            <w:tcW w:w="1418" w:type="dxa"/>
            <w:vAlign w:val="center"/>
          </w:tcPr>
          <w:p w14:paraId="107EDA06" w14:textId="26AF21B2" w:rsidR="0014406B" w:rsidRPr="007D1610" w:rsidRDefault="0014406B" w:rsidP="007D1610">
            <w:pPr>
              <w:pStyle w:val="a3"/>
              <w:spacing w:after="0" w:line="240" w:lineRule="auto"/>
              <w:ind w:left="0"/>
              <w:jc w:val="center"/>
              <w:rPr>
                <w:rFonts w:ascii="Times New Roman" w:hAnsi="Times New Roman"/>
                <w:sz w:val="20"/>
                <w:szCs w:val="24"/>
              </w:rPr>
            </w:pPr>
            <w:r w:rsidRPr="007D1610">
              <w:rPr>
                <w:rFonts w:ascii="Times New Roman" w:hAnsi="Times New Roman"/>
                <w:color w:val="000000"/>
              </w:rPr>
              <w:t>2</w:t>
            </w:r>
          </w:p>
        </w:tc>
      </w:tr>
      <w:tr w:rsidR="0014406B" w:rsidRPr="006020BB" w14:paraId="18DE7B03" w14:textId="77777777" w:rsidTr="007D1610">
        <w:trPr>
          <w:cantSplit/>
          <w:tblHeader/>
        </w:trPr>
        <w:tc>
          <w:tcPr>
            <w:tcW w:w="3969" w:type="dxa"/>
          </w:tcPr>
          <w:p w14:paraId="36973BBE" w14:textId="42E7C8C3" w:rsidR="0014406B" w:rsidRPr="00085793" w:rsidRDefault="0014406B" w:rsidP="0014406B">
            <w:pPr>
              <w:pStyle w:val="a3"/>
              <w:spacing w:after="0" w:line="240" w:lineRule="auto"/>
              <w:ind w:left="0"/>
              <w:jc w:val="both"/>
              <w:rPr>
                <w:rFonts w:ascii="Times New Roman" w:hAnsi="Times New Roman"/>
                <w:sz w:val="20"/>
                <w:szCs w:val="24"/>
              </w:rPr>
            </w:pPr>
            <w:r w:rsidRPr="00085793">
              <w:rPr>
                <w:rFonts w:ascii="Times New Roman" w:hAnsi="Times New Roman"/>
                <w:sz w:val="20"/>
                <w:szCs w:val="20"/>
              </w:rPr>
              <w:t>Выпускники ОО, расположенных в сельских населенных пунктах, не относящихся к малокомплектным (Кластер 3)</w:t>
            </w:r>
          </w:p>
        </w:tc>
        <w:tc>
          <w:tcPr>
            <w:tcW w:w="1134" w:type="dxa"/>
            <w:vAlign w:val="center"/>
          </w:tcPr>
          <w:p w14:paraId="62DBB652" w14:textId="39C5AB8E" w:rsidR="0014406B" w:rsidRPr="007D1610" w:rsidRDefault="0014406B" w:rsidP="007D1610">
            <w:pPr>
              <w:pStyle w:val="a3"/>
              <w:spacing w:after="0" w:line="240" w:lineRule="auto"/>
              <w:ind w:left="0"/>
              <w:jc w:val="center"/>
              <w:rPr>
                <w:rFonts w:ascii="Times New Roman" w:hAnsi="Times New Roman"/>
                <w:sz w:val="20"/>
                <w:szCs w:val="24"/>
              </w:rPr>
            </w:pPr>
            <w:r w:rsidRPr="007D1610">
              <w:rPr>
                <w:rFonts w:ascii="Times New Roman" w:hAnsi="Times New Roman"/>
                <w:color w:val="000000"/>
              </w:rPr>
              <w:t>1,67</w:t>
            </w:r>
          </w:p>
        </w:tc>
        <w:tc>
          <w:tcPr>
            <w:tcW w:w="1134" w:type="dxa"/>
            <w:vAlign w:val="center"/>
          </w:tcPr>
          <w:p w14:paraId="21EE60E0" w14:textId="6F533C60" w:rsidR="0014406B" w:rsidRPr="007D1610" w:rsidRDefault="0014406B" w:rsidP="007D1610">
            <w:pPr>
              <w:pStyle w:val="a3"/>
              <w:spacing w:after="0" w:line="240" w:lineRule="auto"/>
              <w:ind w:left="0"/>
              <w:jc w:val="center"/>
              <w:rPr>
                <w:rFonts w:ascii="Times New Roman" w:hAnsi="Times New Roman"/>
                <w:sz w:val="20"/>
                <w:szCs w:val="24"/>
              </w:rPr>
            </w:pPr>
            <w:r w:rsidRPr="007D1610">
              <w:rPr>
                <w:rFonts w:ascii="Times New Roman" w:hAnsi="Times New Roman"/>
                <w:color w:val="000000"/>
              </w:rPr>
              <w:t>51,67</w:t>
            </w:r>
          </w:p>
        </w:tc>
        <w:tc>
          <w:tcPr>
            <w:tcW w:w="851" w:type="dxa"/>
            <w:vAlign w:val="center"/>
          </w:tcPr>
          <w:p w14:paraId="5107393B" w14:textId="67402E40" w:rsidR="0014406B" w:rsidRPr="007D1610" w:rsidRDefault="0014406B" w:rsidP="007D1610">
            <w:pPr>
              <w:pStyle w:val="a3"/>
              <w:spacing w:after="0" w:line="240" w:lineRule="auto"/>
              <w:ind w:left="0"/>
              <w:jc w:val="center"/>
              <w:rPr>
                <w:rFonts w:ascii="Times New Roman" w:hAnsi="Times New Roman"/>
                <w:sz w:val="20"/>
                <w:szCs w:val="24"/>
              </w:rPr>
            </w:pPr>
            <w:r w:rsidRPr="007D1610">
              <w:rPr>
                <w:rFonts w:ascii="Times New Roman" w:hAnsi="Times New Roman"/>
                <w:color w:val="000000"/>
              </w:rPr>
              <w:t>25,00</w:t>
            </w:r>
          </w:p>
        </w:tc>
        <w:tc>
          <w:tcPr>
            <w:tcW w:w="850" w:type="dxa"/>
            <w:vAlign w:val="center"/>
          </w:tcPr>
          <w:p w14:paraId="1D2B6DB1" w14:textId="243B455D" w:rsidR="0014406B" w:rsidRPr="007D1610" w:rsidRDefault="0014406B" w:rsidP="007D1610">
            <w:pPr>
              <w:pStyle w:val="a3"/>
              <w:spacing w:after="0" w:line="240" w:lineRule="auto"/>
              <w:ind w:left="0"/>
              <w:jc w:val="center"/>
              <w:rPr>
                <w:rFonts w:ascii="Times New Roman" w:hAnsi="Times New Roman"/>
                <w:sz w:val="20"/>
                <w:szCs w:val="24"/>
              </w:rPr>
            </w:pPr>
            <w:r w:rsidRPr="007D1610">
              <w:rPr>
                <w:rFonts w:ascii="Times New Roman" w:hAnsi="Times New Roman"/>
                <w:color w:val="000000"/>
              </w:rPr>
              <w:t>18,33</w:t>
            </w:r>
          </w:p>
        </w:tc>
        <w:tc>
          <w:tcPr>
            <w:tcW w:w="1418" w:type="dxa"/>
            <w:vAlign w:val="center"/>
          </w:tcPr>
          <w:p w14:paraId="261BF04D" w14:textId="10E0BAC8" w:rsidR="0014406B" w:rsidRPr="007D1610" w:rsidRDefault="0014406B" w:rsidP="007D1610">
            <w:pPr>
              <w:pStyle w:val="a3"/>
              <w:spacing w:after="0" w:line="240" w:lineRule="auto"/>
              <w:ind w:left="0"/>
              <w:jc w:val="center"/>
              <w:rPr>
                <w:rFonts w:ascii="Times New Roman" w:hAnsi="Times New Roman"/>
                <w:sz w:val="20"/>
                <w:szCs w:val="24"/>
              </w:rPr>
            </w:pPr>
            <w:r w:rsidRPr="007D1610">
              <w:rPr>
                <w:rFonts w:ascii="Times New Roman" w:hAnsi="Times New Roman"/>
                <w:color w:val="000000"/>
              </w:rPr>
              <w:t>2</w:t>
            </w:r>
          </w:p>
        </w:tc>
      </w:tr>
      <w:tr w:rsidR="0014406B" w:rsidRPr="006020BB" w14:paraId="759FD1E3" w14:textId="77777777" w:rsidTr="007D1610">
        <w:trPr>
          <w:cantSplit/>
          <w:tblHeader/>
        </w:trPr>
        <w:tc>
          <w:tcPr>
            <w:tcW w:w="3969" w:type="dxa"/>
          </w:tcPr>
          <w:p w14:paraId="6BF482A0" w14:textId="510DC791" w:rsidR="0014406B" w:rsidRPr="00085793" w:rsidRDefault="0014406B" w:rsidP="0014406B">
            <w:pPr>
              <w:pStyle w:val="a3"/>
              <w:spacing w:after="0" w:line="240" w:lineRule="auto"/>
              <w:ind w:left="0"/>
              <w:jc w:val="both"/>
              <w:rPr>
                <w:rFonts w:ascii="Times New Roman" w:hAnsi="Times New Roman"/>
                <w:sz w:val="20"/>
                <w:szCs w:val="24"/>
              </w:rPr>
            </w:pPr>
            <w:r w:rsidRPr="00085793">
              <w:rPr>
                <w:rFonts w:ascii="Times New Roman" w:hAnsi="Times New Roman"/>
                <w:sz w:val="20"/>
                <w:szCs w:val="20"/>
              </w:rPr>
              <w:t>Выпускники ОО, относящихся к малокомплектным с численностью обучающихся (средние 101-154; основные 61-126; начальные 11-56) (Кластер 4)</w:t>
            </w:r>
          </w:p>
        </w:tc>
        <w:tc>
          <w:tcPr>
            <w:tcW w:w="1134" w:type="dxa"/>
            <w:vAlign w:val="center"/>
          </w:tcPr>
          <w:p w14:paraId="1E441C81" w14:textId="2F540235" w:rsidR="0014406B" w:rsidRPr="007D1610" w:rsidRDefault="0014406B" w:rsidP="007D1610">
            <w:pPr>
              <w:pStyle w:val="a3"/>
              <w:spacing w:after="0" w:line="240" w:lineRule="auto"/>
              <w:ind w:left="0"/>
              <w:jc w:val="center"/>
              <w:rPr>
                <w:rFonts w:ascii="Times New Roman" w:hAnsi="Times New Roman"/>
                <w:sz w:val="20"/>
                <w:szCs w:val="24"/>
              </w:rPr>
            </w:pPr>
            <w:r w:rsidRPr="007D1610">
              <w:rPr>
                <w:rFonts w:ascii="Times New Roman" w:hAnsi="Times New Roman"/>
                <w:color w:val="000000"/>
              </w:rPr>
              <w:t>0,00</w:t>
            </w:r>
          </w:p>
        </w:tc>
        <w:tc>
          <w:tcPr>
            <w:tcW w:w="1134" w:type="dxa"/>
            <w:vAlign w:val="center"/>
          </w:tcPr>
          <w:p w14:paraId="36063564" w14:textId="44E56DDD" w:rsidR="0014406B" w:rsidRPr="007D1610" w:rsidRDefault="0014406B" w:rsidP="007D1610">
            <w:pPr>
              <w:pStyle w:val="a3"/>
              <w:spacing w:after="0" w:line="240" w:lineRule="auto"/>
              <w:ind w:left="0"/>
              <w:jc w:val="center"/>
              <w:rPr>
                <w:rFonts w:ascii="Times New Roman" w:hAnsi="Times New Roman"/>
                <w:sz w:val="20"/>
                <w:szCs w:val="24"/>
              </w:rPr>
            </w:pPr>
            <w:r w:rsidRPr="007D1610">
              <w:rPr>
                <w:rFonts w:ascii="Times New Roman" w:hAnsi="Times New Roman"/>
                <w:color w:val="000000"/>
              </w:rPr>
              <w:t>42,86</w:t>
            </w:r>
          </w:p>
        </w:tc>
        <w:tc>
          <w:tcPr>
            <w:tcW w:w="851" w:type="dxa"/>
            <w:vAlign w:val="center"/>
          </w:tcPr>
          <w:p w14:paraId="273AFD78" w14:textId="30B4A37C" w:rsidR="0014406B" w:rsidRPr="007D1610" w:rsidRDefault="0014406B" w:rsidP="007D1610">
            <w:pPr>
              <w:pStyle w:val="a3"/>
              <w:spacing w:after="0" w:line="240" w:lineRule="auto"/>
              <w:ind w:left="0"/>
              <w:jc w:val="center"/>
              <w:rPr>
                <w:rFonts w:ascii="Times New Roman" w:hAnsi="Times New Roman"/>
                <w:sz w:val="20"/>
                <w:szCs w:val="24"/>
              </w:rPr>
            </w:pPr>
            <w:r w:rsidRPr="007D1610">
              <w:rPr>
                <w:rFonts w:ascii="Times New Roman" w:hAnsi="Times New Roman"/>
                <w:color w:val="000000"/>
              </w:rPr>
              <w:t>42,86</w:t>
            </w:r>
          </w:p>
        </w:tc>
        <w:tc>
          <w:tcPr>
            <w:tcW w:w="850" w:type="dxa"/>
            <w:vAlign w:val="center"/>
          </w:tcPr>
          <w:p w14:paraId="1D1AAAA7" w14:textId="1CF08A9D" w:rsidR="0014406B" w:rsidRPr="007D1610" w:rsidRDefault="0014406B" w:rsidP="007D1610">
            <w:pPr>
              <w:pStyle w:val="a3"/>
              <w:spacing w:after="0" w:line="240" w:lineRule="auto"/>
              <w:ind w:left="0"/>
              <w:jc w:val="center"/>
              <w:rPr>
                <w:rFonts w:ascii="Times New Roman" w:hAnsi="Times New Roman"/>
                <w:sz w:val="20"/>
                <w:szCs w:val="24"/>
              </w:rPr>
            </w:pPr>
            <w:r w:rsidRPr="007D1610">
              <w:rPr>
                <w:rFonts w:ascii="Times New Roman" w:hAnsi="Times New Roman"/>
                <w:color w:val="000000"/>
              </w:rPr>
              <w:t>14,29</w:t>
            </w:r>
          </w:p>
        </w:tc>
        <w:tc>
          <w:tcPr>
            <w:tcW w:w="1418" w:type="dxa"/>
            <w:vAlign w:val="center"/>
          </w:tcPr>
          <w:p w14:paraId="23119C24" w14:textId="53027636" w:rsidR="0014406B" w:rsidRPr="007D1610" w:rsidRDefault="0014406B" w:rsidP="007D1610">
            <w:pPr>
              <w:pStyle w:val="a3"/>
              <w:spacing w:after="0" w:line="240" w:lineRule="auto"/>
              <w:ind w:left="0"/>
              <w:jc w:val="center"/>
              <w:rPr>
                <w:rFonts w:ascii="Times New Roman" w:hAnsi="Times New Roman"/>
                <w:sz w:val="20"/>
                <w:szCs w:val="24"/>
              </w:rPr>
            </w:pPr>
            <w:r w:rsidRPr="007D1610">
              <w:rPr>
                <w:rFonts w:ascii="Times New Roman" w:hAnsi="Times New Roman"/>
                <w:color w:val="000000"/>
              </w:rPr>
              <w:t>0</w:t>
            </w:r>
          </w:p>
        </w:tc>
      </w:tr>
      <w:tr w:rsidR="007D1610" w:rsidRPr="006020BB" w14:paraId="0A9B605E" w14:textId="77777777" w:rsidTr="007D1610">
        <w:trPr>
          <w:cantSplit/>
          <w:tblHeader/>
        </w:trPr>
        <w:tc>
          <w:tcPr>
            <w:tcW w:w="3969" w:type="dxa"/>
          </w:tcPr>
          <w:p w14:paraId="13BE04FA" w14:textId="18ADE0A4" w:rsidR="007D1610" w:rsidRPr="00085793" w:rsidRDefault="007D1610" w:rsidP="007D1610">
            <w:pPr>
              <w:pStyle w:val="a3"/>
              <w:spacing w:after="0" w:line="240" w:lineRule="auto"/>
              <w:ind w:left="0"/>
              <w:jc w:val="both"/>
              <w:rPr>
                <w:rFonts w:ascii="Times New Roman" w:hAnsi="Times New Roman"/>
                <w:sz w:val="20"/>
                <w:szCs w:val="24"/>
              </w:rPr>
            </w:pPr>
            <w:r w:rsidRPr="00085793">
              <w:rPr>
                <w:rFonts w:ascii="Times New Roman" w:hAnsi="Times New Roman"/>
                <w:sz w:val="20"/>
                <w:szCs w:val="20"/>
              </w:rPr>
              <w:t>Выпускники малокомплектных ОО с численностью обучающихся (средние до 100; основные до 60; начальные до 10) (Кластер 5)</w:t>
            </w:r>
          </w:p>
        </w:tc>
        <w:tc>
          <w:tcPr>
            <w:tcW w:w="1134" w:type="dxa"/>
            <w:vAlign w:val="center"/>
          </w:tcPr>
          <w:p w14:paraId="7BD1959A" w14:textId="140E5BE1" w:rsidR="007D1610" w:rsidRPr="007D1610" w:rsidRDefault="007D1610" w:rsidP="007D1610">
            <w:pPr>
              <w:pStyle w:val="a3"/>
              <w:spacing w:after="0" w:line="240" w:lineRule="auto"/>
              <w:ind w:left="0"/>
              <w:jc w:val="center"/>
              <w:rPr>
                <w:rFonts w:ascii="Times New Roman" w:hAnsi="Times New Roman"/>
                <w:sz w:val="20"/>
                <w:szCs w:val="24"/>
              </w:rPr>
            </w:pPr>
            <w:r w:rsidRPr="007D1610">
              <w:rPr>
                <w:rFonts w:ascii="Times New Roman" w:hAnsi="Times New Roman"/>
                <w:color w:val="000000"/>
              </w:rPr>
              <w:t>12,50</w:t>
            </w:r>
          </w:p>
        </w:tc>
        <w:tc>
          <w:tcPr>
            <w:tcW w:w="1134" w:type="dxa"/>
            <w:vAlign w:val="center"/>
          </w:tcPr>
          <w:p w14:paraId="32652A49" w14:textId="05E79186" w:rsidR="007D1610" w:rsidRPr="007D1610" w:rsidRDefault="007D1610" w:rsidP="007D1610">
            <w:pPr>
              <w:pStyle w:val="a3"/>
              <w:spacing w:after="0" w:line="240" w:lineRule="auto"/>
              <w:ind w:left="0"/>
              <w:jc w:val="center"/>
              <w:rPr>
                <w:rFonts w:ascii="Times New Roman" w:hAnsi="Times New Roman"/>
                <w:sz w:val="20"/>
                <w:szCs w:val="24"/>
              </w:rPr>
            </w:pPr>
            <w:r w:rsidRPr="007D1610">
              <w:rPr>
                <w:rFonts w:ascii="Times New Roman" w:hAnsi="Times New Roman"/>
                <w:color w:val="000000"/>
              </w:rPr>
              <w:t>37,50</w:t>
            </w:r>
          </w:p>
        </w:tc>
        <w:tc>
          <w:tcPr>
            <w:tcW w:w="851" w:type="dxa"/>
            <w:vAlign w:val="center"/>
          </w:tcPr>
          <w:p w14:paraId="6E13F760" w14:textId="1FC664F0" w:rsidR="007D1610" w:rsidRPr="007D1610" w:rsidRDefault="007D1610" w:rsidP="007D1610">
            <w:pPr>
              <w:pStyle w:val="a3"/>
              <w:spacing w:after="0" w:line="240" w:lineRule="auto"/>
              <w:ind w:left="0"/>
              <w:jc w:val="center"/>
              <w:rPr>
                <w:rFonts w:ascii="Times New Roman" w:hAnsi="Times New Roman"/>
                <w:sz w:val="20"/>
                <w:szCs w:val="24"/>
              </w:rPr>
            </w:pPr>
            <w:r w:rsidRPr="007D1610">
              <w:rPr>
                <w:rFonts w:ascii="Times New Roman" w:hAnsi="Times New Roman"/>
                <w:color w:val="000000"/>
              </w:rPr>
              <w:t>31,25</w:t>
            </w:r>
          </w:p>
        </w:tc>
        <w:tc>
          <w:tcPr>
            <w:tcW w:w="850" w:type="dxa"/>
            <w:vAlign w:val="center"/>
          </w:tcPr>
          <w:p w14:paraId="0F061B4F" w14:textId="191AFD34" w:rsidR="007D1610" w:rsidRPr="007D1610" w:rsidRDefault="007D1610" w:rsidP="007D1610">
            <w:pPr>
              <w:pStyle w:val="a3"/>
              <w:spacing w:after="0" w:line="240" w:lineRule="auto"/>
              <w:ind w:left="0"/>
              <w:jc w:val="center"/>
              <w:rPr>
                <w:rFonts w:ascii="Times New Roman" w:hAnsi="Times New Roman"/>
                <w:sz w:val="20"/>
                <w:szCs w:val="24"/>
              </w:rPr>
            </w:pPr>
            <w:r w:rsidRPr="007D1610">
              <w:rPr>
                <w:rFonts w:ascii="Times New Roman" w:hAnsi="Times New Roman"/>
                <w:color w:val="000000"/>
              </w:rPr>
              <w:t>18,75</w:t>
            </w:r>
          </w:p>
        </w:tc>
        <w:tc>
          <w:tcPr>
            <w:tcW w:w="1418" w:type="dxa"/>
            <w:vAlign w:val="center"/>
          </w:tcPr>
          <w:p w14:paraId="78525BDF" w14:textId="3B7083F4" w:rsidR="007D1610" w:rsidRPr="007D1610" w:rsidRDefault="007D1610" w:rsidP="007D1610">
            <w:pPr>
              <w:pStyle w:val="a3"/>
              <w:spacing w:after="0" w:line="240" w:lineRule="auto"/>
              <w:ind w:left="0"/>
              <w:jc w:val="center"/>
              <w:rPr>
                <w:rFonts w:ascii="Times New Roman" w:hAnsi="Times New Roman"/>
                <w:sz w:val="20"/>
                <w:szCs w:val="24"/>
              </w:rPr>
            </w:pPr>
            <w:r w:rsidRPr="007D1610">
              <w:rPr>
                <w:rFonts w:ascii="Times New Roman" w:hAnsi="Times New Roman"/>
                <w:color w:val="000000"/>
              </w:rPr>
              <w:t>0</w:t>
            </w:r>
          </w:p>
        </w:tc>
      </w:tr>
      <w:tr w:rsidR="007D1610" w:rsidRPr="006020BB" w14:paraId="3EB19996" w14:textId="77777777" w:rsidTr="007D1610">
        <w:trPr>
          <w:cantSplit/>
          <w:tblHeader/>
        </w:trPr>
        <w:tc>
          <w:tcPr>
            <w:tcW w:w="3969" w:type="dxa"/>
          </w:tcPr>
          <w:p w14:paraId="205D01D7" w14:textId="618FBAAF" w:rsidR="007D1610" w:rsidRPr="00085793" w:rsidRDefault="007D1610" w:rsidP="007D1610">
            <w:pPr>
              <w:pStyle w:val="a3"/>
              <w:spacing w:after="0" w:line="240" w:lineRule="auto"/>
              <w:ind w:left="0"/>
              <w:jc w:val="both"/>
              <w:rPr>
                <w:rFonts w:ascii="Times New Roman" w:hAnsi="Times New Roman"/>
                <w:sz w:val="20"/>
                <w:szCs w:val="24"/>
              </w:rPr>
            </w:pPr>
            <w:r w:rsidRPr="00085793">
              <w:rPr>
                <w:rFonts w:ascii="Times New Roman" w:hAnsi="Times New Roman"/>
                <w:sz w:val="20"/>
                <w:szCs w:val="20"/>
              </w:rPr>
              <w:t>Образовательные организации регионального подчинения и СПО (Кластер 6)</w:t>
            </w:r>
          </w:p>
        </w:tc>
        <w:tc>
          <w:tcPr>
            <w:tcW w:w="1134" w:type="dxa"/>
            <w:vAlign w:val="center"/>
          </w:tcPr>
          <w:p w14:paraId="2B1C5685" w14:textId="5E10669E" w:rsidR="007D1610" w:rsidRPr="007D1610" w:rsidRDefault="007D1610" w:rsidP="007D1610">
            <w:pPr>
              <w:pStyle w:val="a3"/>
              <w:spacing w:after="0" w:line="240" w:lineRule="auto"/>
              <w:ind w:left="0"/>
              <w:jc w:val="center"/>
              <w:rPr>
                <w:rFonts w:ascii="Times New Roman" w:hAnsi="Times New Roman"/>
                <w:sz w:val="20"/>
                <w:szCs w:val="24"/>
              </w:rPr>
            </w:pPr>
            <w:r w:rsidRPr="007D1610">
              <w:rPr>
                <w:rFonts w:ascii="Times New Roman" w:hAnsi="Times New Roman"/>
                <w:color w:val="000000"/>
              </w:rPr>
              <w:t>0,00</w:t>
            </w:r>
          </w:p>
        </w:tc>
        <w:tc>
          <w:tcPr>
            <w:tcW w:w="1134" w:type="dxa"/>
            <w:vAlign w:val="center"/>
          </w:tcPr>
          <w:p w14:paraId="792FF5BE" w14:textId="363DB59B" w:rsidR="007D1610" w:rsidRPr="007D1610" w:rsidRDefault="007D1610" w:rsidP="007D1610">
            <w:pPr>
              <w:pStyle w:val="a3"/>
              <w:spacing w:after="0" w:line="240" w:lineRule="auto"/>
              <w:ind w:left="0"/>
              <w:jc w:val="center"/>
              <w:rPr>
                <w:rFonts w:ascii="Times New Roman" w:hAnsi="Times New Roman"/>
                <w:sz w:val="20"/>
                <w:szCs w:val="24"/>
              </w:rPr>
            </w:pPr>
            <w:r w:rsidRPr="007D1610">
              <w:rPr>
                <w:rFonts w:ascii="Times New Roman" w:hAnsi="Times New Roman"/>
                <w:color w:val="000000"/>
              </w:rPr>
              <w:t>33,33</w:t>
            </w:r>
          </w:p>
        </w:tc>
        <w:tc>
          <w:tcPr>
            <w:tcW w:w="851" w:type="dxa"/>
            <w:vAlign w:val="center"/>
          </w:tcPr>
          <w:p w14:paraId="3FF37A87" w14:textId="786CDEF6" w:rsidR="007D1610" w:rsidRPr="007D1610" w:rsidRDefault="007D1610" w:rsidP="007D1610">
            <w:pPr>
              <w:pStyle w:val="a3"/>
              <w:spacing w:after="0" w:line="240" w:lineRule="auto"/>
              <w:ind w:left="0"/>
              <w:jc w:val="center"/>
              <w:rPr>
                <w:rFonts w:ascii="Times New Roman" w:hAnsi="Times New Roman"/>
                <w:sz w:val="20"/>
                <w:szCs w:val="24"/>
              </w:rPr>
            </w:pPr>
            <w:r w:rsidRPr="007D1610">
              <w:rPr>
                <w:rFonts w:ascii="Times New Roman" w:hAnsi="Times New Roman"/>
                <w:color w:val="000000"/>
              </w:rPr>
              <w:t>33,33</w:t>
            </w:r>
          </w:p>
        </w:tc>
        <w:tc>
          <w:tcPr>
            <w:tcW w:w="850" w:type="dxa"/>
            <w:vAlign w:val="center"/>
          </w:tcPr>
          <w:p w14:paraId="7AB0544C" w14:textId="03B2738A" w:rsidR="007D1610" w:rsidRPr="007D1610" w:rsidRDefault="007D1610" w:rsidP="007D1610">
            <w:pPr>
              <w:pStyle w:val="a3"/>
              <w:spacing w:after="0" w:line="240" w:lineRule="auto"/>
              <w:ind w:left="0"/>
              <w:jc w:val="center"/>
              <w:rPr>
                <w:rFonts w:ascii="Times New Roman" w:hAnsi="Times New Roman"/>
                <w:sz w:val="20"/>
                <w:szCs w:val="24"/>
              </w:rPr>
            </w:pPr>
            <w:r w:rsidRPr="007D1610">
              <w:rPr>
                <w:rFonts w:ascii="Times New Roman" w:hAnsi="Times New Roman"/>
                <w:color w:val="000000"/>
              </w:rPr>
              <w:t>33,33</w:t>
            </w:r>
          </w:p>
        </w:tc>
        <w:tc>
          <w:tcPr>
            <w:tcW w:w="1418" w:type="dxa"/>
            <w:vAlign w:val="center"/>
          </w:tcPr>
          <w:p w14:paraId="599EDDD8" w14:textId="70072575" w:rsidR="007D1610" w:rsidRPr="007D1610" w:rsidRDefault="007D1610" w:rsidP="007D1610">
            <w:pPr>
              <w:pStyle w:val="a3"/>
              <w:spacing w:after="0" w:line="240" w:lineRule="auto"/>
              <w:ind w:left="0"/>
              <w:jc w:val="center"/>
              <w:rPr>
                <w:rFonts w:ascii="Times New Roman" w:hAnsi="Times New Roman"/>
                <w:sz w:val="20"/>
                <w:szCs w:val="24"/>
              </w:rPr>
            </w:pPr>
            <w:r w:rsidRPr="007D1610">
              <w:rPr>
                <w:rFonts w:ascii="Times New Roman" w:hAnsi="Times New Roman"/>
                <w:color w:val="000000"/>
              </w:rPr>
              <w:t>0</w:t>
            </w:r>
          </w:p>
        </w:tc>
      </w:tr>
    </w:tbl>
    <w:p w14:paraId="226A2E3C" w14:textId="77777777" w:rsidR="003A71C3" w:rsidRPr="003A71C3" w:rsidRDefault="003A71C3" w:rsidP="003A71C3">
      <w:pPr>
        <w:pStyle w:val="3"/>
        <w:numPr>
          <w:ilvl w:val="0"/>
          <w:numId w:val="0"/>
        </w:numPr>
        <w:ind w:left="1224"/>
        <w:rPr>
          <w:rFonts w:ascii="Times New Roman" w:hAnsi="Times New Roman"/>
        </w:rPr>
      </w:pPr>
    </w:p>
    <w:p w14:paraId="63624800" w14:textId="77777777" w:rsidR="005060D9" w:rsidRPr="00FC6BBF" w:rsidRDefault="008B1329" w:rsidP="00BC108D">
      <w:pPr>
        <w:pStyle w:val="3"/>
        <w:numPr>
          <w:ilvl w:val="2"/>
          <w:numId w:val="7"/>
        </w:numPr>
        <w:rPr>
          <w:rFonts w:ascii="Times New Roman" w:hAnsi="Times New Roman"/>
        </w:rPr>
      </w:pPr>
      <w:r w:rsidRPr="00FC6BBF">
        <w:rPr>
          <w:rFonts w:ascii="Times New Roman" w:hAnsi="Times New Roman"/>
          <w:b w:val="0"/>
          <w:bCs w:val="0"/>
        </w:rPr>
        <w:t>о</w:t>
      </w:r>
      <w:r w:rsidR="005060D9" w:rsidRPr="00FC6BBF">
        <w:rPr>
          <w:rFonts w:ascii="Times New Roman" w:hAnsi="Times New Roman"/>
          <w:b w:val="0"/>
          <w:bCs w:val="0"/>
        </w:rPr>
        <w:t>сновные результаты ЕГЭ по предмету в сравнении по АТЕ</w:t>
      </w:r>
    </w:p>
    <w:p w14:paraId="4C711ED6" w14:textId="77777777" w:rsidR="002B4243" w:rsidRPr="00FC6BBF" w:rsidRDefault="002B4243" w:rsidP="002B4243">
      <w:pPr>
        <w:pStyle w:val="af7"/>
        <w:keepNext/>
      </w:pPr>
      <w:r w:rsidRPr="00FC6BBF">
        <w:t xml:space="preserve">Таблица </w:t>
      </w:r>
      <w:r w:rsidR="0014406B">
        <w:rPr>
          <w:noProof/>
        </w:rPr>
        <w:fldChar w:fldCharType="begin"/>
      </w:r>
      <w:r w:rsidR="0014406B">
        <w:rPr>
          <w:noProof/>
        </w:rPr>
        <w:instrText xml:space="preserve"> STYLEREF 1 \s </w:instrText>
      </w:r>
      <w:r w:rsidR="0014406B">
        <w:rPr>
          <w:noProof/>
        </w:rPr>
        <w:fldChar w:fldCharType="separate"/>
      </w:r>
      <w:r w:rsidR="00383699">
        <w:rPr>
          <w:noProof/>
        </w:rPr>
        <w:t>2</w:t>
      </w:r>
      <w:r w:rsidR="0014406B">
        <w:rPr>
          <w:noProof/>
        </w:rPr>
        <w:fldChar w:fldCharType="end"/>
      </w:r>
      <w:r w:rsidR="00DB6897">
        <w:noBreakHyphen/>
      </w:r>
      <w:r w:rsidR="0014406B">
        <w:rPr>
          <w:noProof/>
        </w:rPr>
        <w:fldChar w:fldCharType="begin"/>
      </w:r>
      <w:r w:rsidR="0014406B">
        <w:rPr>
          <w:noProof/>
        </w:rPr>
        <w:instrText xml:space="preserve"> SEQ Таблица \* ARABIC \s 1 </w:instrText>
      </w:r>
      <w:r w:rsidR="0014406B">
        <w:rPr>
          <w:noProof/>
        </w:rPr>
        <w:fldChar w:fldCharType="separate"/>
      </w:r>
      <w:r w:rsidR="00383699">
        <w:rPr>
          <w:noProof/>
        </w:rPr>
        <w:t>10</w:t>
      </w:r>
      <w:r w:rsidR="0014406B">
        <w:rPr>
          <w:noProof/>
        </w:rPr>
        <w:fldChar w:fldCharType="end"/>
      </w:r>
    </w:p>
    <w:tbl>
      <w:tblPr>
        <w:tblW w:w="93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2268"/>
        <w:gridCol w:w="1275"/>
        <w:gridCol w:w="1134"/>
        <w:gridCol w:w="1134"/>
        <w:gridCol w:w="851"/>
        <w:gridCol w:w="850"/>
        <w:gridCol w:w="1418"/>
      </w:tblGrid>
      <w:tr w:rsidR="00C931CB" w:rsidRPr="006020BB" w14:paraId="690DB1D7" w14:textId="77777777" w:rsidTr="003A71C3">
        <w:trPr>
          <w:cantSplit/>
          <w:tblHeader/>
        </w:trPr>
        <w:tc>
          <w:tcPr>
            <w:tcW w:w="426" w:type="dxa"/>
            <w:vMerge w:val="restart"/>
            <w:shd w:val="clear" w:color="auto" w:fill="auto"/>
            <w:vAlign w:val="center"/>
          </w:tcPr>
          <w:p w14:paraId="2AB8D4BB" w14:textId="3B7B2707" w:rsidR="00C931CB" w:rsidRPr="006020BB" w:rsidRDefault="00C931CB" w:rsidP="00634251">
            <w:pPr>
              <w:pStyle w:val="a3"/>
              <w:spacing w:line="240" w:lineRule="auto"/>
              <w:ind w:left="0"/>
              <w:jc w:val="center"/>
              <w:rPr>
                <w:rFonts w:ascii="Times New Roman" w:hAnsi="Times New Roman"/>
                <w:sz w:val="20"/>
                <w:szCs w:val="24"/>
              </w:rPr>
            </w:pPr>
            <w:r w:rsidRPr="006020BB">
              <w:rPr>
                <w:rFonts w:ascii="Times New Roman" w:hAnsi="Times New Roman"/>
                <w:sz w:val="20"/>
                <w:szCs w:val="24"/>
              </w:rPr>
              <w:t>№</w:t>
            </w:r>
            <w:r w:rsidR="00727A8C">
              <w:rPr>
                <w:rFonts w:ascii="Times New Roman" w:hAnsi="Times New Roman"/>
                <w:sz w:val="20"/>
                <w:szCs w:val="24"/>
              </w:rPr>
              <w:t xml:space="preserve"> п/п</w:t>
            </w:r>
          </w:p>
        </w:tc>
        <w:tc>
          <w:tcPr>
            <w:tcW w:w="2268" w:type="dxa"/>
            <w:vMerge w:val="restart"/>
            <w:shd w:val="clear" w:color="auto" w:fill="auto"/>
            <w:vAlign w:val="center"/>
          </w:tcPr>
          <w:p w14:paraId="0FC5CD5F" w14:textId="77777777" w:rsidR="00C931CB" w:rsidRPr="006020BB" w:rsidRDefault="00C931CB" w:rsidP="00634251">
            <w:pPr>
              <w:pStyle w:val="a3"/>
              <w:spacing w:line="240" w:lineRule="auto"/>
              <w:ind w:left="0"/>
              <w:jc w:val="center"/>
              <w:rPr>
                <w:rFonts w:ascii="Times New Roman" w:hAnsi="Times New Roman"/>
                <w:sz w:val="20"/>
                <w:szCs w:val="24"/>
              </w:rPr>
            </w:pPr>
            <w:r w:rsidRPr="006020BB">
              <w:rPr>
                <w:rFonts w:ascii="Times New Roman" w:hAnsi="Times New Roman"/>
                <w:sz w:val="20"/>
                <w:szCs w:val="24"/>
              </w:rPr>
              <w:t>Наименование АТЕ</w:t>
            </w:r>
          </w:p>
        </w:tc>
        <w:tc>
          <w:tcPr>
            <w:tcW w:w="1275" w:type="dxa"/>
            <w:vMerge w:val="restart"/>
          </w:tcPr>
          <w:p w14:paraId="633DB091" w14:textId="423EA9AF" w:rsidR="00C931CB" w:rsidRPr="006020BB" w:rsidRDefault="00C931CB" w:rsidP="00634251">
            <w:pPr>
              <w:pStyle w:val="a3"/>
              <w:spacing w:line="240" w:lineRule="auto"/>
              <w:ind w:left="0"/>
              <w:jc w:val="center"/>
              <w:rPr>
                <w:rFonts w:ascii="Times New Roman" w:hAnsi="Times New Roman"/>
                <w:sz w:val="20"/>
                <w:szCs w:val="24"/>
              </w:rPr>
            </w:pPr>
            <w:r>
              <w:rPr>
                <w:rFonts w:ascii="Times New Roman" w:hAnsi="Times New Roman"/>
                <w:sz w:val="20"/>
                <w:szCs w:val="24"/>
              </w:rPr>
              <w:t>Количество участников экзамена, чел.</w:t>
            </w:r>
          </w:p>
        </w:tc>
        <w:tc>
          <w:tcPr>
            <w:tcW w:w="3969" w:type="dxa"/>
            <w:gridSpan w:val="4"/>
            <w:shd w:val="clear" w:color="auto" w:fill="auto"/>
          </w:tcPr>
          <w:p w14:paraId="32647B45" w14:textId="18D94BCD" w:rsidR="00C931CB" w:rsidRPr="006020BB" w:rsidRDefault="00C931CB" w:rsidP="00634251">
            <w:pPr>
              <w:pStyle w:val="a3"/>
              <w:spacing w:line="240" w:lineRule="auto"/>
              <w:ind w:left="0"/>
              <w:jc w:val="center"/>
              <w:rPr>
                <w:rFonts w:ascii="Times New Roman" w:hAnsi="Times New Roman"/>
                <w:sz w:val="20"/>
                <w:szCs w:val="24"/>
              </w:rPr>
            </w:pPr>
            <w:r w:rsidRPr="006020BB">
              <w:rPr>
                <w:rFonts w:ascii="Times New Roman" w:hAnsi="Times New Roman"/>
                <w:sz w:val="20"/>
                <w:szCs w:val="24"/>
              </w:rPr>
              <w:t>Доля участников, получивших тестовый балл</w:t>
            </w:r>
          </w:p>
        </w:tc>
        <w:tc>
          <w:tcPr>
            <w:tcW w:w="1418" w:type="dxa"/>
            <w:vMerge w:val="restart"/>
            <w:shd w:val="clear" w:color="auto" w:fill="auto"/>
            <w:vAlign w:val="center"/>
          </w:tcPr>
          <w:p w14:paraId="53D9E407" w14:textId="77777777" w:rsidR="00C931CB" w:rsidRPr="006020BB" w:rsidRDefault="00C931CB" w:rsidP="00634251">
            <w:pPr>
              <w:pStyle w:val="a3"/>
              <w:spacing w:line="240" w:lineRule="auto"/>
              <w:ind w:left="0"/>
              <w:jc w:val="center"/>
              <w:rPr>
                <w:rFonts w:ascii="Times New Roman" w:hAnsi="Times New Roman"/>
                <w:sz w:val="20"/>
                <w:szCs w:val="24"/>
              </w:rPr>
            </w:pPr>
            <w:r w:rsidRPr="006020BB">
              <w:rPr>
                <w:rFonts w:ascii="Times New Roman" w:hAnsi="Times New Roman"/>
                <w:sz w:val="20"/>
                <w:szCs w:val="24"/>
              </w:rPr>
              <w:t>Количество участников, получивших 100 баллов</w:t>
            </w:r>
          </w:p>
        </w:tc>
      </w:tr>
      <w:tr w:rsidR="00C931CB" w:rsidRPr="006020BB" w14:paraId="65A3571A" w14:textId="77777777" w:rsidTr="003A71C3">
        <w:trPr>
          <w:cantSplit/>
          <w:trHeight w:val="878"/>
          <w:tblHeader/>
        </w:trPr>
        <w:tc>
          <w:tcPr>
            <w:tcW w:w="426" w:type="dxa"/>
            <w:vMerge/>
            <w:shd w:val="clear" w:color="auto" w:fill="auto"/>
          </w:tcPr>
          <w:p w14:paraId="4D6C6204" w14:textId="77777777" w:rsidR="00C931CB" w:rsidRPr="006020BB" w:rsidRDefault="00C931CB" w:rsidP="00634251">
            <w:pPr>
              <w:pStyle w:val="a3"/>
              <w:spacing w:line="240" w:lineRule="auto"/>
              <w:ind w:left="0"/>
              <w:jc w:val="center"/>
              <w:rPr>
                <w:rFonts w:ascii="Times New Roman" w:hAnsi="Times New Roman"/>
                <w:sz w:val="20"/>
                <w:szCs w:val="24"/>
              </w:rPr>
            </w:pPr>
          </w:p>
        </w:tc>
        <w:tc>
          <w:tcPr>
            <w:tcW w:w="2268" w:type="dxa"/>
            <w:vMerge/>
            <w:shd w:val="clear" w:color="auto" w:fill="auto"/>
          </w:tcPr>
          <w:p w14:paraId="51F91648" w14:textId="77777777" w:rsidR="00C931CB" w:rsidRPr="006020BB" w:rsidRDefault="00C931CB" w:rsidP="00634251">
            <w:pPr>
              <w:pStyle w:val="a3"/>
              <w:spacing w:line="240" w:lineRule="auto"/>
              <w:ind w:left="0"/>
              <w:jc w:val="center"/>
              <w:rPr>
                <w:rFonts w:ascii="Times New Roman" w:hAnsi="Times New Roman"/>
                <w:sz w:val="20"/>
                <w:szCs w:val="24"/>
              </w:rPr>
            </w:pPr>
          </w:p>
        </w:tc>
        <w:tc>
          <w:tcPr>
            <w:tcW w:w="1275" w:type="dxa"/>
            <w:vMerge/>
          </w:tcPr>
          <w:p w14:paraId="61633277" w14:textId="77777777" w:rsidR="00C931CB" w:rsidRPr="006020BB" w:rsidRDefault="00C931CB" w:rsidP="00A71C0B">
            <w:pPr>
              <w:pStyle w:val="a3"/>
              <w:spacing w:line="240" w:lineRule="auto"/>
              <w:ind w:left="0"/>
              <w:jc w:val="center"/>
              <w:rPr>
                <w:rFonts w:ascii="Times New Roman" w:hAnsi="Times New Roman"/>
                <w:sz w:val="20"/>
                <w:szCs w:val="24"/>
              </w:rPr>
            </w:pPr>
          </w:p>
        </w:tc>
        <w:tc>
          <w:tcPr>
            <w:tcW w:w="1134" w:type="dxa"/>
            <w:shd w:val="clear" w:color="auto" w:fill="auto"/>
            <w:vAlign w:val="center"/>
          </w:tcPr>
          <w:p w14:paraId="5BD8B866" w14:textId="50AB9440" w:rsidR="00C931CB" w:rsidRPr="006020BB" w:rsidRDefault="00C931CB" w:rsidP="00A71C0B">
            <w:pPr>
              <w:pStyle w:val="a3"/>
              <w:spacing w:line="240" w:lineRule="auto"/>
              <w:ind w:left="0"/>
              <w:jc w:val="center"/>
              <w:rPr>
                <w:rFonts w:ascii="Times New Roman" w:hAnsi="Times New Roman"/>
                <w:i/>
                <w:sz w:val="20"/>
                <w:szCs w:val="24"/>
              </w:rPr>
            </w:pPr>
            <w:r w:rsidRPr="006020BB">
              <w:rPr>
                <w:rFonts w:ascii="Times New Roman" w:hAnsi="Times New Roman"/>
                <w:sz w:val="20"/>
                <w:szCs w:val="24"/>
              </w:rPr>
              <w:t>ниже минимального</w:t>
            </w:r>
          </w:p>
        </w:tc>
        <w:tc>
          <w:tcPr>
            <w:tcW w:w="1134" w:type="dxa"/>
            <w:shd w:val="clear" w:color="auto" w:fill="auto"/>
            <w:vAlign w:val="center"/>
          </w:tcPr>
          <w:p w14:paraId="2426FEA4" w14:textId="77777777" w:rsidR="00C931CB" w:rsidRPr="006020BB" w:rsidRDefault="00C931CB" w:rsidP="00A71C0B">
            <w:pPr>
              <w:pStyle w:val="a3"/>
              <w:spacing w:after="0" w:line="240" w:lineRule="auto"/>
              <w:ind w:left="0"/>
              <w:jc w:val="center"/>
              <w:rPr>
                <w:rFonts w:ascii="Times New Roman" w:hAnsi="Times New Roman"/>
                <w:i/>
                <w:sz w:val="20"/>
                <w:szCs w:val="24"/>
              </w:rPr>
            </w:pPr>
            <w:r w:rsidRPr="006020BB">
              <w:rPr>
                <w:rFonts w:ascii="Times New Roman" w:hAnsi="Times New Roman"/>
                <w:sz w:val="20"/>
                <w:szCs w:val="24"/>
              </w:rPr>
              <w:t>от минимального до 60 баллов</w:t>
            </w:r>
          </w:p>
        </w:tc>
        <w:tc>
          <w:tcPr>
            <w:tcW w:w="851" w:type="dxa"/>
            <w:shd w:val="clear" w:color="auto" w:fill="auto"/>
            <w:vAlign w:val="center"/>
          </w:tcPr>
          <w:p w14:paraId="0703AE67" w14:textId="77777777" w:rsidR="00C931CB" w:rsidRPr="006020BB" w:rsidRDefault="00C931CB" w:rsidP="00EE65FA">
            <w:pPr>
              <w:pStyle w:val="a3"/>
              <w:spacing w:line="240" w:lineRule="auto"/>
              <w:ind w:left="0"/>
              <w:jc w:val="center"/>
              <w:rPr>
                <w:rFonts w:ascii="Times New Roman" w:hAnsi="Times New Roman"/>
                <w:i/>
                <w:sz w:val="20"/>
                <w:szCs w:val="24"/>
              </w:rPr>
            </w:pPr>
            <w:r w:rsidRPr="006020BB">
              <w:rPr>
                <w:rFonts w:ascii="Times New Roman" w:hAnsi="Times New Roman"/>
                <w:sz w:val="20"/>
                <w:szCs w:val="24"/>
              </w:rPr>
              <w:t>от 61 до 80 баллов</w:t>
            </w:r>
          </w:p>
        </w:tc>
        <w:tc>
          <w:tcPr>
            <w:tcW w:w="850" w:type="dxa"/>
            <w:shd w:val="clear" w:color="auto" w:fill="auto"/>
            <w:vAlign w:val="center"/>
          </w:tcPr>
          <w:p w14:paraId="33464A35" w14:textId="36AAD016" w:rsidR="00C931CB" w:rsidRPr="006020BB" w:rsidRDefault="00C931CB" w:rsidP="00C931CB">
            <w:pPr>
              <w:pStyle w:val="a3"/>
              <w:spacing w:line="240" w:lineRule="auto"/>
              <w:ind w:left="0"/>
              <w:jc w:val="center"/>
              <w:rPr>
                <w:rFonts w:ascii="Times New Roman" w:hAnsi="Times New Roman"/>
                <w:i/>
                <w:sz w:val="20"/>
                <w:szCs w:val="24"/>
              </w:rPr>
            </w:pPr>
            <w:r w:rsidRPr="006020BB">
              <w:rPr>
                <w:rFonts w:ascii="Times New Roman" w:hAnsi="Times New Roman"/>
                <w:sz w:val="20"/>
                <w:szCs w:val="24"/>
              </w:rPr>
              <w:t xml:space="preserve">от 81 до </w:t>
            </w:r>
            <w:r>
              <w:rPr>
                <w:rFonts w:ascii="Times New Roman" w:hAnsi="Times New Roman"/>
                <w:sz w:val="20"/>
                <w:szCs w:val="24"/>
              </w:rPr>
              <w:t>100</w:t>
            </w:r>
            <w:r w:rsidRPr="006020BB">
              <w:rPr>
                <w:rFonts w:ascii="Times New Roman" w:hAnsi="Times New Roman"/>
                <w:sz w:val="20"/>
                <w:szCs w:val="24"/>
              </w:rPr>
              <w:t xml:space="preserve"> баллов</w:t>
            </w:r>
          </w:p>
        </w:tc>
        <w:tc>
          <w:tcPr>
            <w:tcW w:w="1418" w:type="dxa"/>
            <w:vMerge/>
            <w:shd w:val="clear" w:color="auto" w:fill="auto"/>
          </w:tcPr>
          <w:p w14:paraId="2A99B436" w14:textId="77777777" w:rsidR="00C931CB" w:rsidRPr="006020BB" w:rsidRDefault="00C931CB" w:rsidP="00634251">
            <w:pPr>
              <w:pStyle w:val="a3"/>
              <w:spacing w:line="240" w:lineRule="auto"/>
              <w:ind w:left="0"/>
              <w:jc w:val="center"/>
              <w:rPr>
                <w:rFonts w:ascii="Times New Roman" w:hAnsi="Times New Roman"/>
                <w:i/>
                <w:sz w:val="20"/>
                <w:szCs w:val="24"/>
              </w:rPr>
            </w:pPr>
          </w:p>
        </w:tc>
      </w:tr>
      <w:tr w:rsidR="003A71C3" w:rsidRPr="006020BB" w14:paraId="2289DA6E" w14:textId="77777777" w:rsidTr="003A71C3">
        <w:trPr>
          <w:cantSplit/>
          <w:trHeight w:val="20"/>
        </w:trPr>
        <w:tc>
          <w:tcPr>
            <w:tcW w:w="426" w:type="dxa"/>
            <w:shd w:val="clear" w:color="auto" w:fill="auto"/>
          </w:tcPr>
          <w:p w14:paraId="46517855" w14:textId="006A4A5D" w:rsidR="003A71C3" w:rsidRPr="006020BB" w:rsidRDefault="003A71C3" w:rsidP="003A71C3">
            <w:pPr>
              <w:pStyle w:val="a3"/>
              <w:numPr>
                <w:ilvl w:val="0"/>
                <w:numId w:val="18"/>
              </w:numPr>
              <w:spacing w:after="0" w:line="240" w:lineRule="auto"/>
              <w:ind w:left="0" w:firstLine="0"/>
              <w:jc w:val="center"/>
              <w:rPr>
                <w:rFonts w:ascii="Times New Roman" w:hAnsi="Times New Roman"/>
                <w:sz w:val="20"/>
                <w:szCs w:val="24"/>
              </w:rPr>
            </w:pPr>
          </w:p>
        </w:tc>
        <w:tc>
          <w:tcPr>
            <w:tcW w:w="2268" w:type="dxa"/>
            <w:shd w:val="clear" w:color="auto" w:fill="auto"/>
            <w:vAlign w:val="bottom"/>
          </w:tcPr>
          <w:p w14:paraId="3E822055" w14:textId="3DC6CCB6" w:rsidR="003A71C3" w:rsidRPr="003A71C3" w:rsidRDefault="003A71C3" w:rsidP="003A71C3">
            <w:pPr>
              <w:pStyle w:val="a3"/>
              <w:spacing w:after="0" w:line="240" w:lineRule="auto"/>
              <w:ind w:left="0"/>
              <w:rPr>
                <w:rFonts w:ascii="Times New Roman" w:hAnsi="Times New Roman"/>
                <w:sz w:val="20"/>
                <w:szCs w:val="20"/>
              </w:rPr>
            </w:pPr>
            <w:r w:rsidRPr="003A71C3">
              <w:rPr>
                <w:rFonts w:ascii="Times New Roman" w:hAnsi="Times New Roman"/>
                <w:color w:val="000000"/>
                <w:sz w:val="20"/>
                <w:szCs w:val="20"/>
              </w:rPr>
              <w:t>Железнодорожный район городского округа город Воронеж</w:t>
            </w:r>
          </w:p>
        </w:tc>
        <w:tc>
          <w:tcPr>
            <w:tcW w:w="1275" w:type="dxa"/>
            <w:vAlign w:val="center"/>
          </w:tcPr>
          <w:p w14:paraId="0673BCC3" w14:textId="1E9412D3" w:rsidR="003A71C3" w:rsidRPr="003A71C3" w:rsidRDefault="003A71C3" w:rsidP="003A71C3">
            <w:pPr>
              <w:pStyle w:val="a3"/>
              <w:spacing w:after="0" w:line="240" w:lineRule="auto"/>
              <w:ind w:left="0"/>
              <w:jc w:val="center"/>
              <w:rPr>
                <w:rFonts w:ascii="Times New Roman" w:hAnsi="Times New Roman"/>
              </w:rPr>
            </w:pPr>
            <w:r w:rsidRPr="003A71C3">
              <w:rPr>
                <w:rFonts w:ascii="Times New Roman" w:hAnsi="Times New Roman"/>
                <w:color w:val="000000"/>
              </w:rPr>
              <w:t>49</w:t>
            </w:r>
          </w:p>
        </w:tc>
        <w:tc>
          <w:tcPr>
            <w:tcW w:w="1134" w:type="dxa"/>
            <w:shd w:val="clear" w:color="auto" w:fill="auto"/>
            <w:vAlign w:val="center"/>
          </w:tcPr>
          <w:p w14:paraId="211F3359" w14:textId="56FCBB5D" w:rsidR="003A71C3" w:rsidRPr="003A71C3" w:rsidRDefault="003A71C3" w:rsidP="003A71C3">
            <w:pPr>
              <w:pStyle w:val="a3"/>
              <w:spacing w:after="0" w:line="240" w:lineRule="auto"/>
              <w:ind w:left="0"/>
              <w:jc w:val="center"/>
              <w:rPr>
                <w:rFonts w:ascii="Times New Roman" w:hAnsi="Times New Roman"/>
              </w:rPr>
            </w:pPr>
            <w:r w:rsidRPr="003A71C3">
              <w:rPr>
                <w:rFonts w:ascii="Times New Roman" w:hAnsi="Times New Roman"/>
                <w:color w:val="000000"/>
              </w:rPr>
              <w:t>4,08</w:t>
            </w:r>
          </w:p>
        </w:tc>
        <w:tc>
          <w:tcPr>
            <w:tcW w:w="1134" w:type="dxa"/>
            <w:shd w:val="clear" w:color="auto" w:fill="auto"/>
            <w:vAlign w:val="center"/>
          </w:tcPr>
          <w:p w14:paraId="4501A856" w14:textId="38ACC104" w:rsidR="003A71C3" w:rsidRPr="003A71C3" w:rsidRDefault="003A71C3" w:rsidP="003A71C3">
            <w:pPr>
              <w:pStyle w:val="a3"/>
              <w:spacing w:after="0" w:line="240" w:lineRule="auto"/>
              <w:ind w:left="0"/>
              <w:jc w:val="center"/>
              <w:rPr>
                <w:rFonts w:ascii="Times New Roman" w:hAnsi="Times New Roman"/>
              </w:rPr>
            </w:pPr>
            <w:r w:rsidRPr="003A71C3">
              <w:rPr>
                <w:rFonts w:ascii="Times New Roman" w:hAnsi="Times New Roman"/>
                <w:color w:val="000000"/>
              </w:rPr>
              <w:t>51,02</w:t>
            </w:r>
          </w:p>
        </w:tc>
        <w:tc>
          <w:tcPr>
            <w:tcW w:w="851" w:type="dxa"/>
            <w:shd w:val="clear" w:color="auto" w:fill="auto"/>
            <w:vAlign w:val="center"/>
          </w:tcPr>
          <w:p w14:paraId="6BA3BE43" w14:textId="56759550" w:rsidR="003A71C3" w:rsidRPr="003A71C3" w:rsidRDefault="003A71C3" w:rsidP="003A71C3">
            <w:pPr>
              <w:pStyle w:val="a3"/>
              <w:spacing w:after="0" w:line="240" w:lineRule="auto"/>
              <w:ind w:left="0"/>
              <w:jc w:val="center"/>
              <w:rPr>
                <w:rFonts w:ascii="Times New Roman" w:hAnsi="Times New Roman"/>
              </w:rPr>
            </w:pPr>
            <w:r w:rsidRPr="003A71C3">
              <w:rPr>
                <w:rFonts w:ascii="Times New Roman" w:hAnsi="Times New Roman"/>
                <w:color w:val="000000"/>
              </w:rPr>
              <w:t>22,45</w:t>
            </w:r>
          </w:p>
        </w:tc>
        <w:tc>
          <w:tcPr>
            <w:tcW w:w="850" w:type="dxa"/>
            <w:shd w:val="clear" w:color="auto" w:fill="auto"/>
            <w:vAlign w:val="center"/>
          </w:tcPr>
          <w:p w14:paraId="03C6F413" w14:textId="77EDF640" w:rsidR="003A71C3" w:rsidRPr="003A71C3" w:rsidRDefault="003A71C3" w:rsidP="003A71C3">
            <w:pPr>
              <w:pStyle w:val="a3"/>
              <w:spacing w:after="0" w:line="240" w:lineRule="auto"/>
              <w:ind w:left="0"/>
              <w:jc w:val="center"/>
              <w:rPr>
                <w:rFonts w:ascii="Times New Roman" w:hAnsi="Times New Roman"/>
              </w:rPr>
            </w:pPr>
            <w:r w:rsidRPr="003A71C3">
              <w:rPr>
                <w:rFonts w:ascii="Times New Roman" w:hAnsi="Times New Roman"/>
                <w:color w:val="000000"/>
              </w:rPr>
              <w:t>22,45</w:t>
            </w:r>
          </w:p>
        </w:tc>
        <w:tc>
          <w:tcPr>
            <w:tcW w:w="1418" w:type="dxa"/>
            <w:shd w:val="clear" w:color="auto" w:fill="auto"/>
            <w:vAlign w:val="center"/>
          </w:tcPr>
          <w:p w14:paraId="028E2764" w14:textId="7F0CED6E" w:rsidR="003A71C3" w:rsidRPr="003A71C3" w:rsidRDefault="003A71C3" w:rsidP="003A71C3">
            <w:pPr>
              <w:pStyle w:val="a3"/>
              <w:spacing w:after="0" w:line="240" w:lineRule="auto"/>
              <w:ind w:left="0"/>
              <w:jc w:val="center"/>
              <w:rPr>
                <w:rFonts w:ascii="Times New Roman" w:hAnsi="Times New Roman"/>
              </w:rPr>
            </w:pPr>
            <w:r w:rsidRPr="003A71C3">
              <w:rPr>
                <w:rFonts w:ascii="Times New Roman" w:hAnsi="Times New Roman"/>
                <w:color w:val="000000"/>
              </w:rPr>
              <w:t>0</w:t>
            </w:r>
          </w:p>
        </w:tc>
      </w:tr>
      <w:tr w:rsidR="003A71C3" w:rsidRPr="006020BB" w14:paraId="1B0B2290" w14:textId="77777777" w:rsidTr="003A71C3">
        <w:trPr>
          <w:cantSplit/>
          <w:trHeight w:val="243"/>
        </w:trPr>
        <w:tc>
          <w:tcPr>
            <w:tcW w:w="426" w:type="dxa"/>
            <w:shd w:val="clear" w:color="auto" w:fill="auto"/>
          </w:tcPr>
          <w:p w14:paraId="1D8D8329" w14:textId="77777777" w:rsidR="003A71C3" w:rsidRPr="006020BB" w:rsidRDefault="003A71C3" w:rsidP="003A71C3">
            <w:pPr>
              <w:pStyle w:val="a3"/>
              <w:numPr>
                <w:ilvl w:val="0"/>
                <w:numId w:val="18"/>
              </w:numPr>
              <w:spacing w:after="0" w:line="240" w:lineRule="auto"/>
              <w:ind w:left="0" w:firstLine="0"/>
              <w:jc w:val="center"/>
              <w:rPr>
                <w:rFonts w:ascii="Times New Roman" w:hAnsi="Times New Roman"/>
                <w:sz w:val="20"/>
                <w:szCs w:val="24"/>
              </w:rPr>
            </w:pPr>
          </w:p>
        </w:tc>
        <w:tc>
          <w:tcPr>
            <w:tcW w:w="2268" w:type="dxa"/>
            <w:shd w:val="clear" w:color="auto" w:fill="auto"/>
            <w:vAlign w:val="bottom"/>
          </w:tcPr>
          <w:p w14:paraId="58ED742A" w14:textId="65CF0629" w:rsidR="003A71C3" w:rsidRPr="003A71C3" w:rsidRDefault="003A71C3" w:rsidP="003A71C3">
            <w:pPr>
              <w:pStyle w:val="a3"/>
              <w:spacing w:after="0" w:line="240" w:lineRule="auto"/>
              <w:ind w:left="0"/>
              <w:rPr>
                <w:rFonts w:ascii="Times New Roman" w:hAnsi="Times New Roman"/>
                <w:sz w:val="20"/>
                <w:szCs w:val="20"/>
              </w:rPr>
            </w:pPr>
            <w:r w:rsidRPr="003A71C3">
              <w:rPr>
                <w:rFonts w:ascii="Times New Roman" w:hAnsi="Times New Roman"/>
                <w:color w:val="000000"/>
                <w:sz w:val="20"/>
                <w:szCs w:val="20"/>
              </w:rPr>
              <w:t>Коминтерновский район городского округа город Воронеж</w:t>
            </w:r>
          </w:p>
        </w:tc>
        <w:tc>
          <w:tcPr>
            <w:tcW w:w="1275" w:type="dxa"/>
            <w:vAlign w:val="center"/>
          </w:tcPr>
          <w:p w14:paraId="7B11758F" w14:textId="31A2E4EF" w:rsidR="003A71C3" w:rsidRPr="003A71C3" w:rsidRDefault="003A71C3" w:rsidP="003A71C3">
            <w:pPr>
              <w:pStyle w:val="a3"/>
              <w:spacing w:after="0" w:line="240" w:lineRule="auto"/>
              <w:ind w:left="0"/>
              <w:jc w:val="center"/>
              <w:rPr>
                <w:rFonts w:ascii="Times New Roman" w:hAnsi="Times New Roman"/>
              </w:rPr>
            </w:pPr>
            <w:r w:rsidRPr="003A71C3">
              <w:rPr>
                <w:rFonts w:ascii="Times New Roman" w:hAnsi="Times New Roman"/>
                <w:color w:val="000000"/>
              </w:rPr>
              <w:t>123</w:t>
            </w:r>
          </w:p>
        </w:tc>
        <w:tc>
          <w:tcPr>
            <w:tcW w:w="1134" w:type="dxa"/>
            <w:shd w:val="clear" w:color="auto" w:fill="auto"/>
            <w:vAlign w:val="center"/>
          </w:tcPr>
          <w:p w14:paraId="288E58E9" w14:textId="2DFDA2A7" w:rsidR="003A71C3" w:rsidRPr="003A71C3" w:rsidRDefault="003A71C3" w:rsidP="003A71C3">
            <w:pPr>
              <w:pStyle w:val="a3"/>
              <w:spacing w:after="0" w:line="240" w:lineRule="auto"/>
              <w:ind w:left="0"/>
              <w:jc w:val="center"/>
              <w:rPr>
                <w:rFonts w:ascii="Times New Roman" w:hAnsi="Times New Roman"/>
              </w:rPr>
            </w:pPr>
            <w:r w:rsidRPr="003A71C3">
              <w:rPr>
                <w:rFonts w:ascii="Times New Roman" w:hAnsi="Times New Roman"/>
                <w:color w:val="000000"/>
              </w:rPr>
              <w:t>2,44</w:t>
            </w:r>
          </w:p>
        </w:tc>
        <w:tc>
          <w:tcPr>
            <w:tcW w:w="1134" w:type="dxa"/>
            <w:shd w:val="clear" w:color="auto" w:fill="auto"/>
            <w:vAlign w:val="center"/>
          </w:tcPr>
          <w:p w14:paraId="77F59A77" w14:textId="7655A6B9" w:rsidR="003A71C3" w:rsidRPr="003A71C3" w:rsidRDefault="003A71C3" w:rsidP="003A71C3">
            <w:pPr>
              <w:pStyle w:val="a3"/>
              <w:spacing w:after="0" w:line="240" w:lineRule="auto"/>
              <w:ind w:left="0"/>
              <w:jc w:val="center"/>
              <w:rPr>
                <w:rFonts w:ascii="Times New Roman" w:hAnsi="Times New Roman"/>
              </w:rPr>
            </w:pPr>
            <w:r w:rsidRPr="003A71C3">
              <w:rPr>
                <w:rFonts w:ascii="Times New Roman" w:hAnsi="Times New Roman"/>
                <w:color w:val="000000"/>
              </w:rPr>
              <w:t>34,15</w:t>
            </w:r>
          </w:p>
        </w:tc>
        <w:tc>
          <w:tcPr>
            <w:tcW w:w="851" w:type="dxa"/>
            <w:shd w:val="clear" w:color="auto" w:fill="auto"/>
            <w:vAlign w:val="center"/>
          </w:tcPr>
          <w:p w14:paraId="2433AD6F" w14:textId="4EEA010A" w:rsidR="003A71C3" w:rsidRPr="003A71C3" w:rsidRDefault="003A71C3" w:rsidP="003A71C3">
            <w:pPr>
              <w:pStyle w:val="a3"/>
              <w:spacing w:after="0" w:line="240" w:lineRule="auto"/>
              <w:ind w:left="0"/>
              <w:jc w:val="center"/>
              <w:rPr>
                <w:rFonts w:ascii="Times New Roman" w:hAnsi="Times New Roman"/>
              </w:rPr>
            </w:pPr>
            <w:r w:rsidRPr="003A71C3">
              <w:rPr>
                <w:rFonts w:ascii="Times New Roman" w:hAnsi="Times New Roman"/>
                <w:color w:val="000000"/>
              </w:rPr>
              <w:t>28,46</w:t>
            </w:r>
          </w:p>
        </w:tc>
        <w:tc>
          <w:tcPr>
            <w:tcW w:w="850" w:type="dxa"/>
            <w:shd w:val="clear" w:color="auto" w:fill="auto"/>
            <w:vAlign w:val="center"/>
          </w:tcPr>
          <w:p w14:paraId="6D914BDF" w14:textId="0236C3F7" w:rsidR="003A71C3" w:rsidRPr="003A71C3" w:rsidRDefault="003A71C3" w:rsidP="003A71C3">
            <w:pPr>
              <w:pStyle w:val="a3"/>
              <w:spacing w:after="0" w:line="240" w:lineRule="auto"/>
              <w:ind w:left="0"/>
              <w:jc w:val="center"/>
              <w:rPr>
                <w:rFonts w:ascii="Times New Roman" w:hAnsi="Times New Roman"/>
              </w:rPr>
            </w:pPr>
            <w:r w:rsidRPr="003A71C3">
              <w:rPr>
                <w:rFonts w:ascii="Times New Roman" w:hAnsi="Times New Roman"/>
                <w:color w:val="000000"/>
              </w:rPr>
              <w:t>30,08</w:t>
            </w:r>
          </w:p>
        </w:tc>
        <w:tc>
          <w:tcPr>
            <w:tcW w:w="1418" w:type="dxa"/>
            <w:shd w:val="clear" w:color="auto" w:fill="auto"/>
            <w:vAlign w:val="center"/>
          </w:tcPr>
          <w:p w14:paraId="7A188DF6" w14:textId="0A087A5B" w:rsidR="003A71C3" w:rsidRPr="003A71C3" w:rsidRDefault="003A71C3" w:rsidP="003A71C3">
            <w:pPr>
              <w:pStyle w:val="a3"/>
              <w:spacing w:after="0" w:line="240" w:lineRule="auto"/>
              <w:ind w:left="0"/>
              <w:jc w:val="center"/>
              <w:rPr>
                <w:rFonts w:ascii="Times New Roman" w:hAnsi="Times New Roman"/>
              </w:rPr>
            </w:pPr>
            <w:r w:rsidRPr="003A71C3">
              <w:rPr>
                <w:rFonts w:ascii="Times New Roman" w:hAnsi="Times New Roman"/>
                <w:color w:val="000000"/>
              </w:rPr>
              <w:t>6</w:t>
            </w:r>
          </w:p>
        </w:tc>
      </w:tr>
      <w:tr w:rsidR="003A71C3" w:rsidRPr="006020BB" w14:paraId="2ED36F87" w14:textId="77777777" w:rsidTr="003A71C3">
        <w:trPr>
          <w:cantSplit/>
          <w:trHeight w:val="243"/>
        </w:trPr>
        <w:tc>
          <w:tcPr>
            <w:tcW w:w="426" w:type="dxa"/>
            <w:shd w:val="clear" w:color="auto" w:fill="auto"/>
          </w:tcPr>
          <w:p w14:paraId="35316F79" w14:textId="77777777" w:rsidR="003A71C3" w:rsidRPr="006020BB" w:rsidRDefault="003A71C3" w:rsidP="003A71C3">
            <w:pPr>
              <w:pStyle w:val="a3"/>
              <w:numPr>
                <w:ilvl w:val="0"/>
                <w:numId w:val="18"/>
              </w:numPr>
              <w:spacing w:after="0" w:line="240" w:lineRule="auto"/>
              <w:ind w:left="0" w:firstLine="0"/>
              <w:jc w:val="center"/>
              <w:rPr>
                <w:rFonts w:ascii="Times New Roman" w:hAnsi="Times New Roman"/>
                <w:sz w:val="20"/>
                <w:szCs w:val="24"/>
              </w:rPr>
            </w:pPr>
          </w:p>
        </w:tc>
        <w:tc>
          <w:tcPr>
            <w:tcW w:w="2268" w:type="dxa"/>
            <w:shd w:val="clear" w:color="auto" w:fill="auto"/>
            <w:vAlign w:val="bottom"/>
          </w:tcPr>
          <w:p w14:paraId="448E4D73" w14:textId="522C2D7B" w:rsidR="003A71C3" w:rsidRPr="003A71C3" w:rsidRDefault="003A71C3" w:rsidP="003A71C3">
            <w:pPr>
              <w:pStyle w:val="a3"/>
              <w:spacing w:after="0" w:line="240" w:lineRule="auto"/>
              <w:ind w:left="0"/>
              <w:rPr>
                <w:rFonts w:ascii="Times New Roman" w:hAnsi="Times New Roman"/>
                <w:sz w:val="20"/>
                <w:szCs w:val="20"/>
              </w:rPr>
            </w:pPr>
            <w:r w:rsidRPr="003A71C3">
              <w:rPr>
                <w:rFonts w:ascii="Times New Roman" w:hAnsi="Times New Roman"/>
                <w:color w:val="000000"/>
                <w:sz w:val="20"/>
                <w:szCs w:val="20"/>
              </w:rPr>
              <w:t>Левобережный район городского округа город Воронеж</w:t>
            </w:r>
          </w:p>
        </w:tc>
        <w:tc>
          <w:tcPr>
            <w:tcW w:w="1275" w:type="dxa"/>
            <w:vAlign w:val="center"/>
          </w:tcPr>
          <w:p w14:paraId="223DFC1C" w14:textId="51357077" w:rsidR="003A71C3" w:rsidRPr="003A71C3" w:rsidRDefault="003A71C3" w:rsidP="003A71C3">
            <w:pPr>
              <w:pStyle w:val="a3"/>
              <w:spacing w:after="0" w:line="240" w:lineRule="auto"/>
              <w:ind w:left="0"/>
              <w:jc w:val="center"/>
              <w:rPr>
                <w:rFonts w:ascii="Times New Roman" w:hAnsi="Times New Roman"/>
              </w:rPr>
            </w:pPr>
            <w:r w:rsidRPr="003A71C3">
              <w:rPr>
                <w:rFonts w:ascii="Times New Roman" w:hAnsi="Times New Roman"/>
                <w:color w:val="000000"/>
              </w:rPr>
              <w:t>71</w:t>
            </w:r>
          </w:p>
        </w:tc>
        <w:tc>
          <w:tcPr>
            <w:tcW w:w="1134" w:type="dxa"/>
            <w:shd w:val="clear" w:color="auto" w:fill="auto"/>
            <w:vAlign w:val="center"/>
          </w:tcPr>
          <w:p w14:paraId="3EFD9504" w14:textId="024A9B34" w:rsidR="003A71C3" w:rsidRPr="003A71C3" w:rsidRDefault="003A71C3" w:rsidP="003A71C3">
            <w:pPr>
              <w:pStyle w:val="a3"/>
              <w:spacing w:after="0" w:line="240" w:lineRule="auto"/>
              <w:ind w:left="0"/>
              <w:jc w:val="center"/>
              <w:rPr>
                <w:rFonts w:ascii="Times New Roman" w:hAnsi="Times New Roman"/>
              </w:rPr>
            </w:pPr>
            <w:r w:rsidRPr="003A71C3">
              <w:rPr>
                <w:rFonts w:ascii="Times New Roman" w:hAnsi="Times New Roman"/>
                <w:color w:val="000000"/>
              </w:rPr>
              <w:t>4,23</w:t>
            </w:r>
          </w:p>
        </w:tc>
        <w:tc>
          <w:tcPr>
            <w:tcW w:w="1134" w:type="dxa"/>
            <w:shd w:val="clear" w:color="auto" w:fill="auto"/>
            <w:vAlign w:val="center"/>
          </w:tcPr>
          <w:p w14:paraId="214A81F0" w14:textId="0330CF76" w:rsidR="003A71C3" w:rsidRPr="003A71C3" w:rsidRDefault="003A71C3" w:rsidP="003A71C3">
            <w:pPr>
              <w:pStyle w:val="a3"/>
              <w:spacing w:after="0" w:line="240" w:lineRule="auto"/>
              <w:ind w:left="0"/>
              <w:jc w:val="center"/>
              <w:rPr>
                <w:rFonts w:ascii="Times New Roman" w:hAnsi="Times New Roman"/>
              </w:rPr>
            </w:pPr>
            <w:r w:rsidRPr="003A71C3">
              <w:rPr>
                <w:rFonts w:ascii="Times New Roman" w:hAnsi="Times New Roman"/>
                <w:color w:val="000000"/>
              </w:rPr>
              <w:t>39,44</w:t>
            </w:r>
          </w:p>
        </w:tc>
        <w:tc>
          <w:tcPr>
            <w:tcW w:w="851" w:type="dxa"/>
            <w:shd w:val="clear" w:color="auto" w:fill="auto"/>
            <w:vAlign w:val="center"/>
          </w:tcPr>
          <w:p w14:paraId="4267929A" w14:textId="02938139" w:rsidR="003A71C3" w:rsidRPr="003A71C3" w:rsidRDefault="003A71C3" w:rsidP="003A71C3">
            <w:pPr>
              <w:pStyle w:val="a3"/>
              <w:spacing w:after="0" w:line="240" w:lineRule="auto"/>
              <w:ind w:left="0"/>
              <w:jc w:val="center"/>
              <w:rPr>
                <w:rFonts w:ascii="Times New Roman" w:hAnsi="Times New Roman"/>
              </w:rPr>
            </w:pPr>
            <w:r w:rsidRPr="003A71C3">
              <w:rPr>
                <w:rFonts w:ascii="Times New Roman" w:hAnsi="Times New Roman"/>
                <w:color w:val="000000"/>
              </w:rPr>
              <w:t>25,35</w:t>
            </w:r>
          </w:p>
        </w:tc>
        <w:tc>
          <w:tcPr>
            <w:tcW w:w="850" w:type="dxa"/>
            <w:shd w:val="clear" w:color="auto" w:fill="auto"/>
            <w:vAlign w:val="center"/>
          </w:tcPr>
          <w:p w14:paraId="1A70038D" w14:textId="6FD11060" w:rsidR="003A71C3" w:rsidRPr="003A71C3" w:rsidRDefault="003A71C3" w:rsidP="003A71C3">
            <w:pPr>
              <w:pStyle w:val="a3"/>
              <w:spacing w:after="0" w:line="240" w:lineRule="auto"/>
              <w:ind w:left="0"/>
              <w:jc w:val="center"/>
              <w:rPr>
                <w:rFonts w:ascii="Times New Roman" w:hAnsi="Times New Roman"/>
              </w:rPr>
            </w:pPr>
            <w:r w:rsidRPr="003A71C3">
              <w:rPr>
                <w:rFonts w:ascii="Times New Roman" w:hAnsi="Times New Roman"/>
                <w:color w:val="000000"/>
              </w:rPr>
              <w:t>30,99</w:t>
            </w:r>
          </w:p>
        </w:tc>
        <w:tc>
          <w:tcPr>
            <w:tcW w:w="1418" w:type="dxa"/>
            <w:shd w:val="clear" w:color="auto" w:fill="auto"/>
            <w:vAlign w:val="center"/>
          </w:tcPr>
          <w:p w14:paraId="5644F763" w14:textId="426E3465" w:rsidR="003A71C3" w:rsidRPr="003A71C3" w:rsidRDefault="003A71C3" w:rsidP="003A71C3">
            <w:pPr>
              <w:pStyle w:val="a3"/>
              <w:spacing w:after="0" w:line="240" w:lineRule="auto"/>
              <w:ind w:left="0"/>
              <w:jc w:val="center"/>
              <w:rPr>
                <w:rFonts w:ascii="Times New Roman" w:hAnsi="Times New Roman"/>
              </w:rPr>
            </w:pPr>
            <w:r w:rsidRPr="003A71C3">
              <w:rPr>
                <w:rFonts w:ascii="Times New Roman" w:hAnsi="Times New Roman"/>
                <w:color w:val="000000"/>
              </w:rPr>
              <w:t>0</w:t>
            </w:r>
          </w:p>
        </w:tc>
      </w:tr>
      <w:tr w:rsidR="003A71C3" w:rsidRPr="006020BB" w14:paraId="193AF39B" w14:textId="77777777" w:rsidTr="003A71C3">
        <w:trPr>
          <w:cantSplit/>
          <w:trHeight w:val="243"/>
        </w:trPr>
        <w:tc>
          <w:tcPr>
            <w:tcW w:w="426" w:type="dxa"/>
            <w:shd w:val="clear" w:color="auto" w:fill="auto"/>
          </w:tcPr>
          <w:p w14:paraId="659B11A4" w14:textId="77777777" w:rsidR="003A71C3" w:rsidRPr="006020BB" w:rsidRDefault="003A71C3" w:rsidP="003A71C3">
            <w:pPr>
              <w:pStyle w:val="a3"/>
              <w:numPr>
                <w:ilvl w:val="0"/>
                <w:numId w:val="18"/>
              </w:numPr>
              <w:spacing w:after="0" w:line="240" w:lineRule="auto"/>
              <w:ind w:left="0" w:firstLine="0"/>
              <w:jc w:val="center"/>
              <w:rPr>
                <w:rFonts w:ascii="Times New Roman" w:hAnsi="Times New Roman"/>
                <w:sz w:val="20"/>
                <w:szCs w:val="24"/>
              </w:rPr>
            </w:pPr>
          </w:p>
        </w:tc>
        <w:tc>
          <w:tcPr>
            <w:tcW w:w="2268" w:type="dxa"/>
            <w:shd w:val="clear" w:color="auto" w:fill="auto"/>
            <w:vAlign w:val="bottom"/>
          </w:tcPr>
          <w:p w14:paraId="09009F84" w14:textId="03D9B8AE" w:rsidR="003A71C3" w:rsidRPr="003A71C3" w:rsidRDefault="003A71C3" w:rsidP="003A71C3">
            <w:pPr>
              <w:pStyle w:val="a3"/>
              <w:spacing w:after="0" w:line="240" w:lineRule="auto"/>
              <w:ind w:left="0"/>
              <w:rPr>
                <w:rFonts w:ascii="Times New Roman" w:hAnsi="Times New Roman"/>
                <w:sz w:val="20"/>
                <w:szCs w:val="20"/>
              </w:rPr>
            </w:pPr>
            <w:r w:rsidRPr="003A71C3">
              <w:rPr>
                <w:rFonts w:ascii="Times New Roman" w:hAnsi="Times New Roman"/>
                <w:color w:val="000000"/>
                <w:sz w:val="20"/>
                <w:szCs w:val="20"/>
              </w:rPr>
              <w:t>Ленинский район городского округа город Воронеж</w:t>
            </w:r>
          </w:p>
        </w:tc>
        <w:tc>
          <w:tcPr>
            <w:tcW w:w="1275" w:type="dxa"/>
            <w:vAlign w:val="center"/>
          </w:tcPr>
          <w:p w14:paraId="77F443BF" w14:textId="0A2859F1" w:rsidR="003A71C3" w:rsidRPr="003A71C3" w:rsidRDefault="003A71C3" w:rsidP="003A71C3">
            <w:pPr>
              <w:pStyle w:val="a3"/>
              <w:spacing w:after="0" w:line="240" w:lineRule="auto"/>
              <w:ind w:left="0"/>
              <w:jc w:val="center"/>
              <w:rPr>
                <w:rFonts w:ascii="Times New Roman" w:hAnsi="Times New Roman"/>
              </w:rPr>
            </w:pPr>
            <w:r w:rsidRPr="003A71C3">
              <w:rPr>
                <w:rFonts w:ascii="Times New Roman" w:hAnsi="Times New Roman"/>
                <w:color w:val="000000"/>
              </w:rPr>
              <w:t>47</w:t>
            </w:r>
          </w:p>
        </w:tc>
        <w:tc>
          <w:tcPr>
            <w:tcW w:w="1134" w:type="dxa"/>
            <w:shd w:val="clear" w:color="auto" w:fill="auto"/>
            <w:vAlign w:val="center"/>
          </w:tcPr>
          <w:p w14:paraId="70D7EA73" w14:textId="18DCEAB9" w:rsidR="003A71C3" w:rsidRPr="003A71C3" w:rsidRDefault="003A71C3" w:rsidP="003A71C3">
            <w:pPr>
              <w:pStyle w:val="a3"/>
              <w:spacing w:after="0" w:line="240" w:lineRule="auto"/>
              <w:ind w:left="0"/>
              <w:jc w:val="center"/>
              <w:rPr>
                <w:rFonts w:ascii="Times New Roman" w:hAnsi="Times New Roman"/>
              </w:rPr>
            </w:pPr>
            <w:r w:rsidRPr="003A71C3">
              <w:rPr>
                <w:rFonts w:ascii="Times New Roman" w:hAnsi="Times New Roman"/>
                <w:color w:val="000000"/>
              </w:rPr>
              <w:t>2,13</w:t>
            </w:r>
          </w:p>
        </w:tc>
        <w:tc>
          <w:tcPr>
            <w:tcW w:w="1134" w:type="dxa"/>
            <w:shd w:val="clear" w:color="auto" w:fill="auto"/>
            <w:vAlign w:val="center"/>
          </w:tcPr>
          <w:p w14:paraId="264A258E" w14:textId="6E25817D" w:rsidR="003A71C3" w:rsidRPr="003A71C3" w:rsidRDefault="003A71C3" w:rsidP="003A71C3">
            <w:pPr>
              <w:pStyle w:val="a3"/>
              <w:spacing w:after="0" w:line="240" w:lineRule="auto"/>
              <w:ind w:left="0"/>
              <w:jc w:val="center"/>
              <w:rPr>
                <w:rFonts w:ascii="Times New Roman" w:hAnsi="Times New Roman"/>
              </w:rPr>
            </w:pPr>
            <w:r w:rsidRPr="003A71C3">
              <w:rPr>
                <w:rFonts w:ascii="Times New Roman" w:hAnsi="Times New Roman"/>
                <w:color w:val="000000"/>
              </w:rPr>
              <w:t>53,19</w:t>
            </w:r>
          </w:p>
        </w:tc>
        <w:tc>
          <w:tcPr>
            <w:tcW w:w="851" w:type="dxa"/>
            <w:shd w:val="clear" w:color="auto" w:fill="auto"/>
            <w:vAlign w:val="center"/>
          </w:tcPr>
          <w:p w14:paraId="058F8218" w14:textId="2FE580C9" w:rsidR="003A71C3" w:rsidRPr="003A71C3" w:rsidRDefault="003A71C3" w:rsidP="003A71C3">
            <w:pPr>
              <w:pStyle w:val="a3"/>
              <w:spacing w:after="0" w:line="240" w:lineRule="auto"/>
              <w:ind w:left="0"/>
              <w:jc w:val="center"/>
              <w:rPr>
                <w:rFonts w:ascii="Times New Roman" w:hAnsi="Times New Roman"/>
              </w:rPr>
            </w:pPr>
            <w:r w:rsidRPr="003A71C3">
              <w:rPr>
                <w:rFonts w:ascii="Times New Roman" w:hAnsi="Times New Roman"/>
                <w:color w:val="000000"/>
              </w:rPr>
              <w:t>21,28</w:t>
            </w:r>
          </w:p>
        </w:tc>
        <w:tc>
          <w:tcPr>
            <w:tcW w:w="850" w:type="dxa"/>
            <w:shd w:val="clear" w:color="auto" w:fill="auto"/>
            <w:vAlign w:val="center"/>
          </w:tcPr>
          <w:p w14:paraId="6D7E8D76" w14:textId="128A79E9" w:rsidR="003A71C3" w:rsidRPr="003A71C3" w:rsidRDefault="003A71C3" w:rsidP="003A71C3">
            <w:pPr>
              <w:pStyle w:val="a3"/>
              <w:spacing w:after="0" w:line="240" w:lineRule="auto"/>
              <w:ind w:left="0"/>
              <w:jc w:val="center"/>
              <w:rPr>
                <w:rFonts w:ascii="Times New Roman" w:hAnsi="Times New Roman"/>
              </w:rPr>
            </w:pPr>
            <w:r w:rsidRPr="003A71C3">
              <w:rPr>
                <w:rFonts w:ascii="Times New Roman" w:hAnsi="Times New Roman"/>
                <w:color w:val="000000"/>
              </w:rPr>
              <w:t>17,02</w:t>
            </w:r>
          </w:p>
        </w:tc>
        <w:tc>
          <w:tcPr>
            <w:tcW w:w="1418" w:type="dxa"/>
            <w:shd w:val="clear" w:color="auto" w:fill="auto"/>
            <w:vAlign w:val="center"/>
          </w:tcPr>
          <w:p w14:paraId="2B05D14B" w14:textId="65739FC8" w:rsidR="003A71C3" w:rsidRPr="003A71C3" w:rsidRDefault="003A71C3" w:rsidP="003A71C3">
            <w:pPr>
              <w:pStyle w:val="a3"/>
              <w:spacing w:after="0" w:line="240" w:lineRule="auto"/>
              <w:ind w:left="0"/>
              <w:jc w:val="center"/>
              <w:rPr>
                <w:rFonts w:ascii="Times New Roman" w:hAnsi="Times New Roman"/>
              </w:rPr>
            </w:pPr>
            <w:r w:rsidRPr="003A71C3">
              <w:rPr>
                <w:rFonts w:ascii="Times New Roman" w:hAnsi="Times New Roman"/>
                <w:color w:val="000000"/>
              </w:rPr>
              <w:t>3</w:t>
            </w:r>
          </w:p>
        </w:tc>
      </w:tr>
      <w:tr w:rsidR="003A71C3" w:rsidRPr="006020BB" w14:paraId="20163FBE" w14:textId="77777777" w:rsidTr="003A71C3">
        <w:trPr>
          <w:cantSplit/>
          <w:trHeight w:val="243"/>
        </w:trPr>
        <w:tc>
          <w:tcPr>
            <w:tcW w:w="426" w:type="dxa"/>
            <w:shd w:val="clear" w:color="auto" w:fill="auto"/>
          </w:tcPr>
          <w:p w14:paraId="7CFCEDA3" w14:textId="77777777" w:rsidR="003A71C3" w:rsidRPr="006020BB" w:rsidRDefault="003A71C3" w:rsidP="003A71C3">
            <w:pPr>
              <w:pStyle w:val="a3"/>
              <w:numPr>
                <w:ilvl w:val="0"/>
                <w:numId w:val="18"/>
              </w:numPr>
              <w:spacing w:after="0" w:line="240" w:lineRule="auto"/>
              <w:ind w:left="0" w:firstLine="0"/>
              <w:jc w:val="center"/>
              <w:rPr>
                <w:rFonts w:ascii="Times New Roman" w:hAnsi="Times New Roman"/>
                <w:sz w:val="20"/>
                <w:szCs w:val="24"/>
              </w:rPr>
            </w:pPr>
          </w:p>
        </w:tc>
        <w:tc>
          <w:tcPr>
            <w:tcW w:w="2268" w:type="dxa"/>
            <w:shd w:val="clear" w:color="auto" w:fill="auto"/>
            <w:vAlign w:val="bottom"/>
          </w:tcPr>
          <w:p w14:paraId="0E358DEA" w14:textId="528E9B64" w:rsidR="003A71C3" w:rsidRPr="003A71C3" w:rsidRDefault="003A71C3" w:rsidP="003A71C3">
            <w:pPr>
              <w:pStyle w:val="a3"/>
              <w:spacing w:after="0" w:line="240" w:lineRule="auto"/>
              <w:ind w:left="0"/>
              <w:rPr>
                <w:rFonts w:ascii="Times New Roman" w:hAnsi="Times New Roman"/>
                <w:sz w:val="20"/>
                <w:szCs w:val="20"/>
              </w:rPr>
            </w:pPr>
            <w:r w:rsidRPr="003A71C3">
              <w:rPr>
                <w:rFonts w:ascii="Times New Roman" w:hAnsi="Times New Roman"/>
                <w:color w:val="000000"/>
                <w:sz w:val="20"/>
                <w:szCs w:val="20"/>
              </w:rPr>
              <w:t>Советский район городского округа город Воронеж</w:t>
            </w:r>
          </w:p>
        </w:tc>
        <w:tc>
          <w:tcPr>
            <w:tcW w:w="1275" w:type="dxa"/>
            <w:vAlign w:val="center"/>
          </w:tcPr>
          <w:p w14:paraId="3791FBB0" w14:textId="490F201B" w:rsidR="003A71C3" w:rsidRPr="003A71C3" w:rsidRDefault="003A71C3" w:rsidP="003A71C3">
            <w:pPr>
              <w:pStyle w:val="a3"/>
              <w:spacing w:after="0" w:line="240" w:lineRule="auto"/>
              <w:ind w:left="0"/>
              <w:jc w:val="center"/>
              <w:rPr>
                <w:rFonts w:ascii="Times New Roman" w:hAnsi="Times New Roman"/>
              </w:rPr>
            </w:pPr>
            <w:r w:rsidRPr="003A71C3">
              <w:rPr>
                <w:rFonts w:ascii="Times New Roman" w:hAnsi="Times New Roman"/>
                <w:color w:val="000000"/>
              </w:rPr>
              <w:t>58</w:t>
            </w:r>
          </w:p>
        </w:tc>
        <w:tc>
          <w:tcPr>
            <w:tcW w:w="1134" w:type="dxa"/>
            <w:shd w:val="clear" w:color="auto" w:fill="auto"/>
            <w:vAlign w:val="center"/>
          </w:tcPr>
          <w:p w14:paraId="767152D2" w14:textId="1FC5A814" w:rsidR="003A71C3" w:rsidRPr="003A71C3" w:rsidRDefault="003A71C3" w:rsidP="003A71C3">
            <w:pPr>
              <w:pStyle w:val="a3"/>
              <w:spacing w:after="0" w:line="240" w:lineRule="auto"/>
              <w:ind w:left="0"/>
              <w:jc w:val="center"/>
              <w:rPr>
                <w:rFonts w:ascii="Times New Roman" w:hAnsi="Times New Roman"/>
              </w:rPr>
            </w:pPr>
            <w:r w:rsidRPr="003A71C3">
              <w:rPr>
                <w:rFonts w:ascii="Times New Roman" w:hAnsi="Times New Roman"/>
                <w:color w:val="000000"/>
              </w:rPr>
              <w:t>3,45</w:t>
            </w:r>
          </w:p>
        </w:tc>
        <w:tc>
          <w:tcPr>
            <w:tcW w:w="1134" w:type="dxa"/>
            <w:shd w:val="clear" w:color="auto" w:fill="auto"/>
            <w:vAlign w:val="center"/>
          </w:tcPr>
          <w:p w14:paraId="748331DB" w14:textId="7CCDDABB" w:rsidR="003A71C3" w:rsidRPr="003A71C3" w:rsidRDefault="003A71C3" w:rsidP="003A71C3">
            <w:pPr>
              <w:pStyle w:val="a3"/>
              <w:spacing w:after="0" w:line="240" w:lineRule="auto"/>
              <w:ind w:left="0"/>
              <w:jc w:val="center"/>
              <w:rPr>
                <w:rFonts w:ascii="Times New Roman" w:hAnsi="Times New Roman"/>
              </w:rPr>
            </w:pPr>
            <w:r w:rsidRPr="003A71C3">
              <w:rPr>
                <w:rFonts w:ascii="Times New Roman" w:hAnsi="Times New Roman"/>
                <w:color w:val="000000"/>
              </w:rPr>
              <w:t>29,31</w:t>
            </w:r>
          </w:p>
        </w:tc>
        <w:tc>
          <w:tcPr>
            <w:tcW w:w="851" w:type="dxa"/>
            <w:shd w:val="clear" w:color="auto" w:fill="auto"/>
            <w:vAlign w:val="center"/>
          </w:tcPr>
          <w:p w14:paraId="681C8A3A" w14:textId="004D457A" w:rsidR="003A71C3" w:rsidRPr="003A71C3" w:rsidRDefault="003A71C3" w:rsidP="003A71C3">
            <w:pPr>
              <w:pStyle w:val="a3"/>
              <w:spacing w:after="0" w:line="240" w:lineRule="auto"/>
              <w:ind w:left="0"/>
              <w:jc w:val="center"/>
              <w:rPr>
                <w:rFonts w:ascii="Times New Roman" w:hAnsi="Times New Roman"/>
              </w:rPr>
            </w:pPr>
            <w:r w:rsidRPr="003A71C3">
              <w:rPr>
                <w:rFonts w:ascii="Times New Roman" w:hAnsi="Times New Roman"/>
                <w:color w:val="000000"/>
              </w:rPr>
              <w:t>41,38</w:t>
            </w:r>
          </w:p>
        </w:tc>
        <w:tc>
          <w:tcPr>
            <w:tcW w:w="850" w:type="dxa"/>
            <w:shd w:val="clear" w:color="auto" w:fill="auto"/>
            <w:vAlign w:val="center"/>
          </w:tcPr>
          <w:p w14:paraId="29EFD406" w14:textId="2F6F1171" w:rsidR="003A71C3" w:rsidRPr="003A71C3" w:rsidRDefault="003A71C3" w:rsidP="003A71C3">
            <w:pPr>
              <w:pStyle w:val="a3"/>
              <w:spacing w:after="0" w:line="240" w:lineRule="auto"/>
              <w:ind w:left="0"/>
              <w:jc w:val="center"/>
              <w:rPr>
                <w:rFonts w:ascii="Times New Roman" w:hAnsi="Times New Roman"/>
              </w:rPr>
            </w:pPr>
            <w:r w:rsidRPr="003A71C3">
              <w:rPr>
                <w:rFonts w:ascii="Times New Roman" w:hAnsi="Times New Roman"/>
                <w:color w:val="000000"/>
              </w:rPr>
              <w:t>18,97</w:t>
            </w:r>
          </w:p>
        </w:tc>
        <w:tc>
          <w:tcPr>
            <w:tcW w:w="1418" w:type="dxa"/>
            <w:shd w:val="clear" w:color="auto" w:fill="auto"/>
            <w:vAlign w:val="center"/>
          </w:tcPr>
          <w:p w14:paraId="70A5B4CE" w14:textId="52FCF7C3" w:rsidR="003A71C3" w:rsidRPr="003A71C3" w:rsidRDefault="003A71C3" w:rsidP="003A71C3">
            <w:pPr>
              <w:pStyle w:val="a3"/>
              <w:spacing w:after="0" w:line="240" w:lineRule="auto"/>
              <w:ind w:left="0"/>
              <w:jc w:val="center"/>
              <w:rPr>
                <w:rFonts w:ascii="Times New Roman" w:hAnsi="Times New Roman"/>
              </w:rPr>
            </w:pPr>
            <w:r w:rsidRPr="003A71C3">
              <w:rPr>
                <w:rFonts w:ascii="Times New Roman" w:hAnsi="Times New Roman"/>
                <w:color w:val="000000"/>
              </w:rPr>
              <w:t>4</w:t>
            </w:r>
          </w:p>
        </w:tc>
      </w:tr>
      <w:tr w:rsidR="003A71C3" w:rsidRPr="006020BB" w14:paraId="6A961D5E" w14:textId="77777777" w:rsidTr="003A71C3">
        <w:trPr>
          <w:cantSplit/>
          <w:trHeight w:val="243"/>
        </w:trPr>
        <w:tc>
          <w:tcPr>
            <w:tcW w:w="426" w:type="dxa"/>
            <w:shd w:val="clear" w:color="auto" w:fill="auto"/>
          </w:tcPr>
          <w:p w14:paraId="17733846" w14:textId="77777777" w:rsidR="003A71C3" w:rsidRPr="006020BB" w:rsidRDefault="003A71C3" w:rsidP="003A71C3">
            <w:pPr>
              <w:pStyle w:val="a3"/>
              <w:numPr>
                <w:ilvl w:val="0"/>
                <w:numId w:val="18"/>
              </w:numPr>
              <w:spacing w:after="0" w:line="240" w:lineRule="auto"/>
              <w:ind w:left="0" w:firstLine="0"/>
              <w:jc w:val="center"/>
              <w:rPr>
                <w:rFonts w:ascii="Times New Roman" w:hAnsi="Times New Roman"/>
                <w:sz w:val="20"/>
                <w:szCs w:val="24"/>
              </w:rPr>
            </w:pPr>
          </w:p>
        </w:tc>
        <w:tc>
          <w:tcPr>
            <w:tcW w:w="2268" w:type="dxa"/>
            <w:shd w:val="clear" w:color="auto" w:fill="auto"/>
            <w:vAlign w:val="bottom"/>
          </w:tcPr>
          <w:p w14:paraId="3A42A634" w14:textId="43EC1D4D" w:rsidR="003A71C3" w:rsidRPr="003A71C3" w:rsidRDefault="003A71C3" w:rsidP="003A71C3">
            <w:pPr>
              <w:pStyle w:val="a3"/>
              <w:spacing w:after="0" w:line="240" w:lineRule="auto"/>
              <w:ind w:left="0"/>
              <w:rPr>
                <w:rFonts w:ascii="Times New Roman" w:hAnsi="Times New Roman"/>
                <w:sz w:val="20"/>
                <w:szCs w:val="20"/>
              </w:rPr>
            </w:pPr>
            <w:r w:rsidRPr="003A71C3">
              <w:rPr>
                <w:rFonts w:ascii="Times New Roman" w:hAnsi="Times New Roman"/>
                <w:color w:val="000000"/>
                <w:sz w:val="20"/>
                <w:szCs w:val="20"/>
              </w:rPr>
              <w:t>Центральный район городского округа город Воронеж</w:t>
            </w:r>
          </w:p>
        </w:tc>
        <w:tc>
          <w:tcPr>
            <w:tcW w:w="1275" w:type="dxa"/>
            <w:vAlign w:val="center"/>
          </w:tcPr>
          <w:p w14:paraId="29EEEB63" w14:textId="644F966E" w:rsidR="003A71C3" w:rsidRPr="003A71C3" w:rsidRDefault="003A71C3" w:rsidP="003A71C3">
            <w:pPr>
              <w:pStyle w:val="a3"/>
              <w:spacing w:after="0" w:line="240" w:lineRule="auto"/>
              <w:ind w:left="0"/>
              <w:jc w:val="center"/>
              <w:rPr>
                <w:rFonts w:ascii="Times New Roman" w:hAnsi="Times New Roman"/>
              </w:rPr>
            </w:pPr>
            <w:r w:rsidRPr="003A71C3">
              <w:rPr>
                <w:rFonts w:ascii="Times New Roman" w:hAnsi="Times New Roman"/>
                <w:color w:val="000000"/>
              </w:rPr>
              <w:t>55</w:t>
            </w:r>
          </w:p>
        </w:tc>
        <w:tc>
          <w:tcPr>
            <w:tcW w:w="1134" w:type="dxa"/>
            <w:shd w:val="clear" w:color="auto" w:fill="auto"/>
            <w:vAlign w:val="center"/>
          </w:tcPr>
          <w:p w14:paraId="4DC90E47" w14:textId="4DB9E8A7" w:rsidR="003A71C3" w:rsidRPr="003A71C3" w:rsidRDefault="003A71C3" w:rsidP="003A71C3">
            <w:pPr>
              <w:pStyle w:val="a3"/>
              <w:spacing w:after="0" w:line="240" w:lineRule="auto"/>
              <w:ind w:left="0"/>
              <w:jc w:val="center"/>
              <w:rPr>
                <w:rFonts w:ascii="Times New Roman" w:hAnsi="Times New Roman"/>
              </w:rPr>
            </w:pPr>
            <w:r w:rsidRPr="003A71C3">
              <w:rPr>
                <w:rFonts w:ascii="Times New Roman" w:hAnsi="Times New Roman"/>
                <w:color w:val="000000"/>
              </w:rPr>
              <w:t>5,45</w:t>
            </w:r>
          </w:p>
        </w:tc>
        <w:tc>
          <w:tcPr>
            <w:tcW w:w="1134" w:type="dxa"/>
            <w:shd w:val="clear" w:color="auto" w:fill="auto"/>
            <w:vAlign w:val="center"/>
          </w:tcPr>
          <w:p w14:paraId="3535A76A" w14:textId="701F2F53" w:rsidR="003A71C3" w:rsidRPr="003A71C3" w:rsidRDefault="003A71C3" w:rsidP="003A71C3">
            <w:pPr>
              <w:pStyle w:val="a3"/>
              <w:spacing w:after="0" w:line="240" w:lineRule="auto"/>
              <w:ind w:left="0"/>
              <w:jc w:val="center"/>
              <w:rPr>
                <w:rFonts w:ascii="Times New Roman" w:hAnsi="Times New Roman"/>
              </w:rPr>
            </w:pPr>
            <w:r w:rsidRPr="003A71C3">
              <w:rPr>
                <w:rFonts w:ascii="Times New Roman" w:hAnsi="Times New Roman"/>
                <w:color w:val="000000"/>
              </w:rPr>
              <w:t>27,27</w:t>
            </w:r>
          </w:p>
        </w:tc>
        <w:tc>
          <w:tcPr>
            <w:tcW w:w="851" w:type="dxa"/>
            <w:shd w:val="clear" w:color="auto" w:fill="auto"/>
            <w:vAlign w:val="center"/>
          </w:tcPr>
          <w:p w14:paraId="66645D61" w14:textId="77676920" w:rsidR="003A71C3" w:rsidRPr="003A71C3" w:rsidRDefault="003A71C3" w:rsidP="003A71C3">
            <w:pPr>
              <w:pStyle w:val="a3"/>
              <w:spacing w:after="0" w:line="240" w:lineRule="auto"/>
              <w:ind w:left="0"/>
              <w:jc w:val="center"/>
              <w:rPr>
                <w:rFonts w:ascii="Times New Roman" w:hAnsi="Times New Roman"/>
              </w:rPr>
            </w:pPr>
            <w:r w:rsidRPr="003A71C3">
              <w:rPr>
                <w:rFonts w:ascii="Times New Roman" w:hAnsi="Times New Roman"/>
                <w:color w:val="000000"/>
              </w:rPr>
              <w:t>34,55</w:t>
            </w:r>
          </w:p>
        </w:tc>
        <w:tc>
          <w:tcPr>
            <w:tcW w:w="850" w:type="dxa"/>
            <w:shd w:val="clear" w:color="auto" w:fill="auto"/>
            <w:vAlign w:val="center"/>
          </w:tcPr>
          <w:p w14:paraId="335F4435" w14:textId="5538F912" w:rsidR="003A71C3" w:rsidRPr="003A71C3" w:rsidRDefault="003A71C3" w:rsidP="003A71C3">
            <w:pPr>
              <w:pStyle w:val="a3"/>
              <w:spacing w:after="0" w:line="240" w:lineRule="auto"/>
              <w:ind w:left="0"/>
              <w:jc w:val="center"/>
              <w:rPr>
                <w:rFonts w:ascii="Times New Roman" w:hAnsi="Times New Roman"/>
              </w:rPr>
            </w:pPr>
            <w:r w:rsidRPr="003A71C3">
              <w:rPr>
                <w:rFonts w:ascii="Times New Roman" w:hAnsi="Times New Roman"/>
                <w:color w:val="000000"/>
              </w:rPr>
              <w:t>30,91</w:t>
            </w:r>
          </w:p>
        </w:tc>
        <w:tc>
          <w:tcPr>
            <w:tcW w:w="1418" w:type="dxa"/>
            <w:shd w:val="clear" w:color="auto" w:fill="auto"/>
            <w:vAlign w:val="center"/>
          </w:tcPr>
          <w:p w14:paraId="68C8634B" w14:textId="05B7F88A" w:rsidR="003A71C3" w:rsidRPr="003A71C3" w:rsidRDefault="003A71C3" w:rsidP="003A71C3">
            <w:pPr>
              <w:pStyle w:val="a3"/>
              <w:spacing w:after="0" w:line="240" w:lineRule="auto"/>
              <w:ind w:left="0"/>
              <w:jc w:val="center"/>
              <w:rPr>
                <w:rFonts w:ascii="Times New Roman" w:hAnsi="Times New Roman"/>
              </w:rPr>
            </w:pPr>
            <w:r w:rsidRPr="003A71C3">
              <w:rPr>
                <w:rFonts w:ascii="Times New Roman" w:hAnsi="Times New Roman"/>
                <w:color w:val="000000"/>
              </w:rPr>
              <w:t>1</w:t>
            </w:r>
          </w:p>
        </w:tc>
      </w:tr>
      <w:tr w:rsidR="003A71C3" w:rsidRPr="006020BB" w14:paraId="2727EA59" w14:textId="77777777" w:rsidTr="003A71C3">
        <w:trPr>
          <w:cantSplit/>
          <w:trHeight w:val="243"/>
        </w:trPr>
        <w:tc>
          <w:tcPr>
            <w:tcW w:w="426" w:type="dxa"/>
            <w:shd w:val="clear" w:color="auto" w:fill="auto"/>
          </w:tcPr>
          <w:p w14:paraId="0C77ED45" w14:textId="77777777" w:rsidR="003A71C3" w:rsidRPr="006020BB" w:rsidRDefault="003A71C3" w:rsidP="003A71C3">
            <w:pPr>
              <w:pStyle w:val="a3"/>
              <w:numPr>
                <w:ilvl w:val="0"/>
                <w:numId w:val="18"/>
              </w:numPr>
              <w:spacing w:after="0" w:line="240" w:lineRule="auto"/>
              <w:ind w:left="0" w:firstLine="0"/>
              <w:jc w:val="center"/>
              <w:rPr>
                <w:rFonts w:ascii="Times New Roman" w:hAnsi="Times New Roman"/>
                <w:sz w:val="20"/>
                <w:szCs w:val="24"/>
              </w:rPr>
            </w:pPr>
          </w:p>
        </w:tc>
        <w:tc>
          <w:tcPr>
            <w:tcW w:w="2268" w:type="dxa"/>
            <w:shd w:val="clear" w:color="auto" w:fill="auto"/>
            <w:vAlign w:val="bottom"/>
          </w:tcPr>
          <w:p w14:paraId="6FD62018" w14:textId="542CE1DF" w:rsidR="003A71C3" w:rsidRPr="003A71C3" w:rsidRDefault="003A71C3" w:rsidP="003A71C3">
            <w:pPr>
              <w:pStyle w:val="a3"/>
              <w:spacing w:after="0" w:line="240" w:lineRule="auto"/>
              <w:ind w:left="0"/>
              <w:rPr>
                <w:rFonts w:ascii="Times New Roman" w:hAnsi="Times New Roman"/>
                <w:sz w:val="20"/>
                <w:szCs w:val="20"/>
              </w:rPr>
            </w:pPr>
            <w:r w:rsidRPr="003A71C3">
              <w:rPr>
                <w:rFonts w:ascii="Times New Roman" w:hAnsi="Times New Roman"/>
                <w:color w:val="000000"/>
                <w:sz w:val="20"/>
                <w:szCs w:val="20"/>
              </w:rPr>
              <w:t>Аннинский муниципальный район</w:t>
            </w:r>
          </w:p>
        </w:tc>
        <w:tc>
          <w:tcPr>
            <w:tcW w:w="1275" w:type="dxa"/>
            <w:vAlign w:val="center"/>
          </w:tcPr>
          <w:p w14:paraId="049A231F" w14:textId="5C4AE602" w:rsidR="003A71C3" w:rsidRPr="003A71C3" w:rsidRDefault="003A71C3" w:rsidP="003A71C3">
            <w:pPr>
              <w:pStyle w:val="a3"/>
              <w:spacing w:after="0" w:line="240" w:lineRule="auto"/>
              <w:ind w:left="0"/>
              <w:jc w:val="center"/>
              <w:rPr>
                <w:rFonts w:ascii="Times New Roman" w:hAnsi="Times New Roman"/>
              </w:rPr>
            </w:pPr>
            <w:r w:rsidRPr="003A71C3">
              <w:rPr>
                <w:rFonts w:ascii="Times New Roman" w:hAnsi="Times New Roman"/>
                <w:color w:val="000000"/>
              </w:rPr>
              <w:t>2</w:t>
            </w:r>
          </w:p>
        </w:tc>
        <w:tc>
          <w:tcPr>
            <w:tcW w:w="1134" w:type="dxa"/>
            <w:shd w:val="clear" w:color="auto" w:fill="auto"/>
            <w:vAlign w:val="center"/>
          </w:tcPr>
          <w:p w14:paraId="28420D0B" w14:textId="7DC6872B" w:rsidR="003A71C3" w:rsidRPr="003A71C3" w:rsidRDefault="003A71C3" w:rsidP="003A71C3">
            <w:pPr>
              <w:pStyle w:val="a3"/>
              <w:spacing w:after="0" w:line="240" w:lineRule="auto"/>
              <w:ind w:left="0"/>
              <w:jc w:val="center"/>
              <w:rPr>
                <w:rFonts w:ascii="Times New Roman" w:hAnsi="Times New Roman"/>
              </w:rPr>
            </w:pPr>
            <w:r w:rsidRPr="003A71C3">
              <w:rPr>
                <w:rFonts w:ascii="Times New Roman" w:hAnsi="Times New Roman"/>
                <w:color w:val="000000"/>
              </w:rPr>
              <w:t>0,00</w:t>
            </w:r>
          </w:p>
        </w:tc>
        <w:tc>
          <w:tcPr>
            <w:tcW w:w="1134" w:type="dxa"/>
            <w:shd w:val="clear" w:color="auto" w:fill="auto"/>
            <w:vAlign w:val="center"/>
          </w:tcPr>
          <w:p w14:paraId="08FB1BFE" w14:textId="443C6FF0" w:rsidR="003A71C3" w:rsidRPr="003A71C3" w:rsidRDefault="003A71C3" w:rsidP="003A71C3">
            <w:pPr>
              <w:pStyle w:val="a3"/>
              <w:spacing w:after="0" w:line="240" w:lineRule="auto"/>
              <w:ind w:left="0"/>
              <w:jc w:val="center"/>
              <w:rPr>
                <w:rFonts w:ascii="Times New Roman" w:hAnsi="Times New Roman"/>
              </w:rPr>
            </w:pPr>
            <w:r w:rsidRPr="003A71C3">
              <w:rPr>
                <w:rFonts w:ascii="Times New Roman" w:hAnsi="Times New Roman"/>
                <w:color w:val="000000"/>
              </w:rPr>
              <w:t>50,00</w:t>
            </w:r>
          </w:p>
        </w:tc>
        <w:tc>
          <w:tcPr>
            <w:tcW w:w="851" w:type="dxa"/>
            <w:shd w:val="clear" w:color="auto" w:fill="auto"/>
            <w:vAlign w:val="center"/>
          </w:tcPr>
          <w:p w14:paraId="246D8D35" w14:textId="5D9F12A4" w:rsidR="003A71C3" w:rsidRPr="003A71C3" w:rsidRDefault="003A71C3" w:rsidP="003A71C3">
            <w:pPr>
              <w:pStyle w:val="a3"/>
              <w:spacing w:after="0" w:line="240" w:lineRule="auto"/>
              <w:ind w:left="0"/>
              <w:jc w:val="center"/>
              <w:rPr>
                <w:rFonts w:ascii="Times New Roman" w:hAnsi="Times New Roman"/>
              </w:rPr>
            </w:pPr>
            <w:r w:rsidRPr="003A71C3">
              <w:rPr>
                <w:rFonts w:ascii="Times New Roman" w:hAnsi="Times New Roman"/>
                <w:color w:val="000000"/>
              </w:rPr>
              <w:t>0,00</w:t>
            </w:r>
          </w:p>
        </w:tc>
        <w:tc>
          <w:tcPr>
            <w:tcW w:w="850" w:type="dxa"/>
            <w:shd w:val="clear" w:color="auto" w:fill="auto"/>
            <w:vAlign w:val="center"/>
          </w:tcPr>
          <w:p w14:paraId="19CEEAFF" w14:textId="3A9B1038" w:rsidR="003A71C3" w:rsidRPr="003A71C3" w:rsidRDefault="003A71C3" w:rsidP="003A71C3">
            <w:pPr>
              <w:pStyle w:val="a3"/>
              <w:spacing w:after="0" w:line="240" w:lineRule="auto"/>
              <w:ind w:left="0"/>
              <w:jc w:val="center"/>
              <w:rPr>
                <w:rFonts w:ascii="Times New Roman" w:hAnsi="Times New Roman"/>
              </w:rPr>
            </w:pPr>
            <w:r w:rsidRPr="003A71C3">
              <w:rPr>
                <w:rFonts w:ascii="Times New Roman" w:hAnsi="Times New Roman"/>
                <w:color w:val="000000"/>
              </w:rPr>
              <w:t>50,00</w:t>
            </w:r>
          </w:p>
        </w:tc>
        <w:tc>
          <w:tcPr>
            <w:tcW w:w="1418" w:type="dxa"/>
            <w:shd w:val="clear" w:color="auto" w:fill="auto"/>
            <w:vAlign w:val="center"/>
          </w:tcPr>
          <w:p w14:paraId="3219E9B7" w14:textId="69CA0ABC" w:rsidR="003A71C3" w:rsidRPr="003A71C3" w:rsidRDefault="003A71C3" w:rsidP="003A71C3">
            <w:pPr>
              <w:pStyle w:val="a3"/>
              <w:spacing w:after="0" w:line="240" w:lineRule="auto"/>
              <w:ind w:left="0"/>
              <w:jc w:val="center"/>
              <w:rPr>
                <w:rFonts w:ascii="Times New Roman" w:hAnsi="Times New Roman"/>
              </w:rPr>
            </w:pPr>
            <w:r w:rsidRPr="003A71C3">
              <w:rPr>
                <w:rFonts w:ascii="Times New Roman" w:hAnsi="Times New Roman"/>
                <w:color w:val="000000"/>
              </w:rPr>
              <w:t>0</w:t>
            </w:r>
          </w:p>
        </w:tc>
      </w:tr>
      <w:tr w:rsidR="003A71C3" w:rsidRPr="006020BB" w14:paraId="19B0A690" w14:textId="77777777" w:rsidTr="003A71C3">
        <w:trPr>
          <w:cantSplit/>
          <w:trHeight w:val="243"/>
        </w:trPr>
        <w:tc>
          <w:tcPr>
            <w:tcW w:w="426" w:type="dxa"/>
            <w:shd w:val="clear" w:color="auto" w:fill="auto"/>
          </w:tcPr>
          <w:p w14:paraId="3934DF32" w14:textId="77777777" w:rsidR="003A71C3" w:rsidRPr="006020BB" w:rsidRDefault="003A71C3" w:rsidP="003A71C3">
            <w:pPr>
              <w:pStyle w:val="a3"/>
              <w:numPr>
                <w:ilvl w:val="0"/>
                <w:numId w:val="18"/>
              </w:numPr>
              <w:spacing w:after="0" w:line="240" w:lineRule="auto"/>
              <w:ind w:left="0" w:firstLine="0"/>
              <w:jc w:val="center"/>
              <w:rPr>
                <w:rFonts w:ascii="Times New Roman" w:hAnsi="Times New Roman"/>
                <w:sz w:val="20"/>
                <w:szCs w:val="24"/>
              </w:rPr>
            </w:pPr>
          </w:p>
        </w:tc>
        <w:tc>
          <w:tcPr>
            <w:tcW w:w="2268" w:type="dxa"/>
            <w:shd w:val="clear" w:color="auto" w:fill="auto"/>
            <w:vAlign w:val="bottom"/>
          </w:tcPr>
          <w:p w14:paraId="3C634773" w14:textId="58E20C1D" w:rsidR="003A71C3" w:rsidRPr="003A71C3" w:rsidRDefault="003A71C3" w:rsidP="003A71C3">
            <w:pPr>
              <w:pStyle w:val="a3"/>
              <w:spacing w:after="0" w:line="240" w:lineRule="auto"/>
              <w:ind w:left="0"/>
              <w:rPr>
                <w:rFonts w:ascii="Times New Roman" w:hAnsi="Times New Roman"/>
                <w:sz w:val="20"/>
                <w:szCs w:val="20"/>
              </w:rPr>
            </w:pPr>
            <w:r w:rsidRPr="003A71C3">
              <w:rPr>
                <w:rFonts w:ascii="Times New Roman" w:hAnsi="Times New Roman"/>
                <w:color w:val="000000"/>
                <w:sz w:val="20"/>
                <w:szCs w:val="20"/>
              </w:rPr>
              <w:t>Бобровский муниципальный район</w:t>
            </w:r>
          </w:p>
        </w:tc>
        <w:tc>
          <w:tcPr>
            <w:tcW w:w="1275" w:type="dxa"/>
            <w:vAlign w:val="center"/>
          </w:tcPr>
          <w:p w14:paraId="47B8C8CA" w14:textId="4066B1B8" w:rsidR="003A71C3" w:rsidRPr="003A71C3" w:rsidRDefault="003A71C3" w:rsidP="003A71C3">
            <w:pPr>
              <w:pStyle w:val="a3"/>
              <w:spacing w:after="0" w:line="240" w:lineRule="auto"/>
              <w:ind w:left="0"/>
              <w:jc w:val="center"/>
              <w:rPr>
                <w:rFonts w:ascii="Times New Roman" w:hAnsi="Times New Roman"/>
              </w:rPr>
            </w:pPr>
            <w:r w:rsidRPr="003A71C3">
              <w:rPr>
                <w:rFonts w:ascii="Times New Roman" w:hAnsi="Times New Roman"/>
                <w:color w:val="000000"/>
              </w:rPr>
              <w:t>7</w:t>
            </w:r>
          </w:p>
        </w:tc>
        <w:tc>
          <w:tcPr>
            <w:tcW w:w="1134" w:type="dxa"/>
            <w:shd w:val="clear" w:color="auto" w:fill="auto"/>
            <w:vAlign w:val="center"/>
          </w:tcPr>
          <w:p w14:paraId="16FBC833" w14:textId="070AB8B3" w:rsidR="003A71C3" w:rsidRPr="003A71C3" w:rsidRDefault="003A71C3" w:rsidP="003A71C3">
            <w:pPr>
              <w:pStyle w:val="a3"/>
              <w:spacing w:after="0" w:line="240" w:lineRule="auto"/>
              <w:ind w:left="0"/>
              <w:jc w:val="center"/>
              <w:rPr>
                <w:rFonts w:ascii="Times New Roman" w:hAnsi="Times New Roman"/>
              </w:rPr>
            </w:pPr>
            <w:r w:rsidRPr="003A71C3">
              <w:rPr>
                <w:rFonts w:ascii="Times New Roman" w:hAnsi="Times New Roman"/>
                <w:color w:val="000000"/>
              </w:rPr>
              <w:t>0,00</w:t>
            </w:r>
          </w:p>
        </w:tc>
        <w:tc>
          <w:tcPr>
            <w:tcW w:w="1134" w:type="dxa"/>
            <w:shd w:val="clear" w:color="auto" w:fill="auto"/>
            <w:vAlign w:val="center"/>
          </w:tcPr>
          <w:p w14:paraId="543C05B2" w14:textId="415C5BCE" w:rsidR="003A71C3" w:rsidRPr="003A71C3" w:rsidRDefault="003A71C3" w:rsidP="003A71C3">
            <w:pPr>
              <w:pStyle w:val="a3"/>
              <w:spacing w:after="0" w:line="240" w:lineRule="auto"/>
              <w:ind w:left="0"/>
              <w:jc w:val="center"/>
              <w:rPr>
                <w:rFonts w:ascii="Times New Roman" w:hAnsi="Times New Roman"/>
              </w:rPr>
            </w:pPr>
            <w:r w:rsidRPr="003A71C3">
              <w:rPr>
                <w:rFonts w:ascii="Times New Roman" w:hAnsi="Times New Roman"/>
                <w:color w:val="000000"/>
              </w:rPr>
              <w:t>57,14</w:t>
            </w:r>
          </w:p>
        </w:tc>
        <w:tc>
          <w:tcPr>
            <w:tcW w:w="851" w:type="dxa"/>
            <w:shd w:val="clear" w:color="auto" w:fill="auto"/>
            <w:vAlign w:val="center"/>
          </w:tcPr>
          <w:p w14:paraId="1DB36E35" w14:textId="0F3AD132" w:rsidR="003A71C3" w:rsidRPr="003A71C3" w:rsidRDefault="003A71C3" w:rsidP="003A71C3">
            <w:pPr>
              <w:pStyle w:val="a3"/>
              <w:spacing w:after="0" w:line="240" w:lineRule="auto"/>
              <w:ind w:left="0"/>
              <w:jc w:val="center"/>
              <w:rPr>
                <w:rFonts w:ascii="Times New Roman" w:hAnsi="Times New Roman"/>
              </w:rPr>
            </w:pPr>
            <w:r w:rsidRPr="003A71C3">
              <w:rPr>
                <w:rFonts w:ascii="Times New Roman" w:hAnsi="Times New Roman"/>
                <w:color w:val="000000"/>
              </w:rPr>
              <w:t>28,57</w:t>
            </w:r>
          </w:p>
        </w:tc>
        <w:tc>
          <w:tcPr>
            <w:tcW w:w="850" w:type="dxa"/>
            <w:shd w:val="clear" w:color="auto" w:fill="auto"/>
            <w:vAlign w:val="center"/>
          </w:tcPr>
          <w:p w14:paraId="0797BA5A" w14:textId="5E781918" w:rsidR="003A71C3" w:rsidRPr="003A71C3" w:rsidRDefault="003A71C3" w:rsidP="003A71C3">
            <w:pPr>
              <w:pStyle w:val="a3"/>
              <w:spacing w:after="0" w:line="240" w:lineRule="auto"/>
              <w:ind w:left="0"/>
              <w:jc w:val="center"/>
              <w:rPr>
                <w:rFonts w:ascii="Times New Roman" w:hAnsi="Times New Roman"/>
              </w:rPr>
            </w:pPr>
            <w:r w:rsidRPr="003A71C3">
              <w:rPr>
                <w:rFonts w:ascii="Times New Roman" w:hAnsi="Times New Roman"/>
                <w:color w:val="000000"/>
              </w:rPr>
              <w:t>14,29</w:t>
            </w:r>
          </w:p>
        </w:tc>
        <w:tc>
          <w:tcPr>
            <w:tcW w:w="1418" w:type="dxa"/>
            <w:shd w:val="clear" w:color="auto" w:fill="auto"/>
            <w:vAlign w:val="center"/>
          </w:tcPr>
          <w:p w14:paraId="62D4D307" w14:textId="406794D2" w:rsidR="003A71C3" w:rsidRPr="003A71C3" w:rsidRDefault="003A71C3" w:rsidP="003A71C3">
            <w:pPr>
              <w:pStyle w:val="a3"/>
              <w:spacing w:after="0" w:line="240" w:lineRule="auto"/>
              <w:ind w:left="0"/>
              <w:jc w:val="center"/>
              <w:rPr>
                <w:rFonts w:ascii="Times New Roman" w:hAnsi="Times New Roman"/>
              </w:rPr>
            </w:pPr>
            <w:r w:rsidRPr="003A71C3">
              <w:rPr>
                <w:rFonts w:ascii="Times New Roman" w:hAnsi="Times New Roman"/>
                <w:color w:val="000000"/>
              </w:rPr>
              <w:t>0</w:t>
            </w:r>
          </w:p>
        </w:tc>
      </w:tr>
      <w:tr w:rsidR="003A71C3" w:rsidRPr="006020BB" w14:paraId="1975BC0C" w14:textId="77777777" w:rsidTr="003A71C3">
        <w:trPr>
          <w:cantSplit/>
          <w:trHeight w:val="243"/>
        </w:trPr>
        <w:tc>
          <w:tcPr>
            <w:tcW w:w="426" w:type="dxa"/>
            <w:shd w:val="clear" w:color="auto" w:fill="auto"/>
          </w:tcPr>
          <w:p w14:paraId="039EE66D" w14:textId="77777777" w:rsidR="003A71C3" w:rsidRPr="006020BB" w:rsidRDefault="003A71C3" w:rsidP="003A71C3">
            <w:pPr>
              <w:pStyle w:val="a3"/>
              <w:numPr>
                <w:ilvl w:val="0"/>
                <w:numId w:val="18"/>
              </w:numPr>
              <w:spacing w:after="0" w:line="240" w:lineRule="auto"/>
              <w:ind w:left="0" w:firstLine="0"/>
              <w:jc w:val="center"/>
              <w:rPr>
                <w:rFonts w:ascii="Times New Roman" w:hAnsi="Times New Roman"/>
                <w:sz w:val="20"/>
                <w:szCs w:val="24"/>
              </w:rPr>
            </w:pPr>
          </w:p>
        </w:tc>
        <w:tc>
          <w:tcPr>
            <w:tcW w:w="2268" w:type="dxa"/>
            <w:shd w:val="clear" w:color="auto" w:fill="auto"/>
            <w:vAlign w:val="bottom"/>
          </w:tcPr>
          <w:p w14:paraId="01FAA64A" w14:textId="72F7A826" w:rsidR="003A71C3" w:rsidRPr="003A71C3" w:rsidRDefault="003A71C3" w:rsidP="003A71C3">
            <w:pPr>
              <w:pStyle w:val="a3"/>
              <w:spacing w:after="0" w:line="240" w:lineRule="auto"/>
              <w:ind w:left="0"/>
              <w:rPr>
                <w:rFonts w:ascii="Times New Roman" w:hAnsi="Times New Roman"/>
                <w:sz w:val="20"/>
                <w:szCs w:val="20"/>
              </w:rPr>
            </w:pPr>
            <w:proofErr w:type="spellStart"/>
            <w:r w:rsidRPr="003A71C3">
              <w:rPr>
                <w:rFonts w:ascii="Times New Roman" w:hAnsi="Times New Roman"/>
                <w:color w:val="000000"/>
                <w:sz w:val="20"/>
                <w:szCs w:val="20"/>
              </w:rPr>
              <w:t>Богучарский</w:t>
            </w:r>
            <w:proofErr w:type="spellEnd"/>
            <w:r w:rsidRPr="003A71C3">
              <w:rPr>
                <w:rFonts w:ascii="Times New Roman" w:hAnsi="Times New Roman"/>
                <w:color w:val="000000"/>
                <w:sz w:val="20"/>
                <w:szCs w:val="20"/>
              </w:rPr>
              <w:t xml:space="preserve"> муниципальный район</w:t>
            </w:r>
          </w:p>
        </w:tc>
        <w:tc>
          <w:tcPr>
            <w:tcW w:w="1275" w:type="dxa"/>
            <w:vAlign w:val="center"/>
          </w:tcPr>
          <w:p w14:paraId="07CA0B53" w14:textId="3EBCB543" w:rsidR="003A71C3" w:rsidRPr="003A71C3" w:rsidRDefault="003A71C3" w:rsidP="003A71C3">
            <w:pPr>
              <w:pStyle w:val="a3"/>
              <w:spacing w:after="0" w:line="240" w:lineRule="auto"/>
              <w:ind w:left="0"/>
              <w:jc w:val="center"/>
              <w:rPr>
                <w:rFonts w:ascii="Times New Roman" w:hAnsi="Times New Roman"/>
              </w:rPr>
            </w:pPr>
            <w:r w:rsidRPr="003A71C3">
              <w:rPr>
                <w:rFonts w:ascii="Times New Roman" w:hAnsi="Times New Roman"/>
                <w:color w:val="000000"/>
              </w:rPr>
              <w:t>8</w:t>
            </w:r>
          </w:p>
        </w:tc>
        <w:tc>
          <w:tcPr>
            <w:tcW w:w="1134" w:type="dxa"/>
            <w:shd w:val="clear" w:color="auto" w:fill="auto"/>
            <w:vAlign w:val="center"/>
          </w:tcPr>
          <w:p w14:paraId="6D212999" w14:textId="60C513BB" w:rsidR="003A71C3" w:rsidRPr="003A71C3" w:rsidRDefault="003A71C3" w:rsidP="003A71C3">
            <w:pPr>
              <w:pStyle w:val="a3"/>
              <w:spacing w:after="0" w:line="240" w:lineRule="auto"/>
              <w:ind w:left="0"/>
              <w:jc w:val="center"/>
              <w:rPr>
                <w:rFonts w:ascii="Times New Roman" w:hAnsi="Times New Roman"/>
              </w:rPr>
            </w:pPr>
            <w:r w:rsidRPr="003A71C3">
              <w:rPr>
                <w:rFonts w:ascii="Times New Roman" w:hAnsi="Times New Roman"/>
                <w:color w:val="000000"/>
              </w:rPr>
              <w:t>25,00</w:t>
            </w:r>
          </w:p>
        </w:tc>
        <w:tc>
          <w:tcPr>
            <w:tcW w:w="1134" w:type="dxa"/>
            <w:shd w:val="clear" w:color="auto" w:fill="auto"/>
            <w:vAlign w:val="center"/>
          </w:tcPr>
          <w:p w14:paraId="2C45B721" w14:textId="0392C5CD" w:rsidR="003A71C3" w:rsidRPr="003A71C3" w:rsidRDefault="003A71C3" w:rsidP="003A71C3">
            <w:pPr>
              <w:pStyle w:val="a3"/>
              <w:spacing w:after="0" w:line="240" w:lineRule="auto"/>
              <w:ind w:left="0"/>
              <w:jc w:val="center"/>
              <w:rPr>
                <w:rFonts w:ascii="Times New Roman" w:hAnsi="Times New Roman"/>
              </w:rPr>
            </w:pPr>
            <w:r w:rsidRPr="003A71C3">
              <w:rPr>
                <w:rFonts w:ascii="Times New Roman" w:hAnsi="Times New Roman"/>
                <w:color w:val="000000"/>
              </w:rPr>
              <w:t>12,50</w:t>
            </w:r>
          </w:p>
        </w:tc>
        <w:tc>
          <w:tcPr>
            <w:tcW w:w="851" w:type="dxa"/>
            <w:shd w:val="clear" w:color="auto" w:fill="auto"/>
            <w:vAlign w:val="center"/>
          </w:tcPr>
          <w:p w14:paraId="098F2E8E" w14:textId="30BB0D49" w:rsidR="003A71C3" w:rsidRPr="003A71C3" w:rsidRDefault="003A71C3" w:rsidP="003A71C3">
            <w:pPr>
              <w:pStyle w:val="a3"/>
              <w:spacing w:after="0" w:line="240" w:lineRule="auto"/>
              <w:ind w:left="0"/>
              <w:jc w:val="center"/>
              <w:rPr>
                <w:rFonts w:ascii="Times New Roman" w:hAnsi="Times New Roman"/>
              </w:rPr>
            </w:pPr>
            <w:r w:rsidRPr="003A71C3">
              <w:rPr>
                <w:rFonts w:ascii="Times New Roman" w:hAnsi="Times New Roman"/>
                <w:color w:val="000000"/>
              </w:rPr>
              <w:t>37,50</w:t>
            </w:r>
          </w:p>
        </w:tc>
        <w:tc>
          <w:tcPr>
            <w:tcW w:w="850" w:type="dxa"/>
            <w:shd w:val="clear" w:color="auto" w:fill="auto"/>
            <w:vAlign w:val="center"/>
          </w:tcPr>
          <w:p w14:paraId="54F9AE97" w14:textId="12F96BC2" w:rsidR="003A71C3" w:rsidRPr="003A71C3" w:rsidRDefault="003A71C3" w:rsidP="003A71C3">
            <w:pPr>
              <w:pStyle w:val="a3"/>
              <w:spacing w:after="0" w:line="240" w:lineRule="auto"/>
              <w:ind w:left="0"/>
              <w:jc w:val="center"/>
              <w:rPr>
                <w:rFonts w:ascii="Times New Roman" w:hAnsi="Times New Roman"/>
              </w:rPr>
            </w:pPr>
            <w:r w:rsidRPr="003A71C3">
              <w:rPr>
                <w:rFonts w:ascii="Times New Roman" w:hAnsi="Times New Roman"/>
                <w:color w:val="000000"/>
              </w:rPr>
              <w:t>12,50</w:t>
            </w:r>
          </w:p>
        </w:tc>
        <w:tc>
          <w:tcPr>
            <w:tcW w:w="1418" w:type="dxa"/>
            <w:shd w:val="clear" w:color="auto" w:fill="auto"/>
            <w:vAlign w:val="center"/>
          </w:tcPr>
          <w:p w14:paraId="09ABA8C1" w14:textId="05A7BAD6" w:rsidR="003A71C3" w:rsidRPr="003A71C3" w:rsidRDefault="003A71C3" w:rsidP="003A71C3">
            <w:pPr>
              <w:pStyle w:val="a3"/>
              <w:spacing w:after="0" w:line="240" w:lineRule="auto"/>
              <w:ind w:left="0"/>
              <w:jc w:val="center"/>
              <w:rPr>
                <w:rFonts w:ascii="Times New Roman" w:hAnsi="Times New Roman"/>
              </w:rPr>
            </w:pPr>
            <w:r w:rsidRPr="003A71C3">
              <w:rPr>
                <w:rFonts w:ascii="Times New Roman" w:hAnsi="Times New Roman"/>
                <w:color w:val="000000"/>
              </w:rPr>
              <w:t>1</w:t>
            </w:r>
          </w:p>
        </w:tc>
      </w:tr>
      <w:tr w:rsidR="003A71C3" w:rsidRPr="006020BB" w14:paraId="6DBA5561" w14:textId="77777777" w:rsidTr="003A71C3">
        <w:trPr>
          <w:cantSplit/>
          <w:trHeight w:val="243"/>
        </w:trPr>
        <w:tc>
          <w:tcPr>
            <w:tcW w:w="426" w:type="dxa"/>
            <w:shd w:val="clear" w:color="auto" w:fill="auto"/>
          </w:tcPr>
          <w:p w14:paraId="3A23AE70" w14:textId="77777777" w:rsidR="003A71C3" w:rsidRPr="006020BB" w:rsidRDefault="003A71C3" w:rsidP="003A71C3">
            <w:pPr>
              <w:pStyle w:val="a3"/>
              <w:numPr>
                <w:ilvl w:val="0"/>
                <w:numId w:val="18"/>
              </w:numPr>
              <w:spacing w:after="0" w:line="240" w:lineRule="auto"/>
              <w:ind w:left="0" w:firstLine="0"/>
              <w:jc w:val="center"/>
              <w:rPr>
                <w:rFonts w:ascii="Times New Roman" w:hAnsi="Times New Roman"/>
                <w:sz w:val="20"/>
                <w:szCs w:val="24"/>
              </w:rPr>
            </w:pPr>
          </w:p>
        </w:tc>
        <w:tc>
          <w:tcPr>
            <w:tcW w:w="2268" w:type="dxa"/>
            <w:shd w:val="clear" w:color="auto" w:fill="auto"/>
            <w:vAlign w:val="bottom"/>
          </w:tcPr>
          <w:p w14:paraId="05E7CAE5" w14:textId="21FA9E10" w:rsidR="003A71C3" w:rsidRPr="003A71C3" w:rsidRDefault="003A71C3" w:rsidP="003A71C3">
            <w:pPr>
              <w:pStyle w:val="a3"/>
              <w:spacing w:after="0" w:line="240" w:lineRule="auto"/>
              <w:ind w:left="0"/>
              <w:rPr>
                <w:rFonts w:ascii="Times New Roman" w:hAnsi="Times New Roman"/>
                <w:sz w:val="20"/>
                <w:szCs w:val="20"/>
              </w:rPr>
            </w:pPr>
            <w:r w:rsidRPr="003A71C3">
              <w:rPr>
                <w:rFonts w:ascii="Times New Roman" w:hAnsi="Times New Roman"/>
                <w:color w:val="000000"/>
                <w:sz w:val="20"/>
                <w:szCs w:val="20"/>
              </w:rPr>
              <w:t>Борисоглебский городской округ</w:t>
            </w:r>
          </w:p>
        </w:tc>
        <w:tc>
          <w:tcPr>
            <w:tcW w:w="1275" w:type="dxa"/>
            <w:vAlign w:val="center"/>
          </w:tcPr>
          <w:p w14:paraId="285F5C41" w14:textId="6882A7E0" w:rsidR="003A71C3" w:rsidRPr="003A71C3" w:rsidRDefault="003A71C3" w:rsidP="003A71C3">
            <w:pPr>
              <w:pStyle w:val="a3"/>
              <w:spacing w:after="0" w:line="240" w:lineRule="auto"/>
              <w:ind w:left="0"/>
              <w:jc w:val="center"/>
              <w:rPr>
                <w:rFonts w:ascii="Times New Roman" w:hAnsi="Times New Roman"/>
              </w:rPr>
            </w:pPr>
            <w:r w:rsidRPr="003A71C3">
              <w:rPr>
                <w:rFonts w:ascii="Times New Roman" w:hAnsi="Times New Roman"/>
                <w:color w:val="000000"/>
              </w:rPr>
              <w:t>9</w:t>
            </w:r>
          </w:p>
        </w:tc>
        <w:tc>
          <w:tcPr>
            <w:tcW w:w="1134" w:type="dxa"/>
            <w:shd w:val="clear" w:color="auto" w:fill="auto"/>
            <w:vAlign w:val="center"/>
          </w:tcPr>
          <w:p w14:paraId="6D62F1C4" w14:textId="0EB7508D" w:rsidR="003A71C3" w:rsidRPr="003A71C3" w:rsidRDefault="003A71C3" w:rsidP="003A71C3">
            <w:pPr>
              <w:pStyle w:val="a3"/>
              <w:spacing w:after="0" w:line="240" w:lineRule="auto"/>
              <w:ind w:left="0"/>
              <w:jc w:val="center"/>
              <w:rPr>
                <w:rFonts w:ascii="Times New Roman" w:hAnsi="Times New Roman"/>
              </w:rPr>
            </w:pPr>
            <w:r w:rsidRPr="003A71C3">
              <w:rPr>
                <w:rFonts w:ascii="Times New Roman" w:hAnsi="Times New Roman"/>
                <w:color w:val="000000"/>
              </w:rPr>
              <w:t>0,00</w:t>
            </w:r>
          </w:p>
        </w:tc>
        <w:tc>
          <w:tcPr>
            <w:tcW w:w="1134" w:type="dxa"/>
            <w:shd w:val="clear" w:color="auto" w:fill="auto"/>
            <w:vAlign w:val="center"/>
          </w:tcPr>
          <w:p w14:paraId="07E1E956" w14:textId="2999FC87" w:rsidR="003A71C3" w:rsidRPr="003A71C3" w:rsidRDefault="003A71C3" w:rsidP="003A71C3">
            <w:pPr>
              <w:pStyle w:val="a3"/>
              <w:spacing w:after="0" w:line="240" w:lineRule="auto"/>
              <w:ind w:left="0"/>
              <w:jc w:val="center"/>
              <w:rPr>
                <w:rFonts w:ascii="Times New Roman" w:hAnsi="Times New Roman"/>
              </w:rPr>
            </w:pPr>
            <w:r w:rsidRPr="003A71C3">
              <w:rPr>
                <w:rFonts w:ascii="Times New Roman" w:hAnsi="Times New Roman"/>
                <w:color w:val="000000"/>
              </w:rPr>
              <w:t>22,22</w:t>
            </w:r>
          </w:p>
        </w:tc>
        <w:tc>
          <w:tcPr>
            <w:tcW w:w="851" w:type="dxa"/>
            <w:shd w:val="clear" w:color="auto" w:fill="auto"/>
            <w:vAlign w:val="center"/>
          </w:tcPr>
          <w:p w14:paraId="00C148E9" w14:textId="13798F94" w:rsidR="003A71C3" w:rsidRPr="003A71C3" w:rsidRDefault="003A71C3" w:rsidP="003A71C3">
            <w:pPr>
              <w:pStyle w:val="a3"/>
              <w:spacing w:after="0" w:line="240" w:lineRule="auto"/>
              <w:ind w:left="0"/>
              <w:jc w:val="center"/>
              <w:rPr>
                <w:rFonts w:ascii="Times New Roman" w:hAnsi="Times New Roman"/>
              </w:rPr>
            </w:pPr>
            <w:r w:rsidRPr="003A71C3">
              <w:rPr>
                <w:rFonts w:ascii="Times New Roman" w:hAnsi="Times New Roman"/>
                <w:color w:val="000000"/>
              </w:rPr>
              <w:t>33,33</w:t>
            </w:r>
          </w:p>
        </w:tc>
        <w:tc>
          <w:tcPr>
            <w:tcW w:w="850" w:type="dxa"/>
            <w:shd w:val="clear" w:color="auto" w:fill="auto"/>
            <w:vAlign w:val="center"/>
          </w:tcPr>
          <w:p w14:paraId="1216BCC2" w14:textId="3985CDA6" w:rsidR="003A71C3" w:rsidRPr="003A71C3" w:rsidRDefault="003A71C3" w:rsidP="003A71C3">
            <w:pPr>
              <w:pStyle w:val="a3"/>
              <w:spacing w:after="0" w:line="240" w:lineRule="auto"/>
              <w:ind w:left="0"/>
              <w:jc w:val="center"/>
              <w:rPr>
                <w:rFonts w:ascii="Times New Roman" w:hAnsi="Times New Roman"/>
              </w:rPr>
            </w:pPr>
            <w:r w:rsidRPr="003A71C3">
              <w:rPr>
                <w:rFonts w:ascii="Times New Roman" w:hAnsi="Times New Roman"/>
                <w:color w:val="000000"/>
              </w:rPr>
              <w:t>44,44</w:t>
            </w:r>
          </w:p>
        </w:tc>
        <w:tc>
          <w:tcPr>
            <w:tcW w:w="1418" w:type="dxa"/>
            <w:shd w:val="clear" w:color="auto" w:fill="auto"/>
            <w:vAlign w:val="center"/>
          </w:tcPr>
          <w:p w14:paraId="0D54151B" w14:textId="5D2F2B93" w:rsidR="003A71C3" w:rsidRPr="003A71C3" w:rsidRDefault="003A71C3" w:rsidP="003A71C3">
            <w:pPr>
              <w:pStyle w:val="a3"/>
              <w:spacing w:after="0" w:line="240" w:lineRule="auto"/>
              <w:ind w:left="0"/>
              <w:jc w:val="center"/>
              <w:rPr>
                <w:rFonts w:ascii="Times New Roman" w:hAnsi="Times New Roman"/>
              </w:rPr>
            </w:pPr>
            <w:r w:rsidRPr="003A71C3">
              <w:rPr>
                <w:rFonts w:ascii="Times New Roman" w:hAnsi="Times New Roman"/>
                <w:color w:val="000000"/>
              </w:rPr>
              <w:t>0</w:t>
            </w:r>
          </w:p>
        </w:tc>
      </w:tr>
      <w:tr w:rsidR="003A71C3" w:rsidRPr="006020BB" w14:paraId="358FC572" w14:textId="77777777" w:rsidTr="003A71C3">
        <w:trPr>
          <w:cantSplit/>
          <w:trHeight w:val="243"/>
        </w:trPr>
        <w:tc>
          <w:tcPr>
            <w:tcW w:w="426" w:type="dxa"/>
            <w:shd w:val="clear" w:color="auto" w:fill="auto"/>
          </w:tcPr>
          <w:p w14:paraId="4094DF67" w14:textId="77777777" w:rsidR="003A71C3" w:rsidRPr="006020BB" w:rsidRDefault="003A71C3" w:rsidP="003A71C3">
            <w:pPr>
              <w:pStyle w:val="a3"/>
              <w:numPr>
                <w:ilvl w:val="0"/>
                <w:numId w:val="18"/>
              </w:numPr>
              <w:spacing w:after="0" w:line="240" w:lineRule="auto"/>
              <w:ind w:left="0" w:firstLine="0"/>
              <w:jc w:val="center"/>
              <w:rPr>
                <w:rFonts w:ascii="Times New Roman" w:hAnsi="Times New Roman"/>
                <w:sz w:val="20"/>
                <w:szCs w:val="24"/>
              </w:rPr>
            </w:pPr>
          </w:p>
        </w:tc>
        <w:tc>
          <w:tcPr>
            <w:tcW w:w="2268" w:type="dxa"/>
            <w:shd w:val="clear" w:color="auto" w:fill="auto"/>
            <w:vAlign w:val="bottom"/>
          </w:tcPr>
          <w:p w14:paraId="2A4B5C4B" w14:textId="268E80CA" w:rsidR="003A71C3" w:rsidRPr="003A71C3" w:rsidRDefault="003A71C3" w:rsidP="003A71C3">
            <w:pPr>
              <w:pStyle w:val="a3"/>
              <w:spacing w:after="0" w:line="240" w:lineRule="auto"/>
              <w:ind w:left="0"/>
              <w:rPr>
                <w:rFonts w:ascii="Times New Roman" w:hAnsi="Times New Roman"/>
                <w:sz w:val="20"/>
                <w:szCs w:val="20"/>
              </w:rPr>
            </w:pPr>
            <w:proofErr w:type="spellStart"/>
            <w:r w:rsidRPr="003A71C3">
              <w:rPr>
                <w:rFonts w:ascii="Times New Roman" w:hAnsi="Times New Roman"/>
                <w:color w:val="000000"/>
                <w:sz w:val="20"/>
                <w:szCs w:val="20"/>
              </w:rPr>
              <w:t>Бутурлиновский</w:t>
            </w:r>
            <w:proofErr w:type="spellEnd"/>
            <w:r w:rsidRPr="003A71C3">
              <w:rPr>
                <w:rFonts w:ascii="Times New Roman" w:hAnsi="Times New Roman"/>
                <w:color w:val="000000"/>
                <w:sz w:val="20"/>
                <w:szCs w:val="20"/>
              </w:rPr>
              <w:t xml:space="preserve"> муниципальный район</w:t>
            </w:r>
          </w:p>
        </w:tc>
        <w:tc>
          <w:tcPr>
            <w:tcW w:w="1275" w:type="dxa"/>
            <w:vAlign w:val="center"/>
          </w:tcPr>
          <w:p w14:paraId="282075F9" w14:textId="776F22B9" w:rsidR="003A71C3" w:rsidRPr="003A71C3" w:rsidRDefault="003A71C3" w:rsidP="003A71C3">
            <w:pPr>
              <w:pStyle w:val="a3"/>
              <w:spacing w:after="0" w:line="240" w:lineRule="auto"/>
              <w:ind w:left="0"/>
              <w:jc w:val="center"/>
              <w:rPr>
                <w:rFonts w:ascii="Times New Roman" w:hAnsi="Times New Roman"/>
              </w:rPr>
            </w:pPr>
            <w:r w:rsidRPr="003A71C3">
              <w:rPr>
                <w:rFonts w:ascii="Times New Roman" w:hAnsi="Times New Roman"/>
                <w:color w:val="000000"/>
              </w:rPr>
              <w:t>5</w:t>
            </w:r>
          </w:p>
        </w:tc>
        <w:tc>
          <w:tcPr>
            <w:tcW w:w="1134" w:type="dxa"/>
            <w:shd w:val="clear" w:color="auto" w:fill="auto"/>
            <w:vAlign w:val="center"/>
          </w:tcPr>
          <w:p w14:paraId="005AAB4D" w14:textId="75A7912C" w:rsidR="003A71C3" w:rsidRPr="003A71C3" w:rsidRDefault="003A71C3" w:rsidP="003A71C3">
            <w:pPr>
              <w:pStyle w:val="a3"/>
              <w:spacing w:after="0" w:line="240" w:lineRule="auto"/>
              <w:ind w:left="0"/>
              <w:jc w:val="center"/>
              <w:rPr>
                <w:rFonts w:ascii="Times New Roman" w:hAnsi="Times New Roman"/>
              </w:rPr>
            </w:pPr>
            <w:r w:rsidRPr="003A71C3">
              <w:rPr>
                <w:rFonts w:ascii="Times New Roman" w:hAnsi="Times New Roman"/>
                <w:color w:val="000000"/>
              </w:rPr>
              <w:t>0,00</w:t>
            </w:r>
          </w:p>
        </w:tc>
        <w:tc>
          <w:tcPr>
            <w:tcW w:w="1134" w:type="dxa"/>
            <w:shd w:val="clear" w:color="auto" w:fill="auto"/>
            <w:vAlign w:val="center"/>
          </w:tcPr>
          <w:p w14:paraId="316A5448" w14:textId="38793EF8" w:rsidR="003A71C3" w:rsidRPr="003A71C3" w:rsidRDefault="003A71C3" w:rsidP="003A71C3">
            <w:pPr>
              <w:pStyle w:val="a3"/>
              <w:spacing w:after="0" w:line="240" w:lineRule="auto"/>
              <w:ind w:left="0"/>
              <w:jc w:val="center"/>
              <w:rPr>
                <w:rFonts w:ascii="Times New Roman" w:hAnsi="Times New Roman"/>
              </w:rPr>
            </w:pPr>
            <w:r w:rsidRPr="003A71C3">
              <w:rPr>
                <w:rFonts w:ascii="Times New Roman" w:hAnsi="Times New Roman"/>
                <w:color w:val="000000"/>
              </w:rPr>
              <w:t>80,00</w:t>
            </w:r>
          </w:p>
        </w:tc>
        <w:tc>
          <w:tcPr>
            <w:tcW w:w="851" w:type="dxa"/>
            <w:shd w:val="clear" w:color="auto" w:fill="auto"/>
            <w:vAlign w:val="center"/>
          </w:tcPr>
          <w:p w14:paraId="5730278C" w14:textId="1E717ED9" w:rsidR="003A71C3" w:rsidRPr="003A71C3" w:rsidRDefault="003A71C3" w:rsidP="003A71C3">
            <w:pPr>
              <w:pStyle w:val="a3"/>
              <w:spacing w:after="0" w:line="240" w:lineRule="auto"/>
              <w:ind w:left="0"/>
              <w:jc w:val="center"/>
              <w:rPr>
                <w:rFonts w:ascii="Times New Roman" w:hAnsi="Times New Roman"/>
              </w:rPr>
            </w:pPr>
            <w:r w:rsidRPr="003A71C3">
              <w:rPr>
                <w:rFonts w:ascii="Times New Roman" w:hAnsi="Times New Roman"/>
                <w:color w:val="000000"/>
              </w:rPr>
              <w:t>0,00</w:t>
            </w:r>
          </w:p>
        </w:tc>
        <w:tc>
          <w:tcPr>
            <w:tcW w:w="850" w:type="dxa"/>
            <w:shd w:val="clear" w:color="auto" w:fill="auto"/>
            <w:vAlign w:val="center"/>
          </w:tcPr>
          <w:p w14:paraId="6D6A0278" w14:textId="031BFAA4" w:rsidR="003A71C3" w:rsidRPr="003A71C3" w:rsidRDefault="003A71C3" w:rsidP="003A71C3">
            <w:pPr>
              <w:pStyle w:val="a3"/>
              <w:spacing w:after="0" w:line="240" w:lineRule="auto"/>
              <w:ind w:left="0"/>
              <w:jc w:val="center"/>
              <w:rPr>
                <w:rFonts w:ascii="Times New Roman" w:hAnsi="Times New Roman"/>
              </w:rPr>
            </w:pPr>
            <w:r w:rsidRPr="003A71C3">
              <w:rPr>
                <w:rFonts w:ascii="Times New Roman" w:hAnsi="Times New Roman"/>
                <w:color w:val="000000"/>
              </w:rPr>
              <w:t>20,00</w:t>
            </w:r>
          </w:p>
        </w:tc>
        <w:tc>
          <w:tcPr>
            <w:tcW w:w="1418" w:type="dxa"/>
            <w:shd w:val="clear" w:color="auto" w:fill="auto"/>
            <w:vAlign w:val="center"/>
          </w:tcPr>
          <w:p w14:paraId="16EDA2EB" w14:textId="636B14B5" w:rsidR="003A71C3" w:rsidRPr="003A71C3" w:rsidRDefault="003A71C3" w:rsidP="003A71C3">
            <w:pPr>
              <w:pStyle w:val="a3"/>
              <w:spacing w:after="0" w:line="240" w:lineRule="auto"/>
              <w:ind w:left="0"/>
              <w:jc w:val="center"/>
              <w:rPr>
                <w:rFonts w:ascii="Times New Roman" w:hAnsi="Times New Roman"/>
              </w:rPr>
            </w:pPr>
            <w:r w:rsidRPr="003A71C3">
              <w:rPr>
                <w:rFonts w:ascii="Times New Roman" w:hAnsi="Times New Roman"/>
                <w:color w:val="000000"/>
              </w:rPr>
              <w:t>0</w:t>
            </w:r>
          </w:p>
        </w:tc>
      </w:tr>
      <w:tr w:rsidR="003A71C3" w:rsidRPr="006020BB" w14:paraId="1FC72616" w14:textId="77777777" w:rsidTr="003A71C3">
        <w:trPr>
          <w:cantSplit/>
          <w:trHeight w:val="243"/>
        </w:trPr>
        <w:tc>
          <w:tcPr>
            <w:tcW w:w="426" w:type="dxa"/>
            <w:shd w:val="clear" w:color="auto" w:fill="auto"/>
          </w:tcPr>
          <w:p w14:paraId="278E9E96" w14:textId="77777777" w:rsidR="003A71C3" w:rsidRPr="006020BB" w:rsidRDefault="003A71C3" w:rsidP="003A71C3">
            <w:pPr>
              <w:pStyle w:val="a3"/>
              <w:numPr>
                <w:ilvl w:val="0"/>
                <w:numId w:val="18"/>
              </w:numPr>
              <w:spacing w:after="0" w:line="240" w:lineRule="auto"/>
              <w:ind w:left="0" w:firstLine="0"/>
              <w:jc w:val="center"/>
              <w:rPr>
                <w:rFonts w:ascii="Times New Roman" w:hAnsi="Times New Roman"/>
                <w:sz w:val="20"/>
                <w:szCs w:val="24"/>
              </w:rPr>
            </w:pPr>
          </w:p>
        </w:tc>
        <w:tc>
          <w:tcPr>
            <w:tcW w:w="2268" w:type="dxa"/>
            <w:shd w:val="clear" w:color="auto" w:fill="auto"/>
            <w:vAlign w:val="bottom"/>
          </w:tcPr>
          <w:p w14:paraId="2566AF65" w14:textId="43EF88F8" w:rsidR="003A71C3" w:rsidRPr="003A71C3" w:rsidRDefault="003A71C3" w:rsidP="003A71C3">
            <w:pPr>
              <w:pStyle w:val="a3"/>
              <w:spacing w:after="0" w:line="240" w:lineRule="auto"/>
              <w:ind w:left="0"/>
              <w:rPr>
                <w:rFonts w:ascii="Times New Roman" w:hAnsi="Times New Roman"/>
                <w:sz w:val="20"/>
                <w:szCs w:val="20"/>
              </w:rPr>
            </w:pPr>
            <w:proofErr w:type="spellStart"/>
            <w:r w:rsidRPr="003A71C3">
              <w:rPr>
                <w:rFonts w:ascii="Times New Roman" w:hAnsi="Times New Roman"/>
                <w:color w:val="000000"/>
                <w:sz w:val="20"/>
                <w:szCs w:val="20"/>
              </w:rPr>
              <w:t>Верхнемамонский</w:t>
            </w:r>
            <w:proofErr w:type="spellEnd"/>
            <w:r w:rsidRPr="003A71C3">
              <w:rPr>
                <w:rFonts w:ascii="Times New Roman" w:hAnsi="Times New Roman"/>
                <w:color w:val="000000"/>
                <w:sz w:val="20"/>
                <w:szCs w:val="20"/>
              </w:rPr>
              <w:t xml:space="preserve"> муниципальный район</w:t>
            </w:r>
          </w:p>
        </w:tc>
        <w:tc>
          <w:tcPr>
            <w:tcW w:w="1275" w:type="dxa"/>
            <w:vAlign w:val="center"/>
          </w:tcPr>
          <w:p w14:paraId="6F63736E" w14:textId="7D94180D" w:rsidR="003A71C3" w:rsidRPr="003A71C3" w:rsidRDefault="003A71C3" w:rsidP="003A71C3">
            <w:pPr>
              <w:pStyle w:val="a3"/>
              <w:spacing w:after="0" w:line="240" w:lineRule="auto"/>
              <w:ind w:left="0"/>
              <w:jc w:val="center"/>
              <w:rPr>
                <w:rFonts w:ascii="Times New Roman" w:hAnsi="Times New Roman"/>
              </w:rPr>
            </w:pPr>
            <w:r w:rsidRPr="003A71C3">
              <w:rPr>
                <w:rFonts w:ascii="Times New Roman" w:hAnsi="Times New Roman"/>
                <w:color w:val="000000"/>
              </w:rPr>
              <w:t>1</w:t>
            </w:r>
          </w:p>
        </w:tc>
        <w:tc>
          <w:tcPr>
            <w:tcW w:w="1134" w:type="dxa"/>
            <w:shd w:val="clear" w:color="auto" w:fill="auto"/>
            <w:vAlign w:val="center"/>
          </w:tcPr>
          <w:p w14:paraId="55503693" w14:textId="1E064743" w:rsidR="003A71C3" w:rsidRPr="003A71C3" w:rsidRDefault="003A71C3" w:rsidP="003A71C3">
            <w:pPr>
              <w:pStyle w:val="a3"/>
              <w:spacing w:after="0" w:line="240" w:lineRule="auto"/>
              <w:ind w:left="0"/>
              <w:jc w:val="center"/>
              <w:rPr>
                <w:rFonts w:ascii="Times New Roman" w:hAnsi="Times New Roman"/>
              </w:rPr>
            </w:pPr>
            <w:r w:rsidRPr="003A71C3">
              <w:rPr>
                <w:rFonts w:ascii="Times New Roman" w:hAnsi="Times New Roman"/>
                <w:color w:val="000000"/>
              </w:rPr>
              <w:t>0,00</w:t>
            </w:r>
          </w:p>
        </w:tc>
        <w:tc>
          <w:tcPr>
            <w:tcW w:w="1134" w:type="dxa"/>
            <w:shd w:val="clear" w:color="auto" w:fill="auto"/>
            <w:vAlign w:val="center"/>
          </w:tcPr>
          <w:p w14:paraId="014A89BC" w14:textId="71E8A835" w:rsidR="003A71C3" w:rsidRPr="003A71C3" w:rsidRDefault="003A71C3" w:rsidP="003A71C3">
            <w:pPr>
              <w:pStyle w:val="a3"/>
              <w:spacing w:after="0" w:line="240" w:lineRule="auto"/>
              <w:ind w:left="0"/>
              <w:jc w:val="center"/>
              <w:rPr>
                <w:rFonts w:ascii="Times New Roman" w:hAnsi="Times New Roman"/>
              </w:rPr>
            </w:pPr>
            <w:r w:rsidRPr="003A71C3">
              <w:rPr>
                <w:rFonts w:ascii="Times New Roman" w:hAnsi="Times New Roman"/>
                <w:color w:val="000000"/>
              </w:rPr>
              <w:t>100,00</w:t>
            </w:r>
          </w:p>
        </w:tc>
        <w:tc>
          <w:tcPr>
            <w:tcW w:w="851" w:type="dxa"/>
            <w:shd w:val="clear" w:color="auto" w:fill="auto"/>
            <w:vAlign w:val="center"/>
          </w:tcPr>
          <w:p w14:paraId="2392AD17" w14:textId="0589F56A" w:rsidR="003A71C3" w:rsidRPr="003A71C3" w:rsidRDefault="003A71C3" w:rsidP="003A71C3">
            <w:pPr>
              <w:pStyle w:val="a3"/>
              <w:spacing w:after="0" w:line="240" w:lineRule="auto"/>
              <w:ind w:left="0"/>
              <w:jc w:val="center"/>
              <w:rPr>
                <w:rFonts w:ascii="Times New Roman" w:hAnsi="Times New Roman"/>
              </w:rPr>
            </w:pPr>
            <w:r w:rsidRPr="003A71C3">
              <w:rPr>
                <w:rFonts w:ascii="Times New Roman" w:hAnsi="Times New Roman"/>
                <w:color w:val="000000"/>
              </w:rPr>
              <w:t>0,00</w:t>
            </w:r>
          </w:p>
        </w:tc>
        <w:tc>
          <w:tcPr>
            <w:tcW w:w="850" w:type="dxa"/>
            <w:shd w:val="clear" w:color="auto" w:fill="auto"/>
            <w:vAlign w:val="center"/>
          </w:tcPr>
          <w:p w14:paraId="4D07233F" w14:textId="1898963D" w:rsidR="003A71C3" w:rsidRPr="003A71C3" w:rsidRDefault="003A71C3" w:rsidP="003A71C3">
            <w:pPr>
              <w:pStyle w:val="a3"/>
              <w:spacing w:after="0" w:line="240" w:lineRule="auto"/>
              <w:ind w:left="0"/>
              <w:jc w:val="center"/>
              <w:rPr>
                <w:rFonts w:ascii="Times New Roman" w:hAnsi="Times New Roman"/>
              </w:rPr>
            </w:pPr>
            <w:r w:rsidRPr="003A71C3">
              <w:rPr>
                <w:rFonts w:ascii="Times New Roman" w:hAnsi="Times New Roman"/>
                <w:color w:val="000000"/>
              </w:rPr>
              <w:t>0,00</w:t>
            </w:r>
          </w:p>
        </w:tc>
        <w:tc>
          <w:tcPr>
            <w:tcW w:w="1418" w:type="dxa"/>
            <w:shd w:val="clear" w:color="auto" w:fill="auto"/>
            <w:vAlign w:val="center"/>
          </w:tcPr>
          <w:p w14:paraId="25E00FB4" w14:textId="30C85483" w:rsidR="003A71C3" w:rsidRPr="003A71C3" w:rsidRDefault="003A71C3" w:rsidP="003A71C3">
            <w:pPr>
              <w:pStyle w:val="a3"/>
              <w:spacing w:after="0" w:line="240" w:lineRule="auto"/>
              <w:ind w:left="0"/>
              <w:jc w:val="center"/>
              <w:rPr>
                <w:rFonts w:ascii="Times New Roman" w:hAnsi="Times New Roman"/>
              </w:rPr>
            </w:pPr>
            <w:r w:rsidRPr="003A71C3">
              <w:rPr>
                <w:rFonts w:ascii="Times New Roman" w:hAnsi="Times New Roman"/>
                <w:color w:val="000000"/>
              </w:rPr>
              <w:t>0</w:t>
            </w:r>
          </w:p>
        </w:tc>
      </w:tr>
      <w:tr w:rsidR="003A71C3" w:rsidRPr="006020BB" w14:paraId="6DD5A770" w14:textId="77777777" w:rsidTr="003A71C3">
        <w:trPr>
          <w:cantSplit/>
          <w:trHeight w:val="243"/>
        </w:trPr>
        <w:tc>
          <w:tcPr>
            <w:tcW w:w="426" w:type="dxa"/>
            <w:shd w:val="clear" w:color="auto" w:fill="auto"/>
          </w:tcPr>
          <w:p w14:paraId="79961544" w14:textId="77777777" w:rsidR="003A71C3" w:rsidRPr="006020BB" w:rsidRDefault="003A71C3" w:rsidP="003A71C3">
            <w:pPr>
              <w:pStyle w:val="a3"/>
              <w:numPr>
                <w:ilvl w:val="0"/>
                <w:numId w:val="18"/>
              </w:numPr>
              <w:spacing w:after="0" w:line="240" w:lineRule="auto"/>
              <w:ind w:left="0" w:firstLine="0"/>
              <w:jc w:val="center"/>
              <w:rPr>
                <w:rFonts w:ascii="Times New Roman" w:hAnsi="Times New Roman"/>
                <w:sz w:val="20"/>
                <w:szCs w:val="24"/>
              </w:rPr>
            </w:pPr>
          </w:p>
        </w:tc>
        <w:tc>
          <w:tcPr>
            <w:tcW w:w="2268" w:type="dxa"/>
            <w:shd w:val="clear" w:color="auto" w:fill="auto"/>
            <w:vAlign w:val="bottom"/>
          </w:tcPr>
          <w:p w14:paraId="0DBAD402" w14:textId="576665CA" w:rsidR="003A71C3" w:rsidRPr="003A71C3" w:rsidRDefault="003A71C3" w:rsidP="003A71C3">
            <w:pPr>
              <w:pStyle w:val="a3"/>
              <w:spacing w:after="0" w:line="240" w:lineRule="auto"/>
              <w:ind w:left="0"/>
              <w:rPr>
                <w:rFonts w:ascii="Times New Roman" w:hAnsi="Times New Roman"/>
                <w:sz w:val="20"/>
                <w:szCs w:val="20"/>
              </w:rPr>
            </w:pPr>
            <w:proofErr w:type="spellStart"/>
            <w:r w:rsidRPr="003A71C3">
              <w:rPr>
                <w:rFonts w:ascii="Times New Roman" w:hAnsi="Times New Roman"/>
                <w:color w:val="000000"/>
                <w:sz w:val="20"/>
                <w:szCs w:val="20"/>
              </w:rPr>
              <w:t>Верхнехавский</w:t>
            </w:r>
            <w:proofErr w:type="spellEnd"/>
            <w:r w:rsidRPr="003A71C3">
              <w:rPr>
                <w:rFonts w:ascii="Times New Roman" w:hAnsi="Times New Roman"/>
                <w:color w:val="000000"/>
                <w:sz w:val="20"/>
                <w:szCs w:val="20"/>
              </w:rPr>
              <w:t xml:space="preserve"> муниципальный район</w:t>
            </w:r>
          </w:p>
        </w:tc>
        <w:tc>
          <w:tcPr>
            <w:tcW w:w="1275" w:type="dxa"/>
            <w:vAlign w:val="center"/>
          </w:tcPr>
          <w:p w14:paraId="5363FF68" w14:textId="356BACE0" w:rsidR="003A71C3" w:rsidRPr="003A71C3" w:rsidRDefault="003A71C3" w:rsidP="003A71C3">
            <w:pPr>
              <w:pStyle w:val="a3"/>
              <w:spacing w:after="0" w:line="240" w:lineRule="auto"/>
              <w:ind w:left="0"/>
              <w:jc w:val="center"/>
              <w:rPr>
                <w:rFonts w:ascii="Times New Roman" w:hAnsi="Times New Roman"/>
              </w:rPr>
            </w:pPr>
            <w:r w:rsidRPr="003A71C3">
              <w:rPr>
                <w:rFonts w:ascii="Times New Roman" w:hAnsi="Times New Roman"/>
                <w:color w:val="000000"/>
              </w:rPr>
              <w:t>7</w:t>
            </w:r>
          </w:p>
        </w:tc>
        <w:tc>
          <w:tcPr>
            <w:tcW w:w="1134" w:type="dxa"/>
            <w:shd w:val="clear" w:color="auto" w:fill="auto"/>
            <w:vAlign w:val="center"/>
          </w:tcPr>
          <w:p w14:paraId="3E4A18D7" w14:textId="105F01D4" w:rsidR="003A71C3" w:rsidRPr="003A71C3" w:rsidRDefault="003A71C3" w:rsidP="003A71C3">
            <w:pPr>
              <w:pStyle w:val="a3"/>
              <w:spacing w:after="0" w:line="240" w:lineRule="auto"/>
              <w:ind w:left="0"/>
              <w:jc w:val="center"/>
              <w:rPr>
                <w:rFonts w:ascii="Times New Roman" w:hAnsi="Times New Roman"/>
              </w:rPr>
            </w:pPr>
            <w:r w:rsidRPr="003A71C3">
              <w:rPr>
                <w:rFonts w:ascii="Times New Roman" w:hAnsi="Times New Roman"/>
                <w:color w:val="000000"/>
              </w:rPr>
              <w:t>0,00</w:t>
            </w:r>
          </w:p>
        </w:tc>
        <w:tc>
          <w:tcPr>
            <w:tcW w:w="1134" w:type="dxa"/>
            <w:shd w:val="clear" w:color="auto" w:fill="auto"/>
            <w:vAlign w:val="center"/>
          </w:tcPr>
          <w:p w14:paraId="3BA7C4B3" w14:textId="27D5EC7F" w:rsidR="003A71C3" w:rsidRPr="003A71C3" w:rsidRDefault="003A71C3" w:rsidP="003A71C3">
            <w:pPr>
              <w:pStyle w:val="a3"/>
              <w:spacing w:after="0" w:line="240" w:lineRule="auto"/>
              <w:ind w:left="0"/>
              <w:jc w:val="center"/>
              <w:rPr>
                <w:rFonts w:ascii="Times New Roman" w:hAnsi="Times New Roman"/>
              </w:rPr>
            </w:pPr>
            <w:r w:rsidRPr="003A71C3">
              <w:rPr>
                <w:rFonts w:ascii="Times New Roman" w:hAnsi="Times New Roman"/>
                <w:color w:val="000000"/>
              </w:rPr>
              <w:t>57,14</w:t>
            </w:r>
          </w:p>
        </w:tc>
        <w:tc>
          <w:tcPr>
            <w:tcW w:w="851" w:type="dxa"/>
            <w:shd w:val="clear" w:color="auto" w:fill="auto"/>
            <w:vAlign w:val="center"/>
          </w:tcPr>
          <w:p w14:paraId="2E31E3A4" w14:textId="54DE8CBE" w:rsidR="003A71C3" w:rsidRPr="003A71C3" w:rsidRDefault="003A71C3" w:rsidP="003A71C3">
            <w:pPr>
              <w:pStyle w:val="a3"/>
              <w:spacing w:after="0" w:line="240" w:lineRule="auto"/>
              <w:ind w:left="0"/>
              <w:jc w:val="center"/>
              <w:rPr>
                <w:rFonts w:ascii="Times New Roman" w:hAnsi="Times New Roman"/>
              </w:rPr>
            </w:pPr>
            <w:r w:rsidRPr="003A71C3">
              <w:rPr>
                <w:rFonts w:ascii="Times New Roman" w:hAnsi="Times New Roman"/>
                <w:color w:val="000000"/>
              </w:rPr>
              <w:t>28,57</w:t>
            </w:r>
          </w:p>
        </w:tc>
        <w:tc>
          <w:tcPr>
            <w:tcW w:w="850" w:type="dxa"/>
            <w:shd w:val="clear" w:color="auto" w:fill="auto"/>
            <w:vAlign w:val="center"/>
          </w:tcPr>
          <w:p w14:paraId="4AF6D189" w14:textId="78CA2F3C" w:rsidR="003A71C3" w:rsidRPr="003A71C3" w:rsidRDefault="003A71C3" w:rsidP="003A71C3">
            <w:pPr>
              <w:pStyle w:val="a3"/>
              <w:spacing w:after="0" w:line="240" w:lineRule="auto"/>
              <w:ind w:left="0"/>
              <w:jc w:val="center"/>
              <w:rPr>
                <w:rFonts w:ascii="Times New Roman" w:hAnsi="Times New Roman"/>
              </w:rPr>
            </w:pPr>
            <w:r w:rsidRPr="003A71C3">
              <w:rPr>
                <w:rFonts w:ascii="Times New Roman" w:hAnsi="Times New Roman"/>
                <w:color w:val="000000"/>
              </w:rPr>
              <w:t>14,29</w:t>
            </w:r>
          </w:p>
        </w:tc>
        <w:tc>
          <w:tcPr>
            <w:tcW w:w="1418" w:type="dxa"/>
            <w:shd w:val="clear" w:color="auto" w:fill="auto"/>
            <w:vAlign w:val="center"/>
          </w:tcPr>
          <w:p w14:paraId="79D14F21" w14:textId="7F83054F" w:rsidR="003A71C3" w:rsidRPr="003A71C3" w:rsidRDefault="003A71C3" w:rsidP="003A71C3">
            <w:pPr>
              <w:pStyle w:val="a3"/>
              <w:spacing w:after="0" w:line="240" w:lineRule="auto"/>
              <w:ind w:left="0"/>
              <w:jc w:val="center"/>
              <w:rPr>
                <w:rFonts w:ascii="Times New Roman" w:hAnsi="Times New Roman"/>
              </w:rPr>
            </w:pPr>
            <w:r w:rsidRPr="003A71C3">
              <w:rPr>
                <w:rFonts w:ascii="Times New Roman" w:hAnsi="Times New Roman"/>
                <w:color w:val="000000"/>
              </w:rPr>
              <w:t>0</w:t>
            </w:r>
          </w:p>
        </w:tc>
      </w:tr>
      <w:tr w:rsidR="003A71C3" w:rsidRPr="006020BB" w14:paraId="19B431C1" w14:textId="77777777" w:rsidTr="003A71C3">
        <w:trPr>
          <w:cantSplit/>
          <w:trHeight w:val="243"/>
        </w:trPr>
        <w:tc>
          <w:tcPr>
            <w:tcW w:w="426" w:type="dxa"/>
            <w:shd w:val="clear" w:color="auto" w:fill="auto"/>
          </w:tcPr>
          <w:p w14:paraId="510A3C4F" w14:textId="77777777" w:rsidR="003A71C3" w:rsidRPr="006020BB" w:rsidRDefault="003A71C3" w:rsidP="003A71C3">
            <w:pPr>
              <w:pStyle w:val="a3"/>
              <w:numPr>
                <w:ilvl w:val="0"/>
                <w:numId w:val="18"/>
              </w:numPr>
              <w:spacing w:after="0" w:line="240" w:lineRule="auto"/>
              <w:ind w:left="0" w:firstLine="0"/>
              <w:jc w:val="center"/>
              <w:rPr>
                <w:rFonts w:ascii="Times New Roman" w:hAnsi="Times New Roman"/>
                <w:sz w:val="20"/>
                <w:szCs w:val="24"/>
              </w:rPr>
            </w:pPr>
          </w:p>
        </w:tc>
        <w:tc>
          <w:tcPr>
            <w:tcW w:w="2268" w:type="dxa"/>
            <w:shd w:val="clear" w:color="auto" w:fill="auto"/>
            <w:vAlign w:val="bottom"/>
          </w:tcPr>
          <w:p w14:paraId="10B8938C" w14:textId="0E5BCC1B" w:rsidR="003A71C3" w:rsidRPr="003A71C3" w:rsidRDefault="003A71C3" w:rsidP="003A71C3">
            <w:pPr>
              <w:pStyle w:val="a3"/>
              <w:spacing w:after="0" w:line="240" w:lineRule="auto"/>
              <w:ind w:left="0"/>
              <w:rPr>
                <w:rFonts w:ascii="Times New Roman" w:hAnsi="Times New Roman"/>
                <w:sz w:val="20"/>
                <w:szCs w:val="20"/>
              </w:rPr>
            </w:pPr>
            <w:proofErr w:type="spellStart"/>
            <w:r w:rsidRPr="003A71C3">
              <w:rPr>
                <w:rFonts w:ascii="Times New Roman" w:hAnsi="Times New Roman"/>
                <w:color w:val="000000"/>
                <w:sz w:val="20"/>
                <w:szCs w:val="20"/>
              </w:rPr>
              <w:t>Воробьевский</w:t>
            </w:r>
            <w:proofErr w:type="spellEnd"/>
            <w:r w:rsidRPr="003A71C3">
              <w:rPr>
                <w:rFonts w:ascii="Times New Roman" w:hAnsi="Times New Roman"/>
                <w:color w:val="000000"/>
                <w:sz w:val="20"/>
                <w:szCs w:val="20"/>
              </w:rPr>
              <w:t xml:space="preserve"> муниципальный район</w:t>
            </w:r>
          </w:p>
        </w:tc>
        <w:tc>
          <w:tcPr>
            <w:tcW w:w="1275" w:type="dxa"/>
            <w:vAlign w:val="center"/>
          </w:tcPr>
          <w:p w14:paraId="14010F92" w14:textId="7ED3D47A" w:rsidR="003A71C3" w:rsidRPr="003A71C3" w:rsidRDefault="003A71C3" w:rsidP="003A71C3">
            <w:pPr>
              <w:pStyle w:val="a3"/>
              <w:spacing w:after="0" w:line="240" w:lineRule="auto"/>
              <w:ind w:left="0"/>
              <w:jc w:val="center"/>
              <w:rPr>
                <w:rFonts w:ascii="Times New Roman" w:hAnsi="Times New Roman"/>
              </w:rPr>
            </w:pPr>
            <w:r w:rsidRPr="003A71C3">
              <w:rPr>
                <w:rFonts w:ascii="Times New Roman" w:hAnsi="Times New Roman"/>
                <w:color w:val="000000"/>
              </w:rPr>
              <w:t>4</w:t>
            </w:r>
          </w:p>
        </w:tc>
        <w:tc>
          <w:tcPr>
            <w:tcW w:w="1134" w:type="dxa"/>
            <w:shd w:val="clear" w:color="auto" w:fill="auto"/>
            <w:vAlign w:val="center"/>
          </w:tcPr>
          <w:p w14:paraId="07BEFFE0" w14:textId="606F92EC" w:rsidR="003A71C3" w:rsidRPr="003A71C3" w:rsidRDefault="003A71C3" w:rsidP="003A71C3">
            <w:pPr>
              <w:pStyle w:val="a3"/>
              <w:spacing w:after="0" w:line="240" w:lineRule="auto"/>
              <w:ind w:left="0"/>
              <w:jc w:val="center"/>
              <w:rPr>
                <w:rFonts w:ascii="Times New Roman" w:hAnsi="Times New Roman"/>
              </w:rPr>
            </w:pPr>
            <w:r w:rsidRPr="003A71C3">
              <w:rPr>
                <w:rFonts w:ascii="Times New Roman" w:hAnsi="Times New Roman"/>
                <w:color w:val="000000"/>
              </w:rPr>
              <w:t>0,00</w:t>
            </w:r>
          </w:p>
        </w:tc>
        <w:tc>
          <w:tcPr>
            <w:tcW w:w="1134" w:type="dxa"/>
            <w:shd w:val="clear" w:color="auto" w:fill="auto"/>
            <w:vAlign w:val="center"/>
          </w:tcPr>
          <w:p w14:paraId="456AF1D1" w14:textId="33643EE1" w:rsidR="003A71C3" w:rsidRPr="003A71C3" w:rsidRDefault="003A71C3" w:rsidP="003A71C3">
            <w:pPr>
              <w:pStyle w:val="a3"/>
              <w:spacing w:after="0" w:line="240" w:lineRule="auto"/>
              <w:ind w:left="0"/>
              <w:jc w:val="center"/>
              <w:rPr>
                <w:rFonts w:ascii="Times New Roman" w:hAnsi="Times New Roman"/>
              </w:rPr>
            </w:pPr>
            <w:r w:rsidRPr="003A71C3">
              <w:rPr>
                <w:rFonts w:ascii="Times New Roman" w:hAnsi="Times New Roman"/>
                <w:color w:val="000000"/>
              </w:rPr>
              <w:t>25,00</w:t>
            </w:r>
          </w:p>
        </w:tc>
        <w:tc>
          <w:tcPr>
            <w:tcW w:w="851" w:type="dxa"/>
            <w:shd w:val="clear" w:color="auto" w:fill="auto"/>
            <w:vAlign w:val="center"/>
          </w:tcPr>
          <w:p w14:paraId="32CBB6AB" w14:textId="27CCFABB" w:rsidR="003A71C3" w:rsidRPr="003A71C3" w:rsidRDefault="003A71C3" w:rsidP="003A71C3">
            <w:pPr>
              <w:pStyle w:val="a3"/>
              <w:spacing w:after="0" w:line="240" w:lineRule="auto"/>
              <w:ind w:left="0"/>
              <w:jc w:val="center"/>
              <w:rPr>
                <w:rFonts w:ascii="Times New Roman" w:hAnsi="Times New Roman"/>
              </w:rPr>
            </w:pPr>
            <w:r w:rsidRPr="003A71C3">
              <w:rPr>
                <w:rFonts w:ascii="Times New Roman" w:hAnsi="Times New Roman"/>
                <w:color w:val="000000"/>
              </w:rPr>
              <w:t>25,00</w:t>
            </w:r>
          </w:p>
        </w:tc>
        <w:tc>
          <w:tcPr>
            <w:tcW w:w="850" w:type="dxa"/>
            <w:shd w:val="clear" w:color="auto" w:fill="auto"/>
            <w:vAlign w:val="center"/>
          </w:tcPr>
          <w:p w14:paraId="4C2B8C7F" w14:textId="7DBBAC39" w:rsidR="003A71C3" w:rsidRPr="003A71C3" w:rsidRDefault="003A71C3" w:rsidP="003A71C3">
            <w:pPr>
              <w:pStyle w:val="a3"/>
              <w:spacing w:after="0" w:line="240" w:lineRule="auto"/>
              <w:ind w:left="0"/>
              <w:jc w:val="center"/>
              <w:rPr>
                <w:rFonts w:ascii="Times New Roman" w:hAnsi="Times New Roman"/>
              </w:rPr>
            </w:pPr>
            <w:r w:rsidRPr="003A71C3">
              <w:rPr>
                <w:rFonts w:ascii="Times New Roman" w:hAnsi="Times New Roman"/>
                <w:color w:val="000000"/>
              </w:rPr>
              <w:t>50,00</w:t>
            </w:r>
          </w:p>
        </w:tc>
        <w:tc>
          <w:tcPr>
            <w:tcW w:w="1418" w:type="dxa"/>
            <w:shd w:val="clear" w:color="auto" w:fill="auto"/>
            <w:vAlign w:val="center"/>
          </w:tcPr>
          <w:p w14:paraId="3DB9BDD4" w14:textId="23CB142C" w:rsidR="003A71C3" w:rsidRPr="003A71C3" w:rsidRDefault="003A71C3" w:rsidP="003A71C3">
            <w:pPr>
              <w:pStyle w:val="a3"/>
              <w:spacing w:after="0" w:line="240" w:lineRule="auto"/>
              <w:ind w:left="0"/>
              <w:jc w:val="center"/>
              <w:rPr>
                <w:rFonts w:ascii="Times New Roman" w:hAnsi="Times New Roman"/>
              </w:rPr>
            </w:pPr>
            <w:r w:rsidRPr="003A71C3">
              <w:rPr>
                <w:rFonts w:ascii="Times New Roman" w:hAnsi="Times New Roman"/>
                <w:color w:val="000000"/>
              </w:rPr>
              <w:t>0</w:t>
            </w:r>
          </w:p>
        </w:tc>
      </w:tr>
      <w:tr w:rsidR="003A71C3" w:rsidRPr="006020BB" w14:paraId="14360A23" w14:textId="77777777" w:rsidTr="003A71C3">
        <w:trPr>
          <w:cantSplit/>
          <w:trHeight w:val="243"/>
        </w:trPr>
        <w:tc>
          <w:tcPr>
            <w:tcW w:w="426" w:type="dxa"/>
            <w:shd w:val="clear" w:color="auto" w:fill="auto"/>
          </w:tcPr>
          <w:p w14:paraId="3C22E5EB" w14:textId="77777777" w:rsidR="003A71C3" w:rsidRPr="006020BB" w:rsidRDefault="003A71C3" w:rsidP="003A71C3">
            <w:pPr>
              <w:pStyle w:val="a3"/>
              <w:numPr>
                <w:ilvl w:val="0"/>
                <w:numId w:val="18"/>
              </w:numPr>
              <w:spacing w:after="0" w:line="240" w:lineRule="auto"/>
              <w:ind w:left="0" w:firstLine="0"/>
              <w:jc w:val="center"/>
              <w:rPr>
                <w:rFonts w:ascii="Times New Roman" w:hAnsi="Times New Roman"/>
                <w:sz w:val="20"/>
                <w:szCs w:val="24"/>
              </w:rPr>
            </w:pPr>
          </w:p>
        </w:tc>
        <w:tc>
          <w:tcPr>
            <w:tcW w:w="2268" w:type="dxa"/>
            <w:shd w:val="clear" w:color="auto" w:fill="auto"/>
            <w:vAlign w:val="bottom"/>
          </w:tcPr>
          <w:p w14:paraId="21DB2990" w14:textId="72B1D37D" w:rsidR="003A71C3" w:rsidRPr="003A71C3" w:rsidRDefault="003A71C3" w:rsidP="003A71C3">
            <w:pPr>
              <w:pStyle w:val="a3"/>
              <w:spacing w:after="0" w:line="240" w:lineRule="auto"/>
              <w:ind w:left="0"/>
              <w:rPr>
                <w:rFonts w:ascii="Times New Roman" w:hAnsi="Times New Roman"/>
                <w:sz w:val="20"/>
                <w:szCs w:val="20"/>
              </w:rPr>
            </w:pPr>
            <w:r w:rsidRPr="003A71C3">
              <w:rPr>
                <w:rFonts w:ascii="Times New Roman" w:hAnsi="Times New Roman"/>
                <w:color w:val="000000"/>
                <w:sz w:val="20"/>
                <w:szCs w:val="20"/>
              </w:rPr>
              <w:t>Грибановский муниципальный район</w:t>
            </w:r>
          </w:p>
        </w:tc>
        <w:tc>
          <w:tcPr>
            <w:tcW w:w="1275" w:type="dxa"/>
            <w:vAlign w:val="center"/>
          </w:tcPr>
          <w:p w14:paraId="6FD62DD6" w14:textId="1F8B5AFC" w:rsidR="003A71C3" w:rsidRPr="003A71C3" w:rsidRDefault="003A71C3" w:rsidP="003A71C3">
            <w:pPr>
              <w:pStyle w:val="a3"/>
              <w:spacing w:after="0" w:line="240" w:lineRule="auto"/>
              <w:ind w:left="0"/>
              <w:jc w:val="center"/>
              <w:rPr>
                <w:rFonts w:ascii="Times New Roman" w:hAnsi="Times New Roman"/>
              </w:rPr>
            </w:pPr>
            <w:r w:rsidRPr="003A71C3">
              <w:rPr>
                <w:rFonts w:ascii="Times New Roman" w:hAnsi="Times New Roman"/>
                <w:color w:val="000000"/>
              </w:rPr>
              <w:t>4</w:t>
            </w:r>
          </w:p>
        </w:tc>
        <w:tc>
          <w:tcPr>
            <w:tcW w:w="1134" w:type="dxa"/>
            <w:shd w:val="clear" w:color="auto" w:fill="auto"/>
            <w:vAlign w:val="center"/>
          </w:tcPr>
          <w:p w14:paraId="06A9513F" w14:textId="40D1B36D" w:rsidR="003A71C3" w:rsidRPr="003A71C3" w:rsidRDefault="003A71C3" w:rsidP="003A71C3">
            <w:pPr>
              <w:pStyle w:val="a3"/>
              <w:spacing w:after="0" w:line="240" w:lineRule="auto"/>
              <w:ind w:left="0"/>
              <w:jc w:val="center"/>
              <w:rPr>
                <w:rFonts w:ascii="Times New Roman" w:hAnsi="Times New Roman"/>
              </w:rPr>
            </w:pPr>
            <w:r w:rsidRPr="003A71C3">
              <w:rPr>
                <w:rFonts w:ascii="Times New Roman" w:hAnsi="Times New Roman"/>
                <w:color w:val="000000"/>
              </w:rPr>
              <w:t>0,00</w:t>
            </w:r>
          </w:p>
        </w:tc>
        <w:tc>
          <w:tcPr>
            <w:tcW w:w="1134" w:type="dxa"/>
            <w:shd w:val="clear" w:color="auto" w:fill="auto"/>
            <w:vAlign w:val="center"/>
          </w:tcPr>
          <w:p w14:paraId="289EA3F2" w14:textId="47DD3576" w:rsidR="003A71C3" w:rsidRPr="003A71C3" w:rsidRDefault="003A71C3" w:rsidP="003A71C3">
            <w:pPr>
              <w:pStyle w:val="a3"/>
              <w:spacing w:after="0" w:line="240" w:lineRule="auto"/>
              <w:ind w:left="0"/>
              <w:jc w:val="center"/>
              <w:rPr>
                <w:rFonts w:ascii="Times New Roman" w:hAnsi="Times New Roman"/>
              </w:rPr>
            </w:pPr>
            <w:r w:rsidRPr="003A71C3">
              <w:rPr>
                <w:rFonts w:ascii="Times New Roman" w:hAnsi="Times New Roman"/>
                <w:color w:val="000000"/>
              </w:rPr>
              <w:t>50,00</w:t>
            </w:r>
          </w:p>
        </w:tc>
        <w:tc>
          <w:tcPr>
            <w:tcW w:w="851" w:type="dxa"/>
            <w:shd w:val="clear" w:color="auto" w:fill="auto"/>
            <w:vAlign w:val="center"/>
          </w:tcPr>
          <w:p w14:paraId="69044E62" w14:textId="0C58DA0B" w:rsidR="003A71C3" w:rsidRPr="003A71C3" w:rsidRDefault="003A71C3" w:rsidP="003A71C3">
            <w:pPr>
              <w:pStyle w:val="a3"/>
              <w:spacing w:after="0" w:line="240" w:lineRule="auto"/>
              <w:ind w:left="0"/>
              <w:jc w:val="center"/>
              <w:rPr>
                <w:rFonts w:ascii="Times New Roman" w:hAnsi="Times New Roman"/>
              </w:rPr>
            </w:pPr>
            <w:r w:rsidRPr="003A71C3">
              <w:rPr>
                <w:rFonts w:ascii="Times New Roman" w:hAnsi="Times New Roman"/>
                <w:color w:val="000000"/>
              </w:rPr>
              <w:t>50,00</w:t>
            </w:r>
          </w:p>
        </w:tc>
        <w:tc>
          <w:tcPr>
            <w:tcW w:w="850" w:type="dxa"/>
            <w:shd w:val="clear" w:color="auto" w:fill="auto"/>
            <w:vAlign w:val="center"/>
          </w:tcPr>
          <w:p w14:paraId="653FECC7" w14:textId="47B19A3C" w:rsidR="003A71C3" w:rsidRPr="003A71C3" w:rsidRDefault="003A71C3" w:rsidP="003A71C3">
            <w:pPr>
              <w:pStyle w:val="a3"/>
              <w:spacing w:after="0" w:line="240" w:lineRule="auto"/>
              <w:ind w:left="0"/>
              <w:jc w:val="center"/>
              <w:rPr>
                <w:rFonts w:ascii="Times New Roman" w:hAnsi="Times New Roman"/>
              </w:rPr>
            </w:pPr>
            <w:r w:rsidRPr="003A71C3">
              <w:rPr>
                <w:rFonts w:ascii="Times New Roman" w:hAnsi="Times New Roman"/>
                <w:color w:val="000000"/>
              </w:rPr>
              <w:t>0,00</w:t>
            </w:r>
          </w:p>
        </w:tc>
        <w:tc>
          <w:tcPr>
            <w:tcW w:w="1418" w:type="dxa"/>
            <w:shd w:val="clear" w:color="auto" w:fill="auto"/>
            <w:vAlign w:val="center"/>
          </w:tcPr>
          <w:p w14:paraId="606B6CB3" w14:textId="0376B928" w:rsidR="003A71C3" w:rsidRPr="003A71C3" w:rsidRDefault="003A71C3" w:rsidP="003A71C3">
            <w:pPr>
              <w:pStyle w:val="a3"/>
              <w:spacing w:after="0" w:line="240" w:lineRule="auto"/>
              <w:ind w:left="0"/>
              <w:jc w:val="center"/>
              <w:rPr>
                <w:rFonts w:ascii="Times New Roman" w:hAnsi="Times New Roman"/>
              </w:rPr>
            </w:pPr>
            <w:r w:rsidRPr="003A71C3">
              <w:rPr>
                <w:rFonts w:ascii="Times New Roman" w:hAnsi="Times New Roman"/>
                <w:color w:val="000000"/>
              </w:rPr>
              <w:t>0</w:t>
            </w:r>
          </w:p>
        </w:tc>
      </w:tr>
      <w:tr w:rsidR="003A71C3" w:rsidRPr="006020BB" w14:paraId="584BD252" w14:textId="77777777" w:rsidTr="003A71C3">
        <w:trPr>
          <w:cantSplit/>
          <w:trHeight w:val="243"/>
        </w:trPr>
        <w:tc>
          <w:tcPr>
            <w:tcW w:w="426" w:type="dxa"/>
            <w:shd w:val="clear" w:color="auto" w:fill="auto"/>
          </w:tcPr>
          <w:p w14:paraId="3B315061" w14:textId="77777777" w:rsidR="003A71C3" w:rsidRPr="006020BB" w:rsidRDefault="003A71C3" w:rsidP="003A71C3">
            <w:pPr>
              <w:pStyle w:val="a3"/>
              <w:numPr>
                <w:ilvl w:val="0"/>
                <w:numId w:val="18"/>
              </w:numPr>
              <w:spacing w:after="0" w:line="240" w:lineRule="auto"/>
              <w:ind w:left="0" w:firstLine="0"/>
              <w:jc w:val="center"/>
              <w:rPr>
                <w:rFonts w:ascii="Times New Roman" w:hAnsi="Times New Roman"/>
                <w:sz w:val="20"/>
                <w:szCs w:val="24"/>
              </w:rPr>
            </w:pPr>
          </w:p>
        </w:tc>
        <w:tc>
          <w:tcPr>
            <w:tcW w:w="2268" w:type="dxa"/>
            <w:shd w:val="clear" w:color="auto" w:fill="auto"/>
            <w:vAlign w:val="bottom"/>
          </w:tcPr>
          <w:p w14:paraId="6DE57493" w14:textId="2B0B5EA5" w:rsidR="003A71C3" w:rsidRPr="003A71C3" w:rsidRDefault="003A71C3" w:rsidP="003A71C3">
            <w:pPr>
              <w:pStyle w:val="a3"/>
              <w:spacing w:after="0" w:line="240" w:lineRule="auto"/>
              <w:ind w:left="0"/>
              <w:rPr>
                <w:rFonts w:ascii="Times New Roman" w:hAnsi="Times New Roman"/>
                <w:sz w:val="20"/>
                <w:szCs w:val="20"/>
              </w:rPr>
            </w:pPr>
            <w:proofErr w:type="spellStart"/>
            <w:r w:rsidRPr="003A71C3">
              <w:rPr>
                <w:rFonts w:ascii="Times New Roman" w:hAnsi="Times New Roman"/>
                <w:color w:val="000000"/>
                <w:sz w:val="20"/>
                <w:szCs w:val="20"/>
              </w:rPr>
              <w:t>Калачеевский</w:t>
            </w:r>
            <w:proofErr w:type="spellEnd"/>
            <w:r w:rsidRPr="003A71C3">
              <w:rPr>
                <w:rFonts w:ascii="Times New Roman" w:hAnsi="Times New Roman"/>
                <w:color w:val="000000"/>
                <w:sz w:val="20"/>
                <w:szCs w:val="20"/>
              </w:rPr>
              <w:t xml:space="preserve"> муниципальный район</w:t>
            </w:r>
          </w:p>
        </w:tc>
        <w:tc>
          <w:tcPr>
            <w:tcW w:w="1275" w:type="dxa"/>
            <w:vAlign w:val="center"/>
          </w:tcPr>
          <w:p w14:paraId="16B6155B" w14:textId="402E4964" w:rsidR="003A71C3" w:rsidRPr="003A71C3" w:rsidRDefault="003A71C3" w:rsidP="003A71C3">
            <w:pPr>
              <w:pStyle w:val="a3"/>
              <w:spacing w:after="0" w:line="240" w:lineRule="auto"/>
              <w:ind w:left="0"/>
              <w:jc w:val="center"/>
              <w:rPr>
                <w:rFonts w:ascii="Times New Roman" w:hAnsi="Times New Roman"/>
              </w:rPr>
            </w:pPr>
            <w:r w:rsidRPr="003A71C3">
              <w:rPr>
                <w:rFonts w:ascii="Times New Roman" w:hAnsi="Times New Roman"/>
                <w:color w:val="000000"/>
              </w:rPr>
              <w:t>9</w:t>
            </w:r>
          </w:p>
        </w:tc>
        <w:tc>
          <w:tcPr>
            <w:tcW w:w="1134" w:type="dxa"/>
            <w:shd w:val="clear" w:color="auto" w:fill="auto"/>
            <w:vAlign w:val="center"/>
          </w:tcPr>
          <w:p w14:paraId="625DF18A" w14:textId="7CA9E056" w:rsidR="003A71C3" w:rsidRPr="003A71C3" w:rsidRDefault="003A71C3" w:rsidP="003A71C3">
            <w:pPr>
              <w:pStyle w:val="a3"/>
              <w:spacing w:after="0" w:line="240" w:lineRule="auto"/>
              <w:ind w:left="0"/>
              <w:jc w:val="center"/>
              <w:rPr>
                <w:rFonts w:ascii="Times New Roman" w:hAnsi="Times New Roman"/>
              </w:rPr>
            </w:pPr>
            <w:r w:rsidRPr="003A71C3">
              <w:rPr>
                <w:rFonts w:ascii="Times New Roman" w:hAnsi="Times New Roman"/>
                <w:color w:val="000000"/>
              </w:rPr>
              <w:t>0,00</w:t>
            </w:r>
          </w:p>
        </w:tc>
        <w:tc>
          <w:tcPr>
            <w:tcW w:w="1134" w:type="dxa"/>
            <w:shd w:val="clear" w:color="auto" w:fill="auto"/>
            <w:vAlign w:val="center"/>
          </w:tcPr>
          <w:p w14:paraId="49081ECA" w14:textId="1C1034E9" w:rsidR="003A71C3" w:rsidRPr="003A71C3" w:rsidRDefault="003A71C3" w:rsidP="003A71C3">
            <w:pPr>
              <w:pStyle w:val="a3"/>
              <w:spacing w:after="0" w:line="240" w:lineRule="auto"/>
              <w:ind w:left="0"/>
              <w:jc w:val="center"/>
              <w:rPr>
                <w:rFonts w:ascii="Times New Roman" w:hAnsi="Times New Roman"/>
              </w:rPr>
            </w:pPr>
            <w:r w:rsidRPr="003A71C3">
              <w:rPr>
                <w:rFonts w:ascii="Times New Roman" w:hAnsi="Times New Roman"/>
                <w:color w:val="000000"/>
              </w:rPr>
              <w:t>55,56</w:t>
            </w:r>
          </w:p>
        </w:tc>
        <w:tc>
          <w:tcPr>
            <w:tcW w:w="851" w:type="dxa"/>
            <w:shd w:val="clear" w:color="auto" w:fill="auto"/>
            <w:vAlign w:val="center"/>
          </w:tcPr>
          <w:p w14:paraId="5791F530" w14:textId="34CA9740" w:rsidR="003A71C3" w:rsidRPr="003A71C3" w:rsidRDefault="003A71C3" w:rsidP="003A71C3">
            <w:pPr>
              <w:pStyle w:val="a3"/>
              <w:spacing w:after="0" w:line="240" w:lineRule="auto"/>
              <w:ind w:left="0"/>
              <w:jc w:val="center"/>
              <w:rPr>
                <w:rFonts w:ascii="Times New Roman" w:hAnsi="Times New Roman"/>
              </w:rPr>
            </w:pPr>
            <w:r w:rsidRPr="003A71C3">
              <w:rPr>
                <w:rFonts w:ascii="Times New Roman" w:hAnsi="Times New Roman"/>
                <w:color w:val="000000"/>
              </w:rPr>
              <w:t>33,33</w:t>
            </w:r>
          </w:p>
        </w:tc>
        <w:tc>
          <w:tcPr>
            <w:tcW w:w="850" w:type="dxa"/>
            <w:shd w:val="clear" w:color="auto" w:fill="auto"/>
            <w:vAlign w:val="center"/>
          </w:tcPr>
          <w:p w14:paraId="1578090F" w14:textId="5B194C76" w:rsidR="003A71C3" w:rsidRPr="003A71C3" w:rsidRDefault="003A71C3" w:rsidP="003A71C3">
            <w:pPr>
              <w:pStyle w:val="a3"/>
              <w:spacing w:after="0" w:line="240" w:lineRule="auto"/>
              <w:ind w:left="0"/>
              <w:jc w:val="center"/>
              <w:rPr>
                <w:rFonts w:ascii="Times New Roman" w:hAnsi="Times New Roman"/>
              </w:rPr>
            </w:pPr>
            <w:r w:rsidRPr="003A71C3">
              <w:rPr>
                <w:rFonts w:ascii="Times New Roman" w:hAnsi="Times New Roman"/>
                <w:color w:val="000000"/>
              </w:rPr>
              <w:t>11,11</w:t>
            </w:r>
          </w:p>
        </w:tc>
        <w:tc>
          <w:tcPr>
            <w:tcW w:w="1418" w:type="dxa"/>
            <w:shd w:val="clear" w:color="auto" w:fill="auto"/>
            <w:vAlign w:val="center"/>
          </w:tcPr>
          <w:p w14:paraId="39003707" w14:textId="74973F61" w:rsidR="003A71C3" w:rsidRPr="003A71C3" w:rsidRDefault="003A71C3" w:rsidP="003A71C3">
            <w:pPr>
              <w:pStyle w:val="a3"/>
              <w:spacing w:after="0" w:line="240" w:lineRule="auto"/>
              <w:ind w:left="0"/>
              <w:jc w:val="center"/>
              <w:rPr>
                <w:rFonts w:ascii="Times New Roman" w:hAnsi="Times New Roman"/>
              </w:rPr>
            </w:pPr>
            <w:r w:rsidRPr="003A71C3">
              <w:rPr>
                <w:rFonts w:ascii="Times New Roman" w:hAnsi="Times New Roman"/>
                <w:color w:val="000000"/>
              </w:rPr>
              <w:t>0</w:t>
            </w:r>
          </w:p>
        </w:tc>
      </w:tr>
      <w:tr w:rsidR="003A71C3" w:rsidRPr="006020BB" w14:paraId="0BFD6D28" w14:textId="77777777" w:rsidTr="003A71C3">
        <w:trPr>
          <w:cantSplit/>
          <w:trHeight w:val="243"/>
        </w:trPr>
        <w:tc>
          <w:tcPr>
            <w:tcW w:w="426" w:type="dxa"/>
            <w:shd w:val="clear" w:color="auto" w:fill="auto"/>
          </w:tcPr>
          <w:p w14:paraId="1C4F61A2" w14:textId="77777777" w:rsidR="003A71C3" w:rsidRPr="006020BB" w:rsidRDefault="003A71C3" w:rsidP="003A71C3">
            <w:pPr>
              <w:pStyle w:val="a3"/>
              <w:numPr>
                <w:ilvl w:val="0"/>
                <w:numId w:val="18"/>
              </w:numPr>
              <w:spacing w:after="0" w:line="240" w:lineRule="auto"/>
              <w:ind w:left="0" w:firstLine="0"/>
              <w:jc w:val="center"/>
              <w:rPr>
                <w:rFonts w:ascii="Times New Roman" w:hAnsi="Times New Roman"/>
                <w:sz w:val="20"/>
                <w:szCs w:val="24"/>
              </w:rPr>
            </w:pPr>
          </w:p>
        </w:tc>
        <w:tc>
          <w:tcPr>
            <w:tcW w:w="2268" w:type="dxa"/>
            <w:shd w:val="clear" w:color="auto" w:fill="auto"/>
            <w:vAlign w:val="bottom"/>
          </w:tcPr>
          <w:p w14:paraId="2C6154B3" w14:textId="6E3A99B5" w:rsidR="003A71C3" w:rsidRPr="003A71C3" w:rsidRDefault="003A71C3" w:rsidP="003A71C3">
            <w:pPr>
              <w:pStyle w:val="a3"/>
              <w:spacing w:after="0" w:line="240" w:lineRule="auto"/>
              <w:ind w:left="0"/>
              <w:rPr>
                <w:rFonts w:ascii="Times New Roman" w:hAnsi="Times New Roman"/>
                <w:sz w:val="20"/>
                <w:szCs w:val="20"/>
              </w:rPr>
            </w:pPr>
            <w:r w:rsidRPr="003A71C3">
              <w:rPr>
                <w:rFonts w:ascii="Times New Roman" w:hAnsi="Times New Roman"/>
                <w:color w:val="000000"/>
                <w:sz w:val="20"/>
                <w:szCs w:val="20"/>
              </w:rPr>
              <w:t>Каменский муниципальный район</w:t>
            </w:r>
          </w:p>
        </w:tc>
        <w:tc>
          <w:tcPr>
            <w:tcW w:w="1275" w:type="dxa"/>
            <w:vAlign w:val="center"/>
          </w:tcPr>
          <w:p w14:paraId="2CFB307E" w14:textId="4AC264FB" w:rsidR="003A71C3" w:rsidRPr="003A71C3" w:rsidRDefault="003A71C3" w:rsidP="003A71C3">
            <w:pPr>
              <w:pStyle w:val="a3"/>
              <w:spacing w:after="0" w:line="240" w:lineRule="auto"/>
              <w:ind w:left="0"/>
              <w:jc w:val="center"/>
              <w:rPr>
                <w:rFonts w:ascii="Times New Roman" w:hAnsi="Times New Roman"/>
              </w:rPr>
            </w:pPr>
            <w:r w:rsidRPr="003A71C3">
              <w:rPr>
                <w:rFonts w:ascii="Times New Roman" w:hAnsi="Times New Roman"/>
                <w:color w:val="000000"/>
              </w:rPr>
              <w:t>2</w:t>
            </w:r>
          </w:p>
        </w:tc>
        <w:tc>
          <w:tcPr>
            <w:tcW w:w="1134" w:type="dxa"/>
            <w:shd w:val="clear" w:color="auto" w:fill="auto"/>
            <w:vAlign w:val="center"/>
          </w:tcPr>
          <w:p w14:paraId="3B8026F8" w14:textId="69675762" w:rsidR="003A71C3" w:rsidRPr="003A71C3" w:rsidRDefault="003A71C3" w:rsidP="003A71C3">
            <w:pPr>
              <w:pStyle w:val="a3"/>
              <w:spacing w:after="0" w:line="240" w:lineRule="auto"/>
              <w:ind w:left="0"/>
              <w:jc w:val="center"/>
              <w:rPr>
                <w:rFonts w:ascii="Times New Roman" w:hAnsi="Times New Roman"/>
              </w:rPr>
            </w:pPr>
            <w:r w:rsidRPr="003A71C3">
              <w:rPr>
                <w:rFonts w:ascii="Times New Roman" w:hAnsi="Times New Roman"/>
                <w:color w:val="000000"/>
              </w:rPr>
              <w:t>0,00</w:t>
            </w:r>
          </w:p>
        </w:tc>
        <w:tc>
          <w:tcPr>
            <w:tcW w:w="1134" w:type="dxa"/>
            <w:shd w:val="clear" w:color="auto" w:fill="auto"/>
            <w:vAlign w:val="center"/>
          </w:tcPr>
          <w:p w14:paraId="3E63BFBA" w14:textId="3C904137" w:rsidR="003A71C3" w:rsidRPr="003A71C3" w:rsidRDefault="003A71C3" w:rsidP="003A71C3">
            <w:pPr>
              <w:pStyle w:val="a3"/>
              <w:spacing w:after="0" w:line="240" w:lineRule="auto"/>
              <w:ind w:left="0"/>
              <w:jc w:val="center"/>
              <w:rPr>
                <w:rFonts w:ascii="Times New Roman" w:hAnsi="Times New Roman"/>
              </w:rPr>
            </w:pPr>
            <w:r w:rsidRPr="003A71C3">
              <w:rPr>
                <w:rFonts w:ascii="Times New Roman" w:hAnsi="Times New Roman"/>
                <w:color w:val="000000"/>
              </w:rPr>
              <w:t>100,00</w:t>
            </w:r>
          </w:p>
        </w:tc>
        <w:tc>
          <w:tcPr>
            <w:tcW w:w="851" w:type="dxa"/>
            <w:shd w:val="clear" w:color="auto" w:fill="auto"/>
            <w:vAlign w:val="center"/>
          </w:tcPr>
          <w:p w14:paraId="13BF0EED" w14:textId="0522A311" w:rsidR="003A71C3" w:rsidRPr="003A71C3" w:rsidRDefault="003A71C3" w:rsidP="003A71C3">
            <w:pPr>
              <w:pStyle w:val="a3"/>
              <w:spacing w:after="0" w:line="240" w:lineRule="auto"/>
              <w:ind w:left="0"/>
              <w:jc w:val="center"/>
              <w:rPr>
                <w:rFonts w:ascii="Times New Roman" w:hAnsi="Times New Roman"/>
              </w:rPr>
            </w:pPr>
            <w:r w:rsidRPr="003A71C3">
              <w:rPr>
                <w:rFonts w:ascii="Times New Roman" w:hAnsi="Times New Roman"/>
                <w:color w:val="000000"/>
              </w:rPr>
              <w:t>0,00</w:t>
            </w:r>
          </w:p>
        </w:tc>
        <w:tc>
          <w:tcPr>
            <w:tcW w:w="850" w:type="dxa"/>
            <w:shd w:val="clear" w:color="auto" w:fill="auto"/>
            <w:vAlign w:val="center"/>
          </w:tcPr>
          <w:p w14:paraId="23AC5119" w14:textId="1CD66C9D" w:rsidR="003A71C3" w:rsidRPr="003A71C3" w:rsidRDefault="003A71C3" w:rsidP="003A71C3">
            <w:pPr>
              <w:pStyle w:val="a3"/>
              <w:spacing w:after="0" w:line="240" w:lineRule="auto"/>
              <w:ind w:left="0"/>
              <w:jc w:val="center"/>
              <w:rPr>
                <w:rFonts w:ascii="Times New Roman" w:hAnsi="Times New Roman"/>
              </w:rPr>
            </w:pPr>
            <w:r w:rsidRPr="003A71C3">
              <w:rPr>
                <w:rFonts w:ascii="Times New Roman" w:hAnsi="Times New Roman"/>
                <w:color w:val="000000"/>
              </w:rPr>
              <w:t>0,00</w:t>
            </w:r>
          </w:p>
        </w:tc>
        <w:tc>
          <w:tcPr>
            <w:tcW w:w="1418" w:type="dxa"/>
            <w:shd w:val="clear" w:color="auto" w:fill="auto"/>
            <w:vAlign w:val="center"/>
          </w:tcPr>
          <w:p w14:paraId="24AFEBFF" w14:textId="691187AB" w:rsidR="003A71C3" w:rsidRPr="003A71C3" w:rsidRDefault="003A71C3" w:rsidP="003A71C3">
            <w:pPr>
              <w:pStyle w:val="a3"/>
              <w:spacing w:after="0" w:line="240" w:lineRule="auto"/>
              <w:ind w:left="0"/>
              <w:jc w:val="center"/>
              <w:rPr>
                <w:rFonts w:ascii="Times New Roman" w:hAnsi="Times New Roman"/>
              </w:rPr>
            </w:pPr>
            <w:r w:rsidRPr="003A71C3">
              <w:rPr>
                <w:rFonts w:ascii="Times New Roman" w:hAnsi="Times New Roman"/>
                <w:color w:val="000000"/>
              </w:rPr>
              <w:t>0</w:t>
            </w:r>
          </w:p>
        </w:tc>
      </w:tr>
      <w:tr w:rsidR="003A71C3" w:rsidRPr="006020BB" w14:paraId="6B197585" w14:textId="77777777" w:rsidTr="003A71C3">
        <w:trPr>
          <w:cantSplit/>
          <w:trHeight w:val="243"/>
        </w:trPr>
        <w:tc>
          <w:tcPr>
            <w:tcW w:w="426" w:type="dxa"/>
            <w:shd w:val="clear" w:color="auto" w:fill="auto"/>
          </w:tcPr>
          <w:p w14:paraId="166FB2F7" w14:textId="77777777" w:rsidR="003A71C3" w:rsidRPr="006020BB" w:rsidRDefault="003A71C3" w:rsidP="003A71C3">
            <w:pPr>
              <w:pStyle w:val="a3"/>
              <w:numPr>
                <w:ilvl w:val="0"/>
                <w:numId w:val="18"/>
              </w:numPr>
              <w:spacing w:after="0" w:line="240" w:lineRule="auto"/>
              <w:ind w:left="0" w:firstLine="0"/>
              <w:jc w:val="center"/>
              <w:rPr>
                <w:rFonts w:ascii="Times New Roman" w:hAnsi="Times New Roman"/>
                <w:sz w:val="20"/>
                <w:szCs w:val="24"/>
              </w:rPr>
            </w:pPr>
          </w:p>
        </w:tc>
        <w:tc>
          <w:tcPr>
            <w:tcW w:w="2268" w:type="dxa"/>
            <w:shd w:val="clear" w:color="auto" w:fill="auto"/>
            <w:vAlign w:val="bottom"/>
          </w:tcPr>
          <w:p w14:paraId="5631694C" w14:textId="5927B6AE" w:rsidR="003A71C3" w:rsidRPr="003A71C3" w:rsidRDefault="003A71C3" w:rsidP="003A71C3">
            <w:pPr>
              <w:pStyle w:val="a3"/>
              <w:spacing w:after="0" w:line="240" w:lineRule="auto"/>
              <w:ind w:left="0"/>
              <w:rPr>
                <w:rFonts w:ascii="Times New Roman" w:hAnsi="Times New Roman"/>
                <w:sz w:val="20"/>
                <w:szCs w:val="20"/>
              </w:rPr>
            </w:pPr>
            <w:r w:rsidRPr="003A71C3">
              <w:rPr>
                <w:rFonts w:ascii="Times New Roman" w:hAnsi="Times New Roman"/>
                <w:color w:val="000000"/>
                <w:sz w:val="20"/>
                <w:szCs w:val="20"/>
              </w:rPr>
              <w:t>Кантемировский муниципальный район</w:t>
            </w:r>
          </w:p>
        </w:tc>
        <w:tc>
          <w:tcPr>
            <w:tcW w:w="1275" w:type="dxa"/>
            <w:vAlign w:val="center"/>
          </w:tcPr>
          <w:p w14:paraId="40A171F5" w14:textId="1EA8E15B" w:rsidR="003A71C3" w:rsidRPr="003A71C3" w:rsidRDefault="003A71C3" w:rsidP="003A71C3">
            <w:pPr>
              <w:pStyle w:val="a3"/>
              <w:spacing w:after="0" w:line="240" w:lineRule="auto"/>
              <w:ind w:left="0"/>
              <w:jc w:val="center"/>
              <w:rPr>
                <w:rFonts w:ascii="Times New Roman" w:hAnsi="Times New Roman"/>
              </w:rPr>
            </w:pPr>
            <w:r w:rsidRPr="003A71C3">
              <w:rPr>
                <w:rFonts w:ascii="Times New Roman" w:hAnsi="Times New Roman"/>
                <w:color w:val="000000"/>
              </w:rPr>
              <w:t>5</w:t>
            </w:r>
          </w:p>
        </w:tc>
        <w:tc>
          <w:tcPr>
            <w:tcW w:w="1134" w:type="dxa"/>
            <w:shd w:val="clear" w:color="auto" w:fill="auto"/>
            <w:vAlign w:val="center"/>
          </w:tcPr>
          <w:p w14:paraId="0C9DACAF" w14:textId="608E93A5" w:rsidR="003A71C3" w:rsidRPr="003A71C3" w:rsidRDefault="003A71C3" w:rsidP="003A71C3">
            <w:pPr>
              <w:pStyle w:val="a3"/>
              <w:spacing w:after="0" w:line="240" w:lineRule="auto"/>
              <w:ind w:left="0"/>
              <w:jc w:val="center"/>
              <w:rPr>
                <w:rFonts w:ascii="Times New Roman" w:hAnsi="Times New Roman"/>
              </w:rPr>
            </w:pPr>
            <w:r w:rsidRPr="003A71C3">
              <w:rPr>
                <w:rFonts w:ascii="Times New Roman" w:hAnsi="Times New Roman"/>
                <w:color w:val="000000"/>
              </w:rPr>
              <w:t>0,00</w:t>
            </w:r>
          </w:p>
        </w:tc>
        <w:tc>
          <w:tcPr>
            <w:tcW w:w="1134" w:type="dxa"/>
            <w:shd w:val="clear" w:color="auto" w:fill="auto"/>
            <w:vAlign w:val="center"/>
          </w:tcPr>
          <w:p w14:paraId="17F65F89" w14:textId="58C309B1" w:rsidR="003A71C3" w:rsidRPr="003A71C3" w:rsidRDefault="003A71C3" w:rsidP="003A71C3">
            <w:pPr>
              <w:pStyle w:val="a3"/>
              <w:spacing w:after="0" w:line="240" w:lineRule="auto"/>
              <w:ind w:left="0"/>
              <w:jc w:val="center"/>
              <w:rPr>
                <w:rFonts w:ascii="Times New Roman" w:hAnsi="Times New Roman"/>
              </w:rPr>
            </w:pPr>
            <w:r w:rsidRPr="003A71C3">
              <w:rPr>
                <w:rFonts w:ascii="Times New Roman" w:hAnsi="Times New Roman"/>
                <w:color w:val="000000"/>
              </w:rPr>
              <w:t>60,00</w:t>
            </w:r>
          </w:p>
        </w:tc>
        <w:tc>
          <w:tcPr>
            <w:tcW w:w="851" w:type="dxa"/>
            <w:shd w:val="clear" w:color="auto" w:fill="auto"/>
            <w:vAlign w:val="center"/>
          </w:tcPr>
          <w:p w14:paraId="61BBD9D1" w14:textId="4D57A297" w:rsidR="003A71C3" w:rsidRPr="003A71C3" w:rsidRDefault="003A71C3" w:rsidP="003A71C3">
            <w:pPr>
              <w:pStyle w:val="a3"/>
              <w:spacing w:after="0" w:line="240" w:lineRule="auto"/>
              <w:ind w:left="0"/>
              <w:jc w:val="center"/>
              <w:rPr>
                <w:rFonts w:ascii="Times New Roman" w:hAnsi="Times New Roman"/>
              </w:rPr>
            </w:pPr>
            <w:r w:rsidRPr="003A71C3">
              <w:rPr>
                <w:rFonts w:ascii="Times New Roman" w:hAnsi="Times New Roman"/>
                <w:color w:val="000000"/>
              </w:rPr>
              <w:t>0,00</w:t>
            </w:r>
          </w:p>
        </w:tc>
        <w:tc>
          <w:tcPr>
            <w:tcW w:w="850" w:type="dxa"/>
            <w:shd w:val="clear" w:color="auto" w:fill="auto"/>
            <w:vAlign w:val="center"/>
          </w:tcPr>
          <w:p w14:paraId="7EA018F7" w14:textId="36056C26" w:rsidR="003A71C3" w:rsidRPr="003A71C3" w:rsidRDefault="003A71C3" w:rsidP="003A71C3">
            <w:pPr>
              <w:pStyle w:val="a3"/>
              <w:spacing w:after="0" w:line="240" w:lineRule="auto"/>
              <w:ind w:left="0"/>
              <w:jc w:val="center"/>
              <w:rPr>
                <w:rFonts w:ascii="Times New Roman" w:hAnsi="Times New Roman"/>
              </w:rPr>
            </w:pPr>
            <w:r w:rsidRPr="003A71C3">
              <w:rPr>
                <w:rFonts w:ascii="Times New Roman" w:hAnsi="Times New Roman"/>
                <w:color w:val="000000"/>
              </w:rPr>
              <w:t>40,00</w:t>
            </w:r>
          </w:p>
        </w:tc>
        <w:tc>
          <w:tcPr>
            <w:tcW w:w="1418" w:type="dxa"/>
            <w:shd w:val="clear" w:color="auto" w:fill="auto"/>
            <w:vAlign w:val="center"/>
          </w:tcPr>
          <w:p w14:paraId="5EEAA71A" w14:textId="0912B9DC" w:rsidR="003A71C3" w:rsidRPr="003A71C3" w:rsidRDefault="003A71C3" w:rsidP="003A71C3">
            <w:pPr>
              <w:pStyle w:val="a3"/>
              <w:spacing w:after="0" w:line="240" w:lineRule="auto"/>
              <w:ind w:left="0"/>
              <w:jc w:val="center"/>
              <w:rPr>
                <w:rFonts w:ascii="Times New Roman" w:hAnsi="Times New Roman"/>
              </w:rPr>
            </w:pPr>
            <w:r w:rsidRPr="003A71C3">
              <w:rPr>
                <w:rFonts w:ascii="Times New Roman" w:hAnsi="Times New Roman"/>
                <w:color w:val="000000"/>
              </w:rPr>
              <w:t>0</w:t>
            </w:r>
          </w:p>
        </w:tc>
      </w:tr>
      <w:tr w:rsidR="003A71C3" w:rsidRPr="006020BB" w14:paraId="0F807F27" w14:textId="77777777" w:rsidTr="003A71C3">
        <w:trPr>
          <w:cantSplit/>
          <w:trHeight w:val="243"/>
        </w:trPr>
        <w:tc>
          <w:tcPr>
            <w:tcW w:w="426" w:type="dxa"/>
            <w:shd w:val="clear" w:color="auto" w:fill="auto"/>
          </w:tcPr>
          <w:p w14:paraId="165CF1B7" w14:textId="77777777" w:rsidR="003A71C3" w:rsidRPr="006020BB" w:rsidRDefault="003A71C3" w:rsidP="003A71C3">
            <w:pPr>
              <w:pStyle w:val="a3"/>
              <w:numPr>
                <w:ilvl w:val="0"/>
                <w:numId w:val="18"/>
              </w:numPr>
              <w:spacing w:after="0" w:line="240" w:lineRule="auto"/>
              <w:ind w:left="0" w:firstLine="0"/>
              <w:jc w:val="center"/>
              <w:rPr>
                <w:rFonts w:ascii="Times New Roman" w:hAnsi="Times New Roman"/>
                <w:sz w:val="20"/>
                <w:szCs w:val="24"/>
              </w:rPr>
            </w:pPr>
          </w:p>
        </w:tc>
        <w:tc>
          <w:tcPr>
            <w:tcW w:w="2268" w:type="dxa"/>
            <w:shd w:val="clear" w:color="auto" w:fill="auto"/>
            <w:vAlign w:val="bottom"/>
          </w:tcPr>
          <w:p w14:paraId="06B1C0AB" w14:textId="639809D9" w:rsidR="003A71C3" w:rsidRPr="003A71C3" w:rsidRDefault="003A71C3" w:rsidP="003A71C3">
            <w:pPr>
              <w:pStyle w:val="a3"/>
              <w:spacing w:after="0" w:line="240" w:lineRule="auto"/>
              <w:ind w:left="0"/>
              <w:rPr>
                <w:rFonts w:ascii="Times New Roman" w:hAnsi="Times New Roman"/>
                <w:sz w:val="20"/>
                <w:szCs w:val="20"/>
              </w:rPr>
            </w:pPr>
            <w:r w:rsidRPr="003A71C3">
              <w:rPr>
                <w:rFonts w:ascii="Times New Roman" w:hAnsi="Times New Roman"/>
                <w:color w:val="000000"/>
                <w:sz w:val="20"/>
                <w:szCs w:val="20"/>
              </w:rPr>
              <w:t>Каширский муниципальный район</w:t>
            </w:r>
          </w:p>
        </w:tc>
        <w:tc>
          <w:tcPr>
            <w:tcW w:w="1275" w:type="dxa"/>
            <w:vAlign w:val="center"/>
          </w:tcPr>
          <w:p w14:paraId="6C3902A9" w14:textId="4FDA1050" w:rsidR="003A71C3" w:rsidRPr="003A71C3" w:rsidRDefault="003A71C3" w:rsidP="003A71C3">
            <w:pPr>
              <w:pStyle w:val="a3"/>
              <w:spacing w:after="0" w:line="240" w:lineRule="auto"/>
              <w:ind w:left="0"/>
              <w:jc w:val="center"/>
              <w:rPr>
                <w:rFonts w:ascii="Times New Roman" w:hAnsi="Times New Roman"/>
              </w:rPr>
            </w:pPr>
            <w:r w:rsidRPr="003A71C3">
              <w:rPr>
                <w:rFonts w:ascii="Times New Roman" w:hAnsi="Times New Roman"/>
                <w:color w:val="000000"/>
              </w:rPr>
              <w:t>4</w:t>
            </w:r>
          </w:p>
        </w:tc>
        <w:tc>
          <w:tcPr>
            <w:tcW w:w="1134" w:type="dxa"/>
            <w:shd w:val="clear" w:color="auto" w:fill="auto"/>
            <w:vAlign w:val="center"/>
          </w:tcPr>
          <w:p w14:paraId="6228037B" w14:textId="2E70EE69" w:rsidR="003A71C3" w:rsidRPr="003A71C3" w:rsidRDefault="003A71C3" w:rsidP="003A71C3">
            <w:pPr>
              <w:pStyle w:val="a3"/>
              <w:spacing w:after="0" w:line="240" w:lineRule="auto"/>
              <w:ind w:left="0"/>
              <w:jc w:val="center"/>
              <w:rPr>
                <w:rFonts w:ascii="Times New Roman" w:hAnsi="Times New Roman"/>
              </w:rPr>
            </w:pPr>
            <w:r w:rsidRPr="003A71C3">
              <w:rPr>
                <w:rFonts w:ascii="Times New Roman" w:hAnsi="Times New Roman"/>
                <w:color w:val="000000"/>
              </w:rPr>
              <w:t>0,00</w:t>
            </w:r>
          </w:p>
        </w:tc>
        <w:tc>
          <w:tcPr>
            <w:tcW w:w="1134" w:type="dxa"/>
            <w:shd w:val="clear" w:color="auto" w:fill="auto"/>
            <w:vAlign w:val="center"/>
          </w:tcPr>
          <w:p w14:paraId="341A69B7" w14:textId="3D77028B" w:rsidR="003A71C3" w:rsidRPr="003A71C3" w:rsidRDefault="003A71C3" w:rsidP="003A71C3">
            <w:pPr>
              <w:pStyle w:val="a3"/>
              <w:spacing w:after="0" w:line="240" w:lineRule="auto"/>
              <w:ind w:left="0"/>
              <w:jc w:val="center"/>
              <w:rPr>
                <w:rFonts w:ascii="Times New Roman" w:hAnsi="Times New Roman"/>
              </w:rPr>
            </w:pPr>
            <w:r w:rsidRPr="003A71C3">
              <w:rPr>
                <w:rFonts w:ascii="Times New Roman" w:hAnsi="Times New Roman"/>
                <w:color w:val="000000"/>
              </w:rPr>
              <w:t>50,00</w:t>
            </w:r>
          </w:p>
        </w:tc>
        <w:tc>
          <w:tcPr>
            <w:tcW w:w="851" w:type="dxa"/>
            <w:shd w:val="clear" w:color="auto" w:fill="auto"/>
            <w:vAlign w:val="center"/>
          </w:tcPr>
          <w:p w14:paraId="745657C3" w14:textId="19A96484" w:rsidR="003A71C3" w:rsidRPr="003A71C3" w:rsidRDefault="003A71C3" w:rsidP="003A71C3">
            <w:pPr>
              <w:pStyle w:val="a3"/>
              <w:spacing w:after="0" w:line="240" w:lineRule="auto"/>
              <w:ind w:left="0"/>
              <w:jc w:val="center"/>
              <w:rPr>
                <w:rFonts w:ascii="Times New Roman" w:hAnsi="Times New Roman"/>
              </w:rPr>
            </w:pPr>
            <w:r w:rsidRPr="003A71C3">
              <w:rPr>
                <w:rFonts w:ascii="Times New Roman" w:hAnsi="Times New Roman"/>
                <w:color w:val="000000"/>
              </w:rPr>
              <w:t>0,00</w:t>
            </w:r>
          </w:p>
        </w:tc>
        <w:tc>
          <w:tcPr>
            <w:tcW w:w="850" w:type="dxa"/>
            <w:shd w:val="clear" w:color="auto" w:fill="auto"/>
            <w:vAlign w:val="center"/>
          </w:tcPr>
          <w:p w14:paraId="2F71BC37" w14:textId="1281E383" w:rsidR="003A71C3" w:rsidRPr="003A71C3" w:rsidRDefault="003A71C3" w:rsidP="003A71C3">
            <w:pPr>
              <w:pStyle w:val="a3"/>
              <w:spacing w:after="0" w:line="240" w:lineRule="auto"/>
              <w:ind w:left="0"/>
              <w:jc w:val="center"/>
              <w:rPr>
                <w:rFonts w:ascii="Times New Roman" w:hAnsi="Times New Roman"/>
              </w:rPr>
            </w:pPr>
            <w:r w:rsidRPr="003A71C3">
              <w:rPr>
                <w:rFonts w:ascii="Times New Roman" w:hAnsi="Times New Roman"/>
                <w:color w:val="000000"/>
              </w:rPr>
              <w:t>50,00</w:t>
            </w:r>
          </w:p>
        </w:tc>
        <w:tc>
          <w:tcPr>
            <w:tcW w:w="1418" w:type="dxa"/>
            <w:shd w:val="clear" w:color="auto" w:fill="auto"/>
            <w:vAlign w:val="center"/>
          </w:tcPr>
          <w:p w14:paraId="394E64DF" w14:textId="1C01DDFA" w:rsidR="003A71C3" w:rsidRPr="003A71C3" w:rsidRDefault="003A71C3" w:rsidP="003A71C3">
            <w:pPr>
              <w:pStyle w:val="a3"/>
              <w:spacing w:after="0" w:line="240" w:lineRule="auto"/>
              <w:ind w:left="0"/>
              <w:jc w:val="center"/>
              <w:rPr>
                <w:rFonts w:ascii="Times New Roman" w:hAnsi="Times New Roman"/>
              </w:rPr>
            </w:pPr>
            <w:r w:rsidRPr="003A71C3">
              <w:rPr>
                <w:rFonts w:ascii="Times New Roman" w:hAnsi="Times New Roman"/>
                <w:color w:val="000000"/>
              </w:rPr>
              <w:t>0</w:t>
            </w:r>
          </w:p>
        </w:tc>
      </w:tr>
      <w:tr w:rsidR="003A71C3" w:rsidRPr="006020BB" w14:paraId="0CD27547" w14:textId="77777777" w:rsidTr="003A71C3">
        <w:trPr>
          <w:cantSplit/>
          <w:trHeight w:val="243"/>
        </w:trPr>
        <w:tc>
          <w:tcPr>
            <w:tcW w:w="426" w:type="dxa"/>
            <w:shd w:val="clear" w:color="auto" w:fill="auto"/>
          </w:tcPr>
          <w:p w14:paraId="13ACDC80" w14:textId="77777777" w:rsidR="003A71C3" w:rsidRPr="006020BB" w:rsidRDefault="003A71C3" w:rsidP="003A71C3">
            <w:pPr>
              <w:pStyle w:val="a3"/>
              <w:numPr>
                <w:ilvl w:val="0"/>
                <w:numId w:val="18"/>
              </w:numPr>
              <w:spacing w:after="0" w:line="240" w:lineRule="auto"/>
              <w:ind w:left="0" w:firstLine="0"/>
              <w:jc w:val="center"/>
              <w:rPr>
                <w:rFonts w:ascii="Times New Roman" w:hAnsi="Times New Roman"/>
                <w:sz w:val="20"/>
                <w:szCs w:val="24"/>
              </w:rPr>
            </w:pPr>
          </w:p>
        </w:tc>
        <w:tc>
          <w:tcPr>
            <w:tcW w:w="2268" w:type="dxa"/>
            <w:shd w:val="clear" w:color="auto" w:fill="auto"/>
            <w:vAlign w:val="bottom"/>
          </w:tcPr>
          <w:p w14:paraId="6993E8CC" w14:textId="5ABEC576" w:rsidR="003A71C3" w:rsidRPr="003A71C3" w:rsidRDefault="003A71C3" w:rsidP="003A71C3">
            <w:pPr>
              <w:pStyle w:val="a3"/>
              <w:spacing w:after="0" w:line="240" w:lineRule="auto"/>
              <w:ind w:left="0"/>
              <w:rPr>
                <w:rFonts w:ascii="Times New Roman" w:hAnsi="Times New Roman"/>
                <w:sz w:val="20"/>
                <w:szCs w:val="20"/>
              </w:rPr>
            </w:pPr>
            <w:proofErr w:type="spellStart"/>
            <w:r w:rsidRPr="003A71C3">
              <w:rPr>
                <w:rFonts w:ascii="Times New Roman" w:hAnsi="Times New Roman"/>
                <w:color w:val="000000"/>
                <w:sz w:val="20"/>
                <w:szCs w:val="20"/>
              </w:rPr>
              <w:t>Лискинский</w:t>
            </w:r>
            <w:proofErr w:type="spellEnd"/>
            <w:r w:rsidRPr="003A71C3">
              <w:rPr>
                <w:rFonts w:ascii="Times New Roman" w:hAnsi="Times New Roman"/>
                <w:color w:val="000000"/>
                <w:sz w:val="20"/>
                <w:szCs w:val="20"/>
              </w:rPr>
              <w:t xml:space="preserve"> муниципальный район</w:t>
            </w:r>
          </w:p>
        </w:tc>
        <w:tc>
          <w:tcPr>
            <w:tcW w:w="1275" w:type="dxa"/>
            <w:vAlign w:val="center"/>
          </w:tcPr>
          <w:p w14:paraId="6A56D331" w14:textId="7BB0A600" w:rsidR="003A71C3" w:rsidRPr="003A71C3" w:rsidRDefault="003A71C3" w:rsidP="003A71C3">
            <w:pPr>
              <w:pStyle w:val="a3"/>
              <w:spacing w:after="0" w:line="240" w:lineRule="auto"/>
              <w:ind w:left="0"/>
              <w:jc w:val="center"/>
              <w:rPr>
                <w:rFonts w:ascii="Times New Roman" w:hAnsi="Times New Roman"/>
              </w:rPr>
            </w:pPr>
            <w:r w:rsidRPr="003A71C3">
              <w:rPr>
                <w:rFonts w:ascii="Times New Roman" w:hAnsi="Times New Roman"/>
                <w:color w:val="000000"/>
              </w:rPr>
              <w:t>20</w:t>
            </w:r>
          </w:p>
        </w:tc>
        <w:tc>
          <w:tcPr>
            <w:tcW w:w="1134" w:type="dxa"/>
            <w:shd w:val="clear" w:color="auto" w:fill="auto"/>
            <w:vAlign w:val="center"/>
          </w:tcPr>
          <w:p w14:paraId="1FF0ED06" w14:textId="0EAD7AF1" w:rsidR="003A71C3" w:rsidRPr="003A71C3" w:rsidRDefault="003A71C3" w:rsidP="003A71C3">
            <w:pPr>
              <w:pStyle w:val="a3"/>
              <w:spacing w:after="0" w:line="240" w:lineRule="auto"/>
              <w:ind w:left="0"/>
              <w:jc w:val="center"/>
              <w:rPr>
                <w:rFonts w:ascii="Times New Roman" w:hAnsi="Times New Roman"/>
              </w:rPr>
            </w:pPr>
            <w:r w:rsidRPr="003A71C3">
              <w:rPr>
                <w:rFonts w:ascii="Times New Roman" w:hAnsi="Times New Roman"/>
                <w:color w:val="000000"/>
              </w:rPr>
              <w:t>0,00</w:t>
            </w:r>
          </w:p>
        </w:tc>
        <w:tc>
          <w:tcPr>
            <w:tcW w:w="1134" w:type="dxa"/>
            <w:shd w:val="clear" w:color="auto" w:fill="auto"/>
            <w:vAlign w:val="center"/>
          </w:tcPr>
          <w:p w14:paraId="78C1BA12" w14:textId="30522F17" w:rsidR="003A71C3" w:rsidRPr="003A71C3" w:rsidRDefault="003A71C3" w:rsidP="003A71C3">
            <w:pPr>
              <w:pStyle w:val="a3"/>
              <w:spacing w:after="0" w:line="240" w:lineRule="auto"/>
              <w:ind w:left="0"/>
              <w:jc w:val="center"/>
              <w:rPr>
                <w:rFonts w:ascii="Times New Roman" w:hAnsi="Times New Roman"/>
              </w:rPr>
            </w:pPr>
            <w:r w:rsidRPr="003A71C3">
              <w:rPr>
                <w:rFonts w:ascii="Times New Roman" w:hAnsi="Times New Roman"/>
                <w:color w:val="000000"/>
              </w:rPr>
              <w:t>50,00</w:t>
            </w:r>
          </w:p>
        </w:tc>
        <w:tc>
          <w:tcPr>
            <w:tcW w:w="851" w:type="dxa"/>
            <w:shd w:val="clear" w:color="auto" w:fill="auto"/>
            <w:vAlign w:val="center"/>
          </w:tcPr>
          <w:p w14:paraId="3B0C3BE7" w14:textId="5BE56064" w:rsidR="003A71C3" w:rsidRPr="003A71C3" w:rsidRDefault="003A71C3" w:rsidP="003A71C3">
            <w:pPr>
              <w:pStyle w:val="a3"/>
              <w:spacing w:after="0" w:line="240" w:lineRule="auto"/>
              <w:ind w:left="0"/>
              <w:jc w:val="center"/>
              <w:rPr>
                <w:rFonts w:ascii="Times New Roman" w:hAnsi="Times New Roman"/>
              </w:rPr>
            </w:pPr>
            <w:r w:rsidRPr="003A71C3">
              <w:rPr>
                <w:rFonts w:ascii="Times New Roman" w:hAnsi="Times New Roman"/>
                <w:color w:val="000000"/>
              </w:rPr>
              <w:t>15,00</w:t>
            </w:r>
          </w:p>
        </w:tc>
        <w:tc>
          <w:tcPr>
            <w:tcW w:w="850" w:type="dxa"/>
            <w:shd w:val="clear" w:color="auto" w:fill="auto"/>
            <w:vAlign w:val="center"/>
          </w:tcPr>
          <w:p w14:paraId="5F62CE07" w14:textId="09AFD0C5" w:rsidR="003A71C3" w:rsidRPr="003A71C3" w:rsidRDefault="003A71C3" w:rsidP="003A71C3">
            <w:pPr>
              <w:pStyle w:val="a3"/>
              <w:spacing w:after="0" w:line="240" w:lineRule="auto"/>
              <w:ind w:left="0"/>
              <w:jc w:val="center"/>
              <w:rPr>
                <w:rFonts w:ascii="Times New Roman" w:hAnsi="Times New Roman"/>
              </w:rPr>
            </w:pPr>
            <w:r w:rsidRPr="003A71C3">
              <w:rPr>
                <w:rFonts w:ascii="Times New Roman" w:hAnsi="Times New Roman"/>
                <w:color w:val="000000"/>
              </w:rPr>
              <w:t>35,00</w:t>
            </w:r>
          </w:p>
        </w:tc>
        <w:tc>
          <w:tcPr>
            <w:tcW w:w="1418" w:type="dxa"/>
            <w:shd w:val="clear" w:color="auto" w:fill="auto"/>
            <w:vAlign w:val="center"/>
          </w:tcPr>
          <w:p w14:paraId="6C86DCD3" w14:textId="38E8D362" w:rsidR="003A71C3" w:rsidRPr="003A71C3" w:rsidRDefault="003A71C3" w:rsidP="003A71C3">
            <w:pPr>
              <w:pStyle w:val="a3"/>
              <w:spacing w:after="0" w:line="240" w:lineRule="auto"/>
              <w:ind w:left="0"/>
              <w:jc w:val="center"/>
              <w:rPr>
                <w:rFonts w:ascii="Times New Roman" w:hAnsi="Times New Roman"/>
              </w:rPr>
            </w:pPr>
            <w:r w:rsidRPr="003A71C3">
              <w:rPr>
                <w:rFonts w:ascii="Times New Roman" w:hAnsi="Times New Roman"/>
                <w:color w:val="000000"/>
              </w:rPr>
              <w:t>0</w:t>
            </w:r>
          </w:p>
        </w:tc>
      </w:tr>
      <w:tr w:rsidR="003A71C3" w:rsidRPr="006020BB" w14:paraId="5E643F0D" w14:textId="77777777" w:rsidTr="003A71C3">
        <w:trPr>
          <w:cantSplit/>
          <w:trHeight w:val="243"/>
        </w:trPr>
        <w:tc>
          <w:tcPr>
            <w:tcW w:w="426" w:type="dxa"/>
            <w:shd w:val="clear" w:color="auto" w:fill="auto"/>
          </w:tcPr>
          <w:p w14:paraId="07A0E35F" w14:textId="77777777" w:rsidR="003A71C3" w:rsidRPr="006020BB" w:rsidRDefault="003A71C3" w:rsidP="003A71C3">
            <w:pPr>
              <w:pStyle w:val="a3"/>
              <w:numPr>
                <w:ilvl w:val="0"/>
                <w:numId w:val="18"/>
              </w:numPr>
              <w:spacing w:after="0" w:line="240" w:lineRule="auto"/>
              <w:ind w:left="0" w:firstLine="0"/>
              <w:jc w:val="center"/>
              <w:rPr>
                <w:rFonts w:ascii="Times New Roman" w:hAnsi="Times New Roman"/>
                <w:sz w:val="20"/>
                <w:szCs w:val="24"/>
              </w:rPr>
            </w:pPr>
          </w:p>
        </w:tc>
        <w:tc>
          <w:tcPr>
            <w:tcW w:w="2268" w:type="dxa"/>
            <w:shd w:val="clear" w:color="auto" w:fill="auto"/>
            <w:vAlign w:val="bottom"/>
          </w:tcPr>
          <w:p w14:paraId="423F6078" w14:textId="63AA34D4" w:rsidR="003A71C3" w:rsidRPr="003A71C3" w:rsidRDefault="003A71C3" w:rsidP="003A71C3">
            <w:pPr>
              <w:pStyle w:val="a3"/>
              <w:spacing w:after="0" w:line="240" w:lineRule="auto"/>
              <w:ind w:left="0"/>
              <w:rPr>
                <w:rFonts w:ascii="Times New Roman" w:hAnsi="Times New Roman"/>
                <w:sz w:val="20"/>
                <w:szCs w:val="20"/>
              </w:rPr>
            </w:pPr>
            <w:proofErr w:type="spellStart"/>
            <w:r w:rsidRPr="003A71C3">
              <w:rPr>
                <w:rFonts w:ascii="Times New Roman" w:hAnsi="Times New Roman"/>
                <w:color w:val="000000"/>
                <w:sz w:val="20"/>
                <w:szCs w:val="20"/>
              </w:rPr>
              <w:t>Нижнедевицкий</w:t>
            </w:r>
            <w:proofErr w:type="spellEnd"/>
            <w:r w:rsidRPr="003A71C3">
              <w:rPr>
                <w:rFonts w:ascii="Times New Roman" w:hAnsi="Times New Roman"/>
                <w:color w:val="000000"/>
                <w:sz w:val="20"/>
                <w:szCs w:val="20"/>
              </w:rPr>
              <w:t xml:space="preserve"> муниципальный район</w:t>
            </w:r>
          </w:p>
        </w:tc>
        <w:tc>
          <w:tcPr>
            <w:tcW w:w="1275" w:type="dxa"/>
            <w:vAlign w:val="center"/>
          </w:tcPr>
          <w:p w14:paraId="1464B4D6" w14:textId="42DD3F24" w:rsidR="003A71C3" w:rsidRPr="003A71C3" w:rsidRDefault="003A71C3" w:rsidP="003A71C3">
            <w:pPr>
              <w:pStyle w:val="a3"/>
              <w:spacing w:after="0" w:line="240" w:lineRule="auto"/>
              <w:ind w:left="0"/>
              <w:jc w:val="center"/>
              <w:rPr>
                <w:rFonts w:ascii="Times New Roman" w:hAnsi="Times New Roman"/>
              </w:rPr>
            </w:pPr>
            <w:r w:rsidRPr="003A71C3">
              <w:rPr>
                <w:rFonts w:ascii="Times New Roman" w:hAnsi="Times New Roman"/>
                <w:color w:val="000000"/>
              </w:rPr>
              <w:t>2</w:t>
            </w:r>
          </w:p>
        </w:tc>
        <w:tc>
          <w:tcPr>
            <w:tcW w:w="1134" w:type="dxa"/>
            <w:shd w:val="clear" w:color="auto" w:fill="auto"/>
            <w:vAlign w:val="center"/>
          </w:tcPr>
          <w:p w14:paraId="767A3607" w14:textId="57022AD2" w:rsidR="003A71C3" w:rsidRPr="003A71C3" w:rsidRDefault="003A71C3" w:rsidP="003A71C3">
            <w:pPr>
              <w:pStyle w:val="a3"/>
              <w:spacing w:after="0" w:line="240" w:lineRule="auto"/>
              <w:ind w:left="0"/>
              <w:jc w:val="center"/>
              <w:rPr>
                <w:rFonts w:ascii="Times New Roman" w:hAnsi="Times New Roman"/>
              </w:rPr>
            </w:pPr>
            <w:r w:rsidRPr="003A71C3">
              <w:rPr>
                <w:rFonts w:ascii="Times New Roman" w:hAnsi="Times New Roman"/>
                <w:color w:val="000000"/>
              </w:rPr>
              <w:t>0,00</w:t>
            </w:r>
          </w:p>
        </w:tc>
        <w:tc>
          <w:tcPr>
            <w:tcW w:w="1134" w:type="dxa"/>
            <w:shd w:val="clear" w:color="auto" w:fill="auto"/>
            <w:vAlign w:val="center"/>
          </w:tcPr>
          <w:p w14:paraId="4977A4E7" w14:textId="09319A6D" w:rsidR="003A71C3" w:rsidRPr="003A71C3" w:rsidRDefault="003A71C3" w:rsidP="003A71C3">
            <w:pPr>
              <w:pStyle w:val="a3"/>
              <w:spacing w:after="0" w:line="240" w:lineRule="auto"/>
              <w:ind w:left="0"/>
              <w:jc w:val="center"/>
              <w:rPr>
                <w:rFonts w:ascii="Times New Roman" w:hAnsi="Times New Roman"/>
              </w:rPr>
            </w:pPr>
            <w:r w:rsidRPr="003A71C3">
              <w:rPr>
                <w:rFonts w:ascii="Times New Roman" w:hAnsi="Times New Roman"/>
                <w:color w:val="000000"/>
              </w:rPr>
              <w:t>0,00</w:t>
            </w:r>
          </w:p>
        </w:tc>
        <w:tc>
          <w:tcPr>
            <w:tcW w:w="851" w:type="dxa"/>
            <w:shd w:val="clear" w:color="auto" w:fill="auto"/>
            <w:vAlign w:val="center"/>
          </w:tcPr>
          <w:p w14:paraId="0DFDFD39" w14:textId="4EFDFCCC" w:rsidR="003A71C3" w:rsidRPr="003A71C3" w:rsidRDefault="003A71C3" w:rsidP="003A71C3">
            <w:pPr>
              <w:pStyle w:val="a3"/>
              <w:spacing w:after="0" w:line="240" w:lineRule="auto"/>
              <w:ind w:left="0"/>
              <w:jc w:val="center"/>
              <w:rPr>
                <w:rFonts w:ascii="Times New Roman" w:hAnsi="Times New Roman"/>
              </w:rPr>
            </w:pPr>
            <w:r w:rsidRPr="003A71C3">
              <w:rPr>
                <w:rFonts w:ascii="Times New Roman" w:hAnsi="Times New Roman"/>
                <w:color w:val="000000"/>
              </w:rPr>
              <w:t>0,00</w:t>
            </w:r>
          </w:p>
        </w:tc>
        <w:tc>
          <w:tcPr>
            <w:tcW w:w="850" w:type="dxa"/>
            <w:shd w:val="clear" w:color="auto" w:fill="auto"/>
            <w:vAlign w:val="center"/>
          </w:tcPr>
          <w:p w14:paraId="63E83C3C" w14:textId="00D7F69B" w:rsidR="003A71C3" w:rsidRPr="003A71C3" w:rsidRDefault="003A71C3" w:rsidP="003A71C3">
            <w:pPr>
              <w:pStyle w:val="a3"/>
              <w:spacing w:after="0" w:line="240" w:lineRule="auto"/>
              <w:ind w:left="0"/>
              <w:jc w:val="center"/>
              <w:rPr>
                <w:rFonts w:ascii="Times New Roman" w:hAnsi="Times New Roman"/>
              </w:rPr>
            </w:pPr>
            <w:r w:rsidRPr="003A71C3">
              <w:rPr>
                <w:rFonts w:ascii="Times New Roman" w:hAnsi="Times New Roman"/>
                <w:color w:val="000000"/>
              </w:rPr>
              <w:t>100,00</w:t>
            </w:r>
          </w:p>
        </w:tc>
        <w:tc>
          <w:tcPr>
            <w:tcW w:w="1418" w:type="dxa"/>
            <w:shd w:val="clear" w:color="auto" w:fill="auto"/>
            <w:vAlign w:val="center"/>
          </w:tcPr>
          <w:p w14:paraId="5F5BC367" w14:textId="781C3946" w:rsidR="003A71C3" w:rsidRPr="003A71C3" w:rsidRDefault="003A71C3" w:rsidP="003A71C3">
            <w:pPr>
              <w:pStyle w:val="a3"/>
              <w:spacing w:after="0" w:line="240" w:lineRule="auto"/>
              <w:ind w:left="0"/>
              <w:jc w:val="center"/>
              <w:rPr>
                <w:rFonts w:ascii="Times New Roman" w:hAnsi="Times New Roman"/>
              </w:rPr>
            </w:pPr>
            <w:r w:rsidRPr="003A71C3">
              <w:rPr>
                <w:rFonts w:ascii="Times New Roman" w:hAnsi="Times New Roman"/>
                <w:color w:val="000000"/>
              </w:rPr>
              <w:t>0</w:t>
            </w:r>
          </w:p>
        </w:tc>
      </w:tr>
      <w:tr w:rsidR="003A71C3" w:rsidRPr="006020BB" w14:paraId="20CB5747" w14:textId="77777777" w:rsidTr="003A71C3">
        <w:trPr>
          <w:cantSplit/>
          <w:trHeight w:val="243"/>
        </w:trPr>
        <w:tc>
          <w:tcPr>
            <w:tcW w:w="426" w:type="dxa"/>
            <w:shd w:val="clear" w:color="auto" w:fill="auto"/>
          </w:tcPr>
          <w:p w14:paraId="645FA377" w14:textId="77777777" w:rsidR="003A71C3" w:rsidRPr="006020BB" w:rsidRDefault="003A71C3" w:rsidP="003A71C3">
            <w:pPr>
              <w:pStyle w:val="a3"/>
              <w:numPr>
                <w:ilvl w:val="0"/>
                <w:numId w:val="18"/>
              </w:numPr>
              <w:spacing w:after="0" w:line="240" w:lineRule="auto"/>
              <w:ind w:left="0" w:firstLine="0"/>
              <w:jc w:val="center"/>
              <w:rPr>
                <w:rFonts w:ascii="Times New Roman" w:hAnsi="Times New Roman"/>
                <w:sz w:val="20"/>
                <w:szCs w:val="24"/>
              </w:rPr>
            </w:pPr>
          </w:p>
        </w:tc>
        <w:tc>
          <w:tcPr>
            <w:tcW w:w="2268" w:type="dxa"/>
            <w:shd w:val="clear" w:color="auto" w:fill="auto"/>
            <w:vAlign w:val="bottom"/>
          </w:tcPr>
          <w:p w14:paraId="440F02FE" w14:textId="13B9979D" w:rsidR="003A71C3" w:rsidRPr="003A71C3" w:rsidRDefault="003A71C3" w:rsidP="003A71C3">
            <w:pPr>
              <w:pStyle w:val="a3"/>
              <w:spacing w:after="0" w:line="240" w:lineRule="auto"/>
              <w:ind w:left="0"/>
              <w:rPr>
                <w:rFonts w:ascii="Times New Roman" w:hAnsi="Times New Roman"/>
                <w:sz w:val="20"/>
                <w:szCs w:val="20"/>
              </w:rPr>
            </w:pPr>
            <w:proofErr w:type="spellStart"/>
            <w:r w:rsidRPr="003A71C3">
              <w:rPr>
                <w:rFonts w:ascii="Times New Roman" w:hAnsi="Times New Roman"/>
                <w:color w:val="000000"/>
                <w:sz w:val="20"/>
                <w:szCs w:val="20"/>
              </w:rPr>
              <w:t>Новоусманский</w:t>
            </w:r>
            <w:proofErr w:type="spellEnd"/>
            <w:r w:rsidRPr="003A71C3">
              <w:rPr>
                <w:rFonts w:ascii="Times New Roman" w:hAnsi="Times New Roman"/>
                <w:color w:val="000000"/>
                <w:sz w:val="20"/>
                <w:szCs w:val="20"/>
              </w:rPr>
              <w:t xml:space="preserve"> </w:t>
            </w:r>
            <w:proofErr w:type="spellStart"/>
            <w:r w:rsidRPr="003A71C3">
              <w:rPr>
                <w:rFonts w:ascii="Times New Roman" w:hAnsi="Times New Roman"/>
                <w:color w:val="000000"/>
                <w:sz w:val="20"/>
                <w:szCs w:val="20"/>
              </w:rPr>
              <w:t>муницпальный</w:t>
            </w:r>
            <w:proofErr w:type="spellEnd"/>
            <w:r w:rsidRPr="003A71C3">
              <w:rPr>
                <w:rFonts w:ascii="Times New Roman" w:hAnsi="Times New Roman"/>
                <w:color w:val="000000"/>
                <w:sz w:val="20"/>
                <w:szCs w:val="20"/>
              </w:rPr>
              <w:t xml:space="preserve"> район</w:t>
            </w:r>
          </w:p>
        </w:tc>
        <w:tc>
          <w:tcPr>
            <w:tcW w:w="1275" w:type="dxa"/>
            <w:vAlign w:val="center"/>
          </w:tcPr>
          <w:p w14:paraId="0EF2A04B" w14:textId="3CCC2CB5" w:rsidR="003A71C3" w:rsidRPr="003A71C3" w:rsidRDefault="003A71C3" w:rsidP="003A71C3">
            <w:pPr>
              <w:pStyle w:val="a3"/>
              <w:spacing w:after="0" w:line="240" w:lineRule="auto"/>
              <w:ind w:left="0"/>
              <w:jc w:val="center"/>
              <w:rPr>
                <w:rFonts w:ascii="Times New Roman" w:hAnsi="Times New Roman"/>
              </w:rPr>
            </w:pPr>
            <w:r w:rsidRPr="003A71C3">
              <w:rPr>
                <w:rFonts w:ascii="Times New Roman" w:hAnsi="Times New Roman"/>
                <w:color w:val="000000"/>
              </w:rPr>
              <w:t>22</w:t>
            </w:r>
          </w:p>
        </w:tc>
        <w:tc>
          <w:tcPr>
            <w:tcW w:w="1134" w:type="dxa"/>
            <w:shd w:val="clear" w:color="auto" w:fill="auto"/>
            <w:vAlign w:val="center"/>
          </w:tcPr>
          <w:p w14:paraId="0CFC24CE" w14:textId="6DCE2FA2" w:rsidR="003A71C3" w:rsidRPr="003A71C3" w:rsidRDefault="003A71C3" w:rsidP="003A71C3">
            <w:pPr>
              <w:pStyle w:val="a3"/>
              <w:spacing w:after="0" w:line="240" w:lineRule="auto"/>
              <w:ind w:left="0"/>
              <w:jc w:val="center"/>
              <w:rPr>
                <w:rFonts w:ascii="Times New Roman" w:hAnsi="Times New Roman"/>
              </w:rPr>
            </w:pPr>
            <w:r w:rsidRPr="003A71C3">
              <w:rPr>
                <w:rFonts w:ascii="Times New Roman" w:hAnsi="Times New Roman"/>
                <w:color w:val="000000"/>
              </w:rPr>
              <w:t>4,55</w:t>
            </w:r>
          </w:p>
        </w:tc>
        <w:tc>
          <w:tcPr>
            <w:tcW w:w="1134" w:type="dxa"/>
            <w:shd w:val="clear" w:color="auto" w:fill="auto"/>
            <w:vAlign w:val="center"/>
          </w:tcPr>
          <w:p w14:paraId="401CB838" w14:textId="1A065350" w:rsidR="003A71C3" w:rsidRPr="003A71C3" w:rsidRDefault="003A71C3" w:rsidP="003A71C3">
            <w:pPr>
              <w:pStyle w:val="a3"/>
              <w:spacing w:after="0" w:line="240" w:lineRule="auto"/>
              <w:ind w:left="0"/>
              <w:jc w:val="center"/>
              <w:rPr>
                <w:rFonts w:ascii="Times New Roman" w:hAnsi="Times New Roman"/>
              </w:rPr>
            </w:pPr>
            <w:r w:rsidRPr="003A71C3">
              <w:rPr>
                <w:rFonts w:ascii="Times New Roman" w:hAnsi="Times New Roman"/>
                <w:color w:val="000000"/>
              </w:rPr>
              <w:t>59,09</w:t>
            </w:r>
          </w:p>
        </w:tc>
        <w:tc>
          <w:tcPr>
            <w:tcW w:w="851" w:type="dxa"/>
            <w:shd w:val="clear" w:color="auto" w:fill="auto"/>
            <w:vAlign w:val="center"/>
          </w:tcPr>
          <w:p w14:paraId="28D41DD4" w14:textId="7FB6E878" w:rsidR="003A71C3" w:rsidRPr="003A71C3" w:rsidRDefault="003A71C3" w:rsidP="003A71C3">
            <w:pPr>
              <w:pStyle w:val="a3"/>
              <w:spacing w:after="0" w:line="240" w:lineRule="auto"/>
              <w:ind w:left="0"/>
              <w:jc w:val="center"/>
              <w:rPr>
                <w:rFonts w:ascii="Times New Roman" w:hAnsi="Times New Roman"/>
              </w:rPr>
            </w:pPr>
            <w:r w:rsidRPr="003A71C3">
              <w:rPr>
                <w:rFonts w:ascii="Times New Roman" w:hAnsi="Times New Roman"/>
                <w:color w:val="000000"/>
              </w:rPr>
              <w:t>22,73</w:t>
            </w:r>
          </w:p>
        </w:tc>
        <w:tc>
          <w:tcPr>
            <w:tcW w:w="850" w:type="dxa"/>
            <w:shd w:val="clear" w:color="auto" w:fill="auto"/>
            <w:vAlign w:val="center"/>
          </w:tcPr>
          <w:p w14:paraId="6C890D8D" w14:textId="27013D94" w:rsidR="003A71C3" w:rsidRPr="003A71C3" w:rsidRDefault="003A71C3" w:rsidP="003A71C3">
            <w:pPr>
              <w:pStyle w:val="a3"/>
              <w:spacing w:after="0" w:line="240" w:lineRule="auto"/>
              <w:ind w:left="0"/>
              <w:jc w:val="center"/>
              <w:rPr>
                <w:rFonts w:ascii="Times New Roman" w:hAnsi="Times New Roman"/>
              </w:rPr>
            </w:pPr>
            <w:r w:rsidRPr="003A71C3">
              <w:rPr>
                <w:rFonts w:ascii="Times New Roman" w:hAnsi="Times New Roman"/>
                <w:color w:val="000000"/>
              </w:rPr>
              <w:t>9,09</w:t>
            </w:r>
          </w:p>
        </w:tc>
        <w:tc>
          <w:tcPr>
            <w:tcW w:w="1418" w:type="dxa"/>
            <w:shd w:val="clear" w:color="auto" w:fill="auto"/>
            <w:vAlign w:val="center"/>
          </w:tcPr>
          <w:p w14:paraId="60D9DB9F" w14:textId="75A42583" w:rsidR="003A71C3" w:rsidRPr="003A71C3" w:rsidRDefault="003A71C3" w:rsidP="003A71C3">
            <w:pPr>
              <w:pStyle w:val="a3"/>
              <w:spacing w:after="0" w:line="240" w:lineRule="auto"/>
              <w:ind w:left="0"/>
              <w:jc w:val="center"/>
              <w:rPr>
                <w:rFonts w:ascii="Times New Roman" w:hAnsi="Times New Roman"/>
              </w:rPr>
            </w:pPr>
            <w:r w:rsidRPr="003A71C3">
              <w:rPr>
                <w:rFonts w:ascii="Times New Roman" w:hAnsi="Times New Roman"/>
                <w:color w:val="000000"/>
              </w:rPr>
              <w:t>1</w:t>
            </w:r>
          </w:p>
        </w:tc>
      </w:tr>
      <w:tr w:rsidR="003A71C3" w:rsidRPr="006020BB" w14:paraId="78B055C2" w14:textId="77777777" w:rsidTr="003A71C3">
        <w:trPr>
          <w:cantSplit/>
          <w:trHeight w:val="243"/>
        </w:trPr>
        <w:tc>
          <w:tcPr>
            <w:tcW w:w="426" w:type="dxa"/>
            <w:shd w:val="clear" w:color="auto" w:fill="auto"/>
          </w:tcPr>
          <w:p w14:paraId="3DC4D5BC" w14:textId="77777777" w:rsidR="003A71C3" w:rsidRPr="006020BB" w:rsidRDefault="003A71C3" w:rsidP="003A71C3">
            <w:pPr>
              <w:pStyle w:val="a3"/>
              <w:numPr>
                <w:ilvl w:val="0"/>
                <w:numId w:val="18"/>
              </w:numPr>
              <w:spacing w:after="0" w:line="240" w:lineRule="auto"/>
              <w:ind w:left="0" w:firstLine="0"/>
              <w:jc w:val="center"/>
              <w:rPr>
                <w:rFonts w:ascii="Times New Roman" w:hAnsi="Times New Roman"/>
                <w:sz w:val="20"/>
                <w:szCs w:val="24"/>
              </w:rPr>
            </w:pPr>
          </w:p>
        </w:tc>
        <w:tc>
          <w:tcPr>
            <w:tcW w:w="2268" w:type="dxa"/>
            <w:shd w:val="clear" w:color="auto" w:fill="auto"/>
            <w:vAlign w:val="bottom"/>
          </w:tcPr>
          <w:p w14:paraId="4348688F" w14:textId="51FA1968" w:rsidR="003A71C3" w:rsidRPr="003A71C3" w:rsidRDefault="003A71C3" w:rsidP="003A71C3">
            <w:pPr>
              <w:pStyle w:val="a3"/>
              <w:spacing w:after="0" w:line="240" w:lineRule="auto"/>
              <w:ind w:left="0"/>
              <w:rPr>
                <w:rFonts w:ascii="Times New Roman" w:hAnsi="Times New Roman"/>
                <w:sz w:val="20"/>
                <w:szCs w:val="20"/>
              </w:rPr>
            </w:pPr>
            <w:proofErr w:type="spellStart"/>
            <w:r w:rsidRPr="003A71C3">
              <w:rPr>
                <w:rFonts w:ascii="Times New Roman" w:hAnsi="Times New Roman"/>
                <w:color w:val="000000"/>
                <w:sz w:val="20"/>
                <w:szCs w:val="20"/>
              </w:rPr>
              <w:t>Новохопёрский</w:t>
            </w:r>
            <w:proofErr w:type="spellEnd"/>
            <w:r w:rsidRPr="003A71C3">
              <w:rPr>
                <w:rFonts w:ascii="Times New Roman" w:hAnsi="Times New Roman"/>
                <w:color w:val="000000"/>
                <w:sz w:val="20"/>
                <w:szCs w:val="20"/>
              </w:rPr>
              <w:t xml:space="preserve"> муниципальный район</w:t>
            </w:r>
          </w:p>
        </w:tc>
        <w:tc>
          <w:tcPr>
            <w:tcW w:w="1275" w:type="dxa"/>
            <w:vAlign w:val="center"/>
          </w:tcPr>
          <w:p w14:paraId="4BE018EE" w14:textId="7FDBF36B" w:rsidR="003A71C3" w:rsidRPr="003A71C3" w:rsidRDefault="003A71C3" w:rsidP="003A71C3">
            <w:pPr>
              <w:pStyle w:val="a3"/>
              <w:spacing w:after="0" w:line="240" w:lineRule="auto"/>
              <w:ind w:left="0"/>
              <w:jc w:val="center"/>
              <w:rPr>
                <w:rFonts w:ascii="Times New Roman" w:hAnsi="Times New Roman"/>
              </w:rPr>
            </w:pPr>
            <w:r w:rsidRPr="003A71C3">
              <w:rPr>
                <w:rFonts w:ascii="Times New Roman" w:hAnsi="Times New Roman"/>
                <w:color w:val="000000"/>
              </w:rPr>
              <w:t>8</w:t>
            </w:r>
          </w:p>
        </w:tc>
        <w:tc>
          <w:tcPr>
            <w:tcW w:w="1134" w:type="dxa"/>
            <w:shd w:val="clear" w:color="auto" w:fill="auto"/>
            <w:vAlign w:val="center"/>
          </w:tcPr>
          <w:p w14:paraId="6F293A46" w14:textId="35400F1F" w:rsidR="003A71C3" w:rsidRPr="003A71C3" w:rsidRDefault="003A71C3" w:rsidP="003A71C3">
            <w:pPr>
              <w:pStyle w:val="a3"/>
              <w:spacing w:after="0" w:line="240" w:lineRule="auto"/>
              <w:ind w:left="0"/>
              <w:jc w:val="center"/>
              <w:rPr>
                <w:rFonts w:ascii="Times New Roman" w:hAnsi="Times New Roman"/>
              </w:rPr>
            </w:pPr>
            <w:r w:rsidRPr="003A71C3">
              <w:rPr>
                <w:rFonts w:ascii="Times New Roman" w:hAnsi="Times New Roman"/>
                <w:color w:val="000000"/>
              </w:rPr>
              <w:t>12,50</w:t>
            </w:r>
          </w:p>
        </w:tc>
        <w:tc>
          <w:tcPr>
            <w:tcW w:w="1134" w:type="dxa"/>
            <w:shd w:val="clear" w:color="auto" w:fill="auto"/>
            <w:vAlign w:val="center"/>
          </w:tcPr>
          <w:p w14:paraId="1BAD8B24" w14:textId="7590EDE7" w:rsidR="003A71C3" w:rsidRPr="003A71C3" w:rsidRDefault="003A71C3" w:rsidP="003A71C3">
            <w:pPr>
              <w:pStyle w:val="a3"/>
              <w:spacing w:after="0" w:line="240" w:lineRule="auto"/>
              <w:ind w:left="0"/>
              <w:jc w:val="center"/>
              <w:rPr>
                <w:rFonts w:ascii="Times New Roman" w:hAnsi="Times New Roman"/>
              </w:rPr>
            </w:pPr>
            <w:r w:rsidRPr="003A71C3">
              <w:rPr>
                <w:rFonts w:ascii="Times New Roman" w:hAnsi="Times New Roman"/>
                <w:color w:val="000000"/>
              </w:rPr>
              <w:t>50,00</w:t>
            </w:r>
          </w:p>
        </w:tc>
        <w:tc>
          <w:tcPr>
            <w:tcW w:w="851" w:type="dxa"/>
            <w:shd w:val="clear" w:color="auto" w:fill="auto"/>
            <w:vAlign w:val="center"/>
          </w:tcPr>
          <w:p w14:paraId="6BBF935B" w14:textId="5403A85C" w:rsidR="003A71C3" w:rsidRPr="003A71C3" w:rsidRDefault="003A71C3" w:rsidP="003A71C3">
            <w:pPr>
              <w:pStyle w:val="a3"/>
              <w:spacing w:after="0" w:line="240" w:lineRule="auto"/>
              <w:ind w:left="0"/>
              <w:jc w:val="center"/>
              <w:rPr>
                <w:rFonts w:ascii="Times New Roman" w:hAnsi="Times New Roman"/>
              </w:rPr>
            </w:pPr>
            <w:r w:rsidRPr="003A71C3">
              <w:rPr>
                <w:rFonts w:ascii="Times New Roman" w:hAnsi="Times New Roman"/>
                <w:color w:val="000000"/>
              </w:rPr>
              <w:t>37,50</w:t>
            </w:r>
          </w:p>
        </w:tc>
        <w:tc>
          <w:tcPr>
            <w:tcW w:w="850" w:type="dxa"/>
            <w:shd w:val="clear" w:color="auto" w:fill="auto"/>
            <w:vAlign w:val="center"/>
          </w:tcPr>
          <w:p w14:paraId="2F84FB80" w14:textId="2B5EAB90" w:rsidR="003A71C3" w:rsidRPr="003A71C3" w:rsidRDefault="003A71C3" w:rsidP="003A71C3">
            <w:pPr>
              <w:pStyle w:val="a3"/>
              <w:spacing w:after="0" w:line="240" w:lineRule="auto"/>
              <w:ind w:left="0"/>
              <w:jc w:val="center"/>
              <w:rPr>
                <w:rFonts w:ascii="Times New Roman" w:hAnsi="Times New Roman"/>
              </w:rPr>
            </w:pPr>
            <w:r w:rsidRPr="003A71C3">
              <w:rPr>
                <w:rFonts w:ascii="Times New Roman" w:hAnsi="Times New Roman"/>
                <w:color w:val="000000"/>
              </w:rPr>
              <w:t>0,00</w:t>
            </w:r>
          </w:p>
        </w:tc>
        <w:tc>
          <w:tcPr>
            <w:tcW w:w="1418" w:type="dxa"/>
            <w:shd w:val="clear" w:color="auto" w:fill="auto"/>
            <w:vAlign w:val="center"/>
          </w:tcPr>
          <w:p w14:paraId="1BB137A4" w14:textId="69E87A7E" w:rsidR="003A71C3" w:rsidRPr="003A71C3" w:rsidRDefault="003A71C3" w:rsidP="003A71C3">
            <w:pPr>
              <w:pStyle w:val="a3"/>
              <w:spacing w:after="0" w:line="240" w:lineRule="auto"/>
              <w:ind w:left="0"/>
              <w:jc w:val="center"/>
              <w:rPr>
                <w:rFonts w:ascii="Times New Roman" w:hAnsi="Times New Roman"/>
              </w:rPr>
            </w:pPr>
            <w:r w:rsidRPr="003A71C3">
              <w:rPr>
                <w:rFonts w:ascii="Times New Roman" w:hAnsi="Times New Roman"/>
                <w:color w:val="000000"/>
              </w:rPr>
              <w:t>0</w:t>
            </w:r>
          </w:p>
        </w:tc>
      </w:tr>
      <w:tr w:rsidR="003A71C3" w:rsidRPr="006020BB" w14:paraId="147ECBFD" w14:textId="77777777" w:rsidTr="003A71C3">
        <w:trPr>
          <w:cantSplit/>
          <w:trHeight w:val="243"/>
        </w:trPr>
        <w:tc>
          <w:tcPr>
            <w:tcW w:w="426" w:type="dxa"/>
            <w:shd w:val="clear" w:color="auto" w:fill="auto"/>
          </w:tcPr>
          <w:p w14:paraId="4B805C51" w14:textId="77777777" w:rsidR="003A71C3" w:rsidRPr="006020BB" w:rsidRDefault="003A71C3" w:rsidP="003A71C3">
            <w:pPr>
              <w:pStyle w:val="a3"/>
              <w:numPr>
                <w:ilvl w:val="0"/>
                <w:numId w:val="18"/>
              </w:numPr>
              <w:spacing w:after="0" w:line="240" w:lineRule="auto"/>
              <w:ind w:left="0" w:firstLine="0"/>
              <w:jc w:val="center"/>
              <w:rPr>
                <w:rFonts w:ascii="Times New Roman" w:hAnsi="Times New Roman"/>
                <w:sz w:val="20"/>
                <w:szCs w:val="24"/>
              </w:rPr>
            </w:pPr>
          </w:p>
        </w:tc>
        <w:tc>
          <w:tcPr>
            <w:tcW w:w="2268" w:type="dxa"/>
            <w:shd w:val="clear" w:color="auto" w:fill="auto"/>
            <w:vAlign w:val="bottom"/>
          </w:tcPr>
          <w:p w14:paraId="16626945" w14:textId="02AD8D8A" w:rsidR="003A71C3" w:rsidRPr="003A71C3" w:rsidRDefault="003A71C3" w:rsidP="003A71C3">
            <w:pPr>
              <w:pStyle w:val="a3"/>
              <w:spacing w:after="0" w:line="240" w:lineRule="auto"/>
              <w:ind w:left="0"/>
              <w:rPr>
                <w:rFonts w:ascii="Times New Roman" w:hAnsi="Times New Roman"/>
                <w:sz w:val="20"/>
                <w:szCs w:val="20"/>
              </w:rPr>
            </w:pPr>
            <w:proofErr w:type="spellStart"/>
            <w:r w:rsidRPr="003A71C3">
              <w:rPr>
                <w:rFonts w:ascii="Times New Roman" w:hAnsi="Times New Roman"/>
                <w:color w:val="000000"/>
                <w:sz w:val="20"/>
                <w:szCs w:val="20"/>
              </w:rPr>
              <w:t>Ольховатский</w:t>
            </w:r>
            <w:proofErr w:type="spellEnd"/>
            <w:r w:rsidRPr="003A71C3">
              <w:rPr>
                <w:rFonts w:ascii="Times New Roman" w:hAnsi="Times New Roman"/>
                <w:color w:val="000000"/>
                <w:sz w:val="20"/>
                <w:szCs w:val="20"/>
              </w:rPr>
              <w:t xml:space="preserve"> муниципальный район</w:t>
            </w:r>
          </w:p>
        </w:tc>
        <w:tc>
          <w:tcPr>
            <w:tcW w:w="1275" w:type="dxa"/>
            <w:vAlign w:val="center"/>
          </w:tcPr>
          <w:p w14:paraId="586D2760" w14:textId="34163DA4" w:rsidR="003A71C3" w:rsidRPr="003A71C3" w:rsidRDefault="003A71C3" w:rsidP="003A71C3">
            <w:pPr>
              <w:pStyle w:val="a3"/>
              <w:spacing w:after="0" w:line="240" w:lineRule="auto"/>
              <w:ind w:left="0"/>
              <w:jc w:val="center"/>
              <w:rPr>
                <w:rFonts w:ascii="Times New Roman" w:hAnsi="Times New Roman"/>
              </w:rPr>
            </w:pPr>
            <w:r w:rsidRPr="003A71C3">
              <w:rPr>
                <w:rFonts w:ascii="Times New Roman" w:hAnsi="Times New Roman"/>
                <w:color w:val="000000"/>
              </w:rPr>
              <w:t>1</w:t>
            </w:r>
          </w:p>
        </w:tc>
        <w:tc>
          <w:tcPr>
            <w:tcW w:w="1134" w:type="dxa"/>
            <w:shd w:val="clear" w:color="auto" w:fill="auto"/>
            <w:vAlign w:val="center"/>
          </w:tcPr>
          <w:p w14:paraId="6E8C6743" w14:textId="16B0230B" w:rsidR="003A71C3" w:rsidRPr="003A71C3" w:rsidRDefault="003A71C3" w:rsidP="003A71C3">
            <w:pPr>
              <w:pStyle w:val="a3"/>
              <w:spacing w:after="0" w:line="240" w:lineRule="auto"/>
              <w:ind w:left="0"/>
              <w:jc w:val="center"/>
              <w:rPr>
                <w:rFonts w:ascii="Times New Roman" w:hAnsi="Times New Roman"/>
              </w:rPr>
            </w:pPr>
            <w:r w:rsidRPr="003A71C3">
              <w:rPr>
                <w:rFonts w:ascii="Times New Roman" w:hAnsi="Times New Roman"/>
                <w:color w:val="000000"/>
              </w:rPr>
              <w:t>0,00</w:t>
            </w:r>
          </w:p>
        </w:tc>
        <w:tc>
          <w:tcPr>
            <w:tcW w:w="1134" w:type="dxa"/>
            <w:shd w:val="clear" w:color="auto" w:fill="auto"/>
            <w:vAlign w:val="center"/>
          </w:tcPr>
          <w:p w14:paraId="1B6269EE" w14:textId="7E3D2CB7" w:rsidR="003A71C3" w:rsidRPr="003A71C3" w:rsidRDefault="003A71C3" w:rsidP="003A71C3">
            <w:pPr>
              <w:pStyle w:val="a3"/>
              <w:spacing w:after="0" w:line="240" w:lineRule="auto"/>
              <w:ind w:left="0"/>
              <w:jc w:val="center"/>
              <w:rPr>
                <w:rFonts w:ascii="Times New Roman" w:hAnsi="Times New Roman"/>
              </w:rPr>
            </w:pPr>
            <w:r w:rsidRPr="003A71C3">
              <w:rPr>
                <w:rFonts w:ascii="Times New Roman" w:hAnsi="Times New Roman"/>
                <w:color w:val="000000"/>
              </w:rPr>
              <w:t>100,00</w:t>
            </w:r>
          </w:p>
        </w:tc>
        <w:tc>
          <w:tcPr>
            <w:tcW w:w="851" w:type="dxa"/>
            <w:shd w:val="clear" w:color="auto" w:fill="auto"/>
            <w:vAlign w:val="center"/>
          </w:tcPr>
          <w:p w14:paraId="29869B37" w14:textId="0BE972E0" w:rsidR="003A71C3" w:rsidRPr="003A71C3" w:rsidRDefault="003A71C3" w:rsidP="003A71C3">
            <w:pPr>
              <w:pStyle w:val="a3"/>
              <w:spacing w:after="0" w:line="240" w:lineRule="auto"/>
              <w:ind w:left="0"/>
              <w:jc w:val="center"/>
              <w:rPr>
                <w:rFonts w:ascii="Times New Roman" w:hAnsi="Times New Roman"/>
              </w:rPr>
            </w:pPr>
            <w:r w:rsidRPr="003A71C3">
              <w:rPr>
                <w:rFonts w:ascii="Times New Roman" w:hAnsi="Times New Roman"/>
                <w:color w:val="000000"/>
              </w:rPr>
              <w:t>0,00</w:t>
            </w:r>
          </w:p>
        </w:tc>
        <w:tc>
          <w:tcPr>
            <w:tcW w:w="850" w:type="dxa"/>
            <w:shd w:val="clear" w:color="auto" w:fill="auto"/>
            <w:vAlign w:val="center"/>
          </w:tcPr>
          <w:p w14:paraId="2BFD58F6" w14:textId="15E8C1BC" w:rsidR="003A71C3" w:rsidRPr="003A71C3" w:rsidRDefault="003A71C3" w:rsidP="003A71C3">
            <w:pPr>
              <w:pStyle w:val="a3"/>
              <w:spacing w:after="0" w:line="240" w:lineRule="auto"/>
              <w:ind w:left="0"/>
              <w:jc w:val="center"/>
              <w:rPr>
                <w:rFonts w:ascii="Times New Roman" w:hAnsi="Times New Roman"/>
              </w:rPr>
            </w:pPr>
            <w:r w:rsidRPr="003A71C3">
              <w:rPr>
                <w:rFonts w:ascii="Times New Roman" w:hAnsi="Times New Roman"/>
                <w:color w:val="000000"/>
              </w:rPr>
              <w:t>0,00</w:t>
            </w:r>
          </w:p>
        </w:tc>
        <w:tc>
          <w:tcPr>
            <w:tcW w:w="1418" w:type="dxa"/>
            <w:shd w:val="clear" w:color="auto" w:fill="auto"/>
            <w:vAlign w:val="center"/>
          </w:tcPr>
          <w:p w14:paraId="314A8FE3" w14:textId="1D5D1248" w:rsidR="003A71C3" w:rsidRPr="003A71C3" w:rsidRDefault="003A71C3" w:rsidP="003A71C3">
            <w:pPr>
              <w:pStyle w:val="a3"/>
              <w:spacing w:after="0" w:line="240" w:lineRule="auto"/>
              <w:ind w:left="0"/>
              <w:jc w:val="center"/>
              <w:rPr>
                <w:rFonts w:ascii="Times New Roman" w:hAnsi="Times New Roman"/>
              </w:rPr>
            </w:pPr>
            <w:r w:rsidRPr="003A71C3">
              <w:rPr>
                <w:rFonts w:ascii="Times New Roman" w:hAnsi="Times New Roman"/>
                <w:color w:val="000000"/>
              </w:rPr>
              <w:t>0</w:t>
            </w:r>
          </w:p>
        </w:tc>
      </w:tr>
      <w:tr w:rsidR="003A71C3" w:rsidRPr="006020BB" w14:paraId="75159ED2" w14:textId="77777777" w:rsidTr="003A71C3">
        <w:trPr>
          <w:cantSplit/>
          <w:trHeight w:val="243"/>
        </w:trPr>
        <w:tc>
          <w:tcPr>
            <w:tcW w:w="426" w:type="dxa"/>
            <w:shd w:val="clear" w:color="auto" w:fill="auto"/>
          </w:tcPr>
          <w:p w14:paraId="58352603" w14:textId="77777777" w:rsidR="003A71C3" w:rsidRPr="006020BB" w:rsidRDefault="003A71C3" w:rsidP="003A71C3">
            <w:pPr>
              <w:pStyle w:val="a3"/>
              <w:numPr>
                <w:ilvl w:val="0"/>
                <w:numId w:val="18"/>
              </w:numPr>
              <w:spacing w:after="0" w:line="240" w:lineRule="auto"/>
              <w:ind w:left="0" w:firstLine="0"/>
              <w:jc w:val="center"/>
              <w:rPr>
                <w:rFonts w:ascii="Times New Roman" w:hAnsi="Times New Roman"/>
                <w:sz w:val="20"/>
                <w:szCs w:val="24"/>
              </w:rPr>
            </w:pPr>
          </w:p>
        </w:tc>
        <w:tc>
          <w:tcPr>
            <w:tcW w:w="2268" w:type="dxa"/>
            <w:shd w:val="clear" w:color="auto" w:fill="auto"/>
            <w:vAlign w:val="bottom"/>
          </w:tcPr>
          <w:p w14:paraId="0A00269F" w14:textId="571BAA0B" w:rsidR="003A71C3" w:rsidRPr="003A71C3" w:rsidRDefault="003A71C3" w:rsidP="003A71C3">
            <w:pPr>
              <w:pStyle w:val="a3"/>
              <w:spacing w:after="0" w:line="240" w:lineRule="auto"/>
              <w:ind w:left="0"/>
              <w:rPr>
                <w:rFonts w:ascii="Times New Roman" w:hAnsi="Times New Roman"/>
                <w:sz w:val="20"/>
                <w:szCs w:val="20"/>
              </w:rPr>
            </w:pPr>
            <w:proofErr w:type="spellStart"/>
            <w:r w:rsidRPr="003A71C3">
              <w:rPr>
                <w:rFonts w:ascii="Times New Roman" w:hAnsi="Times New Roman"/>
                <w:color w:val="000000"/>
                <w:sz w:val="20"/>
                <w:szCs w:val="20"/>
              </w:rPr>
              <w:t>Острогожский</w:t>
            </w:r>
            <w:proofErr w:type="spellEnd"/>
            <w:r w:rsidRPr="003A71C3">
              <w:rPr>
                <w:rFonts w:ascii="Times New Roman" w:hAnsi="Times New Roman"/>
                <w:color w:val="000000"/>
                <w:sz w:val="20"/>
                <w:szCs w:val="20"/>
              </w:rPr>
              <w:t xml:space="preserve"> муниципальный район</w:t>
            </w:r>
          </w:p>
        </w:tc>
        <w:tc>
          <w:tcPr>
            <w:tcW w:w="1275" w:type="dxa"/>
            <w:vAlign w:val="center"/>
          </w:tcPr>
          <w:p w14:paraId="42D659F5" w14:textId="54479A76" w:rsidR="003A71C3" w:rsidRPr="003A71C3" w:rsidRDefault="003A71C3" w:rsidP="003A71C3">
            <w:pPr>
              <w:pStyle w:val="a3"/>
              <w:spacing w:after="0" w:line="240" w:lineRule="auto"/>
              <w:ind w:left="0"/>
              <w:jc w:val="center"/>
              <w:rPr>
                <w:rFonts w:ascii="Times New Roman" w:hAnsi="Times New Roman"/>
              </w:rPr>
            </w:pPr>
            <w:r w:rsidRPr="003A71C3">
              <w:rPr>
                <w:rFonts w:ascii="Times New Roman" w:hAnsi="Times New Roman"/>
                <w:color w:val="000000"/>
              </w:rPr>
              <w:t>10</w:t>
            </w:r>
          </w:p>
        </w:tc>
        <w:tc>
          <w:tcPr>
            <w:tcW w:w="1134" w:type="dxa"/>
            <w:shd w:val="clear" w:color="auto" w:fill="auto"/>
            <w:vAlign w:val="center"/>
          </w:tcPr>
          <w:p w14:paraId="3445EEAF" w14:textId="1693047D" w:rsidR="003A71C3" w:rsidRPr="003A71C3" w:rsidRDefault="003A71C3" w:rsidP="003A71C3">
            <w:pPr>
              <w:pStyle w:val="a3"/>
              <w:spacing w:after="0" w:line="240" w:lineRule="auto"/>
              <w:ind w:left="0"/>
              <w:jc w:val="center"/>
              <w:rPr>
                <w:rFonts w:ascii="Times New Roman" w:hAnsi="Times New Roman"/>
              </w:rPr>
            </w:pPr>
            <w:r w:rsidRPr="003A71C3">
              <w:rPr>
                <w:rFonts w:ascii="Times New Roman" w:hAnsi="Times New Roman"/>
                <w:color w:val="000000"/>
              </w:rPr>
              <w:t>10,00</w:t>
            </w:r>
          </w:p>
        </w:tc>
        <w:tc>
          <w:tcPr>
            <w:tcW w:w="1134" w:type="dxa"/>
            <w:shd w:val="clear" w:color="auto" w:fill="auto"/>
            <w:vAlign w:val="center"/>
          </w:tcPr>
          <w:p w14:paraId="79E291E0" w14:textId="211FE8F5" w:rsidR="003A71C3" w:rsidRPr="003A71C3" w:rsidRDefault="003A71C3" w:rsidP="003A71C3">
            <w:pPr>
              <w:pStyle w:val="a3"/>
              <w:spacing w:after="0" w:line="240" w:lineRule="auto"/>
              <w:ind w:left="0"/>
              <w:jc w:val="center"/>
              <w:rPr>
                <w:rFonts w:ascii="Times New Roman" w:hAnsi="Times New Roman"/>
              </w:rPr>
            </w:pPr>
            <w:r w:rsidRPr="003A71C3">
              <w:rPr>
                <w:rFonts w:ascii="Times New Roman" w:hAnsi="Times New Roman"/>
                <w:color w:val="000000"/>
              </w:rPr>
              <w:t>30,00</w:t>
            </w:r>
          </w:p>
        </w:tc>
        <w:tc>
          <w:tcPr>
            <w:tcW w:w="851" w:type="dxa"/>
            <w:shd w:val="clear" w:color="auto" w:fill="auto"/>
            <w:vAlign w:val="center"/>
          </w:tcPr>
          <w:p w14:paraId="04034A92" w14:textId="6038C5A9" w:rsidR="003A71C3" w:rsidRPr="003A71C3" w:rsidRDefault="003A71C3" w:rsidP="003A71C3">
            <w:pPr>
              <w:pStyle w:val="a3"/>
              <w:spacing w:after="0" w:line="240" w:lineRule="auto"/>
              <w:ind w:left="0"/>
              <w:jc w:val="center"/>
              <w:rPr>
                <w:rFonts w:ascii="Times New Roman" w:hAnsi="Times New Roman"/>
              </w:rPr>
            </w:pPr>
            <w:r w:rsidRPr="003A71C3">
              <w:rPr>
                <w:rFonts w:ascii="Times New Roman" w:hAnsi="Times New Roman"/>
                <w:color w:val="000000"/>
              </w:rPr>
              <w:t>40,00</w:t>
            </w:r>
          </w:p>
        </w:tc>
        <w:tc>
          <w:tcPr>
            <w:tcW w:w="850" w:type="dxa"/>
            <w:shd w:val="clear" w:color="auto" w:fill="auto"/>
            <w:vAlign w:val="center"/>
          </w:tcPr>
          <w:p w14:paraId="0D5070D3" w14:textId="7D03C93F" w:rsidR="003A71C3" w:rsidRPr="003A71C3" w:rsidRDefault="003A71C3" w:rsidP="003A71C3">
            <w:pPr>
              <w:pStyle w:val="a3"/>
              <w:spacing w:after="0" w:line="240" w:lineRule="auto"/>
              <w:ind w:left="0"/>
              <w:jc w:val="center"/>
              <w:rPr>
                <w:rFonts w:ascii="Times New Roman" w:hAnsi="Times New Roman"/>
              </w:rPr>
            </w:pPr>
            <w:r w:rsidRPr="003A71C3">
              <w:rPr>
                <w:rFonts w:ascii="Times New Roman" w:hAnsi="Times New Roman"/>
                <w:color w:val="000000"/>
              </w:rPr>
              <w:t>20,00</w:t>
            </w:r>
          </w:p>
        </w:tc>
        <w:tc>
          <w:tcPr>
            <w:tcW w:w="1418" w:type="dxa"/>
            <w:shd w:val="clear" w:color="auto" w:fill="auto"/>
            <w:vAlign w:val="center"/>
          </w:tcPr>
          <w:p w14:paraId="62050174" w14:textId="154C6276" w:rsidR="003A71C3" w:rsidRPr="003A71C3" w:rsidRDefault="003A71C3" w:rsidP="003A71C3">
            <w:pPr>
              <w:pStyle w:val="a3"/>
              <w:spacing w:after="0" w:line="240" w:lineRule="auto"/>
              <w:ind w:left="0"/>
              <w:jc w:val="center"/>
              <w:rPr>
                <w:rFonts w:ascii="Times New Roman" w:hAnsi="Times New Roman"/>
              </w:rPr>
            </w:pPr>
            <w:r w:rsidRPr="003A71C3">
              <w:rPr>
                <w:rFonts w:ascii="Times New Roman" w:hAnsi="Times New Roman"/>
                <w:color w:val="000000"/>
              </w:rPr>
              <w:t>0</w:t>
            </w:r>
          </w:p>
        </w:tc>
      </w:tr>
      <w:tr w:rsidR="003A71C3" w:rsidRPr="006020BB" w14:paraId="56E8E556" w14:textId="77777777" w:rsidTr="003A71C3">
        <w:trPr>
          <w:cantSplit/>
          <w:trHeight w:val="243"/>
        </w:trPr>
        <w:tc>
          <w:tcPr>
            <w:tcW w:w="426" w:type="dxa"/>
            <w:shd w:val="clear" w:color="auto" w:fill="auto"/>
          </w:tcPr>
          <w:p w14:paraId="1A17F81E" w14:textId="77777777" w:rsidR="003A71C3" w:rsidRPr="006020BB" w:rsidRDefault="003A71C3" w:rsidP="003A71C3">
            <w:pPr>
              <w:pStyle w:val="a3"/>
              <w:numPr>
                <w:ilvl w:val="0"/>
                <w:numId w:val="18"/>
              </w:numPr>
              <w:spacing w:after="0" w:line="240" w:lineRule="auto"/>
              <w:ind w:left="0" w:firstLine="0"/>
              <w:jc w:val="center"/>
              <w:rPr>
                <w:rFonts w:ascii="Times New Roman" w:hAnsi="Times New Roman"/>
                <w:sz w:val="20"/>
                <w:szCs w:val="24"/>
              </w:rPr>
            </w:pPr>
          </w:p>
        </w:tc>
        <w:tc>
          <w:tcPr>
            <w:tcW w:w="2268" w:type="dxa"/>
            <w:shd w:val="clear" w:color="auto" w:fill="auto"/>
            <w:vAlign w:val="bottom"/>
          </w:tcPr>
          <w:p w14:paraId="249647AE" w14:textId="5B5749B4" w:rsidR="003A71C3" w:rsidRPr="003A71C3" w:rsidRDefault="003A71C3" w:rsidP="003A71C3">
            <w:pPr>
              <w:pStyle w:val="a3"/>
              <w:spacing w:after="0" w:line="240" w:lineRule="auto"/>
              <w:ind w:left="0"/>
              <w:rPr>
                <w:rFonts w:ascii="Times New Roman" w:hAnsi="Times New Roman"/>
                <w:sz w:val="20"/>
                <w:szCs w:val="20"/>
              </w:rPr>
            </w:pPr>
            <w:r w:rsidRPr="003A71C3">
              <w:rPr>
                <w:rFonts w:ascii="Times New Roman" w:hAnsi="Times New Roman"/>
                <w:color w:val="000000"/>
                <w:sz w:val="20"/>
                <w:szCs w:val="20"/>
              </w:rPr>
              <w:t>Павловский муниципальный район</w:t>
            </w:r>
          </w:p>
        </w:tc>
        <w:tc>
          <w:tcPr>
            <w:tcW w:w="1275" w:type="dxa"/>
            <w:vAlign w:val="center"/>
          </w:tcPr>
          <w:p w14:paraId="3448B235" w14:textId="59FD918F" w:rsidR="003A71C3" w:rsidRPr="003A71C3" w:rsidRDefault="003A71C3" w:rsidP="003A71C3">
            <w:pPr>
              <w:pStyle w:val="a3"/>
              <w:spacing w:after="0" w:line="240" w:lineRule="auto"/>
              <w:ind w:left="0"/>
              <w:jc w:val="center"/>
              <w:rPr>
                <w:rFonts w:ascii="Times New Roman" w:hAnsi="Times New Roman"/>
              </w:rPr>
            </w:pPr>
            <w:r w:rsidRPr="003A71C3">
              <w:rPr>
                <w:rFonts w:ascii="Times New Roman" w:hAnsi="Times New Roman"/>
                <w:color w:val="000000"/>
              </w:rPr>
              <w:t>5</w:t>
            </w:r>
          </w:p>
        </w:tc>
        <w:tc>
          <w:tcPr>
            <w:tcW w:w="1134" w:type="dxa"/>
            <w:shd w:val="clear" w:color="auto" w:fill="auto"/>
            <w:vAlign w:val="center"/>
          </w:tcPr>
          <w:p w14:paraId="63E9667B" w14:textId="2E6A03FD" w:rsidR="003A71C3" w:rsidRPr="003A71C3" w:rsidRDefault="003A71C3" w:rsidP="003A71C3">
            <w:pPr>
              <w:pStyle w:val="a3"/>
              <w:spacing w:after="0" w:line="240" w:lineRule="auto"/>
              <w:ind w:left="0"/>
              <w:jc w:val="center"/>
              <w:rPr>
                <w:rFonts w:ascii="Times New Roman" w:hAnsi="Times New Roman"/>
              </w:rPr>
            </w:pPr>
            <w:r w:rsidRPr="003A71C3">
              <w:rPr>
                <w:rFonts w:ascii="Times New Roman" w:hAnsi="Times New Roman"/>
                <w:color w:val="000000"/>
              </w:rPr>
              <w:t>0,00</w:t>
            </w:r>
          </w:p>
        </w:tc>
        <w:tc>
          <w:tcPr>
            <w:tcW w:w="1134" w:type="dxa"/>
            <w:shd w:val="clear" w:color="auto" w:fill="auto"/>
            <w:vAlign w:val="center"/>
          </w:tcPr>
          <w:p w14:paraId="0C0D649D" w14:textId="3427C073" w:rsidR="003A71C3" w:rsidRPr="003A71C3" w:rsidRDefault="003A71C3" w:rsidP="003A71C3">
            <w:pPr>
              <w:pStyle w:val="a3"/>
              <w:spacing w:after="0" w:line="240" w:lineRule="auto"/>
              <w:ind w:left="0"/>
              <w:jc w:val="center"/>
              <w:rPr>
                <w:rFonts w:ascii="Times New Roman" w:hAnsi="Times New Roman"/>
              </w:rPr>
            </w:pPr>
            <w:r w:rsidRPr="003A71C3">
              <w:rPr>
                <w:rFonts w:ascii="Times New Roman" w:hAnsi="Times New Roman"/>
                <w:color w:val="000000"/>
              </w:rPr>
              <w:t>60,00</w:t>
            </w:r>
          </w:p>
        </w:tc>
        <w:tc>
          <w:tcPr>
            <w:tcW w:w="851" w:type="dxa"/>
            <w:shd w:val="clear" w:color="auto" w:fill="auto"/>
            <w:vAlign w:val="center"/>
          </w:tcPr>
          <w:p w14:paraId="78D98C09" w14:textId="740ED6D0" w:rsidR="003A71C3" w:rsidRPr="003A71C3" w:rsidRDefault="003A71C3" w:rsidP="003A71C3">
            <w:pPr>
              <w:pStyle w:val="a3"/>
              <w:spacing w:after="0" w:line="240" w:lineRule="auto"/>
              <w:ind w:left="0"/>
              <w:jc w:val="center"/>
              <w:rPr>
                <w:rFonts w:ascii="Times New Roman" w:hAnsi="Times New Roman"/>
              </w:rPr>
            </w:pPr>
            <w:r w:rsidRPr="003A71C3">
              <w:rPr>
                <w:rFonts w:ascii="Times New Roman" w:hAnsi="Times New Roman"/>
                <w:color w:val="000000"/>
              </w:rPr>
              <w:t>0,00</w:t>
            </w:r>
          </w:p>
        </w:tc>
        <w:tc>
          <w:tcPr>
            <w:tcW w:w="850" w:type="dxa"/>
            <w:shd w:val="clear" w:color="auto" w:fill="auto"/>
            <w:vAlign w:val="center"/>
          </w:tcPr>
          <w:p w14:paraId="4CDE2D87" w14:textId="7853DDFF" w:rsidR="003A71C3" w:rsidRPr="003A71C3" w:rsidRDefault="003A71C3" w:rsidP="003A71C3">
            <w:pPr>
              <w:pStyle w:val="a3"/>
              <w:spacing w:after="0" w:line="240" w:lineRule="auto"/>
              <w:ind w:left="0"/>
              <w:jc w:val="center"/>
              <w:rPr>
                <w:rFonts w:ascii="Times New Roman" w:hAnsi="Times New Roman"/>
              </w:rPr>
            </w:pPr>
            <w:r w:rsidRPr="003A71C3">
              <w:rPr>
                <w:rFonts w:ascii="Times New Roman" w:hAnsi="Times New Roman"/>
                <w:color w:val="000000"/>
              </w:rPr>
              <w:t>40,00</w:t>
            </w:r>
          </w:p>
        </w:tc>
        <w:tc>
          <w:tcPr>
            <w:tcW w:w="1418" w:type="dxa"/>
            <w:shd w:val="clear" w:color="auto" w:fill="auto"/>
            <w:vAlign w:val="center"/>
          </w:tcPr>
          <w:p w14:paraId="0285826B" w14:textId="44788A54" w:rsidR="003A71C3" w:rsidRPr="003A71C3" w:rsidRDefault="003A71C3" w:rsidP="003A71C3">
            <w:pPr>
              <w:pStyle w:val="a3"/>
              <w:spacing w:after="0" w:line="240" w:lineRule="auto"/>
              <w:ind w:left="0"/>
              <w:jc w:val="center"/>
              <w:rPr>
                <w:rFonts w:ascii="Times New Roman" w:hAnsi="Times New Roman"/>
              </w:rPr>
            </w:pPr>
            <w:r w:rsidRPr="003A71C3">
              <w:rPr>
                <w:rFonts w:ascii="Times New Roman" w:hAnsi="Times New Roman"/>
                <w:color w:val="000000"/>
              </w:rPr>
              <w:t>0</w:t>
            </w:r>
          </w:p>
        </w:tc>
      </w:tr>
      <w:tr w:rsidR="003A71C3" w:rsidRPr="006020BB" w14:paraId="779F9A61" w14:textId="77777777" w:rsidTr="003A71C3">
        <w:trPr>
          <w:cantSplit/>
          <w:trHeight w:val="243"/>
        </w:trPr>
        <w:tc>
          <w:tcPr>
            <w:tcW w:w="426" w:type="dxa"/>
            <w:shd w:val="clear" w:color="auto" w:fill="auto"/>
          </w:tcPr>
          <w:p w14:paraId="4AE20D74" w14:textId="77777777" w:rsidR="003A71C3" w:rsidRPr="006020BB" w:rsidRDefault="003A71C3" w:rsidP="003A71C3">
            <w:pPr>
              <w:pStyle w:val="a3"/>
              <w:numPr>
                <w:ilvl w:val="0"/>
                <w:numId w:val="18"/>
              </w:numPr>
              <w:spacing w:after="0" w:line="240" w:lineRule="auto"/>
              <w:ind w:left="0" w:firstLine="0"/>
              <w:jc w:val="center"/>
              <w:rPr>
                <w:rFonts w:ascii="Times New Roman" w:hAnsi="Times New Roman"/>
                <w:sz w:val="20"/>
                <w:szCs w:val="24"/>
              </w:rPr>
            </w:pPr>
          </w:p>
        </w:tc>
        <w:tc>
          <w:tcPr>
            <w:tcW w:w="2268" w:type="dxa"/>
            <w:shd w:val="clear" w:color="auto" w:fill="auto"/>
            <w:vAlign w:val="bottom"/>
          </w:tcPr>
          <w:p w14:paraId="5D2AFC65" w14:textId="3EB369D7" w:rsidR="003A71C3" w:rsidRPr="003A71C3" w:rsidRDefault="003A71C3" w:rsidP="003A71C3">
            <w:pPr>
              <w:pStyle w:val="a3"/>
              <w:spacing w:after="0" w:line="240" w:lineRule="auto"/>
              <w:ind w:left="0"/>
              <w:rPr>
                <w:rFonts w:ascii="Times New Roman" w:hAnsi="Times New Roman"/>
                <w:sz w:val="20"/>
                <w:szCs w:val="20"/>
              </w:rPr>
            </w:pPr>
            <w:proofErr w:type="spellStart"/>
            <w:r w:rsidRPr="003A71C3">
              <w:rPr>
                <w:rFonts w:ascii="Times New Roman" w:hAnsi="Times New Roman"/>
                <w:color w:val="000000"/>
                <w:sz w:val="20"/>
                <w:szCs w:val="20"/>
              </w:rPr>
              <w:t>Панинский</w:t>
            </w:r>
            <w:proofErr w:type="spellEnd"/>
            <w:r w:rsidRPr="003A71C3">
              <w:rPr>
                <w:rFonts w:ascii="Times New Roman" w:hAnsi="Times New Roman"/>
                <w:color w:val="000000"/>
                <w:sz w:val="20"/>
                <w:szCs w:val="20"/>
              </w:rPr>
              <w:t xml:space="preserve"> муниципальный район</w:t>
            </w:r>
          </w:p>
        </w:tc>
        <w:tc>
          <w:tcPr>
            <w:tcW w:w="1275" w:type="dxa"/>
            <w:vAlign w:val="center"/>
          </w:tcPr>
          <w:p w14:paraId="5521A60D" w14:textId="6FC5FBFB" w:rsidR="003A71C3" w:rsidRPr="003A71C3" w:rsidRDefault="003A71C3" w:rsidP="003A71C3">
            <w:pPr>
              <w:pStyle w:val="a3"/>
              <w:spacing w:after="0" w:line="240" w:lineRule="auto"/>
              <w:ind w:left="0"/>
              <w:jc w:val="center"/>
              <w:rPr>
                <w:rFonts w:ascii="Times New Roman" w:hAnsi="Times New Roman"/>
              </w:rPr>
            </w:pPr>
            <w:r w:rsidRPr="003A71C3">
              <w:rPr>
                <w:rFonts w:ascii="Times New Roman" w:hAnsi="Times New Roman"/>
                <w:color w:val="000000"/>
              </w:rPr>
              <w:t>2</w:t>
            </w:r>
          </w:p>
        </w:tc>
        <w:tc>
          <w:tcPr>
            <w:tcW w:w="1134" w:type="dxa"/>
            <w:shd w:val="clear" w:color="auto" w:fill="auto"/>
            <w:vAlign w:val="center"/>
          </w:tcPr>
          <w:p w14:paraId="06EC2821" w14:textId="5F5F9ABF" w:rsidR="003A71C3" w:rsidRPr="003A71C3" w:rsidRDefault="003A71C3" w:rsidP="003A71C3">
            <w:pPr>
              <w:pStyle w:val="a3"/>
              <w:spacing w:after="0" w:line="240" w:lineRule="auto"/>
              <w:ind w:left="0"/>
              <w:jc w:val="center"/>
              <w:rPr>
                <w:rFonts w:ascii="Times New Roman" w:hAnsi="Times New Roman"/>
              </w:rPr>
            </w:pPr>
            <w:r w:rsidRPr="003A71C3">
              <w:rPr>
                <w:rFonts w:ascii="Times New Roman" w:hAnsi="Times New Roman"/>
                <w:color w:val="000000"/>
              </w:rPr>
              <w:t>0,00</w:t>
            </w:r>
          </w:p>
        </w:tc>
        <w:tc>
          <w:tcPr>
            <w:tcW w:w="1134" w:type="dxa"/>
            <w:shd w:val="clear" w:color="auto" w:fill="auto"/>
            <w:vAlign w:val="center"/>
          </w:tcPr>
          <w:p w14:paraId="2CCC2094" w14:textId="71C0703E" w:rsidR="003A71C3" w:rsidRPr="003A71C3" w:rsidRDefault="003A71C3" w:rsidP="003A71C3">
            <w:pPr>
              <w:pStyle w:val="a3"/>
              <w:spacing w:after="0" w:line="240" w:lineRule="auto"/>
              <w:ind w:left="0"/>
              <w:jc w:val="center"/>
              <w:rPr>
                <w:rFonts w:ascii="Times New Roman" w:hAnsi="Times New Roman"/>
              </w:rPr>
            </w:pPr>
            <w:r w:rsidRPr="003A71C3">
              <w:rPr>
                <w:rFonts w:ascii="Times New Roman" w:hAnsi="Times New Roman"/>
                <w:color w:val="000000"/>
              </w:rPr>
              <w:t>50,00</w:t>
            </w:r>
          </w:p>
        </w:tc>
        <w:tc>
          <w:tcPr>
            <w:tcW w:w="851" w:type="dxa"/>
            <w:shd w:val="clear" w:color="auto" w:fill="auto"/>
            <w:vAlign w:val="center"/>
          </w:tcPr>
          <w:p w14:paraId="2E0A9626" w14:textId="7E9EF913" w:rsidR="003A71C3" w:rsidRPr="003A71C3" w:rsidRDefault="003A71C3" w:rsidP="003A71C3">
            <w:pPr>
              <w:pStyle w:val="a3"/>
              <w:spacing w:after="0" w:line="240" w:lineRule="auto"/>
              <w:ind w:left="0"/>
              <w:jc w:val="center"/>
              <w:rPr>
                <w:rFonts w:ascii="Times New Roman" w:hAnsi="Times New Roman"/>
              </w:rPr>
            </w:pPr>
            <w:r w:rsidRPr="003A71C3">
              <w:rPr>
                <w:rFonts w:ascii="Times New Roman" w:hAnsi="Times New Roman"/>
                <w:color w:val="000000"/>
              </w:rPr>
              <w:t>50,00</w:t>
            </w:r>
          </w:p>
        </w:tc>
        <w:tc>
          <w:tcPr>
            <w:tcW w:w="850" w:type="dxa"/>
            <w:shd w:val="clear" w:color="auto" w:fill="auto"/>
            <w:vAlign w:val="center"/>
          </w:tcPr>
          <w:p w14:paraId="672EF51C" w14:textId="33C6462A" w:rsidR="003A71C3" w:rsidRPr="003A71C3" w:rsidRDefault="003A71C3" w:rsidP="003A71C3">
            <w:pPr>
              <w:pStyle w:val="a3"/>
              <w:spacing w:after="0" w:line="240" w:lineRule="auto"/>
              <w:ind w:left="0"/>
              <w:jc w:val="center"/>
              <w:rPr>
                <w:rFonts w:ascii="Times New Roman" w:hAnsi="Times New Roman"/>
              </w:rPr>
            </w:pPr>
            <w:r w:rsidRPr="003A71C3">
              <w:rPr>
                <w:rFonts w:ascii="Times New Roman" w:hAnsi="Times New Roman"/>
                <w:color w:val="000000"/>
              </w:rPr>
              <w:t>0,00</w:t>
            </w:r>
          </w:p>
        </w:tc>
        <w:tc>
          <w:tcPr>
            <w:tcW w:w="1418" w:type="dxa"/>
            <w:shd w:val="clear" w:color="auto" w:fill="auto"/>
            <w:vAlign w:val="center"/>
          </w:tcPr>
          <w:p w14:paraId="0F7E340D" w14:textId="587E8143" w:rsidR="003A71C3" w:rsidRPr="003A71C3" w:rsidRDefault="003A71C3" w:rsidP="003A71C3">
            <w:pPr>
              <w:pStyle w:val="a3"/>
              <w:spacing w:after="0" w:line="240" w:lineRule="auto"/>
              <w:ind w:left="0"/>
              <w:jc w:val="center"/>
              <w:rPr>
                <w:rFonts w:ascii="Times New Roman" w:hAnsi="Times New Roman"/>
              </w:rPr>
            </w:pPr>
            <w:r w:rsidRPr="003A71C3">
              <w:rPr>
                <w:rFonts w:ascii="Times New Roman" w:hAnsi="Times New Roman"/>
                <w:color w:val="000000"/>
              </w:rPr>
              <w:t>0</w:t>
            </w:r>
          </w:p>
        </w:tc>
      </w:tr>
      <w:tr w:rsidR="003A71C3" w:rsidRPr="006020BB" w14:paraId="418D1A0B" w14:textId="77777777" w:rsidTr="003A71C3">
        <w:trPr>
          <w:cantSplit/>
          <w:trHeight w:val="243"/>
        </w:trPr>
        <w:tc>
          <w:tcPr>
            <w:tcW w:w="426" w:type="dxa"/>
            <w:shd w:val="clear" w:color="auto" w:fill="auto"/>
          </w:tcPr>
          <w:p w14:paraId="435016E0" w14:textId="77777777" w:rsidR="003A71C3" w:rsidRPr="006020BB" w:rsidRDefault="003A71C3" w:rsidP="003A71C3">
            <w:pPr>
              <w:pStyle w:val="a3"/>
              <w:numPr>
                <w:ilvl w:val="0"/>
                <w:numId w:val="18"/>
              </w:numPr>
              <w:spacing w:after="0" w:line="240" w:lineRule="auto"/>
              <w:ind w:left="0" w:firstLine="0"/>
              <w:jc w:val="center"/>
              <w:rPr>
                <w:rFonts w:ascii="Times New Roman" w:hAnsi="Times New Roman"/>
                <w:sz w:val="20"/>
                <w:szCs w:val="24"/>
              </w:rPr>
            </w:pPr>
          </w:p>
        </w:tc>
        <w:tc>
          <w:tcPr>
            <w:tcW w:w="2268" w:type="dxa"/>
            <w:shd w:val="clear" w:color="auto" w:fill="auto"/>
            <w:vAlign w:val="bottom"/>
          </w:tcPr>
          <w:p w14:paraId="728A787F" w14:textId="03F022B8" w:rsidR="003A71C3" w:rsidRPr="003A71C3" w:rsidRDefault="003A71C3" w:rsidP="003A71C3">
            <w:pPr>
              <w:pStyle w:val="a3"/>
              <w:spacing w:after="0" w:line="240" w:lineRule="auto"/>
              <w:ind w:left="0"/>
              <w:rPr>
                <w:rFonts w:ascii="Times New Roman" w:hAnsi="Times New Roman"/>
                <w:sz w:val="20"/>
                <w:szCs w:val="20"/>
              </w:rPr>
            </w:pPr>
            <w:r w:rsidRPr="003A71C3">
              <w:rPr>
                <w:rFonts w:ascii="Times New Roman" w:hAnsi="Times New Roman"/>
                <w:color w:val="000000"/>
                <w:sz w:val="20"/>
                <w:szCs w:val="20"/>
              </w:rPr>
              <w:t>Петропавловский муниципальный район</w:t>
            </w:r>
          </w:p>
        </w:tc>
        <w:tc>
          <w:tcPr>
            <w:tcW w:w="1275" w:type="dxa"/>
            <w:vAlign w:val="center"/>
          </w:tcPr>
          <w:p w14:paraId="453D9A45" w14:textId="1960AEA4" w:rsidR="003A71C3" w:rsidRPr="003A71C3" w:rsidRDefault="003A71C3" w:rsidP="003A71C3">
            <w:pPr>
              <w:pStyle w:val="a3"/>
              <w:spacing w:after="0" w:line="240" w:lineRule="auto"/>
              <w:ind w:left="0"/>
              <w:jc w:val="center"/>
              <w:rPr>
                <w:rFonts w:ascii="Times New Roman" w:hAnsi="Times New Roman"/>
              </w:rPr>
            </w:pPr>
            <w:r w:rsidRPr="003A71C3">
              <w:rPr>
                <w:rFonts w:ascii="Times New Roman" w:hAnsi="Times New Roman"/>
                <w:color w:val="000000"/>
              </w:rPr>
              <w:t>3</w:t>
            </w:r>
          </w:p>
        </w:tc>
        <w:tc>
          <w:tcPr>
            <w:tcW w:w="1134" w:type="dxa"/>
            <w:shd w:val="clear" w:color="auto" w:fill="auto"/>
            <w:vAlign w:val="center"/>
          </w:tcPr>
          <w:p w14:paraId="675425E7" w14:textId="0831D68A" w:rsidR="003A71C3" w:rsidRPr="003A71C3" w:rsidRDefault="003A71C3" w:rsidP="003A71C3">
            <w:pPr>
              <w:pStyle w:val="a3"/>
              <w:spacing w:after="0" w:line="240" w:lineRule="auto"/>
              <w:ind w:left="0"/>
              <w:jc w:val="center"/>
              <w:rPr>
                <w:rFonts w:ascii="Times New Roman" w:hAnsi="Times New Roman"/>
              </w:rPr>
            </w:pPr>
            <w:r w:rsidRPr="003A71C3">
              <w:rPr>
                <w:rFonts w:ascii="Times New Roman" w:hAnsi="Times New Roman"/>
                <w:color w:val="000000"/>
              </w:rPr>
              <w:t>0,00</w:t>
            </w:r>
          </w:p>
        </w:tc>
        <w:tc>
          <w:tcPr>
            <w:tcW w:w="1134" w:type="dxa"/>
            <w:shd w:val="clear" w:color="auto" w:fill="auto"/>
            <w:vAlign w:val="center"/>
          </w:tcPr>
          <w:p w14:paraId="223EEAC8" w14:textId="7B000E86" w:rsidR="003A71C3" w:rsidRPr="003A71C3" w:rsidRDefault="003A71C3" w:rsidP="003A71C3">
            <w:pPr>
              <w:pStyle w:val="a3"/>
              <w:spacing w:after="0" w:line="240" w:lineRule="auto"/>
              <w:ind w:left="0"/>
              <w:jc w:val="center"/>
              <w:rPr>
                <w:rFonts w:ascii="Times New Roman" w:hAnsi="Times New Roman"/>
              </w:rPr>
            </w:pPr>
            <w:r w:rsidRPr="003A71C3">
              <w:rPr>
                <w:rFonts w:ascii="Times New Roman" w:hAnsi="Times New Roman"/>
                <w:color w:val="000000"/>
              </w:rPr>
              <w:t>100,00</w:t>
            </w:r>
          </w:p>
        </w:tc>
        <w:tc>
          <w:tcPr>
            <w:tcW w:w="851" w:type="dxa"/>
            <w:shd w:val="clear" w:color="auto" w:fill="auto"/>
            <w:vAlign w:val="center"/>
          </w:tcPr>
          <w:p w14:paraId="62C1C8A8" w14:textId="4C3A12D4" w:rsidR="003A71C3" w:rsidRPr="003A71C3" w:rsidRDefault="003A71C3" w:rsidP="003A71C3">
            <w:pPr>
              <w:pStyle w:val="a3"/>
              <w:spacing w:after="0" w:line="240" w:lineRule="auto"/>
              <w:ind w:left="0"/>
              <w:jc w:val="center"/>
              <w:rPr>
                <w:rFonts w:ascii="Times New Roman" w:hAnsi="Times New Roman"/>
              </w:rPr>
            </w:pPr>
            <w:r w:rsidRPr="003A71C3">
              <w:rPr>
                <w:rFonts w:ascii="Times New Roman" w:hAnsi="Times New Roman"/>
                <w:color w:val="000000"/>
              </w:rPr>
              <w:t>0,00</w:t>
            </w:r>
          </w:p>
        </w:tc>
        <w:tc>
          <w:tcPr>
            <w:tcW w:w="850" w:type="dxa"/>
            <w:shd w:val="clear" w:color="auto" w:fill="auto"/>
            <w:vAlign w:val="center"/>
          </w:tcPr>
          <w:p w14:paraId="3F3BB23E" w14:textId="6AF13B6F" w:rsidR="003A71C3" w:rsidRPr="003A71C3" w:rsidRDefault="003A71C3" w:rsidP="003A71C3">
            <w:pPr>
              <w:pStyle w:val="a3"/>
              <w:spacing w:after="0" w:line="240" w:lineRule="auto"/>
              <w:ind w:left="0"/>
              <w:jc w:val="center"/>
              <w:rPr>
                <w:rFonts w:ascii="Times New Roman" w:hAnsi="Times New Roman"/>
              </w:rPr>
            </w:pPr>
            <w:r w:rsidRPr="003A71C3">
              <w:rPr>
                <w:rFonts w:ascii="Times New Roman" w:hAnsi="Times New Roman"/>
                <w:color w:val="000000"/>
              </w:rPr>
              <w:t>0,00</w:t>
            </w:r>
          </w:p>
        </w:tc>
        <w:tc>
          <w:tcPr>
            <w:tcW w:w="1418" w:type="dxa"/>
            <w:shd w:val="clear" w:color="auto" w:fill="auto"/>
            <w:vAlign w:val="center"/>
          </w:tcPr>
          <w:p w14:paraId="7031CCDC" w14:textId="43820B28" w:rsidR="003A71C3" w:rsidRPr="003A71C3" w:rsidRDefault="003A71C3" w:rsidP="003A71C3">
            <w:pPr>
              <w:pStyle w:val="a3"/>
              <w:spacing w:after="0" w:line="240" w:lineRule="auto"/>
              <w:ind w:left="0"/>
              <w:jc w:val="center"/>
              <w:rPr>
                <w:rFonts w:ascii="Times New Roman" w:hAnsi="Times New Roman"/>
              </w:rPr>
            </w:pPr>
            <w:r w:rsidRPr="003A71C3">
              <w:rPr>
                <w:rFonts w:ascii="Times New Roman" w:hAnsi="Times New Roman"/>
                <w:color w:val="000000"/>
              </w:rPr>
              <w:t>0</w:t>
            </w:r>
          </w:p>
        </w:tc>
      </w:tr>
      <w:tr w:rsidR="003A71C3" w:rsidRPr="006020BB" w14:paraId="259AFB33" w14:textId="77777777" w:rsidTr="003A71C3">
        <w:trPr>
          <w:cantSplit/>
          <w:trHeight w:val="243"/>
        </w:trPr>
        <w:tc>
          <w:tcPr>
            <w:tcW w:w="426" w:type="dxa"/>
            <w:shd w:val="clear" w:color="auto" w:fill="auto"/>
          </w:tcPr>
          <w:p w14:paraId="1BE157D3" w14:textId="77777777" w:rsidR="003A71C3" w:rsidRPr="006020BB" w:rsidRDefault="003A71C3" w:rsidP="003A71C3">
            <w:pPr>
              <w:pStyle w:val="a3"/>
              <w:numPr>
                <w:ilvl w:val="0"/>
                <w:numId w:val="18"/>
              </w:numPr>
              <w:spacing w:after="0" w:line="240" w:lineRule="auto"/>
              <w:ind w:left="0" w:firstLine="0"/>
              <w:jc w:val="center"/>
              <w:rPr>
                <w:rFonts w:ascii="Times New Roman" w:hAnsi="Times New Roman"/>
                <w:sz w:val="20"/>
                <w:szCs w:val="24"/>
              </w:rPr>
            </w:pPr>
          </w:p>
        </w:tc>
        <w:tc>
          <w:tcPr>
            <w:tcW w:w="2268" w:type="dxa"/>
            <w:shd w:val="clear" w:color="auto" w:fill="auto"/>
            <w:vAlign w:val="bottom"/>
          </w:tcPr>
          <w:p w14:paraId="2EF2FF90" w14:textId="2E709681" w:rsidR="003A71C3" w:rsidRPr="003A71C3" w:rsidRDefault="003A71C3" w:rsidP="003A71C3">
            <w:pPr>
              <w:pStyle w:val="a3"/>
              <w:spacing w:after="0" w:line="240" w:lineRule="auto"/>
              <w:ind w:left="0"/>
              <w:rPr>
                <w:rFonts w:ascii="Times New Roman" w:hAnsi="Times New Roman"/>
                <w:sz w:val="20"/>
                <w:szCs w:val="20"/>
              </w:rPr>
            </w:pPr>
            <w:proofErr w:type="spellStart"/>
            <w:r w:rsidRPr="003A71C3">
              <w:rPr>
                <w:rFonts w:ascii="Times New Roman" w:hAnsi="Times New Roman"/>
                <w:color w:val="000000"/>
                <w:sz w:val="20"/>
                <w:szCs w:val="20"/>
              </w:rPr>
              <w:t>Поворинский</w:t>
            </w:r>
            <w:proofErr w:type="spellEnd"/>
            <w:r w:rsidRPr="003A71C3">
              <w:rPr>
                <w:rFonts w:ascii="Times New Roman" w:hAnsi="Times New Roman"/>
                <w:color w:val="000000"/>
                <w:sz w:val="20"/>
                <w:szCs w:val="20"/>
              </w:rPr>
              <w:t xml:space="preserve"> муниципальный район</w:t>
            </w:r>
          </w:p>
        </w:tc>
        <w:tc>
          <w:tcPr>
            <w:tcW w:w="1275" w:type="dxa"/>
            <w:vAlign w:val="center"/>
          </w:tcPr>
          <w:p w14:paraId="3B42FCD9" w14:textId="2D189721" w:rsidR="003A71C3" w:rsidRPr="003A71C3" w:rsidRDefault="003A71C3" w:rsidP="003A71C3">
            <w:pPr>
              <w:pStyle w:val="a3"/>
              <w:spacing w:after="0" w:line="240" w:lineRule="auto"/>
              <w:ind w:left="0"/>
              <w:jc w:val="center"/>
              <w:rPr>
                <w:rFonts w:ascii="Times New Roman" w:hAnsi="Times New Roman"/>
              </w:rPr>
            </w:pPr>
            <w:r w:rsidRPr="003A71C3">
              <w:rPr>
                <w:rFonts w:ascii="Times New Roman" w:hAnsi="Times New Roman"/>
                <w:color w:val="000000"/>
              </w:rPr>
              <w:t>8</w:t>
            </w:r>
          </w:p>
        </w:tc>
        <w:tc>
          <w:tcPr>
            <w:tcW w:w="1134" w:type="dxa"/>
            <w:shd w:val="clear" w:color="auto" w:fill="auto"/>
            <w:vAlign w:val="center"/>
          </w:tcPr>
          <w:p w14:paraId="13EAD9E4" w14:textId="6EF2E4DB" w:rsidR="003A71C3" w:rsidRPr="003A71C3" w:rsidRDefault="003A71C3" w:rsidP="003A71C3">
            <w:pPr>
              <w:pStyle w:val="a3"/>
              <w:spacing w:after="0" w:line="240" w:lineRule="auto"/>
              <w:ind w:left="0"/>
              <w:jc w:val="center"/>
              <w:rPr>
                <w:rFonts w:ascii="Times New Roman" w:hAnsi="Times New Roman"/>
              </w:rPr>
            </w:pPr>
            <w:r w:rsidRPr="003A71C3">
              <w:rPr>
                <w:rFonts w:ascii="Times New Roman" w:hAnsi="Times New Roman"/>
                <w:color w:val="000000"/>
              </w:rPr>
              <w:t>12,50</w:t>
            </w:r>
          </w:p>
        </w:tc>
        <w:tc>
          <w:tcPr>
            <w:tcW w:w="1134" w:type="dxa"/>
            <w:shd w:val="clear" w:color="auto" w:fill="auto"/>
            <w:vAlign w:val="center"/>
          </w:tcPr>
          <w:p w14:paraId="33B5B720" w14:textId="774291E7" w:rsidR="003A71C3" w:rsidRPr="003A71C3" w:rsidRDefault="003A71C3" w:rsidP="003A71C3">
            <w:pPr>
              <w:pStyle w:val="a3"/>
              <w:spacing w:after="0" w:line="240" w:lineRule="auto"/>
              <w:ind w:left="0"/>
              <w:jc w:val="center"/>
              <w:rPr>
                <w:rFonts w:ascii="Times New Roman" w:hAnsi="Times New Roman"/>
              </w:rPr>
            </w:pPr>
            <w:r w:rsidRPr="003A71C3">
              <w:rPr>
                <w:rFonts w:ascii="Times New Roman" w:hAnsi="Times New Roman"/>
                <w:color w:val="000000"/>
              </w:rPr>
              <w:t>50,00</w:t>
            </w:r>
          </w:p>
        </w:tc>
        <w:tc>
          <w:tcPr>
            <w:tcW w:w="851" w:type="dxa"/>
            <w:shd w:val="clear" w:color="auto" w:fill="auto"/>
            <w:vAlign w:val="center"/>
          </w:tcPr>
          <w:p w14:paraId="5D3F2269" w14:textId="4FE43DEF" w:rsidR="003A71C3" w:rsidRPr="003A71C3" w:rsidRDefault="003A71C3" w:rsidP="003A71C3">
            <w:pPr>
              <w:pStyle w:val="a3"/>
              <w:spacing w:after="0" w:line="240" w:lineRule="auto"/>
              <w:ind w:left="0"/>
              <w:jc w:val="center"/>
              <w:rPr>
                <w:rFonts w:ascii="Times New Roman" w:hAnsi="Times New Roman"/>
              </w:rPr>
            </w:pPr>
            <w:r w:rsidRPr="003A71C3">
              <w:rPr>
                <w:rFonts w:ascii="Times New Roman" w:hAnsi="Times New Roman"/>
                <w:color w:val="000000"/>
              </w:rPr>
              <w:t>37,50</w:t>
            </w:r>
          </w:p>
        </w:tc>
        <w:tc>
          <w:tcPr>
            <w:tcW w:w="850" w:type="dxa"/>
            <w:shd w:val="clear" w:color="auto" w:fill="auto"/>
            <w:vAlign w:val="center"/>
          </w:tcPr>
          <w:p w14:paraId="5A18038A" w14:textId="0228CCC6" w:rsidR="003A71C3" w:rsidRPr="003A71C3" w:rsidRDefault="003A71C3" w:rsidP="003A71C3">
            <w:pPr>
              <w:pStyle w:val="a3"/>
              <w:spacing w:after="0" w:line="240" w:lineRule="auto"/>
              <w:ind w:left="0"/>
              <w:jc w:val="center"/>
              <w:rPr>
                <w:rFonts w:ascii="Times New Roman" w:hAnsi="Times New Roman"/>
              </w:rPr>
            </w:pPr>
            <w:r w:rsidRPr="003A71C3">
              <w:rPr>
                <w:rFonts w:ascii="Times New Roman" w:hAnsi="Times New Roman"/>
                <w:color w:val="000000"/>
              </w:rPr>
              <w:t>0,00</w:t>
            </w:r>
          </w:p>
        </w:tc>
        <w:tc>
          <w:tcPr>
            <w:tcW w:w="1418" w:type="dxa"/>
            <w:shd w:val="clear" w:color="auto" w:fill="auto"/>
            <w:vAlign w:val="center"/>
          </w:tcPr>
          <w:p w14:paraId="664CA676" w14:textId="72447E53" w:rsidR="003A71C3" w:rsidRPr="003A71C3" w:rsidRDefault="003A71C3" w:rsidP="003A71C3">
            <w:pPr>
              <w:pStyle w:val="a3"/>
              <w:spacing w:after="0" w:line="240" w:lineRule="auto"/>
              <w:ind w:left="0"/>
              <w:jc w:val="center"/>
              <w:rPr>
                <w:rFonts w:ascii="Times New Roman" w:hAnsi="Times New Roman"/>
              </w:rPr>
            </w:pPr>
            <w:r w:rsidRPr="003A71C3">
              <w:rPr>
                <w:rFonts w:ascii="Times New Roman" w:hAnsi="Times New Roman"/>
                <w:color w:val="000000"/>
              </w:rPr>
              <w:t>0</w:t>
            </w:r>
          </w:p>
        </w:tc>
      </w:tr>
      <w:tr w:rsidR="003A71C3" w:rsidRPr="006020BB" w14:paraId="3B5BA26E" w14:textId="77777777" w:rsidTr="003A71C3">
        <w:trPr>
          <w:cantSplit/>
          <w:trHeight w:val="243"/>
        </w:trPr>
        <w:tc>
          <w:tcPr>
            <w:tcW w:w="426" w:type="dxa"/>
            <w:shd w:val="clear" w:color="auto" w:fill="auto"/>
          </w:tcPr>
          <w:p w14:paraId="1CC48F59" w14:textId="77777777" w:rsidR="003A71C3" w:rsidRPr="006020BB" w:rsidRDefault="003A71C3" w:rsidP="003A71C3">
            <w:pPr>
              <w:pStyle w:val="a3"/>
              <w:numPr>
                <w:ilvl w:val="0"/>
                <w:numId w:val="18"/>
              </w:numPr>
              <w:spacing w:after="0" w:line="240" w:lineRule="auto"/>
              <w:ind w:left="0" w:firstLine="0"/>
              <w:jc w:val="center"/>
              <w:rPr>
                <w:rFonts w:ascii="Times New Roman" w:hAnsi="Times New Roman"/>
                <w:sz w:val="20"/>
                <w:szCs w:val="24"/>
              </w:rPr>
            </w:pPr>
          </w:p>
        </w:tc>
        <w:tc>
          <w:tcPr>
            <w:tcW w:w="2268" w:type="dxa"/>
            <w:shd w:val="clear" w:color="auto" w:fill="auto"/>
            <w:vAlign w:val="bottom"/>
          </w:tcPr>
          <w:p w14:paraId="3BBC13F6" w14:textId="304AAC67" w:rsidR="003A71C3" w:rsidRPr="003A71C3" w:rsidRDefault="003A71C3" w:rsidP="003A71C3">
            <w:pPr>
              <w:pStyle w:val="a3"/>
              <w:spacing w:after="0" w:line="240" w:lineRule="auto"/>
              <w:ind w:left="0"/>
              <w:rPr>
                <w:rFonts w:ascii="Times New Roman" w:hAnsi="Times New Roman"/>
                <w:sz w:val="20"/>
                <w:szCs w:val="20"/>
              </w:rPr>
            </w:pPr>
            <w:r w:rsidRPr="003A71C3">
              <w:rPr>
                <w:rFonts w:ascii="Times New Roman" w:hAnsi="Times New Roman"/>
                <w:color w:val="000000"/>
                <w:sz w:val="20"/>
                <w:szCs w:val="20"/>
              </w:rPr>
              <w:t>Подгоренский муниципальный район</w:t>
            </w:r>
          </w:p>
        </w:tc>
        <w:tc>
          <w:tcPr>
            <w:tcW w:w="1275" w:type="dxa"/>
            <w:vAlign w:val="center"/>
          </w:tcPr>
          <w:p w14:paraId="3956A94C" w14:textId="236AA6C1" w:rsidR="003A71C3" w:rsidRPr="003A71C3" w:rsidRDefault="003A71C3" w:rsidP="003A71C3">
            <w:pPr>
              <w:pStyle w:val="a3"/>
              <w:spacing w:after="0" w:line="240" w:lineRule="auto"/>
              <w:ind w:left="0"/>
              <w:jc w:val="center"/>
              <w:rPr>
                <w:rFonts w:ascii="Times New Roman" w:hAnsi="Times New Roman"/>
              </w:rPr>
            </w:pPr>
            <w:r w:rsidRPr="003A71C3">
              <w:rPr>
                <w:rFonts w:ascii="Times New Roman" w:hAnsi="Times New Roman"/>
                <w:color w:val="000000"/>
              </w:rPr>
              <w:t>2</w:t>
            </w:r>
          </w:p>
        </w:tc>
        <w:tc>
          <w:tcPr>
            <w:tcW w:w="1134" w:type="dxa"/>
            <w:shd w:val="clear" w:color="auto" w:fill="auto"/>
            <w:vAlign w:val="center"/>
          </w:tcPr>
          <w:p w14:paraId="4CA995C9" w14:textId="48AF3169" w:rsidR="003A71C3" w:rsidRPr="003A71C3" w:rsidRDefault="003A71C3" w:rsidP="003A71C3">
            <w:pPr>
              <w:pStyle w:val="a3"/>
              <w:spacing w:after="0" w:line="240" w:lineRule="auto"/>
              <w:ind w:left="0"/>
              <w:jc w:val="center"/>
              <w:rPr>
                <w:rFonts w:ascii="Times New Roman" w:hAnsi="Times New Roman"/>
              </w:rPr>
            </w:pPr>
            <w:r w:rsidRPr="003A71C3">
              <w:rPr>
                <w:rFonts w:ascii="Times New Roman" w:hAnsi="Times New Roman"/>
                <w:color w:val="000000"/>
              </w:rPr>
              <w:t>0,00</w:t>
            </w:r>
          </w:p>
        </w:tc>
        <w:tc>
          <w:tcPr>
            <w:tcW w:w="1134" w:type="dxa"/>
            <w:shd w:val="clear" w:color="auto" w:fill="auto"/>
            <w:vAlign w:val="center"/>
          </w:tcPr>
          <w:p w14:paraId="20E41D4F" w14:textId="04077246" w:rsidR="003A71C3" w:rsidRPr="003A71C3" w:rsidRDefault="003A71C3" w:rsidP="003A71C3">
            <w:pPr>
              <w:pStyle w:val="a3"/>
              <w:spacing w:after="0" w:line="240" w:lineRule="auto"/>
              <w:ind w:left="0"/>
              <w:jc w:val="center"/>
              <w:rPr>
                <w:rFonts w:ascii="Times New Roman" w:hAnsi="Times New Roman"/>
              </w:rPr>
            </w:pPr>
            <w:r w:rsidRPr="003A71C3">
              <w:rPr>
                <w:rFonts w:ascii="Times New Roman" w:hAnsi="Times New Roman"/>
                <w:color w:val="000000"/>
              </w:rPr>
              <w:t>100,00</w:t>
            </w:r>
          </w:p>
        </w:tc>
        <w:tc>
          <w:tcPr>
            <w:tcW w:w="851" w:type="dxa"/>
            <w:shd w:val="clear" w:color="auto" w:fill="auto"/>
            <w:vAlign w:val="center"/>
          </w:tcPr>
          <w:p w14:paraId="6A4518A4" w14:textId="2CB794D6" w:rsidR="003A71C3" w:rsidRPr="003A71C3" w:rsidRDefault="003A71C3" w:rsidP="003A71C3">
            <w:pPr>
              <w:pStyle w:val="a3"/>
              <w:spacing w:after="0" w:line="240" w:lineRule="auto"/>
              <w:ind w:left="0"/>
              <w:jc w:val="center"/>
              <w:rPr>
                <w:rFonts w:ascii="Times New Roman" w:hAnsi="Times New Roman"/>
              </w:rPr>
            </w:pPr>
            <w:r w:rsidRPr="003A71C3">
              <w:rPr>
                <w:rFonts w:ascii="Times New Roman" w:hAnsi="Times New Roman"/>
                <w:color w:val="000000"/>
              </w:rPr>
              <w:t>0,00</w:t>
            </w:r>
          </w:p>
        </w:tc>
        <w:tc>
          <w:tcPr>
            <w:tcW w:w="850" w:type="dxa"/>
            <w:shd w:val="clear" w:color="auto" w:fill="auto"/>
            <w:vAlign w:val="center"/>
          </w:tcPr>
          <w:p w14:paraId="77CF4D93" w14:textId="19D5B26E" w:rsidR="003A71C3" w:rsidRPr="003A71C3" w:rsidRDefault="003A71C3" w:rsidP="003A71C3">
            <w:pPr>
              <w:pStyle w:val="a3"/>
              <w:spacing w:after="0" w:line="240" w:lineRule="auto"/>
              <w:ind w:left="0"/>
              <w:jc w:val="center"/>
              <w:rPr>
                <w:rFonts w:ascii="Times New Roman" w:hAnsi="Times New Roman"/>
              </w:rPr>
            </w:pPr>
            <w:r w:rsidRPr="003A71C3">
              <w:rPr>
                <w:rFonts w:ascii="Times New Roman" w:hAnsi="Times New Roman"/>
                <w:color w:val="000000"/>
              </w:rPr>
              <w:t>0,00</w:t>
            </w:r>
          </w:p>
        </w:tc>
        <w:tc>
          <w:tcPr>
            <w:tcW w:w="1418" w:type="dxa"/>
            <w:shd w:val="clear" w:color="auto" w:fill="auto"/>
            <w:vAlign w:val="center"/>
          </w:tcPr>
          <w:p w14:paraId="66E00639" w14:textId="362AF3E3" w:rsidR="003A71C3" w:rsidRPr="003A71C3" w:rsidRDefault="003A71C3" w:rsidP="003A71C3">
            <w:pPr>
              <w:pStyle w:val="a3"/>
              <w:spacing w:after="0" w:line="240" w:lineRule="auto"/>
              <w:ind w:left="0"/>
              <w:jc w:val="center"/>
              <w:rPr>
                <w:rFonts w:ascii="Times New Roman" w:hAnsi="Times New Roman"/>
              </w:rPr>
            </w:pPr>
            <w:r w:rsidRPr="003A71C3">
              <w:rPr>
                <w:rFonts w:ascii="Times New Roman" w:hAnsi="Times New Roman"/>
                <w:color w:val="000000"/>
              </w:rPr>
              <w:t>0</w:t>
            </w:r>
          </w:p>
        </w:tc>
      </w:tr>
      <w:tr w:rsidR="003A71C3" w:rsidRPr="006020BB" w14:paraId="02F0E5ED" w14:textId="77777777" w:rsidTr="003A71C3">
        <w:trPr>
          <w:cantSplit/>
          <w:trHeight w:val="243"/>
        </w:trPr>
        <w:tc>
          <w:tcPr>
            <w:tcW w:w="426" w:type="dxa"/>
            <w:shd w:val="clear" w:color="auto" w:fill="auto"/>
          </w:tcPr>
          <w:p w14:paraId="1AE32B6A" w14:textId="77777777" w:rsidR="003A71C3" w:rsidRPr="006020BB" w:rsidRDefault="003A71C3" w:rsidP="003A71C3">
            <w:pPr>
              <w:pStyle w:val="a3"/>
              <w:numPr>
                <w:ilvl w:val="0"/>
                <w:numId w:val="18"/>
              </w:numPr>
              <w:spacing w:after="0" w:line="240" w:lineRule="auto"/>
              <w:ind w:left="0" w:firstLine="0"/>
              <w:jc w:val="center"/>
              <w:rPr>
                <w:rFonts w:ascii="Times New Roman" w:hAnsi="Times New Roman"/>
                <w:sz w:val="20"/>
                <w:szCs w:val="24"/>
              </w:rPr>
            </w:pPr>
          </w:p>
        </w:tc>
        <w:tc>
          <w:tcPr>
            <w:tcW w:w="2268" w:type="dxa"/>
            <w:shd w:val="clear" w:color="auto" w:fill="auto"/>
            <w:vAlign w:val="bottom"/>
          </w:tcPr>
          <w:p w14:paraId="18053A28" w14:textId="3BC4C795" w:rsidR="003A71C3" w:rsidRPr="003A71C3" w:rsidRDefault="003A71C3" w:rsidP="003A71C3">
            <w:pPr>
              <w:pStyle w:val="a3"/>
              <w:spacing w:after="0" w:line="240" w:lineRule="auto"/>
              <w:ind w:left="0"/>
              <w:rPr>
                <w:rFonts w:ascii="Times New Roman" w:hAnsi="Times New Roman"/>
                <w:sz w:val="20"/>
                <w:szCs w:val="20"/>
              </w:rPr>
            </w:pPr>
            <w:proofErr w:type="spellStart"/>
            <w:r w:rsidRPr="003A71C3">
              <w:rPr>
                <w:rFonts w:ascii="Times New Roman" w:hAnsi="Times New Roman"/>
                <w:color w:val="000000"/>
                <w:sz w:val="20"/>
                <w:szCs w:val="20"/>
              </w:rPr>
              <w:t>Рамонский</w:t>
            </w:r>
            <w:proofErr w:type="spellEnd"/>
            <w:r w:rsidRPr="003A71C3">
              <w:rPr>
                <w:rFonts w:ascii="Times New Roman" w:hAnsi="Times New Roman"/>
                <w:color w:val="000000"/>
                <w:sz w:val="20"/>
                <w:szCs w:val="20"/>
              </w:rPr>
              <w:t xml:space="preserve"> муниципальный район</w:t>
            </w:r>
          </w:p>
        </w:tc>
        <w:tc>
          <w:tcPr>
            <w:tcW w:w="1275" w:type="dxa"/>
            <w:vAlign w:val="center"/>
          </w:tcPr>
          <w:p w14:paraId="1B94D04C" w14:textId="4D8C04D1" w:rsidR="003A71C3" w:rsidRPr="003A71C3" w:rsidRDefault="003A71C3" w:rsidP="003A71C3">
            <w:pPr>
              <w:pStyle w:val="a3"/>
              <w:spacing w:after="0" w:line="240" w:lineRule="auto"/>
              <w:ind w:left="0"/>
              <w:jc w:val="center"/>
              <w:rPr>
                <w:rFonts w:ascii="Times New Roman" w:hAnsi="Times New Roman"/>
              </w:rPr>
            </w:pPr>
            <w:r w:rsidRPr="003A71C3">
              <w:rPr>
                <w:rFonts w:ascii="Times New Roman" w:hAnsi="Times New Roman"/>
                <w:color w:val="000000"/>
              </w:rPr>
              <w:t>9</w:t>
            </w:r>
          </w:p>
        </w:tc>
        <w:tc>
          <w:tcPr>
            <w:tcW w:w="1134" w:type="dxa"/>
            <w:shd w:val="clear" w:color="auto" w:fill="auto"/>
            <w:vAlign w:val="center"/>
          </w:tcPr>
          <w:p w14:paraId="3707BD31" w14:textId="28DB21B6" w:rsidR="003A71C3" w:rsidRPr="003A71C3" w:rsidRDefault="003A71C3" w:rsidP="003A71C3">
            <w:pPr>
              <w:pStyle w:val="a3"/>
              <w:spacing w:after="0" w:line="240" w:lineRule="auto"/>
              <w:ind w:left="0"/>
              <w:jc w:val="center"/>
              <w:rPr>
                <w:rFonts w:ascii="Times New Roman" w:hAnsi="Times New Roman"/>
              </w:rPr>
            </w:pPr>
            <w:r w:rsidRPr="003A71C3">
              <w:rPr>
                <w:rFonts w:ascii="Times New Roman" w:hAnsi="Times New Roman"/>
                <w:color w:val="000000"/>
              </w:rPr>
              <w:t>0,00</w:t>
            </w:r>
          </w:p>
        </w:tc>
        <w:tc>
          <w:tcPr>
            <w:tcW w:w="1134" w:type="dxa"/>
            <w:shd w:val="clear" w:color="auto" w:fill="auto"/>
            <w:vAlign w:val="center"/>
          </w:tcPr>
          <w:p w14:paraId="3EF1C283" w14:textId="79A8F936" w:rsidR="003A71C3" w:rsidRPr="003A71C3" w:rsidRDefault="003A71C3" w:rsidP="003A71C3">
            <w:pPr>
              <w:pStyle w:val="a3"/>
              <w:spacing w:after="0" w:line="240" w:lineRule="auto"/>
              <w:ind w:left="0"/>
              <w:jc w:val="center"/>
              <w:rPr>
                <w:rFonts w:ascii="Times New Roman" w:hAnsi="Times New Roman"/>
              </w:rPr>
            </w:pPr>
            <w:r w:rsidRPr="003A71C3">
              <w:rPr>
                <w:rFonts w:ascii="Times New Roman" w:hAnsi="Times New Roman"/>
                <w:color w:val="000000"/>
              </w:rPr>
              <w:t>66,67</w:t>
            </w:r>
          </w:p>
        </w:tc>
        <w:tc>
          <w:tcPr>
            <w:tcW w:w="851" w:type="dxa"/>
            <w:shd w:val="clear" w:color="auto" w:fill="auto"/>
            <w:vAlign w:val="center"/>
          </w:tcPr>
          <w:p w14:paraId="5BC000E4" w14:textId="626D925D" w:rsidR="003A71C3" w:rsidRPr="003A71C3" w:rsidRDefault="003A71C3" w:rsidP="003A71C3">
            <w:pPr>
              <w:pStyle w:val="a3"/>
              <w:spacing w:after="0" w:line="240" w:lineRule="auto"/>
              <w:ind w:left="0"/>
              <w:jc w:val="center"/>
              <w:rPr>
                <w:rFonts w:ascii="Times New Roman" w:hAnsi="Times New Roman"/>
              </w:rPr>
            </w:pPr>
            <w:r w:rsidRPr="003A71C3">
              <w:rPr>
                <w:rFonts w:ascii="Times New Roman" w:hAnsi="Times New Roman"/>
                <w:color w:val="000000"/>
              </w:rPr>
              <w:t>33,33</w:t>
            </w:r>
          </w:p>
        </w:tc>
        <w:tc>
          <w:tcPr>
            <w:tcW w:w="850" w:type="dxa"/>
            <w:shd w:val="clear" w:color="auto" w:fill="auto"/>
            <w:vAlign w:val="center"/>
          </w:tcPr>
          <w:p w14:paraId="6FEF1AD8" w14:textId="2094DC78" w:rsidR="003A71C3" w:rsidRPr="003A71C3" w:rsidRDefault="003A71C3" w:rsidP="003A71C3">
            <w:pPr>
              <w:pStyle w:val="a3"/>
              <w:spacing w:after="0" w:line="240" w:lineRule="auto"/>
              <w:ind w:left="0"/>
              <w:jc w:val="center"/>
              <w:rPr>
                <w:rFonts w:ascii="Times New Roman" w:hAnsi="Times New Roman"/>
              </w:rPr>
            </w:pPr>
            <w:r w:rsidRPr="003A71C3">
              <w:rPr>
                <w:rFonts w:ascii="Times New Roman" w:hAnsi="Times New Roman"/>
                <w:color w:val="000000"/>
              </w:rPr>
              <w:t>0,00</w:t>
            </w:r>
          </w:p>
        </w:tc>
        <w:tc>
          <w:tcPr>
            <w:tcW w:w="1418" w:type="dxa"/>
            <w:shd w:val="clear" w:color="auto" w:fill="auto"/>
            <w:vAlign w:val="center"/>
          </w:tcPr>
          <w:p w14:paraId="42E5BF83" w14:textId="09DAA38A" w:rsidR="003A71C3" w:rsidRPr="003A71C3" w:rsidRDefault="003A71C3" w:rsidP="003A71C3">
            <w:pPr>
              <w:pStyle w:val="a3"/>
              <w:spacing w:after="0" w:line="240" w:lineRule="auto"/>
              <w:ind w:left="0"/>
              <w:jc w:val="center"/>
              <w:rPr>
                <w:rFonts w:ascii="Times New Roman" w:hAnsi="Times New Roman"/>
              </w:rPr>
            </w:pPr>
            <w:r w:rsidRPr="003A71C3">
              <w:rPr>
                <w:rFonts w:ascii="Times New Roman" w:hAnsi="Times New Roman"/>
                <w:color w:val="000000"/>
              </w:rPr>
              <w:t>0</w:t>
            </w:r>
          </w:p>
        </w:tc>
      </w:tr>
      <w:tr w:rsidR="003A71C3" w:rsidRPr="006020BB" w14:paraId="434DE732" w14:textId="77777777" w:rsidTr="003A71C3">
        <w:trPr>
          <w:cantSplit/>
          <w:trHeight w:val="243"/>
        </w:trPr>
        <w:tc>
          <w:tcPr>
            <w:tcW w:w="426" w:type="dxa"/>
            <w:shd w:val="clear" w:color="auto" w:fill="auto"/>
          </w:tcPr>
          <w:p w14:paraId="1F846C5D" w14:textId="77777777" w:rsidR="003A71C3" w:rsidRPr="006020BB" w:rsidRDefault="003A71C3" w:rsidP="003A71C3">
            <w:pPr>
              <w:pStyle w:val="a3"/>
              <w:numPr>
                <w:ilvl w:val="0"/>
                <w:numId w:val="18"/>
              </w:numPr>
              <w:spacing w:after="0" w:line="240" w:lineRule="auto"/>
              <w:ind w:left="0" w:firstLine="0"/>
              <w:jc w:val="center"/>
              <w:rPr>
                <w:rFonts w:ascii="Times New Roman" w:hAnsi="Times New Roman"/>
                <w:sz w:val="20"/>
                <w:szCs w:val="24"/>
              </w:rPr>
            </w:pPr>
          </w:p>
        </w:tc>
        <w:tc>
          <w:tcPr>
            <w:tcW w:w="2268" w:type="dxa"/>
            <w:shd w:val="clear" w:color="auto" w:fill="auto"/>
            <w:vAlign w:val="bottom"/>
          </w:tcPr>
          <w:p w14:paraId="363DDE5D" w14:textId="072962A5" w:rsidR="003A71C3" w:rsidRPr="003A71C3" w:rsidRDefault="003A71C3" w:rsidP="003A71C3">
            <w:pPr>
              <w:pStyle w:val="a3"/>
              <w:spacing w:after="0" w:line="240" w:lineRule="auto"/>
              <w:ind w:left="0"/>
              <w:rPr>
                <w:rFonts w:ascii="Times New Roman" w:hAnsi="Times New Roman"/>
                <w:sz w:val="20"/>
                <w:szCs w:val="20"/>
              </w:rPr>
            </w:pPr>
            <w:proofErr w:type="spellStart"/>
            <w:r w:rsidRPr="003A71C3">
              <w:rPr>
                <w:rFonts w:ascii="Times New Roman" w:hAnsi="Times New Roman"/>
                <w:color w:val="000000"/>
                <w:sz w:val="20"/>
                <w:szCs w:val="20"/>
              </w:rPr>
              <w:t>Репьевский</w:t>
            </w:r>
            <w:proofErr w:type="spellEnd"/>
            <w:r w:rsidRPr="003A71C3">
              <w:rPr>
                <w:rFonts w:ascii="Times New Roman" w:hAnsi="Times New Roman"/>
                <w:color w:val="000000"/>
                <w:sz w:val="20"/>
                <w:szCs w:val="20"/>
              </w:rPr>
              <w:t xml:space="preserve"> муниципальный район</w:t>
            </w:r>
          </w:p>
        </w:tc>
        <w:tc>
          <w:tcPr>
            <w:tcW w:w="1275" w:type="dxa"/>
            <w:vAlign w:val="center"/>
          </w:tcPr>
          <w:p w14:paraId="7E88608F" w14:textId="0FA1A371" w:rsidR="003A71C3" w:rsidRPr="003A71C3" w:rsidRDefault="003A71C3" w:rsidP="003A71C3">
            <w:pPr>
              <w:pStyle w:val="a3"/>
              <w:spacing w:after="0" w:line="240" w:lineRule="auto"/>
              <w:ind w:left="0"/>
              <w:jc w:val="center"/>
              <w:rPr>
                <w:rFonts w:ascii="Times New Roman" w:hAnsi="Times New Roman"/>
              </w:rPr>
            </w:pPr>
            <w:r w:rsidRPr="003A71C3">
              <w:rPr>
                <w:rFonts w:ascii="Times New Roman" w:hAnsi="Times New Roman"/>
                <w:color w:val="000000"/>
              </w:rPr>
              <w:t>1</w:t>
            </w:r>
          </w:p>
        </w:tc>
        <w:tc>
          <w:tcPr>
            <w:tcW w:w="1134" w:type="dxa"/>
            <w:shd w:val="clear" w:color="auto" w:fill="auto"/>
            <w:vAlign w:val="center"/>
          </w:tcPr>
          <w:p w14:paraId="50ED58CA" w14:textId="23C0A499" w:rsidR="003A71C3" w:rsidRPr="003A71C3" w:rsidRDefault="003A71C3" w:rsidP="003A71C3">
            <w:pPr>
              <w:pStyle w:val="a3"/>
              <w:spacing w:after="0" w:line="240" w:lineRule="auto"/>
              <w:ind w:left="0"/>
              <w:jc w:val="center"/>
              <w:rPr>
                <w:rFonts w:ascii="Times New Roman" w:hAnsi="Times New Roman"/>
              </w:rPr>
            </w:pPr>
            <w:r w:rsidRPr="003A71C3">
              <w:rPr>
                <w:rFonts w:ascii="Times New Roman" w:hAnsi="Times New Roman"/>
                <w:color w:val="000000"/>
              </w:rPr>
              <w:t>0,00</w:t>
            </w:r>
          </w:p>
        </w:tc>
        <w:tc>
          <w:tcPr>
            <w:tcW w:w="1134" w:type="dxa"/>
            <w:shd w:val="clear" w:color="auto" w:fill="auto"/>
            <w:vAlign w:val="center"/>
          </w:tcPr>
          <w:p w14:paraId="3C742D8D" w14:textId="307755A7" w:rsidR="003A71C3" w:rsidRPr="003A71C3" w:rsidRDefault="003A71C3" w:rsidP="003A71C3">
            <w:pPr>
              <w:pStyle w:val="a3"/>
              <w:spacing w:after="0" w:line="240" w:lineRule="auto"/>
              <w:ind w:left="0"/>
              <w:jc w:val="center"/>
              <w:rPr>
                <w:rFonts w:ascii="Times New Roman" w:hAnsi="Times New Roman"/>
              </w:rPr>
            </w:pPr>
            <w:r w:rsidRPr="003A71C3">
              <w:rPr>
                <w:rFonts w:ascii="Times New Roman" w:hAnsi="Times New Roman"/>
                <w:color w:val="000000"/>
              </w:rPr>
              <w:t>100,00</w:t>
            </w:r>
          </w:p>
        </w:tc>
        <w:tc>
          <w:tcPr>
            <w:tcW w:w="851" w:type="dxa"/>
            <w:shd w:val="clear" w:color="auto" w:fill="auto"/>
            <w:vAlign w:val="center"/>
          </w:tcPr>
          <w:p w14:paraId="500450D7" w14:textId="6D1DB9DD" w:rsidR="003A71C3" w:rsidRPr="003A71C3" w:rsidRDefault="003A71C3" w:rsidP="003A71C3">
            <w:pPr>
              <w:pStyle w:val="a3"/>
              <w:spacing w:after="0" w:line="240" w:lineRule="auto"/>
              <w:ind w:left="0"/>
              <w:jc w:val="center"/>
              <w:rPr>
                <w:rFonts w:ascii="Times New Roman" w:hAnsi="Times New Roman"/>
              </w:rPr>
            </w:pPr>
            <w:r w:rsidRPr="003A71C3">
              <w:rPr>
                <w:rFonts w:ascii="Times New Roman" w:hAnsi="Times New Roman"/>
                <w:color w:val="000000"/>
              </w:rPr>
              <w:t>0,00</w:t>
            </w:r>
          </w:p>
        </w:tc>
        <w:tc>
          <w:tcPr>
            <w:tcW w:w="850" w:type="dxa"/>
            <w:shd w:val="clear" w:color="auto" w:fill="auto"/>
            <w:vAlign w:val="center"/>
          </w:tcPr>
          <w:p w14:paraId="509E210B" w14:textId="28703717" w:rsidR="003A71C3" w:rsidRPr="003A71C3" w:rsidRDefault="003A71C3" w:rsidP="003A71C3">
            <w:pPr>
              <w:pStyle w:val="a3"/>
              <w:spacing w:after="0" w:line="240" w:lineRule="auto"/>
              <w:ind w:left="0"/>
              <w:jc w:val="center"/>
              <w:rPr>
                <w:rFonts w:ascii="Times New Roman" w:hAnsi="Times New Roman"/>
              </w:rPr>
            </w:pPr>
            <w:r w:rsidRPr="003A71C3">
              <w:rPr>
                <w:rFonts w:ascii="Times New Roman" w:hAnsi="Times New Roman"/>
                <w:color w:val="000000"/>
              </w:rPr>
              <w:t>0,00</w:t>
            </w:r>
          </w:p>
        </w:tc>
        <w:tc>
          <w:tcPr>
            <w:tcW w:w="1418" w:type="dxa"/>
            <w:shd w:val="clear" w:color="auto" w:fill="auto"/>
            <w:vAlign w:val="center"/>
          </w:tcPr>
          <w:p w14:paraId="5D669423" w14:textId="73FE4518" w:rsidR="003A71C3" w:rsidRPr="003A71C3" w:rsidRDefault="003A71C3" w:rsidP="003A71C3">
            <w:pPr>
              <w:pStyle w:val="a3"/>
              <w:spacing w:after="0" w:line="240" w:lineRule="auto"/>
              <w:ind w:left="0"/>
              <w:jc w:val="center"/>
              <w:rPr>
                <w:rFonts w:ascii="Times New Roman" w:hAnsi="Times New Roman"/>
              </w:rPr>
            </w:pPr>
            <w:r w:rsidRPr="003A71C3">
              <w:rPr>
                <w:rFonts w:ascii="Times New Roman" w:hAnsi="Times New Roman"/>
                <w:color w:val="000000"/>
              </w:rPr>
              <w:t>0</w:t>
            </w:r>
          </w:p>
        </w:tc>
      </w:tr>
      <w:tr w:rsidR="003A71C3" w:rsidRPr="006020BB" w14:paraId="051414B5" w14:textId="77777777" w:rsidTr="003A71C3">
        <w:trPr>
          <w:cantSplit/>
          <w:trHeight w:val="243"/>
        </w:trPr>
        <w:tc>
          <w:tcPr>
            <w:tcW w:w="426" w:type="dxa"/>
            <w:shd w:val="clear" w:color="auto" w:fill="auto"/>
          </w:tcPr>
          <w:p w14:paraId="2AFE0FF1" w14:textId="77777777" w:rsidR="003A71C3" w:rsidRPr="006020BB" w:rsidRDefault="003A71C3" w:rsidP="003A71C3">
            <w:pPr>
              <w:pStyle w:val="a3"/>
              <w:numPr>
                <w:ilvl w:val="0"/>
                <w:numId w:val="18"/>
              </w:numPr>
              <w:spacing w:after="0" w:line="240" w:lineRule="auto"/>
              <w:ind w:left="0" w:firstLine="0"/>
              <w:jc w:val="center"/>
              <w:rPr>
                <w:rFonts w:ascii="Times New Roman" w:hAnsi="Times New Roman"/>
                <w:sz w:val="20"/>
                <w:szCs w:val="24"/>
              </w:rPr>
            </w:pPr>
          </w:p>
        </w:tc>
        <w:tc>
          <w:tcPr>
            <w:tcW w:w="2268" w:type="dxa"/>
            <w:shd w:val="clear" w:color="auto" w:fill="auto"/>
            <w:vAlign w:val="bottom"/>
          </w:tcPr>
          <w:p w14:paraId="6FB64DD7" w14:textId="59B9FA4E" w:rsidR="003A71C3" w:rsidRPr="003A71C3" w:rsidRDefault="003A71C3" w:rsidP="003A71C3">
            <w:pPr>
              <w:pStyle w:val="a3"/>
              <w:spacing w:after="0" w:line="240" w:lineRule="auto"/>
              <w:ind w:left="0"/>
              <w:rPr>
                <w:rFonts w:ascii="Times New Roman" w:hAnsi="Times New Roman"/>
                <w:sz w:val="20"/>
                <w:szCs w:val="20"/>
              </w:rPr>
            </w:pPr>
            <w:proofErr w:type="spellStart"/>
            <w:r w:rsidRPr="003A71C3">
              <w:rPr>
                <w:rFonts w:ascii="Times New Roman" w:hAnsi="Times New Roman"/>
                <w:color w:val="000000"/>
                <w:sz w:val="20"/>
                <w:szCs w:val="20"/>
              </w:rPr>
              <w:t>Россошанский</w:t>
            </w:r>
            <w:proofErr w:type="spellEnd"/>
            <w:r w:rsidRPr="003A71C3">
              <w:rPr>
                <w:rFonts w:ascii="Times New Roman" w:hAnsi="Times New Roman"/>
                <w:color w:val="000000"/>
                <w:sz w:val="20"/>
                <w:szCs w:val="20"/>
              </w:rPr>
              <w:t xml:space="preserve"> муниципальный район</w:t>
            </w:r>
          </w:p>
        </w:tc>
        <w:tc>
          <w:tcPr>
            <w:tcW w:w="1275" w:type="dxa"/>
            <w:vAlign w:val="center"/>
          </w:tcPr>
          <w:p w14:paraId="3FD52146" w14:textId="4707CD8A" w:rsidR="003A71C3" w:rsidRPr="003A71C3" w:rsidRDefault="003A71C3" w:rsidP="003A71C3">
            <w:pPr>
              <w:pStyle w:val="a3"/>
              <w:spacing w:after="0" w:line="240" w:lineRule="auto"/>
              <w:ind w:left="0"/>
              <w:jc w:val="center"/>
              <w:rPr>
                <w:rFonts w:ascii="Times New Roman" w:hAnsi="Times New Roman"/>
              </w:rPr>
            </w:pPr>
            <w:r w:rsidRPr="003A71C3">
              <w:rPr>
                <w:rFonts w:ascii="Times New Roman" w:hAnsi="Times New Roman"/>
                <w:color w:val="000000"/>
              </w:rPr>
              <w:t>17</w:t>
            </w:r>
          </w:p>
        </w:tc>
        <w:tc>
          <w:tcPr>
            <w:tcW w:w="1134" w:type="dxa"/>
            <w:shd w:val="clear" w:color="auto" w:fill="auto"/>
            <w:vAlign w:val="center"/>
          </w:tcPr>
          <w:p w14:paraId="6E6A511F" w14:textId="7CAD9E74" w:rsidR="003A71C3" w:rsidRPr="003A71C3" w:rsidRDefault="003A71C3" w:rsidP="003A71C3">
            <w:pPr>
              <w:pStyle w:val="a3"/>
              <w:spacing w:after="0" w:line="240" w:lineRule="auto"/>
              <w:ind w:left="0"/>
              <w:jc w:val="center"/>
              <w:rPr>
                <w:rFonts w:ascii="Times New Roman" w:hAnsi="Times New Roman"/>
              </w:rPr>
            </w:pPr>
            <w:r w:rsidRPr="003A71C3">
              <w:rPr>
                <w:rFonts w:ascii="Times New Roman" w:hAnsi="Times New Roman"/>
                <w:color w:val="000000"/>
              </w:rPr>
              <w:t>0,00</w:t>
            </w:r>
          </w:p>
        </w:tc>
        <w:tc>
          <w:tcPr>
            <w:tcW w:w="1134" w:type="dxa"/>
            <w:shd w:val="clear" w:color="auto" w:fill="auto"/>
            <w:vAlign w:val="center"/>
          </w:tcPr>
          <w:p w14:paraId="7FB6F22B" w14:textId="2BA4C858" w:rsidR="003A71C3" w:rsidRPr="003A71C3" w:rsidRDefault="003A71C3" w:rsidP="003A71C3">
            <w:pPr>
              <w:pStyle w:val="a3"/>
              <w:spacing w:after="0" w:line="240" w:lineRule="auto"/>
              <w:ind w:left="0"/>
              <w:jc w:val="center"/>
              <w:rPr>
                <w:rFonts w:ascii="Times New Roman" w:hAnsi="Times New Roman"/>
              </w:rPr>
            </w:pPr>
            <w:r w:rsidRPr="003A71C3">
              <w:rPr>
                <w:rFonts w:ascii="Times New Roman" w:hAnsi="Times New Roman"/>
                <w:color w:val="000000"/>
              </w:rPr>
              <w:t>47,06</w:t>
            </w:r>
          </w:p>
        </w:tc>
        <w:tc>
          <w:tcPr>
            <w:tcW w:w="851" w:type="dxa"/>
            <w:shd w:val="clear" w:color="auto" w:fill="auto"/>
            <w:vAlign w:val="center"/>
          </w:tcPr>
          <w:p w14:paraId="287548A5" w14:textId="6BA6A9B7" w:rsidR="003A71C3" w:rsidRPr="003A71C3" w:rsidRDefault="003A71C3" w:rsidP="003A71C3">
            <w:pPr>
              <w:pStyle w:val="a3"/>
              <w:spacing w:after="0" w:line="240" w:lineRule="auto"/>
              <w:ind w:left="0"/>
              <w:jc w:val="center"/>
              <w:rPr>
                <w:rFonts w:ascii="Times New Roman" w:hAnsi="Times New Roman"/>
              </w:rPr>
            </w:pPr>
            <w:r w:rsidRPr="003A71C3">
              <w:rPr>
                <w:rFonts w:ascii="Times New Roman" w:hAnsi="Times New Roman"/>
                <w:color w:val="000000"/>
              </w:rPr>
              <w:t>23,53</w:t>
            </w:r>
          </w:p>
        </w:tc>
        <w:tc>
          <w:tcPr>
            <w:tcW w:w="850" w:type="dxa"/>
            <w:shd w:val="clear" w:color="auto" w:fill="auto"/>
            <w:vAlign w:val="center"/>
          </w:tcPr>
          <w:p w14:paraId="3670A082" w14:textId="73C9B1D6" w:rsidR="003A71C3" w:rsidRPr="003A71C3" w:rsidRDefault="003A71C3" w:rsidP="003A71C3">
            <w:pPr>
              <w:pStyle w:val="a3"/>
              <w:spacing w:after="0" w:line="240" w:lineRule="auto"/>
              <w:ind w:left="0"/>
              <w:jc w:val="center"/>
              <w:rPr>
                <w:rFonts w:ascii="Times New Roman" w:hAnsi="Times New Roman"/>
              </w:rPr>
            </w:pPr>
            <w:r w:rsidRPr="003A71C3">
              <w:rPr>
                <w:rFonts w:ascii="Times New Roman" w:hAnsi="Times New Roman"/>
                <w:color w:val="000000"/>
              </w:rPr>
              <w:t>17,65</w:t>
            </w:r>
          </w:p>
        </w:tc>
        <w:tc>
          <w:tcPr>
            <w:tcW w:w="1418" w:type="dxa"/>
            <w:shd w:val="clear" w:color="auto" w:fill="auto"/>
            <w:vAlign w:val="center"/>
          </w:tcPr>
          <w:p w14:paraId="19CA6868" w14:textId="1BB84F5D" w:rsidR="003A71C3" w:rsidRPr="003A71C3" w:rsidRDefault="003A71C3" w:rsidP="003A71C3">
            <w:pPr>
              <w:pStyle w:val="a3"/>
              <w:spacing w:after="0" w:line="240" w:lineRule="auto"/>
              <w:ind w:left="0"/>
              <w:jc w:val="center"/>
              <w:rPr>
                <w:rFonts w:ascii="Times New Roman" w:hAnsi="Times New Roman"/>
              </w:rPr>
            </w:pPr>
            <w:r w:rsidRPr="003A71C3">
              <w:rPr>
                <w:rFonts w:ascii="Times New Roman" w:hAnsi="Times New Roman"/>
                <w:color w:val="000000"/>
              </w:rPr>
              <w:t>2</w:t>
            </w:r>
          </w:p>
        </w:tc>
      </w:tr>
      <w:tr w:rsidR="003A71C3" w:rsidRPr="006020BB" w14:paraId="168C7545" w14:textId="77777777" w:rsidTr="003A71C3">
        <w:trPr>
          <w:cantSplit/>
          <w:trHeight w:val="243"/>
        </w:trPr>
        <w:tc>
          <w:tcPr>
            <w:tcW w:w="426" w:type="dxa"/>
            <w:shd w:val="clear" w:color="auto" w:fill="auto"/>
          </w:tcPr>
          <w:p w14:paraId="74699B0A" w14:textId="77777777" w:rsidR="003A71C3" w:rsidRPr="006020BB" w:rsidRDefault="003A71C3" w:rsidP="003A71C3">
            <w:pPr>
              <w:pStyle w:val="a3"/>
              <w:numPr>
                <w:ilvl w:val="0"/>
                <w:numId w:val="18"/>
              </w:numPr>
              <w:spacing w:after="0" w:line="240" w:lineRule="auto"/>
              <w:ind w:left="0" w:firstLine="0"/>
              <w:jc w:val="center"/>
              <w:rPr>
                <w:rFonts w:ascii="Times New Roman" w:hAnsi="Times New Roman"/>
                <w:sz w:val="20"/>
                <w:szCs w:val="24"/>
              </w:rPr>
            </w:pPr>
          </w:p>
        </w:tc>
        <w:tc>
          <w:tcPr>
            <w:tcW w:w="2268" w:type="dxa"/>
            <w:shd w:val="clear" w:color="auto" w:fill="auto"/>
            <w:vAlign w:val="bottom"/>
          </w:tcPr>
          <w:p w14:paraId="126DCACB" w14:textId="4EC45C2D" w:rsidR="003A71C3" w:rsidRPr="003A71C3" w:rsidRDefault="003A71C3" w:rsidP="003A71C3">
            <w:pPr>
              <w:pStyle w:val="a3"/>
              <w:spacing w:after="0" w:line="240" w:lineRule="auto"/>
              <w:ind w:left="0"/>
              <w:rPr>
                <w:rFonts w:ascii="Times New Roman" w:hAnsi="Times New Roman"/>
                <w:sz w:val="20"/>
                <w:szCs w:val="20"/>
              </w:rPr>
            </w:pPr>
            <w:r w:rsidRPr="003A71C3">
              <w:rPr>
                <w:rFonts w:ascii="Times New Roman" w:hAnsi="Times New Roman"/>
                <w:color w:val="000000"/>
                <w:sz w:val="20"/>
                <w:szCs w:val="20"/>
              </w:rPr>
              <w:t>Семилукский муниципальный район</w:t>
            </w:r>
          </w:p>
        </w:tc>
        <w:tc>
          <w:tcPr>
            <w:tcW w:w="1275" w:type="dxa"/>
            <w:vAlign w:val="center"/>
          </w:tcPr>
          <w:p w14:paraId="1909807A" w14:textId="1164F669" w:rsidR="003A71C3" w:rsidRPr="003A71C3" w:rsidRDefault="003A71C3" w:rsidP="003A71C3">
            <w:pPr>
              <w:pStyle w:val="a3"/>
              <w:spacing w:after="0" w:line="240" w:lineRule="auto"/>
              <w:ind w:left="0"/>
              <w:jc w:val="center"/>
              <w:rPr>
                <w:rFonts w:ascii="Times New Roman" w:hAnsi="Times New Roman"/>
              </w:rPr>
            </w:pPr>
            <w:r w:rsidRPr="003A71C3">
              <w:rPr>
                <w:rFonts w:ascii="Times New Roman" w:hAnsi="Times New Roman"/>
                <w:color w:val="000000"/>
              </w:rPr>
              <w:t>10</w:t>
            </w:r>
          </w:p>
        </w:tc>
        <w:tc>
          <w:tcPr>
            <w:tcW w:w="1134" w:type="dxa"/>
            <w:shd w:val="clear" w:color="auto" w:fill="auto"/>
            <w:vAlign w:val="center"/>
          </w:tcPr>
          <w:p w14:paraId="1C927AAD" w14:textId="08C95690" w:rsidR="003A71C3" w:rsidRPr="003A71C3" w:rsidRDefault="003A71C3" w:rsidP="003A71C3">
            <w:pPr>
              <w:pStyle w:val="a3"/>
              <w:spacing w:after="0" w:line="240" w:lineRule="auto"/>
              <w:ind w:left="0"/>
              <w:jc w:val="center"/>
              <w:rPr>
                <w:rFonts w:ascii="Times New Roman" w:hAnsi="Times New Roman"/>
              </w:rPr>
            </w:pPr>
            <w:r w:rsidRPr="003A71C3">
              <w:rPr>
                <w:rFonts w:ascii="Times New Roman" w:hAnsi="Times New Roman"/>
                <w:color w:val="000000"/>
              </w:rPr>
              <w:t>0,00</w:t>
            </w:r>
          </w:p>
        </w:tc>
        <w:tc>
          <w:tcPr>
            <w:tcW w:w="1134" w:type="dxa"/>
            <w:shd w:val="clear" w:color="auto" w:fill="auto"/>
            <w:vAlign w:val="center"/>
          </w:tcPr>
          <w:p w14:paraId="3A78F4B9" w14:textId="2F0A997F" w:rsidR="003A71C3" w:rsidRPr="003A71C3" w:rsidRDefault="003A71C3" w:rsidP="003A71C3">
            <w:pPr>
              <w:pStyle w:val="a3"/>
              <w:spacing w:after="0" w:line="240" w:lineRule="auto"/>
              <w:ind w:left="0"/>
              <w:jc w:val="center"/>
              <w:rPr>
                <w:rFonts w:ascii="Times New Roman" w:hAnsi="Times New Roman"/>
              </w:rPr>
            </w:pPr>
            <w:r w:rsidRPr="003A71C3">
              <w:rPr>
                <w:rFonts w:ascii="Times New Roman" w:hAnsi="Times New Roman"/>
                <w:color w:val="000000"/>
              </w:rPr>
              <w:t>20,00</w:t>
            </w:r>
          </w:p>
        </w:tc>
        <w:tc>
          <w:tcPr>
            <w:tcW w:w="851" w:type="dxa"/>
            <w:shd w:val="clear" w:color="auto" w:fill="auto"/>
            <w:vAlign w:val="center"/>
          </w:tcPr>
          <w:p w14:paraId="4D5127AF" w14:textId="44AF660B" w:rsidR="003A71C3" w:rsidRPr="003A71C3" w:rsidRDefault="003A71C3" w:rsidP="003A71C3">
            <w:pPr>
              <w:pStyle w:val="a3"/>
              <w:spacing w:after="0" w:line="240" w:lineRule="auto"/>
              <w:ind w:left="0"/>
              <w:jc w:val="center"/>
              <w:rPr>
                <w:rFonts w:ascii="Times New Roman" w:hAnsi="Times New Roman"/>
              </w:rPr>
            </w:pPr>
            <w:r w:rsidRPr="003A71C3">
              <w:rPr>
                <w:rFonts w:ascii="Times New Roman" w:hAnsi="Times New Roman"/>
                <w:color w:val="000000"/>
              </w:rPr>
              <w:t>50,00</w:t>
            </w:r>
          </w:p>
        </w:tc>
        <w:tc>
          <w:tcPr>
            <w:tcW w:w="850" w:type="dxa"/>
            <w:shd w:val="clear" w:color="auto" w:fill="auto"/>
            <w:vAlign w:val="center"/>
          </w:tcPr>
          <w:p w14:paraId="3D6C538B" w14:textId="17EA83B9" w:rsidR="003A71C3" w:rsidRPr="003A71C3" w:rsidRDefault="003A71C3" w:rsidP="003A71C3">
            <w:pPr>
              <w:pStyle w:val="a3"/>
              <w:spacing w:after="0" w:line="240" w:lineRule="auto"/>
              <w:ind w:left="0"/>
              <w:jc w:val="center"/>
              <w:rPr>
                <w:rFonts w:ascii="Times New Roman" w:hAnsi="Times New Roman"/>
              </w:rPr>
            </w:pPr>
            <w:r w:rsidRPr="003A71C3">
              <w:rPr>
                <w:rFonts w:ascii="Times New Roman" w:hAnsi="Times New Roman"/>
                <w:color w:val="000000"/>
              </w:rPr>
              <w:t>30,00</w:t>
            </w:r>
          </w:p>
        </w:tc>
        <w:tc>
          <w:tcPr>
            <w:tcW w:w="1418" w:type="dxa"/>
            <w:shd w:val="clear" w:color="auto" w:fill="auto"/>
            <w:vAlign w:val="center"/>
          </w:tcPr>
          <w:p w14:paraId="7FCDD5B5" w14:textId="1ACC0DE0" w:rsidR="003A71C3" w:rsidRPr="003A71C3" w:rsidRDefault="003A71C3" w:rsidP="003A71C3">
            <w:pPr>
              <w:pStyle w:val="a3"/>
              <w:spacing w:after="0" w:line="240" w:lineRule="auto"/>
              <w:ind w:left="0"/>
              <w:jc w:val="center"/>
              <w:rPr>
                <w:rFonts w:ascii="Times New Roman" w:hAnsi="Times New Roman"/>
              </w:rPr>
            </w:pPr>
            <w:r w:rsidRPr="003A71C3">
              <w:rPr>
                <w:rFonts w:ascii="Times New Roman" w:hAnsi="Times New Roman"/>
                <w:color w:val="000000"/>
              </w:rPr>
              <w:t>0</w:t>
            </w:r>
          </w:p>
        </w:tc>
      </w:tr>
      <w:tr w:rsidR="003A71C3" w:rsidRPr="006020BB" w14:paraId="3141AA9F" w14:textId="77777777" w:rsidTr="003A71C3">
        <w:trPr>
          <w:cantSplit/>
          <w:trHeight w:val="243"/>
        </w:trPr>
        <w:tc>
          <w:tcPr>
            <w:tcW w:w="426" w:type="dxa"/>
            <w:shd w:val="clear" w:color="auto" w:fill="auto"/>
          </w:tcPr>
          <w:p w14:paraId="5C409D85" w14:textId="77777777" w:rsidR="003A71C3" w:rsidRPr="006020BB" w:rsidRDefault="003A71C3" w:rsidP="003A71C3">
            <w:pPr>
              <w:pStyle w:val="a3"/>
              <w:numPr>
                <w:ilvl w:val="0"/>
                <w:numId w:val="18"/>
              </w:numPr>
              <w:spacing w:after="0" w:line="240" w:lineRule="auto"/>
              <w:ind w:left="0" w:firstLine="0"/>
              <w:jc w:val="center"/>
              <w:rPr>
                <w:rFonts w:ascii="Times New Roman" w:hAnsi="Times New Roman"/>
                <w:sz w:val="20"/>
                <w:szCs w:val="24"/>
              </w:rPr>
            </w:pPr>
          </w:p>
        </w:tc>
        <w:tc>
          <w:tcPr>
            <w:tcW w:w="2268" w:type="dxa"/>
            <w:shd w:val="clear" w:color="auto" w:fill="auto"/>
            <w:vAlign w:val="bottom"/>
          </w:tcPr>
          <w:p w14:paraId="35E7EA8F" w14:textId="5E10FC05" w:rsidR="003A71C3" w:rsidRPr="003A71C3" w:rsidRDefault="003A71C3" w:rsidP="003A71C3">
            <w:pPr>
              <w:pStyle w:val="a3"/>
              <w:spacing w:after="0" w:line="240" w:lineRule="auto"/>
              <w:ind w:left="0"/>
              <w:rPr>
                <w:rFonts w:ascii="Times New Roman" w:hAnsi="Times New Roman"/>
                <w:sz w:val="20"/>
                <w:szCs w:val="20"/>
              </w:rPr>
            </w:pPr>
            <w:proofErr w:type="spellStart"/>
            <w:r w:rsidRPr="003A71C3">
              <w:rPr>
                <w:rFonts w:ascii="Times New Roman" w:hAnsi="Times New Roman"/>
                <w:color w:val="000000"/>
                <w:sz w:val="20"/>
                <w:szCs w:val="20"/>
              </w:rPr>
              <w:t>Таловский</w:t>
            </w:r>
            <w:proofErr w:type="spellEnd"/>
            <w:r w:rsidRPr="003A71C3">
              <w:rPr>
                <w:rFonts w:ascii="Times New Roman" w:hAnsi="Times New Roman"/>
                <w:color w:val="000000"/>
                <w:sz w:val="20"/>
                <w:szCs w:val="20"/>
              </w:rPr>
              <w:t xml:space="preserve"> муниципальный район</w:t>
            </w:r>
          </w:p>
        </w:tc>
        <w:tc>
          <w:tcPr>
            <w:tcW w:w="1275" w:type="dxa"/>
            <w:vAlign w:val="center"/>
          </w:tcPr>
          <w:p w14:paraId="1D1E315D" w14:textId="694DD45D" w:rsidR="003A71C3" w:rsidRPr="003A71C3" w:rsidRDefault="003A71C3" w:rsidP="003A71C3">
            <w:pPr>
              <w:pStyle w:val="a3"/>
              <w:spacing w:after="0" w:line="240" w:lineRule="auto"/>
              <w:ind w:left="0"/>
              <w:jc w:val="center"/>
              <w:rPr>
                <w:rFonts w:ascii="Times New Roman" w:hAnsi="Times New Roman"/>
              </w:rPr>
            </w:pPr>
            <w:r w:rsidRPr="003A71C3">
              <w:rPr>
                <w:rFonts w:ascii="Times New Roman" w:hAnsi="Times New Roman"/>
                <w:color w:val="000000"/>
              </w:rPr>
              <w:t>5</w:t>
            </w:r>
          </w:p>
        </w:tc>
        <w:tc>
          <w:tcPr>
            <w:tcW w:w="1134" w:type="dxa"/>
            <w:shd w:val="clear" w:color="auto" w:fill="auto"/>
            <w:vAlign w:val="center"/>
          </w:tcPr>
          <w:p w14:paraId="2A588637" w14:textId="213D10A9" w:rsidR="003A71C3" w:rsidRPr="003A71C3" w:rsidRDefault="003A71C3" w:rsidP="003A71C3">
            <w:pPr>
              <w:pStyle w:val="a3"/>
              <w:spacing w:after="0" w:line="240" w:lineRule="auto"/>
              <w:ind w:left="0"/>
              <w:jc w:val="center"/>
              <w:rPr>
                <w:rFonts w:ascii="Times New Roman" w:hAnsi="Times New Roman"/>
              </w:rPr>
            </w:pPr>
            <w:r w:rsidRPr="003A71C3">
              <w:rPr>
                <w:rFonts w:ascii="Times New Roman" w:hAnsi="Times New Roman"/>
                <w:color w:val="000000"/>
              </w:rPr>
              <w:t>0,00</w:t>
            </w:r>
          </w:p>
        </w:tc>
        <w:tc>
          <w:tcPr>
            <w:tcW w:w="1134" w:type="dxa"/>
            <w:shd w:val="clear" w:color="auto" w:fill="auto"/>
            <w:vAlign w:val="center"/>
          </w:tcPr>
          <w:p w14:paraId="2121C61F" w14:textId="3EB4E568" w:rsidR="003A71C3" w:rsidRPr="003A71C3" w:rsidRDefault="003A71C3" w:rsidP="003A71C3">
            <w:pPr>
              <w:pStyle w:val="a3"/>
              <w:spacing w:after="0" w:line="240" w:lineRule="auto"/>
              <w:ind w:left="0"/>
              <w:jc w:val="center"/>
              <w:rPr>
                <w:rFonts w:ascii="Times New Roman" w:hAnsi="Times New Roman"/>
              </w:rPr>
            </w:pPr>
            <w:r w:rsidRPr="003A71C3">
              <w:rPr>
                <w:rFonts w:ascii="Times New Roman" w:hAnsi="Times New Roman"/>
                <w:color w:val="000000"/>
              </w:rPr>
              <w:t>40,00</w:t>
            </w:r>
          </w:p>
        </w:tc>
        <w:tc>
          <w:tcPr>
            <w:tcW w:w="851" w:type="dxa"/>
            <w:shd w:val="clear" w:color="auto" w:fill="auto"/>
            <w:vAlign w:val="center"/>
          </w:tcPr>
          <w:p w14:paraId="27BA5A72" w14:textId="3CD1A198" w:rsidR="003A71C3" w:rsidRPr="003A71C3" w:rsidRDefault="003A71C3" w:rsidP="003A71C3">
            <w:pPr>
              <w:pStyle w:val="a3"/>
              <w:spacing w:after="0" w:line="240" w:lineRule="auto"/>
              <w:ind w:left="0"/>
              <w:jc w:val="center"/>
              <w:rPr>
                <w:rFonts w:ascii="Times New Roman" w:hAnsi="Times New Roman"/>
              </w:rPr>
            </w:pPr>
            <w:r w:rsidRPr="003A71C3">
              <w:rPr>
                <w:rFonts w:ascii="Times New Roman" w:hAnsi="Times New Roman"/>
                <w:color w:val="000000"/>
              </w:rPr>
              <w:t>40,00</w:t>
            </w:r>
          </w:p>
        </w:tc>
        <w:tc>
          <w:tcPr>
            <w:tcW w:w="850" w:type="dxa"/>
            <w:shd w:val="clear" w:color="auto" w:fill="auto"/>
            <w:vAlign w:val="center"/>
          </w:tcPr>
          <w:p w14:paraId="332C9052" w14:textId="513123C0" w:rsidR="003A71C3" w:rsidRPr="003A71C3" w:rsidRDefault="003A71C3" w:rsidP="003A71C3">
            <w:pPr>
              <w:pStyle w:val="a3"/>
              <w:spacing w:after="0" w:line="240" w:lineRule="auto"/>
              <w:ind w:left="0"/>
              <w:jc w:val="center"/>
              <w:rPr>
                <w:rFonts w:ascii="Times New Roman" w:hAnsi="Times New Roman"/>
              </w:rPr>
            </w:pPr>
            <w:r w:rsidRPr="003A71C3">
              <w:rPr>
                <w:rFonts w:ascii="Times New Roman" w:hAnsi="Times New Roman"/>
                <w:color w:val="000000"/>
              </w:rPr>
              <w:t>20,00</w:t>
            </w:r>
          </w:p>
        </w:tc>
        <w:tc>
          <w:tcPr>
            <w:tcW w:w="1418" w:type="dxa"/>
            <w:shd w:val="clear" w:color="auto" w:fill="auto"/>
            <w:vAlign w:val="center"/>
          </w:tcPr>
          <w:p w14:paraId="4FA96983" w14:textId="65356D4A" w:rsidR="003A71C3" w:rsidRPr="003A71C3" w:rsidRDefault="003A71C3" w:rsidP="003A71C3">
            <w:pPr>
              <w:pStyle w:val="a3"/>
              <w:spacing w:after="0" w:line="240" w:lineRule="auto"/>
              <w:ind w:left="0"/>
              <w:jc w:val="center"/>
              <w:rPr>
                <w:rFonts w:ascii="Times New Roman" w:hAnsi="Times New Roman"/>
              </w:rPr>
            </w:pPr>
            <w:r w:rsidRPr="003A71C3">
              <w:rPr>
                <w:rFonts w:ascii="Times New Roman" w:hAnsi="Times New Roman"/>
                <w:color w:val="000000"/>
              </w:rPr>
              <w:t>0</w:t>
            </w:r>
          </w:p>
        </w:tc>
      </w:tr>
      <w:tr w:rsidR="003A71C3" w:rsidRPr="006020BB" w14:paraId="27560394" w14:textId="77777777" w:rsidTr="003A71C3">
        <w:trPr>
          <w:cantSplit/>
          <w:trHeight w:val="243"/>
        </w:trPr>
        <w:tc>
          <w:tcPr>
            <w:tcW w:w="426" w:type="dxa"/>
            <w:shd w:val="clear" w:color="auto" w:fill="auto"/>
          </w:tcPr>
          <w:p w14:paraId="47C61FD1" w14:textId="77777777" w:rsidR="003A71C3" w:rsidRPr="006020BB" w:rsidRDefault="003A71C3" w:rsidP="003A71C3">
            <w:pPr>
              <w:pStyle w:val="a3"/>
              <w:numPr>
                <w:ilvl w:val="0"/>
                <w:numId w:val="18"/>
              </w:numPr>
              <w:spacing w:after="0" w:line="240" w:lineRule="auto"/>
              <w:ind w:left="0" w:firstLine="0"/>
              <w:jc w:val="center"/>
              <w:rPr>
                <w:rFonts w:ascii="Times New Roman" w:hAnsi="Times New Roman"/>
                <w:sz w:val="20"/>
                <w:szCs w:val="24"/>
              </w:rPr>
            </w:pPr>
          </w:p>
        </w:tc>
        <w:tc>
          <w:tcPr>
            <w:tcW w:w="2268" w:type="dxa"/>
            <w:shd w:val="clear" w:color="auto" w:fill="auto"/>
            <w:vAlign w:val="bottom"/>
          </w:tcPr>
          <w:p w14:paraId="16BF5D89" w14:textId="4CA12535" w:rsidR="003A71C3" w:rsidRPr="003A71C3" w:rsidRDefault="003A71C3" w:rsidP="003A71C3">
            <w:pPr>
              <w:pStyle w:val="a3"/>
              <w:spacing w:after="0" w:line="240" w:lineRule="auto"/>
              <w:ind w:left="0"/>
              <w:rPr>
                <w:rFonts w:ascii="Times New Roman" w:hAnsi="Times New Roman"/>
                <w:sz w:val="20"/>
                <w:szCs w:val="20"/>
              </w:rPr>
            </w:pPr>
            <w:r w:rsidRPr="003A71C3">
              <w:rPr>
                <w:rFonts w:ascii="Times New Roman" w:hAnsi="Times New Roman"/>
                <w:color w:val="000000"/>
                <w:sz w:val="20"/>
                <w:szCs w:val="20"/>
              </w:rPr>
              <w:t>Терновский муниципальный район</w:t>
            </w:r>
          </w:p>
        </w:tc>
        <w:tc>
          <w:tcPr>
            <w:tcW w:w="1275" w:type="dxa"/>
            <w:vAlign w:val="center"/>
          </w:tcPr>
          <w:p w14:paraId="4674049F" w14:textId="69D8D2CB" w:rsidR="003A71C3" w:rsidRPr="003A71C3" w:rsidRDefault="003A71C3" w:rsidP="003A71C3">
            <w:pPr>
              <w:pStyle w:val="a3"/>
              <w:spacing w:after="0" w:line="240" w:lineRule="auto"/>
              <w:ind w:left="0"/>
              <w:jc w:val="center"/>
              <w:rPr>
                <w:rFonts w:ascii="Times New Roman" w:hAnsi="Times New Roman"/>
              </w:rPr>
            </w:pPr>
            <w:r w:rsidRPr="003A71C3">
              <w:rPr>
                <w:rFonts w:ascii="Times New Roman" w:hAnsi="Times New Roman"/>
                <w:color w:val="000000"/>
              </w:rPr>
              <w:t>0</w:t>
            </w:r>
          </w:p>
        </w:tc>
        <w:tc>
          <w:tcPr>
            <w:tcW w:w="1134" w:type="dxa"/>
            <w:shd w:val="clear" w:color="auto" w:fill="auto"/>
            <w:vAlign w:val="center"/>
          </w:tcPr>
          <w:p w14:paraId="6BE215E9" w14:textId="4DAEA957" w:rsidR="003A71C3" w:rsidRPr="003A71C3" w:rsidRDefault="003A71C3" w:rsidP="003A71C3">
            <w:pPr>
              <w:pStyle w:val="a3"/>
              <w:spacing w:after="0" w:line="240" w:lineRule="auto"/>
              <w:ind w:left="0"/>
              <w:jc w:val="center"/>
              <w:rPr>
                <w:rFonts w:ascii="Times New Roman" w:hAnsi="Times New Roman"/>
              </w:rPr>
            </w:pPr>
            <w:r w:rsidRPr="003A71C3">
              <w:rPr>
                <w:rFonts w:ascii="Times New Roman" w:hAnsi="Times New Roman"/>
                <w:color w:val="000000"/>
              </w:rPr>
              <w:t>0,00</w:t>
            </w:r>
          </w:p>
        </w:tc>
        <w:tc>
          <w:tcPr>
            <w:tcW w:w="1134" w:type="dxa"/>
            <w:shd w:val="clear" w:color="auto" w:fill="auto"/>
            <w:vAlign w:val="center"/>
          </w:tcPr>
          <w:p w14:paraId="5B6F76CA" w14:textId="40A3594E" w:rsidR="003A71C3" w:rsidRPr="003A71C3" w:rsidRDefault="003A71C3" w:rsidP="003A71C3">
            <w:pPr>
              <w:pStyle w:val="a3"/>
              <w:spacing w:after="0" w:line="240" w:lineRule="auto"/>
              <w:ind w:left="0"/>
              <w:jc w:val="center"/>
              <w:rPr>
                <w:rFonts w:ascii="Times New Roman" w:hAnsi="Times New Roman"/>
              </w:rPr>
            </w:pPr>
            <w:r w:rsidRPr="003A71C3">
              <w:rPr>
                <w:rFonts w:ascii="Times New Roman" w:hAnsi="Times New Roman"/>
                <w:color w:val="000000"/>
              </w:rPr>
              <w:t>0,00</w:t>
            </w:r>
          </w:p>
        </w:tc>
        <w:tc>
          <w:tcPr>
            <w:tcW w:w="851" w:type="dxa"/>
            <w:shd w:val="clear" w:color="auto" w:fill="auto"/>
            <w:vAlign w:val="center"/>
          </w:tcPr>
          <w:p w14:paraId="5E2D19FE" w14:textId="55A5D1FD" w:rsidR="003A71C3" w:rsidRPr="003A71C3" w:rsidRDefault="003A71C3" w:rsidP="003A71C3">
            <w:pPr>
              <w:pStyle w:val="a3"/>
              <w:spacing w:after="0" w:line="240" w:lineRule="auto"/>
              <w:ind w:left="0"/>
              <w:jc w:val="center"/>
              <w:rPr>
                <w:rFonts w:ascii="Times New Roman" w:hAnsi="Times New Roman"/>
              </w:rPr>
            </w:pPr>
            <w:r w:rsidRPr="003A71C3">
              <w:rPr>
                <w:rFonts w:ascii="Times New Roman" w:hAnsi="Times New Roman"/>
                <w:color w:val="000000"/>
              </w:rPr>
              <w:t>0,00</w:t>
            </w:r>
          </w:p>
        </w:tc>
        <w:tc>
          <w:tcPr>
            <w:tcW w:w="850" w:type="dxa"/>
            <w:shd w:val="clear" w:color="auto" w:fill="auto"/>
            <w:vAlign w:val="center"/>
          </w:tcPr>
          <w:p w14:paraId="034B13B9" w14:textId="5575A9C8" w:rsidR="003A71C3" w:rsidRPr="003A71C3" w:rsidRDefault="003A71C3" w:rsidP="003A71C3">
            <w:pPr>
              <w:pStyle w:val="a3"/>
              <w:spacing w:after="0" w:line="240" w:lineRule="auto"/>
              <w:ind w:left="0"/>
              <w:jc w:val="center"/>
              <w:rPr>
                <w:rFonts w:ascii="Times New Roman" w:hAnsi="Times New Roman"/>
              </w:rPr>
            </w:pPr>
            <w:r w:rsidRPr="003A71C3">
              <w:rPr>
                <w:rFonts w:ascii="Times New Roman" w:hAnsi="Times New Roman"/>
                <w:color w:val="000000"/>
              </w:rPr>
              <w:t>0,00</w:t>
            </w:r>
          </w:p>
        </w:tc>
        <w:tc>
          <w:tcPr>
            <w:tcW w:w="1418" w:type="dxa"/>
            <w:shd w:val="clear" w:color="auto" w:fill="auto"/>
            <w:vAlign w:val="center"/>
          </w:tcPr>
          <w:p w14:paraId="724049A4" w14:textId="1DFF3374" w:rsidR="003A71C3" w:rsidRPr="003A71C3" w:rsidRDefault="003A71C3" w:rsidP="003A71C3">
            <w:pPr>
              <w:pStyle w:val="a3"/>
              <w:spacing w:after="0" w:line="240" w:lineRule="auto"/>
              <w:ind w:left="0"/>
              <w:jc w:val="center"/>
              <w:rPr>
                <w:rFonts w:ascii="Times New Roman" w:hAnsi="Times New Roman"/>
              </w:rPr>
            </w:pPr>
            <w:r w:rsidRPr="003A71C3">
              <w:rPr>
                <w:rFonts w:ascii="Times New Roman" w:hAnsi="Times New Roman"/>
                <w:color w:val="000000"/>
              </w:rPr>
              <w:t>0</w:t>
            </w:r>
          </w:p>
        </w:tc>
      </w:tr>
      <w:tr w:rsidR="003A71C3" w:rsidRPr="006020BB" w14:paraId="0F28E194" w14:textId="77777777" w:rsidTr="003A71C3">
        <w:trPr>
          <w:cantSplit/>
          <w:trHeight w:val="243"/>
        </w:trPr>
        <w:tc>
          <w:tcPr>
            <w:tcW w:w="426" w:type="dxa"/>
            <w:shd w:val="clear" w:color="auto" w:fill="auto"/>
          </w:tcPr>
          <w:p w14:paraId="12F8C0C7" w14:textId="77777777" w:rsidR="003A71C3" w:rsidRPr="006020BB" w:rsidRDefault="003A71C3" w:rsidP="003A71C3">
            <w:pPr>
              <w:pStyle w:val="a3"/>
              <w:numPr>
                <w:ilvl w:val="0"/>
                <w:numId w:val="18"/>
              </w:numPr>
              <w:spacing w:after="0" w:line="240" w:lineRule="auto"/>
              <w:ind w:left="0" w:firstLine="0"/>
              <w:jc w:val="center"/>
              <w:rPr>
                <w:rFonts w:ascii="Times New Roman" w:hAnsi="Times New Roman"/>
                <w:sz w:val="20"/>
                <w:szCs w:val="24"/>
              </w:rPr>
            </w:pPr>
          </w:p>
        </w:tc>
        <w:tc>
          <w:tcPr>
            <w:tcW w:w="2268" w:type="dxa"/>
            <w:shd w:val="clear" w:color="auto" w:fill="auto"/>
            <w:vAlign w:val="bottom"/>
          </w:tcPr>
          <w:p w14:paraId="6C085B32" w14:textId="5D1D307A" w:rsidR="003A71C3" w:rsidRPr="003A71C3" w:rsidRDefault="003A71C3" w:rsidP="003A71C3">
            <w:pPr>
              <w:pStyle w:val="a3"/>
              <w:spacing w:after="0" w:line="240" w:lineRule="auto"/>
              <w:ind w:left="0"/>
              <w:rPr>
                <w:rFonts w:ascii="Times New Roman" w:hAnsi="Times New Roman"/>
                <w:sz w:val="20"/>
                <w:szCs w:val="20"/>
              </w:rPr>
            </w:pPr>
            <w:r w:rsidRPr="003A71C3">
              <w:rPr>
                <w:rFonts w:ascii="Times New Roman" w:hAnsi="Times New Roman"/>
                <w:color w:val="000000"/>
                <w:sz w:val="20"/>
                <w:szCs w:val="20"/>
              </w:rPr>
              <w:t>Хохольский муниципальный район</w:t>
            </w:r>
          </w:p>
        </w:tc>
        <w:tc>
          <w:tcPr>
            <w:tcW w:w="1275" w:type="dxa"/>
            <w:vAlign w:val="center"/>
          </w:tcPr>
          <w:p w14:paraId="179F8341" w14:textId="3E1B9BE0" w:rsidR="003A71C3" w:rsidRPr="003A71C3" w:rsidRDefault="003A71C3" w:rsidP="003A71C3">
            <w:pPr>
              <w:pStyle w:val="a3"/>
              <w:spacing w:after="0" w:line="240" w:lineRule="auto"/>
              <w:ind w:left="0"/>
              <w:jc w:val="center"/>
              <w:rPr>
                <w:rFonts w:ascii="Times New Roman" w:hAnsi="Times New Roman"/>
              </w:rPr>
            </w:pPr>
            <w:r w:rsidRPr="003A71C3">
              <w:rPr>
                <w:rFonts w:ascii="Times New Roman" w:hAnsi="Times New Roman"/>
                <w:color w:val="000000"/>
              </w:rPr>
              <w:t>3</w:t>
            </w:r>
          </w:p>
        </w:tc>
        <w:tc>
          <w:tcPr>
            <w:tcW w:w="1134" w:type="dxa"/>
            <w:shd w:val="clear" w:color="auto" w:fill="auto"/>
            <w:vAlign w:val="center"/>
          </w:tcPr>
          <w:p w14:paraId="5D7B1247" w14:textId="62659BCA" w:rsidR="003A71C3" w:rsidRPr="003A71C3" w:rsidRDefault="003A71C3" w:rsidP="003A71C3">
            <w:pPr>
              <w:pStyle w:val="a3"/>
              <w:spacing w:after="0" w:line="240" w:lineRule="auto"/>
              <w:ind w:left="0"/>
              <w:jc w:val="center"/>
              <w:rPr>
                <w:rFonts w:ascii="Times New Roman" w:hAnsi="Times New Roman"/>
              </w:rPr>
            </w:pPr>
            <w:r w:rsidRPr="003A71C3">
              <w:rPr>
                <w:rFonts w:ascii="Times New Roman" w:hAnsi="Times New Roman"/>
                <w:color w:val="000000"/>
              </w:rPr>
              <w:t>66,67</w:t>
            </w:r>
          </w:p>
        </w:tc>
        <w:tc>
          <w:tcPr>
            <w:tcW w:w="1134" w:type="dxa"/>
            <w:shd w:val="clear" w:color="auto" w:fill="auto"/>
            <w:vAlign w:val="center"/>
          </w:tcPr>
          <w:p w14:paraId="55791A70" w14:textId="6F168C7E" w:rsidR="003A71C3" w:rsidRPr="003A71C3" w:rsidRDefault="003A71C3" w:rsidP="003A71C3">
            <w:pPr>
              <w:pStyle w:val="a3"/>
              <w:spacing w:after="0" w:line="240" w:lineRule="auto"/>
              <w:ind w:left="0"/>
              <w:jc w:val="center"/>
              <w:rPr>
                <w:rFonts w:ascii="Times New Roman" w:hAnsi="Times New Roman"/>
              </w:rPr>
            </w:pPr>
            <w:r w:rsidRPr="003A71C3">
              <w:rPr>
                <w:rFonts w:ascii="Times New Roman" w:hAnsi="Times New Roman"/>
                <w:color w:val="000000"/>
              </w:rPr>
              <w:t>0,00</w:t>
            </w:r>
          </w:p>
        </w:tc>
        <w:tc>
          <w:tcPr>
            <w:tcW w:w="851" w:type="dxa"/>
            <w:shd w:val="clear" w:color="auto" w:fill="auto"/>
            <w:vAlign w:val="center"/>
          </w:tcPr>
          <w:p w14:paraId="21F82311" w14:textId="4F189E21" w:rsidR="003A71C3" w:rsidRPr="003A71C3" w:rsidRDefault="003A71C3" w:rsidP="003A71C3">
            <w:pPr>
              <w:pStyle w:val="a3"/>
              <w:spacing w:after="0" w:line="240" w:lineRule="auto"/>
              <w:ind w:left="0"/>
              <w:jc w:val="center"/>
              <w:rPr>
                <w:rFonts w:ascii="Times New Roman" w:hAnsi="Times New Roman"/>
              </w:rPr>
            </w:pPr>
            <w:r w:rsidRPr="003A71C3">
              <w:rPr>
                <w:rFonts w:ascii="Times New Roman" w:hAnsi="Times New Roman"/>
                <w:color w:val="000000"/>
              </w:rPr>
              <w:t>0,00</w:t>
            </w:r>
          </w:p>
        </w:tc>
        <w:tc>
          <w:tcPr>
            <w:tcW w:w="850" w:type="dxa"/>
            <w:shd w:val="clear" w:color="auto" w:fill="auto"/>
            <w:vAlign w:val="center"/>
          </w:tcPr>
          <w:p w14:paraId="4765F7A0" w14:textId="7E77489A" w:rsidR="003A71C3" w:rsidRPr="003A71C3" w:rsidRDefault="003A71C3" w:rsidP="003A71C3">
            <w:pPr>
              <w:pStyle w:val="a3"/>
              <w:spacing w:after="0" w:line="240" w:lineRule="auto"/>
              <w:ind w:left="0"/>
              <w:jc w:val="center"/>
              <w:rPr>
                <w:rFonts w:ascii="Times New Roman" w:hAnsi="Times New Roman"/>
              </w:rPr>
            </w:pPr>
            <w:r w:rsidRPr="003A71C3">
              <w:rPr>
                <w:rFonts w:ascii="Times New Roman" w:hAnsi="Times New Roman"/>
                <w:color w:val="000000"/>
              </w:rPr>
              <w:t>0,00</w:t>
            </w:r>
          </w:p>
        </w:tc>
        <w:tc>
          <w:tcPr>
            <w:tcW w:w="1418" w:type="dxa"/>
            <w:shd w:val="clear" w:color="auto" w:fill="auto"/>
            <w:vAlign w:val="center"/>
          </w:tcPr>
          <w:p w14:paraId="2DD994A9" w14:textId="41293C5F" w:rsidR="003A71C3" w:rsidRPr="003A71C3" w:rsidRDefault="003A71C3" w:rsidP="003A71C3">
            <w:pPr>
              <w:pStyle w:val="a3"/>
              <w:spacing w:after="0" w:line="240" w:lineRule="auto"/>
              <w:ind w:left="0"/>
              <w:jc w:val="center"/>
              <w:rPr>
                <w:rFonts w:ascii="Times New Roman" w:hAnsi="Times New Roman"/>
              </w:rPr>
            </w:pPr>
            <w:r w:rsidRPr="003A71C3">
              <w:rPr>
                <w:rFonts w:ascii="Times New Roman" w:hAnsi="Times New Roman"/>
                <w:color w:val="000000"/>
              </w:rPr>
              <w:t>1</w:t>
            </w:r>
          </w:p>
        </w:tc>
      </w:tr>
      <w:tr w:rsidR="003A71C3" w:rsidRPr="006020BB" w14:paraId="538C70F0" w14:textId="77777777" w:rsidTr="003A71C3">
        <w:trPr>
          <w:cantSplit/>
          <w:trHeight w:val="243"/>
        </w:trPr>
        <w:tc>
          <w:tcPr>
            <w:tcW w:w="426" w:type="dxa"/>
            <w:shd w:val="clear" w:color="auto" w:fill="auto"/>
          </w:tcPr>
          <w:p w14:paraId="3E9614A8" w14:textId="77777777" w:rsidR="003A71C3" w:rsidRPr="006020BB" w:rsidRDefault="003A71C3" w:rsidP="003A71C3">
            <w:pPr>
              <w:pStyle w:val="a3"/>
              <w:numPr>
                <w:ilvl w:val="0"/>
                <w:numId w:val="18"/>
              </w:numPr>
              <w:spacing w:after="0" w:line="240" w:lineRule="auto"/>
              <w:ind w:left="0" w:firstLine="0"/>
              <w:jc w:val="center"/>
              <w:rPr>
                <w:rFonts w:ascii="Times New Roman" w:hAnsi="Times New Roman"/>
                <w:sz w:val="20"/>
                <w:szCs w:val="24"/>
              </w:rPr>
            </w:pPr>
          </w:p>
        </w:tc>
        <w:tc>
          <w:tcPr>
            <w:tcW w:w="2268" w:type="dxa"/>
            <w:shd w:val="clear" w:color="auto" w:fill="auto"/>
            <w:vAlign w:val="bottom"/>
          </w:tcPr>
          <w:p w14:paraId="1EA3439B" w14:textId="43D9AA70" w:rsidR="003A71C3" w:rsidRPr="003A71C3" w:rsidRDefault="003A71C3" w:rsidP="003A71C3">
            <w:pPr>
              <w:pStyle w:val="a3"/>
              <w:spacing w:after="0" w:line="240" w:lineRule="auto"/>
              <w:ind w:left="0"/>
              <w:rPr>
                <w:rFonts w:ascii="Times New Roman" w:hAnsi="Times New Roman"/>
                <w:sz w:val="20"/>
                <w:szCs w:val="20"/>
              </w:rPr>
            </w:pPr>
            <w:proofErr w:type="spellStart"/>
            <w:r w:rsidRPr="003A71C3">
              <w:rPr>
                <w:rFonts w:ascii="Times New Roman" w:hAnsi="Times New Roman"/>
                <w:color w:val="000000"/>
                <w:sz w:val="20"/>
                <w:szCs w:val="20"/>
              </w:rPr>
              <w:t>Эртильский</w:t>
            </w:r>
            <w:proofErr w:type="spellEnd"/>
            <w:r w:rsidRPr="003A71C3">
              <w:rPr>
                <w:rFonts w:ascii="Times New Roman" w:hAnsi="Times New Roman"/>
                <w:color w:val="000000"/>
                <w:sz w:val="20"/>
                <w:szCs w:val="20"/>
              </w:rPr>
              <w:t xml:space="preserve"> муниципальный район</w:t>
            </w:r>
          </w:p>
        </w:tc>
        <w:tc>
          <w:tcPr>
            <w:tcW w:w="1275" w:type="dxa"/>
            <w:vAlign w:val="center"/>
          </w:tcPr>
          <w:p w14:paraId="78654B3A" w14:textId="4437A9F4" w:rsidR="003A71C3" w:rsidRPr="003A71C3" w:rsidRDefault="003A71C3" w:rsidP="003A71C3">
            <w:pPr>
              <w:pStyle w:val="a3"/>
              <w:spacing w:after="0" w:line="240" w:lineRule="auto"/>
              <w:ind w:left="0"/>
              <w:jc w:val="center"/>
              <w:rPr>
                <w:rFonts w:ascii="Times New Roman" w:hAnsi="Times New Roman"/>
              </w:rPr>
            </w:pPr>
            <w:r w:rsidRPr="003A71C3">
              <w:rPr>
                <w:rFonts w:ascii="Times New Roman" w:hAnsi="Times New Roman"/>
                <w:color w:val="000000"/>
              </w:rPr>
              <w:t>3</w:t>
            </w:r>
          </w:p>
        </w:tc>
        <w:tc>
          <w:tcPr>
            <w:tcW w:w="1134" w:type="dxa"/>
            <w:shd w:val="clear" w:color="auto" w:fill="auto"/>
            <w:vAlign w:val="center"/>
          </w:tcPr>
          <w:p w14:paraId="6103D991" w14:textId="65FDEF3D" w:rsidR="003A71C3" w:rsidRPr="003A71C3" w:rsidRDefault="003A71C3" w:rsidP="003A71C3">
            <w:pPr>
              <w:pStyle w:val="a3"/>
              <w:spacing w:after="0" w:line="240" w:lineRule="auto"/>
              <w:ind w:left="0"/>
              <w:jc w:val="center"/>
              <w:rPr>
                <w:rFonts w:ascii="Times New Roman" w:hAnsi="Times New Roman"/>
              </w:rPr>
            </w:pPr>
            <w:r w:rsidRPr="003A71C3">
              <w:rPr>
                <w:rFonts w:ascii="Times New Roman" w:hAnsi="Times New Roman"/>
                <w:color w:val="000000"/>
              </w:rPr>
              <w:t>0,00</w:t>
            </w:r>
          </w:p>
        </w:tc>
        <w:tc>
          <w:tcPr>
            <w:tcW w:w="1134" w:type="dxa"/>
            <w:shd w:val="clear" w:color="auto" w:fill="auto"/>
            <w:vAlign w:val="center"/>
          </w:tcPr>
          <w:p w14:paraId="6BBE8649" w14:textId="59CFD21F" w:rsidR="003A71C3" w:rsidRPr="003A71C3" w:rsidRDefault="003A71C3" w:rsidP="003A71C3">
            <w:pPr>
              <w:pStyle w:val="a3"/>
              <w:spacing w:after="0" w:line="240" w:lineRule="auto"/>
              <w:ind w:left="0"/>
              <w:jc w:val="center"/>
              <w:rPr>
                <w:rFonts w:ascii="Times New Roman" w:hAnsi="Times New Roman"/>
              </w:rPr>
            </w:pPr>
            <w:r w:rsidRPr="003A71C3">
              <w:rPr>
                <w:rFonts w:ascii="Times New Roman" w:hAnsi="Times New Roman"/>
                <w:color w:val="000000"/>
              </w:rPr>
              <w:t>33,33</w:t>
            </w:r>
          </w:p>
        </w:tc>
        <w:tc>
          <w:tcPr>
            <w:tcW w:w="851" w:type="dxa"/>
            <w:shd w:val="clear" w:color="auto" w:fill="auto"/>
            <w:vAlign w:val="center"/>
          </w:tcPr>
          <w:p w14:paraId="07328CF8" w14:textId="14BCDCBC" w:rsidR="003A71C3" w:rsidRPr="003A71C3" w:rsidRDefault="003A71C3" w:rsidP="003A71C3">
            <w:pPr>
              <w:pStyle w:val="a3"/>
              <w:spacing w:after="0" w:line="240" w:lineRule="auto"/>
              <w:ind w:left="0"/>
              <w:jc w:val="center"/>
              <w:rPr>
                <w:rFonts w:ascii="Times New Roman" w:hAnsi="Times New Roman"/>
              </w:rPr>
            </w:pPr>
            <w:r w:rsidRPr="003A71C3">
              <w:rPr>
                <w:rFonts w:ascii="Times New Roman" w:hAnsi="Times New Roman"/>
                <w:color w:val="000000"/>
              </w:rPr>
              <w:t>33,33</w:t>
            </w:r>
          </w:p>
        </w:tc>
        <w:tc>
          <w:tcPr>
            <w:tcW w:w="850" w:type="dxa"/>
            <w:shd w:val="clear" w:color="auto" w:fill="auto"/>
            <w:vAlign w:val="center"/>
          </w:tcPr>
          <w:p w14:paraId="3956AFAE" w14:textId="2C6CDA3C" w:rsidR="003A71C3" w:rsidRPr="003A71C3" w:rsidRDefault="003A71C3" w:rsidP="003A71C3">
            <w:pPr>
              <w:pStyle w:val="a3"/>
              <w:spacing w:after="0" w:line="240" w:lineRule="auto"/>
              <w:ind w:left="0"/>
              <w:jc w:val="center"/>
              <w:rPr>
                <w:rFonts w:ascii="Times New Roman" w:hAnsi="Times New Roman"/>
              </w:rPr>
            </w:pPr>
            <w:r w:rsidRPr="003A71C3">
              <w:rPr>
                <w:rFonts w:ascii="Times New Roman" w:hAnsi="Times New Roman"/>
                <w:color w:val="000000"/>
              </w:rPr>
              <w:t>0,00</w:t>
            </w:r>
          </w:p>
        </w:tc>
        <w:tc>
          <w:tcPr>
            <w:tcW w:w="1418" w:type="dxa"/>
            <w:shd w:val="clear" w:color="auto" w:fill="auto"/>
            <w:vAlign w:val="center"/>
          </w:tcPr>
          <w:p w14:paraId="4D9E78C8" w14:textId="66FD03A4" w:rsidR="003A71C3" w:rsidRPr="003A71C3" w:rsidRDefault="003A71C3" w:rsidP="003A71C3">
            <w:pPr>
              <w:pStyle w:val="a3"/>
              <w:spacing w:after="0" w:line="240" w:lineRule="auto"/>
              <w:ind w:left="0"/>
              <w:jc w:val="center"/>
              <w:rPr>
                <w:rFonts w:ascii="Times New Roman" w:hAnsi="Times New Roman"/>
              </w:rPr>
            </w:pPr>
            <w:r w:rsidRPr="003A71C3">
              <w:rPr>
                <w:rFonts w:ascii="Times New Roman" w:hAnsi="Times New Roman"/>
                <w:color w:val="000000"/>
              </w:rPr>
              <w:t>1</w:t>
            </w:r>
          </w:p>
        </w:tc>
      </w:tr>
      <w:tr w:rsidR="003A71C3" w:rsidRPr="006020BB" w14:paraId="0B2E62BF" w14:textId="77777777" w:rsidTr="003A71C3">
        <w:trPr>
          <w:cantSplit/>
          <w:trHeight w:val="243"/>
        </w:trPr>
        <w:tc>
          <w:tcPr>
            <w:tcW w:w="426" w:type="dxa"/>
            <w:shd w:val="clear" w:color="auto" w:fill="auto"/>
          </w:tcPr>
          <w:p w14:paraId="77AAD423" w14:textId="77777777" w:rsidR="003A71C3" w:rsidRPr="006020BB" w:rsidRDefault="003A71C3" w:rsidP="003A71C3">
            <w:pPr>
              <w:pStyle w:val="a3"/>
              <w:numPr>
                <w:ilvl w:val="0"/>
                <w:numId w:val="18"/>
              </w:numPr>
              <w:spacing w:after="0" w:line="240" w:lineRule="auto"/>
              <w:ind w:left="0" w:firstLine="0"/>
              <w:jc w:val="center"/>
              <w:rPr>
                <w:rFonts w:ascii="Times New Roman" w:hAnsi="Times New Roman"/>
                <w:sz w:val="20"/>
                <w:szCs w:val="24"/>
              </w:rPr>
            </w:pPr>
          </w:p>
        </w:tc>
        <w:tc>
          <w:tcPr>
            <w:tcW w:w="2268" w:type="dxa"/>
            <w:shd w:val="clear" w:color="auto" w:fill="auto"/>
            <w:vAlign w:val="bottom"/>
          </w:tcPr>
          <w:p w14:paraId="6F99392D" w14:textId="106C56AB" w:rsidR="003A71C3" w:rsidRPr="003A71C3" w:rsidRDefault="003A71C3" w:rsidP="003A71C3">
            <w:pPr>
              <w:pStyle w:val="a3"/>
              <w:spacing w:after="0" w:line="240" w:lineRule="auto"/>
              <w:ind w:left="0"/>
              <w:rPr>
                <w:rFonts w:ascii="Times New Roman" w:hAnsi="Times New Roman"/>
                <w:sz w:val="20"/>
                <w:szCs w:val="20"/>
              </w:rPr>
            </w:pPr>
            <w:r w:rsidRPr="003A71C3">
              <w:rPr>
                <w:rFonts w:ascii="Times New Roman" w:hAnsi="Times New Roman"/>
                <w:color w:val="000000"/>
                <w:sz w:val="20"/>
                <w:szCs w:val="20"/>
              </w:rPr>
              <w:t xml:space="preserve">городской округ город </w:t>
            </w:r>
            <w:proofErr w:type="spellStart"/>
            <w:r w:rsidRPr="003A71C3">
              <w:rPr>
                <w:rFonts w:ascii="Times New Roman" w:hAnsi="Times New Roman"/>
                <w:color w:val="000000"/>
                <w:sz w:val="20"/>
                <w:szCs w:val="20"/>
              </w:rPr>
              <w:t>Нововоронеж</w:t>
            </w:r>
            <w:proofErr w:type="spellEnd"/>
          </w:p>
        </w:tc>
        <w:tc>
          <w:tcPr>
            <w:tcW w:w="1275" w:type="dxa"/>
            <w:vAlign w:val="center"/>
          </w:tcPr>
          <w:p w14:paraId="643353EE" w14:textId="267FDDB8" w:rsidR="003A71C3" w:rsidRPr="003A71C3" w:rsidRDefault="003A71C3" w:rsidP="003A71C3">
            <w:pPr>
              <w:pStyle w:val="a3"/>
              <w:spacing w:after="0" w:line="240" w:lineRule="auto"/>
              <w:ind w:left="0"/>
              <w:jc w:val="center"/>
              <w:rPr>
                <w:rFonts w:ascii="Times New Roman" w:hAnsi="Times New Roman"/>
              </w:rPr>
            </w:pPr>
            <w:r w:rsidRPr="003A71C3">
              <w:rPr>
                <w:rFonts w:ascii="Times New Roman" w:hAnsi="Times New Roman"/>
                <w:color w:val="000000"/>
              </w:rPr>
              <w:t>14</w:t>
            </w:r>
          </w:p>
        </w:tc>
        <w:tc>
          <w:tcPr>
            <w:tcW w:w="1134" w:type="dxa"/>
            <w:shd w:val="clear" w:color="auto" w:fill="auto"/>
            <w:vAlign w:val="center"/>
          </w:tcPr>
          <w:p w14:paraId="2027B08C" w14:textId="13818E3C" w:rsidR="003A71C3" w:rsidRPr="003A71C3" w:rsidRDefault="003A71C3" w:rsidP="003A71C3">
            <w:pPr>
              <w:pStyle w:val="a3"/>
              <w:spacing w:after="0" w:line="240" w:lineRule="auto"/>
              <w:ind w:left="0"/>
              <w:jc w:val="center"/>
              <w:rPr>
                <w:rFonts w:ascii="Times New Roman" w:hAnsi="Times New Roman"/>
              </w:rPr>
            </w:pPr>
            <w:r w:rsidRPr="003A71C3">
              <w:rPr>
                <w:rFonts w:ascii="Times New Roman" w:hAnsi="Times New Roman"/>
                <w:color w:val="000000"/>
              </w:rPr>
              <w:t>0,00</w:t>
            </w:r>
          </w:p>
        </w:tc>
        <w:tc>
          <w:tcPr>
            <w:tcW w:w="1134" w:type="dxa"/>
            <w:shd w:val="clear" w:color="auto" w:fill="auto"/>
            <w:vAlign w:val="center"/>
          </w:tcPr>
          <w:p w14:paraId="2DACB198" w14:textId="6C3A5D99" w:rsidR="003A71C3" w:rsidRPr="003A71C3" w:rsidRDefault="003A71C3" w:rsidP="003A71C3">
            <w:pPr>
              <w:pStyle w:val="a3"/>
              <w:spacing w:after="0" w:line="240" w:lineRule="auto"/>
              <w:ind w:left="0"/>
              <w:jc w:val="center"/>
              <w:rPr>
                <w:rFonts w:ascii="Times New Roman" w:hAnsi="Times New Roman"/>
              </w:rPr>
            </w:pPr>
            <w:r w:rsidRPr="003A71C3">
              <w:rPr>
                <w:rFonts w:ascii="Times New Roman" w:hAnsi="Times New Roman"/>
                <w:color w:val="000000"/>
              </w:rPr>
              <w:t>28,57</w:t>
            </w:r>
          </w:p>
        </w:tc>
        <w:tc>
          <w:tcPr>
            <w:tcW w:w="851" w:type="dxa"/>
            <w:shd w:val="clear" w:color="auto" w:fill="auto"/>
            <w:vAlign w:val="center"/>
          </w:tcPr>
          <w:p w14:paraId="5525D9AD" w14:textId="1625B391" w:rsidR="003A71C3" w:rsidRPr="003A71C3" w:rsidRDefault="003A71C3" w:rsidP="003A71C3">
            <w:pPr>
              <w:pStyle w:val="a3"/>
              <w:spacing w:after="0" w:line="240" w:lineRule="auto"/>
              <w:ind w:left="0"/>
              <w:jc w:val="center"/>
              <w:rPr>
                <w:rFonts w:ascii="Times New Roman" w:hAnsi="Times New Roman"/>
              </w:rPr>
            </w:pPr>
            <w:r w:rsidRPr="003A71C3">
              <w:rPr>
                <w:rFonts w:ascii="Times New Roman" w:hAnsi="Times New Roman"/>
                <w:color w:val="000000"/>
              </w:rPr>
              <w:t>35,71</w:t>
            </w:r>
          </w:p>
        </w:tc>
        <w:tc>
          <w:tcPr>
            <w:tcW w:w="850" w:type="dxa"/>
            <w:shd w:val="clear" w:color="auto" w:fill="auto"/>
            <w:vAlign w:val="center"/>
          </w:tcPr>
          <w:p w14:paraId="281CAA4D" w14:textId="3F667441" w:rsidR="003A71C3" w:rsidRPr="003A71C3" w:rsidRDefault="003A71C3" w:rsidP="003A71C3">
            <w:pPr>
              <w:pStyle w:val="a3"/>
              <w:spacing w:after="0" w:line="240" w:lineRule="auto"/>
              <w:ind w:left="0"/>
              <w:jc w:val="center"/>
              <w:rPr>
                <w:rFonts w:ascii="Times New Roman" w:hAnsi="Times New Roman"/>
              </w:rPr>
            </w:pPr>
            <w:r w:rsidRPr="003A71C3">
              <w:rPr>
                <w:rFonts w:ascii="Times New Roman" w:hAnsi="Times New Roman"/>
                <w:color w:val="000000"/>
              </w:rPr>
              <w:t>35,71</w:t>
            </w:r>
          </w:p>
        </w:tc>
        <w:tc>
          <w:tcPr>
            <w:tcW w:w="1418" w:type="dxa"/>
            <w:shd w:val="clear" w:color="auto" w:fill="auto"/>
            <w:vAlign w:val="center"/>
          </w:tcPr>
          <w:p w14:paraId="6EBE0763" w14:textId="5886AC64" w:rsidR="003A71C3" w:rsidRPr="003A71C3" w:rsidRDefault="003A71C3" w:rsidP="003A71C3">
            <w:pPr>
              <w:pStyle w:val="a3"/>
              <w:spacing w:after="0" w:line="240" w:lineRule="auto"/>
              <w:ind w:left="0"/>
              <w:jc w:val="center"/>
              <w:rPr>
                <w:rFonts w:ascii="Times New Roman" w:hAnsi="Times New Roman"/>
              </w:rPr>
            </w:pPr>
            <w:r w:rsidRPr="003A71C3">
              <w:rPr>
                <w:rFonts w:ascii="Times New Roman" w:hAnsi="Times New Roman"/>
                <w:color w:val="000000"/>
              </w:rPr>
              <w:t>0</w:t>
            </w:r>
          </w:p>
        </w:tc>
      </w:tr>
    </w:tbl>
    <w:p w14:paraId="3C7D6506" w14:textId="77777777" w:rsidR="00E92856" w:rsidRDefault="00E92856" w:rsidP="00E92856">
      <w:pPr>
        <w:pStyle w:val="3"/>
        <w:numPr>
          <w:ilvl w:val="0"/>
          <w:numId w:val="0"/>
        </w:numPr>
        <w:tabs>
          <w:tab w:val="left" w:pos="142"/>
        </w:tabs>
        <w:ind w:left="142"/>
        <w:rPr>
          <w:rFonts w:ascii="Times New Roman" w:hAnsi="Times New Roman"/>
        </w:rPr>
      </w:pPr>
    </w:p>
    <w:p w14:paraId="15399C19" w14:textId="0BCC6CFA" w:rsidR="000D0D9B" w:rsidRDefault="005060D9" w:rsidP="00727A8C">
      <w:pPr>
        <w:pStyle w:val="3"/>
        <w:numPr>
          <w:ilvl w:val="1"/>
          <w:numId w:val="7"/>
        </w:numPr>
        <w:tabs>
          <w:tab w:val="left" w:pos="142"/>
        </w:tabs>
        <w:ind w:left="142" w:hanging="142"/>
        <w:rPr>
          <w:rFonts w:ascii="Times New Roman" w:hAnsi="Times New Roman"/>
        </w:rPr>
      </w:pPr>
      <w:r w:rsidRPr="00FC6BBF">
        <w:rPr>
          <w:rFonts w:ascii="Times New Roman" w:hAnsi="Times New Roman"/>
        </w:rPr>
        <w:t xml:space="preserve">Выделение перечня ОО, продемонстрировавших наиболее высокие </w:t>
      </w:r>
      <w:r w:rsidR="00332A77">
        <w:rPr>
          <w:rFonts w:ascii="Times New Roman" w:hAnsi="Times New Roman"/>
        </w:rPr>
        <w:t xml:space="preserve">и низкие </w:t>
      </w:r>
      <w:r w:rsidRPr="00FC6BBF">
        <w:rPr>
          <w:rFonts w:ascii="Times New Roman" w:hAnsi="Times New Roman"/>
        </w:rPr>
        <w:t>результаты ЕГЭ по предмету</w:t>
      </w:r>
    </w:p>
    <w:p w14:paraId="450581BF" w14:textId="77777777" w:rsidR="00055EB9" w:rsidRPr="00055EB9" w:rsidRDefault="00055EB9" w:rsidP="00055EB9">
      <w:pPr>
        <w:rPr>
          <w:lang w:val="x-none"/>
        </w:rPr>
      </w:pPr>
    </w:p>
    <w:p w14:paraId="5E261DE2" w14:textId="77777777" w:rsidR="00332A77" w:rsidRPr="00332A77" w:rsidRDefault="00276E91" w:rsidP="00BC108D">
      <w:pPr>
        <w:pStyle w:val="3"/>
        <w:numPr>
          <w:ilvl w:val="2"/>
          <w:numId w:val="7"/>
        </w:numPr>
        <w:rPr>
          <w:rFonts w:ascii="Times New Roman" w:hAnsi="Times New Roman"/>
          <w:b w:val="0"/>
          <w:bCs w:val="0"/>
        </w:rPr>
      </w:pPr>
      <w:r>
        <w:rPr>
          <w:rFonts w:ascii="Times New Roman" w:hAnsi="Times New Roman"/>
          <w:b w:val="0"/>
          <w:bCs w:val="0"/>
          <w:lang w:val="ru-RU"/>
        </w:rPr>
        <w:t>П</w:t>
      </w:r>
      <w:proofErr w:type="spellStart"/>
      <w:r w:rsidR="00332A77">
        <w:rPr>
          <w:rFonts w:ascii="Times New Roman" w:hAnsi="Times New Roman"/>
          <w:b w:val="0"/>
          <w:bCs w:val="0"/>
        </w:rPr>
        <w:t>еречень</w:t>
      </w:r>
      <w:proofErr w:type="spellEnd"/>
      <w:r w:rsidR="00332A77">
        <w:rPr>
          <w:rFonts w:ascii="Times New Roman" w:hAnsi="Times New Roman"/>
          <w:b w:val="0"/>
          <w:bCs w:val="0"/>
        </w:rPr>
        <w:t xml:space="preserve"> ОО, продемонстрировавших наиболее высокие результаты ЕГЭ по предмету</w:t>
      </w:r>
    </w:p>
    <w:p w14:paraId="56F072D2" w14:textId="77777777" w:rsidR="002B4243" w:rsidRPr="00FC6BBF" w:rsidRDefault="002B4243" w:rsidP="002B4243">
      <w:pPr>
        <w:pStyle w:val="af7"/>
        <w:keepNext/>
      </w:pPr>
      <w:r w:rsidRPr="00FC6BBF">
        <w:t xml:space="preserve">Таблица </w:t>
      </w:r>
      <w:r w:rsidR="0014406B">
        <w:rPr>
          <w:noProof/>
        </w:rPr>
        <w:fldChar w:fldCharType="begin"/>
      </w:r>
      <w:r w:rsidR="0014406B">
        <w:rPr>
          <w:noProof/>
        </w:rPr>
        <w:instrText xml:space="preserve"> STYLEREF 1 \s </w:instrText>
      </w:r>
      <w:r w:rsidR="0014406B">
        <w:rPr>
          <w:noProof/>
        </w:rPr>
        <w:fldChar w:fldCharType="separate"/>
      </w:r>
      <w:r w:rsidR="00383699">
        <w:rPr>
          <w:noProof/>
        </w:rPr>
        <w:t>2</w:t>
      </w:r>
      <w:r w:rsidR="0014406B">
        <w:rPr>
          <w:noProof/>
        </w:rPr>
        <w:fldChar w:fldCharType="end"/>
      </w:r>
      <w:r w:rsidR="00DB6897">
        <w:noBreakHyphen/>
      </w:r>
      <w:r w:rsidR="0014406B">
        <w:rPr>
          <w:noProof/>
        </w:rPr>
        <w:fldChar w:fldCharType="begin"/>
      </w:r>
      <w:r w:rsidR="0014406B">
        <w:rPr>
          <w:noProof/>
        </w:rPr>
        <w:instrText xml:space="preserve"> SEQ Таблица \* ARABIC \s 1 </w:instrText>
      </w:r>
      <w:r w:rsidR="0014406B">
        <w:rPr>
          <w:noProof/>
        </w:rPr>
        <w:fldChar w:fldCharType="separate"/>
      </w:r>
      <w:r w:rsidR="00383699">
        <w:rPr>
          <w:noProof/>
        </w:rPr>
        <w:t>11</w:t>
      </w:r>
      <w:r w:rsidR="0014406B">
        <w:rPr>
          <w:noProof/>
        </w:rPr>
        <w:fldChar w:fldCharType="end"/>
      </w:r>
    </w:p>
    <w:tbl>
      <w:tblPr>
        <w:tblW w:w="943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1985"/>
        <w:gridCol w:w="1036"/>
        <w:gridCol w:w="1461"/>
        <w:gridCol w:w="1461"/>
        <w:gridCol w:w="1461"/>
        <w:gridCol w:w="1461"/>
      </w:tblGrid>
      <w:tr w:rsidR="00C931CB" w:rsidRPr="006020BB" w14:paraId="359B36DB" w14:textId="77777777" w:rsidTr="00055EB9">
        <w:trPr>
          <w:cantSplit/>
          <w:tblHeader/>
        </w:trPr>
        <w:tc>
          <w:tcPr>
            <w:tcW w:w="567" w:type="dxa"/>
            <w:shd w:val="clear" w:color="auto" w:fill="auto"/>
            <w:vAlign w:val="center"/>
          </w:tcPr>
          <w:p w14:paraId="6171BBD4" w14:textId="56AA4321" w:rsidR="00C931CB" w:rsidRPr="006020BB" w:rsidRDefault="00C931CB" w:rsidP="00634251">
            <w:pPr>
              <w:pStyle w:val="a3"/>
              <w:spacing w:after="0" w:line="240" w:lineRule="auto"/>
              <w:ind w:left="0"/>
              <w:jc w:val="center"/>
              <w:rPr>
                <w:rFonts w:ascii="Times New Roman" w:eastAsia="Times New Roman" w:hAnsi="Times New Roman"/>
                <w:sz w:val="20"/>
                <w:szCs w:val="24"/>
                <w:lang w:eastAsia="ru-RU"/>
              </w:rPr>
            </w:pPr>
            <w:r w:rsidRPr="006020BB">
              <w:rPr>
                <w:rFonts w:ascii="Times New Roman" w:eastAsia="Times New Roman" w:hAnsi="Times New Roman"/>
                <w:sz w:val="20"/>
                <w:szCs w:val="24"/>
                <w:lang w:eastAsia="ru-RU"/>
              </w:rPr>
              <w:t>№</w:t>
            </w:r>
            <w:r w:rsidR="00727A8C">
              <w:rPr>
                <w:rFonts w:ascii="Times New Roman" w:eastAsia="Times New Roman" w:hAnsi="Times New Roman"/>
                <w:sz w:val="20"/>
                <w:szCs w:val="24"/>
                <w:lang w:eastAsia="ru-RU"/>
              </w:rPr>
              <w:t xml:space="preserve"> п/п</w:t>
            </w:r>
          </w:p>
        </w:tc>
        <w:tc>
          <w:tcPr>
            <w:tcW w:w="1985" w:type="dxa"/>
            <w:shd w:val="clear" w:color="auto" w:fill="auto"/>
            <w:vAlign w:val="center"/>
          </w:tcPr>
          <w:p w14:paraId="633F902D" w14:textId="77777777" w:rsidR="00C931CB" w:rsidRPr="006020BB" w:rsidRDefault="00C931CB" w:rsidP="00634251">
            <w:pPr>
              <w:pStyle w:val="a3"/>
              <w:spacing w:after="0" w:line="240" w:lineRule="auto"/>
              <w:ind w:left="0"/>
              <w:jc w:val="center"/>
              <w:rPr>
                <w:rFonts w:ascii="Times New Roman" w:eastAsia="Times New Roman" w:hAnsi="Times New Roman"/>
                <w:sz w:val="20"/>
                <w:szCs w:val="24"/>
                <w:lang w:eastAsia="ru-RU"/>
              </w:rPr>
            </w:pPr>
            <w:r w:rsidRPr="006020BB">
              <w:rPr>
                <w:rFonts w:ascii="Times New Roman" w:hAnsi="Times New Roman"/>
                <w:sz w:val="20"/>
              </w:rPr>
              <w:t xml:space="preserve">Наименование </w:t>
            </w:r>
            <w:r w:rsidRPr="006020BB">
              <w:rPr>
                <w:rFonts w:ascii="Times New Roman" w:eastAsia="Times New Roman" w:hAnsi="Times New Roman"/>
                <w:sz w:val="20"/>
                <w:szCs w:val="24"/>
                <w:lang w:eastAsia="ru-RU"/>
              </w:rPr>
              <w:t>ОО</w:t>
            </w:r>
          </w:p>
        </w:tc>
        <w:tc>
          <w:tcPr>
            <w:tcW w:w="1036" w:type="dxa"/>
            <w:vAlign w:val="center"/>
          </w:tcPr>
          <w:p w14:paraId="6D03F429" w14:textId="6C3C53A6" w:rsidR="00C931CB" w:rsidRPr="006020BB" w:rsidRDefault="00C931CB" w:rsidP="00E92856">
            <w:pPr>
              <w:pStyle w:val="a3"/>
              <w:spacing w:after="0" w:line="240" w:lineRule="auto"/>
              <w:ind w:left="0"/>
              <w:jc w:val="center"/>
              <w:rPr>
                <w:rFonts w:ascii="Times New Roman" w:eastAsia="Times New Roman" w:hAnsi="Times New Roman"/>
                <w:sz w:val="20"/>
                <w:szCs w:val="24"/>
                <w:lang w:eastAsia="ru-RU"/>
              </w:rPr>
            </w:pPr>
            <w:r>
              <w:rPr>
                <w:rFonts w:ascii="Times New Roman" w:eastAsia="Times New Roman" w:hAnsi="Times New Roman"/>
                <w:sz w:val="20"/>
                <w:szCs w:val="24"/>
                <w:lang w:eastAsia="ru-RU"/>
              </w:rPr>
              <w:t>Количество участников, чел.</w:t>
            </w:r>
          </w:p>
        </w:tc>
        <w:tc>
          <w:tcPr>
            <w:tcW w:w="1461" w:type="dxa"/>
            <w:shd w:val="clear" w:color="auto" w:fill="auto"/>
            <w:vAlign w:val="center"/>
          </w:tcPr>
          <w:p w14:paraId="188AF839" w14:textId="40F75EFD" w:rsidR="00C931CB" w:rsidRPr="006020BB" w:rsidRDefault="00C931CB" w:rsidP="00E92856">
            <w:pPr>
              <w:pStyle w:val="a3"/>
              <w:spacing w:after="0" w:line="240" w:lineRule="auto"/>
              <w:ind w:left="0"/>
              <w:jc w:val="center"/>
              <w:rPr>
                <w:rFonts w:ascii="Times New Roman" w:eastAsia="Times New Roman" w:hAnsi="Times New Roman"/>
                <w:sz w:val="20"/>
                <w:szCs w:val="24"/>
                <w:lang w:eastAsia="ru-RU"/>
              </w:rPr>
            </w:pPr>
            <w:r w:rsidRPr="006020BB">
              <w:rPr>
                <w:rFonts w:ascii="Times New Roman" w:eastAsia="Times New Roman" w:hAnsi="Times New Roman"/>
                <w:sz w:val="20"/>
                <w:szCs w:val="24"/>
                <w:lang w:eastAsia="ru-RU"/>
              </w:rPr>
              <w:t xml:space="preserve">Доля ВТГ, получивших </w:t>
            </w:r>
            <w:r w:rsidRPr="006020BB">
              <w:rPr>
                <w:rFonts w:ascii="Times New Roman" w:eastAsia="Times New Roman" w:hAnsi="Times New Roman"/>
                <w:sz w:val="20"/>
                <w:szCs w:val="24"/>
                <w:lang w:eastAsia="ru-RU"/>
              </w:rPr>
              <w:br/>
              <w:t>от 81 до 100 баллов</w:t>
            </w:r>
          </w:p>
        </w:tc>
        <w:tc>
          <w:tcPr>
            <w:tcW w:w="1461" w:type="dxa"/>
            <w:shd w:val="clear" w:color="auto" w:fill="auto"/>
            <w:vAlign w:val="center"/>
          </w:tcPr>
          <w:p w14:paraId="26616F6F" w14:textId="77777777" w:rsidR="00C931CB" w:rsidRPr="006020BB" w:rsidRDefault="00C931CB" w:rsidP="00E92856">
            <w:pPr>
              <w:pStyle w:val="a3"/>
              <w:spacing w:after="0" w:line="240" w:lineRule="auto"/>
              <w:ind w:left="0"/>
              <w:jc w:val="center"/>
              <w:rPr>
                <w:rFonts w:ascii="Times New Roman" w:eastAsia="Times New Roman" w:hAnsi="Times New Roman"/>
                <w:sz w:val="20"/>
                <w:szCs w:val="24"/>
                <w:lang w:eastAsia="ru-RU"/>
              </w:rPr>
            </w:pPr>
            <w:r w:rsidRPr="006020BB">
              <w:rPr>
                <w:rFonts w:ascii="Times New Roman" w:eastAsia="Times New Roman" w:hAnsi="Times New Roman"/>
                <w:sz w:val="20"/>
                <w:szCs w:val="24"/>
                <w:lang w:eastAsia="ru-RU"/>
              </w:rPr>
              <w:t xml:space="preserve">Доля ВТГ, получивших </w:t>
            </w:r>
            <w:r w:rsidRPr="006020BB">
              <w:rPr>
                <w:rFonts w:ascii="Times New Roman" w:eastAsia="Times New Roman" w:hAnsi="Times New Roman"/>
                <w:sz w:val="20"/>
                <w:szCs w:val="24"/>
                <w:lang w:eastAsia="ru-RU"/>
              </w:rPr>
              <w:br/>
              <w:t>от 61 до 80 баллов</w:t>
            </w:r>
          </w:p>
        </w:tc>
        <w:tc>
          <w:tcPr>
            <w:tcW w:w="1461" w:type="dxa"/>
            <w:vAlign w:val="center"/>
          </w:tcPr>
          <w:p w14:paraId="57D39016" w14:textId="53EE38F4" w:rsidR="00C931CB" w:rsidRPr="006020BB" w:rsidRDefault="00C931CB" w:rsidP="00E92856">
            <w:pPr>
              <w:pStyle w:val="a3"/>
              <w:spacing w:after="0" w:line="240" w:lineRule="auto"/>
              <w:ind w:left="0"/>
              <w:jc w:val="center"/>
              <w:rPr>
                <w:rFonts w:ascii="Times New Roman" w:eastAsia="Times New Roman" w:hAnsi="Times New Roman"/>
                <w:sz w:val="20"/>
                <w:szCs w:val="24"/>
                <w:lang w:eastAsia="ru-RU"/>
              </w:rPr>
            </w:pPr>
            <w:r w:rsidRPr="006020BB">
              <w:rPr>
                <w:rFonts w:ascii="Times New Roman" w:eastAsia="Times New Roman" w:hAnsi="Times New Roman"/>
                <w:sz w:val="20"/>
                <w:szCs w:val="24"/>
                <w:lang w:eastAsia="ru-RU"/>
              </w:rPr>
              <w:t xml:space="preserve">Доля ВТГ, получивших </w:t>
            </w:r>
            <w:r w:rsidRPr="006020BB">
              <w:rPr>
                <w:rFonts w:ascii="Times New Roman" w:eastAsia="Times New Roman" w:hAnsi="Times New Roman"/>
                <w:sz w:val="20"/>
                <w:szCs w:val="24"/>
                <w:lang w:eastAsia="ru-RU"/>
              </w:rPr>
              <w:br/>
              <w:t xml:space="preserve">от </w:t>
            </w:r>
            <w:r>
              <w:rPr>
                <w:rFonts w:ascii="Times New Roman" w:eastAsia="Times New Roman" w:hAnsi="Times New Roman"/>
                <w:sz w:val="20"/>
                <w:szCs w:val="24"/>
                <w:lang w:eastAsia="ru-RU"/>
              </w:rPr>
              <w:t>минимального</w:t>
            </w:r>
            <w:r w:rsidRPr="006020BB">
              <w:rPr>
                <w:rFonts w:ascii="Times New Roman" w:eastAsia="Times New Roman" w:hAnsi="Times New Roman"/>
                <w:sz w:val="20"/>
                <w:szCs w:val="24"/>
                <w:lang w:eastAsia="ru-RU"/>
              </w:rPr>
              <w:t xml:space="preserve"> до </w:t>
            </w:r>
            <w:r>
              <w:rPr>
                <w:rFonts w:ascii="Times New Roman" w:eastAsia="Times New Roman" w:hAnsi="Times New Roman"/>
                <w:sz w:val="20"/>
                <w:szCs w:val="24"/>
                <w:lang w:eastAsia="ru-RU"/>
              </w:rPr>
              <w:t>6</w:t>
            </w:r>
            <w:r w:rsidRPr="006020BB">
              <w:rPr>
                <w:rFonts w:ascii="Times New Roman" w:eastAsia="Times New Roman" w:hAnsi="Times New Roman"/>
                <w:sz w:val="20"/>
                <w:szCs w:val="24"/>
                <w:lang w:eastAsia="ru-RU"/>
              </w:rPr>
              <w:t>0 баллов</w:t>
            </w:r>
          </w:p>
        </w:tc>
        <w:tc>
          <w:tcPr>
            <w:tcW w:w="1461" w:type="dxa"/>
            <w:shd w:val="clear" w:color="auto" w:fill="auto"/>
            <w:vAlign w:val="center"/>
          </w:tcPr>
          <w:p w14:paraId="02FCCF2B" w14:textId="3D6E9EEC" w:rsidR="00C931CB" w:rsidRPr="006020BB" w:rsidRDefault="00C931CB" w:rsidP="00E92856">
            <w:pPr>
              <w:pStyle w:val="a3"/>
              <w:spacing w:after="0" w:line="240" w:lineRule="auto"/>
              <w:ind w:left="0"/>
              <w:jc w:val="center"/>
              <w:rPr>
                <w:rFonts w:ascii="Times New Roman" w:eastAsia="Times New Roman" w:hAnsi="Times New Roman"/>
                <w:sz w:val="20"/>
                <w:szCs w:val="24"/>
                <w:lang w:eastAsia="ru-RU"/>
              </w:rPr>
            </w:pPr>
            <w:r w:rsidRPr="006020BB">
              <w:rPr>
                <w:rFonts w:ascii="Times New Roman" w:eastAsia="Times New Roman" w:hAnsi="Times New Roman"/>
                <w:sz w:val="20"/>
                <w:szCs w:val="24"/>
                <w:lang w:eastAsia="ru-RU"/>
              </w:rPr>
              <w:t>Доля ВТГ,</w:t>
            </w:r>
          </w:p>
          <w:p w14:paraId="37A44FEE" w14:textId="77777777" w:rsidR="00C931CB" w:rsidRPr="006020BB" w:rsidRDefault="00C931CB" w:rsidP="00E92856">
            <w:pPr>
              <w:pStyle w:val="a3"/>
              <w:spacing w:after="0" w:line="240" w:lineRule="auto"/>
              <w:ind w:left="0"/>
              <w:jc w:val="center"/>
              <w:rPr>
                <w:rFonts w:ascii="Times New Roman" w:eastAsia="Times New Roman" w:hAnsi="Times New Roman"/>
                <w:sz w:val="20"/>
                <w:szCs w:val="24"/>
                <w:lang w:eastAsia="ru-RU"/>
              </w:rPr>
            </w:pPr>
            <w:r w:rsidRPr="006020BB">
              <w:rPr>
                <w:rFonts w:ascii="Times New Roman" w:eastAsia="Times New Roman" w:hAnsi="Times New Roman"/>
                <w:sz w:val="20"/>
                <w:szCs w:val="24"/>
                <w:lang w:eastAsia="ru-RU"/>
              </w:rPr>
              <w:t>не достигших минимального балла</w:t>
            </w:r>
          </w:p>
        </w:tc>
      </w:tr>
      <w:tr w:rsidR="00D0070D" w:rsidRPr="006020BB" w14:paraId="0C10C5BC" w14:textId="77777777" w:rsidTr="00055EB9">
        <w:trPr>
          <w:cantSplit/>
          <w:trHeight w:val="224"/>
        </w:trPr>
        <w:tc>
          <w:tcPr>
            <w:tcW w:w="567" w:type="dxa"/>
            <w:shd w:val="clear" w:color="auto" w:fill="auto"/>
          </w:tcPr>
          <w:p w14:paraId="1E942E6D" w14:textId="77777777" w:rsidR="00D0070D" w:rsidRPr="006020BB" w:rsidRDefault="00D0070D" w:rsidP="00D0070D">
            <w:pPr>
              <w:pStyle w:val="a3"/>
              <w:spacing w:after="0" w:line="240" w:lineRule="auto"/>
              <w:ind w:left="0"/>
              <w:contextualSpacing w:val="0"/>
              <w:jc w:val="both"/>
              <w:rPr>
                <w:rFonts w:ascii="Times New Roman" w:hAnsi="Times New Roman"/>
                <w:sz w:val="20"/>
                <w:szCs w:val="24"/>
              </w:rPr>
            </w:pPr>
            <w:r w:rsidRPr="006020BB">
              <w:rPr>
                <w:rFonts w:ascii="Times New Roman" w:hAnsi="Times New Roman"/>
                <w:sz w:val="20"/>
                <w:szCs w:val="24"/>
              </w:rPr>
              <w:t>1.</w:t>
            </w:r>
          </w:p>
        </w:tc>
        <w:tc>
          <w:tcPr>
            <w:tcW w:w="1985" w:type="dxa"/>
            <w:shd w:val="clear" w:color="auto" w:fill="auto"/>
            <w:vAlign w:val="center"/>
          </w:tcPr>
          <w:p w14:paraId="35C5CE49" w14:textId="286797E7" w:rsidR="00D0070D" w:rsidRPr="00D0070D" w:rsidRDefault="00D0070D" w:rsidP="00055EB9">
            <w:pPr>
              <w:pStyle w:val="a3"/>
              <w:spacing w:after="0" w:line="240" w:lineRule="auto"/>
              <w:ind w:left="0"/>
              <w:contextualSpacing w:val="0"/>
              <w:jc w:val="both"/>
              <w:rPr>
                <w:rFonts w:ascii="Times New Roman" w:hAnsi="Times New Roman"/>
                <w:sz w:val="20"/>
                <w:szCs w:val="24"/>
              </w:rPr>
            </w:pPr>
            <w:r w:rsidRPr="00D0070D">
              <w:rPr>
                <w:rFonts w:ascii="Times New Roman" w:hAnsi="Times New Roman"/>
                <w:color w:val="000000"/>
              </w:rPr>
              <w:t>Муниципальное бюджетное общеобразовательное учреждение гимназия №2</w:t>
            </w:r>
            <w:r w:rsidR="00055EB9">
              <w:rPr>
                <w:rFonts w:ascii="Times New Roman" w:hAnsi="Times New Roman"/>
                <w:color w:val="000000"/>
              </w:rPr>
              <w:t xml:space="preserve"> </w:t>
            </w:r>
            <w:proofErr w:type="spellStart"/>
            <w:r w:rsidR="00055EB9">
              <w:rPr>
                <w:rFonts w:ascii="Times New Roman" w:hAnsi="Times New Roman"/>
                <w:color w:val="000000"/>
              </w:rPr>
              <w:t>г.о.г</w:t>
            </w:r>
            <w:proofErr w:type="spellEnd"/>
            <w:r w:rsidR="00055EB9">
              <w:rPr>
                <w:rFonts w:ascii="Times New Roman" w:hAnsi="Times New Roman"/>
                <w:color w:val="000000"/>
              </w:rPr>
              <w:t>. Воронеж</w:t>
            </w:r>
          </w:p>
        </w:tc>
        <w:tc>
          <w:tcPr>
            <w:tcW w:w="1036" w:type="dxa"/>
            <w:vAlign w:val="center"/>
          </w:tcPr>
          <w:p w14:paraId="57F55380" w14:textId="5AC57D46" w:rsidR="00D0070D" w:rsidRPr="00D0070D" w:rsidRDefault="00D0070D" w:rsidP="00D0070D">
            <w:pPr>
              <w:pStyle w:val="a3"/>
              <w:spacing w:after="0" w:line="240" w:lineRule="auto"/>
              <w:ind w:left="0"/>
              <w:contextualSpacing w:val="0"/>
              <w:jc w:val="center"/>
              <w:rPr>
                <w:rFonts w:ascii="Times New Roman" w:eastAsia="Times New Roman" w:hAnsi="Times New Roman"/>
                <w:sz w:val="20"/>
                <w:szCs w:val="24"/>
                <w:lang w:eastAsia="ru-RU"/>
              </w:rPr>
            </w:pPr>
            <w:r w:rsidRPr="00D0070D">
              <w:rPr>
                <w:rFonts w:ascii="Times New Roman" w:hAnsi="Times New Roman"/>
                <w:color w:val="000000"/>
              </w:rPr>
              <w:t>15</w:t>
            </w:r>
          </w:p>
        </w:tc>
        <w:tc>
          <w:tcPr>
            <w:tcW w:w="1461" w:type="dxa"/>
            <w:shd w:val="clear" w:color="auto" w:fill="auto"/>
            <w:vAlign w:val="center"/>
          </w:tcPr>
          <w:p w14:paraId="00879353" w14:textId="2AC6F49D" w:rsidR="00D0070D" w:rsidRPr="00D0070D" w:rsidRDefault="00D0070D" w:rsidP="00D0070D">
            <w:pPr>
              <w:pStyle w:val="a3"/>
              <w:spacing w:after="0" w:line="240" w:lineRule="auto"/>
              <w:ind w:left="0"/>
              <w:contextualSpacing w:val="0"/>
              <w:jc w:val="center"/>
              <w:rPr>
                <w:rFonts w:ascii="Times New Roman" w:eastAsia="Times New Roman" w:hAnsi="Times New Roman"/>
                <w:sz w:val="20"/>
                <w:szCs w:val="24"/>
                <w:lang w:eastAsia="ru-RU"/>
              </w:rPr>
            </w:pPr>
            <w:r w:rsidRPr="00D0070D">
              <w:rPr>
                <w:rFonts w:ascii="Times New Roman" w:hAnsi="Times New Roman"/>
                <w:color w:val="000000"/>
              </w:rPr>
              <w:t>33,33</w:t>
            </w:r>
          </w:p>
        </w:tc>
        <w:tc>
          <w:tcPr>
            <w:tcW w:w="1461" w:type="dxa"/>
            <w:shd w:val="clear" w:color="auto" w:fill="auto"/>
            <w:vAlign w:val="center"/>
          </w:tcPr>
          <w:p w14:paraId="6C2B9198" w14:textId="509E401A" w:rsidR="00D0070D" w:rsidRPr="00D0070D" w:rsidRDefault="00D0070D" w:rsidP="00D0070D">
            <w:pPr>
              <w:pStyle w:val="a3"/>
              <w:spacing w:after="0" w:line="240" w:lineRule="auto"/>
              <w:ind w:left="0"/>
              <w:contextualSpacing w:val="0"/>
              <w:jc w:val="center"/>
              <w:rPr>
                <w:rFonts w:ascii="Times New Roman" w:eastAsia="Times New Roman" w:hAnsi="Times New Roman"/>
                <w:sz w:val="20"/>
                <w:szCs w:val="24"/>
                <w:lang w:eastAsia="ru-RU"/>
              </w:rPr>
            </w:pPr>
            <w:r w:rsidRPr="00D0070D">
              <w:rPr>
                <w:rFonts w:ascii="Times New Roman" w:hAnsi="Times New Roman"/>
                <w:color w:val="000000"/>
              </w:rPr>
              <w:t>60,00</w:t>
            </w:r>
          </w:p>
        </w:tc>
        <w:tc>
          <w:tcPr>
            <w:tcW w:w="1461" w:type="dxa"/>
            <w:vAlign w:val="center"/>
          </w:tcPr>
          <w:p w14:paraId="6C7B57F8" w14:textId="595D8A71" w:rsidR="00D0070D" w:rsidRPr="00D0070D" w:rsidRDefault="00D0070D" w:rsidP="00D0070D">
            <w:pPr>
              <w:pStyle w:val="a3"/>
              <w:spacing w:after="0" w:line="240" w:lineRule="auto"/>
              <w:ind w:left="0"/>
              <w:contextualSpacing w:val="0"/>
              <w:jc w:val="center"/>
              <w:rPr>
                <w:rFonts w:ascii="Times New Roman" w:eastAsia="Times New Roman" w:hAnsi="Times New Roman"/>
                <w:sz w:val="20"/>
                <w:szCs w:val="24"/>
                <w:lang w:eastAsia="ru-RU"/>
              </w:rPr>
            </w:pPr>
            <w:r w:rsidRPr="00D0070D">
              <w:rPr>
                <w:rFonts w:ascii="Times New Roman" w:hAnsi="Times New Roman"/>
                <w:color w:val="000000"/>
              </w:rPr>
              <w:t>6,67</w:t>
            </w:r>
          </w:p>
        </w:tc>
        <w:tc>
          <w:tcPr>
            <w:tcW w:w="1461" w:type="dxa"/>
            <w:shd w:val="clear" w:color="auto" w:fill="auto"/>
            <w:vAlign w:val="center"/>
          </w:tcPr>
          <w:p w14:paraId="5E7D6822" w14:textId="0E3088C5" w:rsidR="00D0070D" w:rsidRPr="00D0070D" w:rsidRDefault="00D0070D" w:rsidP="00D0070D">
            <w:pPr>
              <w:pStyle w:val="a3"/>
              <w:spacing w:after="0" w:line="240" w:lineRule="auto"/>
              <w:ind w:left="0"/>
              <w:contextualSpacing w:val="0"/>
              <w:jc w:val="center"/>
              <w:rPr>
                <w:rFonts w:ascii="Times New Roman" w:eastAsia="Times New Roman" w:hAnsi="Times New Roman"/>
                <w:sz w:val="20"/>
                <w:szCs w:val="24"/>
                <w:lang w:eastAsia="ru-RU"/>
              </w:rPr>
            </w:pPr>
            <w:r w:rsidRPr="00D0070D">
              <w:rPr>
                <w:rFonts w:ascii="Times New Roman" w:hAnsi="Times New Roman"/>
                <w:color w:val="000000"/>
              </w:rPr>
              <w:t>0,00</w:t>
            </w:r>
          </w:p>
        </w:tc>
      </w:tr>
      <w:tr w:rsidR="00D0070D" w:rsidRPr="006020BB" w14:paraId="45F9EF05" w14:textId="77777777" w:rsidTr="00055EB9">
        <w:trPr>
          <w:cantSplit/>
        </w:trPr>
        <w:tc>
          <w:tcPr>
            <w:tcW w:w="567" w:type="dxa"/>
            <w:shd w:val="clear" w:color="auto" w:fill="auto"/>
          </w:tcPr>
          <w:p w14:paraId="7A7E678E" w14:textId="2ABCAA30" w:rsidR="00D0070D" w:rsidRPr="006020BB" w:rsidRDefault="00D0070D" w:rsidP="00D0070D">
            <w:pPr>
              <w:pStyle w:val="a3"/>
              <w:spacing w:after="0" w:line="240" w:lineRule="auto"/>
              <w:ind w:left="0"/>
              <w:contextualSpacing w:val="0"/>
              <w:jc w:val="both"/>
              <w:rPr>
                <w:rFonts w:ascii="Times New Roman" w:hAnsi="Times New Roman"/>
                <w:sz w:val="20"/>
                <w:szCs w:val="24"/>
              </w:rPr>
            </w:pPr>
            <w:r>
              <w:rPr>
                <w:rFonts w:ascii="Times New Roman" w:hAnsi="Times New Roman"/>
                <w:sz w:val="20"/>
                <w:szCs w:val="24"/>
              </w:rPr>
              <w:t>2.</w:t>
            </w:r>
          </w:p>
        </w:tc>
        <w:tc>
          <w:tcPr>
            <w:tcW w:w="1985" w:type="dxa"/>
            <w:shd w:val="clear" w:color="auto" w:fill="auto"/>
            <w:vAlign w:val="center"/>
          </w:tcPr>
          <w:p w14:paraId="5E579D82" w14:textId="50C4C933" w:rsidR="00D0070D" w:rsidRPr="00D0070D" w:rsidRDefault="00D0070D" w:rsidP="00055EB9">
            <w:pPr>
              <w:pStyle w:val="a3"/>
              <w:spacing w:after="0" w:line="240" w:lineRule="auto"/>
              <w:ind w:left="0"/>
              <w:contextualSpacing w:val="0"/>
              <w:jc w:val="both"/>
              <w:rPr>
                <w:rFonts w:ascii="Times New Roman" w:hAnsi="Times New Roman"/>
                <w:sz w:val="20"/>
                <w:szCs w:val="24"/>
              </w:rPr>
            </w:pPr>
            <w:r w:rsidRPr="00D0070D">
              <w:rPr>
                <w:rFonts w:ascii="Times New Roman" w:hAnsi="Times New Roman"/>
                <w:color w:val="000000"/>
              </w:rPr>
              <w:t>Муниципальное бюджетное общеобразовательное учреждение гимназия "Учебно-воспитательный комплекс №1"</w:t>
            </w:r>
            <w:r w:rsidR="00055EB9">
              <w:rPr>
                <w:rFonts w:ascii="Times New Roman" w:hAnsi="Times New Roman"/>
                <w:color w:val="000000"/>
              </w:rPr>
              <w:t xml:space="preserve"> </w:t>
            </w:r>
            <w:proofErr w:type="spellStart"/>
            <w:r w:rsidR="00055EB9">
              <w:rPr>
                <w:rFonts w:ascii="Times New Roman" w:hAnsi="Times New Roman"/>
                <w:color w:val="000000"/>
              </w:rPr>
              <w:t>г.о.г</w:t>
            </w:r>
            <w:proofErr w:type="spellEnd"/>
            <w:r w:rsidR="00055EB9">
              <w:rPr>
                <w:rFonts w:ascii="Times New Roman" w:hAnsi="Times New Roman"/>
                <w:color w:val="000000"/>
              </w:rPr>
              <w:t>. Воронеж</w:t>
            </w:r>
          </w:p>
        </w:tc>
        <w:tc>
          <w:tcPr>
            <w:tcW w:w="1036" w:type="dxa"/>
            <w:vAlign w:val="center"/>
          </w:tcPr>
          <w:p w14:paraId="532DBEA1" w14:textId="6563D446" w:rsidR="00D0070D" w:rsidRPr="00D0070D" w:rsidRDefault="00D0070D" w:rsidP="00D0070D">
            <w:pPr>
              <w:pStyle w:val="a3"/>
              <w:spacing w:after="0" w:line="240" w:lineRule="auto"/>
              <w:ind w:left="0"/>
              <w:contextualSpacing w:val="0"/>
              <w:jc w:val="center"/>
              <w:rPr>
                <w:rFonts w:ascii="Times New Roman" w:eastAsia="Times New Roman" w:hAnsi="Times New Roman"/>
                <w:sz w:val="20"/>
                <w:szCs w:val="24"/>
                <w:lang w:eastAsia="ru-RU"/>
              </w:rPr>
            </w:pPr>
            <w:r w:rsidRPr="00D0070D">
              <w:rPr>
                <w:rFonts w:ascii="Times New Roman" w:hAnsi="Times New Roman"/>
                <w:color w:val="000000"/>
              </w:rPr>
              <w:t>10</w:t>
            </w:r>
          </w:p>
        </w:tc>
        <w:tc>
          <w:tcPr>
            <w:tcW w:w="1461" w:type="dxa"/>
            <w:shd w:val="clear" w:color="auto" w:fill="auto"/>
            <w:vAlign w:val="center"/>
          </w:tcPr>
          <w:p w14:paraId="624265DB" w14:textId="2DA2EA20" w:rsidR="00D0070D" w:rsidRPr="00D0070D" w:rsidRDefault="00D0070D" w:rsidP="00D0070D">
            <w:pPr>
              <w:pStyle w:val="a3"/>
              <w:spacing w:after="0" w:line="240" w:lineRule="auto"/>
              <w:ind w:left="0"/>
              <w:contextualSpacing w:val="0"/>
              <w:jc w:val="center"/>
              <w:rPr>
                <w:rFonts w:ascii="Times New Roman" w:eastAsia="Times New Roman" w:hAnsi="Times New Roman"/>
                <w:sz w:val="20"/>
                <w:szCs w:val="24"/>
                <w:lang w:eastAsia="ru-RU"/>
              </w:rPr>
            </w:pPr>
            <w:r w:rsidRPr="00D0070D">
              <w:rPr>
                <w:rFonts w:ascii="Times New Roman" w:hAnsi="Times New Roman"/>
                <w:color w:val="000000"/>
              </w:rPr>
              <w:t>50,00</w:t>
            </w:r>
          </w:p>
        </w:tc>
        <w:tc>
          <w:tcPr>
            <w:tcW w:w="1461" w:type="dxa"/>
            <w:shd w:val="clear" w:color="auto" w:fill="auto"/>
            <w:vAlign w:val="center"/>
          </w:tcPr>
          <w:p w14:paraId="284A7666" w14:textId="620DF731" w:rsidR="00D0070D" w:rsidRPr="00D0070D" w:rsidRDefault="00D0070D" w:rsidP="00D0070D">
            <w:pPr>
              <w:pStyle w:val="a3"/>
              <w:spacing w:after="0" w:line="240" w:lineRule="auto"/>
              <w:ind w:left="0"/>
              <w:contextualSpacing w:val="0"/>
              <w:jc w:val="center"/>
              <w:rPr>
                <w:rFonts w:ascii="Times New Roman" w:eastAsia="Times New Roman" w:hAnsi="Times New Roman"/>
                <w:sz w:val="20"/>
                <w:szCs w:val="24"/>
                <w:lang w:eastAsia="ru-RU"/>
              </w:rPr>
            </w:pPr>
            <w:r w:rsidRPr="00D0070D">
              <w:rPr>
                <w:rFonts w:ascii="Times New Roman" w:hAnsi="Times New Roman"/>
                <w:color w:val="000000"/>
              </w:rPr>
              <w:t>30,00</w:t>
            </w:r>
          </w:p>
        </w:tc>
        <w:tc>
          <w:tcPr>
            <w:tcW w:w="1461" w:type="dxa"/>
            <w:vAlign w:val="center"/>
          </w:tcPr>
          <w:p w14:paraId="1346AA4B" w14:textId="7494E6FE" w:rsidR="00D0070D" w:rsidRPr="00D0070D" w:rsidRDefault="00D0070D" w:rsidP="00D0070D">
            <w:pPr>
              <w:pStyle w:val="a3"/>
              <w:spacing w:after="0" w:line="240" w:lineRule="auto"/>
              <w:ind w:left="0"/>
              <w:contextualSpacing w:val="0"/>
              <w:jc w:val="center"/>
              <w:rPr>
                <w:rFonts w:ascii="Times New Roman" w:eastAsia="Times New Roman" w:hAnsi="Times New Roman"/>
                <w:sz w:val="20"/>
                <w:szCs w:val="24"/>
                <w:lang w:eastAsia="ru-RU"/>
              </w:rPr>
            </w:pPr>
            <w:r w:rsidRPr="00D0070D">
              <w:rPr>
                <w:rFonts w:ascii="Times New Roman" w:hAnsi="Times New Roman"/>
                <w:color w:val="000000"/>
              </w:rPr>
              <w:t>20,00</w:t>
            </w:r>
          </w:p>
        </w:tc>
        <w:tc>
          <w:tcPr>
            <w:tcW w:w="1461" w:type="dxa"/>
            <w:shd w:val="clear" w:color="auto" w:fill="auto"/>
            <w:vAlign w:val="center"/>
          </w:tcPr>
          <w:p w14:paraId="4BACF9DA" w14:textId="76FBB079" w:rsidR="00D0070D" w:rsidRPr="00D0070D" w:rsidRDefault="00D0070D" w:rsidP="00D0070D">
            <w:pPr>
              <w:pStyle w:val="a3"/>
              <w:spacing w:after="0" w:line="240" w:lineRule="auto"/>
              <w:ind w:left="0"/>
              <w:contextualSpacing w:val="0"/>
              <w:jc w:val="center"/>
              <w:rPr>
                <w:rFonts w:ascii="Times New Roman" w:eastAsia="Times New Roman" w:hAnsi="Times New Roman"/>
                <w:sz w:val="20"/>
                <w:szCs w:val="24"/>
                <w:lang w:eastAsia="ru-RU"/>
              </w:rPr>
            </w:pPr>
            <w:r w:rsidRPr="00D0070D">
              <w:rPr>
                <w:rFonts w:ascii="Times New Roman" w:hAnsi="Times New Roman"/>
                <w:color w:val="000000"/>
              </w:rPr>
              <w:t>0,00</w:t>
            </w:r>
          </w:p>
        </w:tc>
      </w:tr>
    </w:tbl>
    <w:p w14:paraId="04CBE5D2" w14:textId="77777777" w:rsidR="00055EB9" w:rsidRDefault="00FE0D77" w:rsidP="00055EB9">
      <w:pPr>
        <w:pStyle w:val="3"/>
        <w:numPr>
          <w:ilvl w:val="0"/>
          <w:numId w:val="0"/>
        </w:numPr>
        <w:ind w:left="1224"/>
        <w:rPr>
          <w:rFonts w:ascii="Times New Roman" w:hAnsi="Times New Roman"/>
          <w:b w:val="0"/>
          <w:bCs w:val="0"/>
        </w:rPr>
      </w:pPr>
      <w:bookmarkStart w:id="4" w:name="_Toc395183674"/>
      <w:bookmarkStart w:id="5" w:name="_Toc423954908"/>
      <w:bookmarkStart w:id="6" w:name="_Toc424490594"/>
      <w:r w:rsidRPr="00332A77">
        <w:rPr>
          <w:rFonts w:ascii="Times New Roman" w:hAnsi="Times New Roman"/>
          <w:b w:val="0"/>
          <w:bCs w:val="0"/>
        </w:rPr>
        <w:t xml:space="preserve"> </w:t>
      </w:r>
    </w:p>
    <w:p w14:paraId="20536FF4" w14:textId="1D3C6083" w:rsidR="000D0D9B" w:rsidRDefault="00276E91" w:rsidP="00BC108D">
      <w:pPr>
        <w:pStyle w:val="3"/>
        <w:numPr>
          <w:ilvl w:val="2"/>
          <w:numId w:val="7"/>
        </w:numPr>
        <w:rPr>
          <w:rFonts w:ascii="Times New Roman" w:hAnsi="Times New Roman"/>
          <w:b w:val="0"/>
          <w:bCs w:val="0"/>
        </w:rPr>
      </w:pPr>
      <w:r>
        <w:rPr>
          <w:rFonts w:ascii="Times New Roman" w:hAnsi="Times New Roman"/>
          <w:b w:val="0"/>
          <w:bCs w:val="0"/>
          <w:lang w:val="ru-RU"/>
        </w:rPr>
        <w:t>П</w:t>
      </w:r>
      <w:proofErr w:type="spellStart"/>
      <w:r w:rsidR="005060D9" w:rsidRPr="00332A77">
        <w:rPr>
          <w:rFonts w:ascii="Times New Roman" w:hAnsi="Times New Roman"/>
          <w:b w:val="0"/>
          <w:bCs w:val="0"/>
        </w:rPr>
        <w:t>ереч</w:t>
      </w:r>
      <w:r w:rsidR="00332A77">
        <w:rPr>
          <w:rFonts w:ascii="Times New Roman" w:hAnsi="Times New Roman"/>
          <w:b w:val="0"/>
          <w:bCs w:val="0"/>
        </w:rPr>
        <w:t>е</w:t>
      </w:r>
      <w:r w:rsidR="005060D9" w:rsidRPr="00332A77">
        <w:rPr>
          <w:rFonts w:ascii="Times New Roman" w:hAnsi="Times New Roman"/>
          <w:b w:val="0"/>
          <w:bCs w:val="0"/>
        </w:rPr>
        <w:t>н</w:t>
      </w:r>
      <w:r w:rsidR="00332A77">
        <w:rPr>
          <w:rFonts w:ascii="Times New Roman" w:hAnsi="Times New Roman"/>
          <w:b w:val="0"/>
          <w:bCs w:val="0"/>
        </w:rPr>
        <w:t>ь</w:t>
      </w:r>
      <w:proofErr w:type="spellEnd"/>
      <w:r w:rsidR="005060D9" w:rsidRPr="00332A77">
        <w:rPr>
          <w:rFonts w:ascii="Times New Roman" w:hAnsi="Times New Roman"/>
          <w:b w:val="0"/>
          <w:bCs w:val="0"/>
        </w:rPr>
        <w:t xml:space="preserve"> ОО, продемонстрировавших низкие результаты ЕГЭ по предмет</w:t>
      </w:r>
      <w:r w:rsidR="000D0D9B" w:rsidRPr="00332A77">
        <w:rPr>
          <w:rFonts w:ascii="Times New Roman" w:hAnsi="Times New Roman"/>
          <w:b w:val="0"/>
          <w:bCs w:val="0"/>
        </w:rPr>
        <w:t>у</w:t>
      </w:r>
    </w:p>
    <w:p w14:paraId="72FD0049" w14:textId="77777777" w:rsidR="00D0070D" w:rsidRPr="00D0070D" w:rsidRDefault="00D0070D" w:rsidP="00D0070D">
      <w:pPr>
        <w:rPr>
          <w:lang w:val="x-none"/>
        </w:rPr>
      </w:pPr>
    </w:p>
    <w:p w14:paraId="02B52965" w14:textId="10F1E89C" w:rsidR="00D0070D" w:rsidRPr="00D15B9C" w:rsidRDefault="00D0070D" w:rsidP="00D0070D">
      <w:pPr>
        <w:pStyle w:val="a3"/>
        <w:spacing w:after="0" w:line="240" w:lineRule="auto"/>
        <w:ind w:left="0" w:firstLine="709"/>
        <w:jc w:val="both"/>
        <w:rPr>
          <w:rFonts w:ascii="Times New Roman" w:hAnsi="Times New Roman"/>
          <w:sz w:val="28"/>
          <w:szCs w:val="28"/>
        </w:rPr>
      </w:pPr>
      <w:r w:rsidRPr="00D15B9C">
        <w:rPr>
          <w:rFonts w:ascii="Times New Roman" w:hAnsi="Times New Roman"/>
          <w:sz w:val="28"/>
          <w:szCs w:val="28"/>
        </w:rPr>
        <w:t>В 2023 году по итогам ЕГЭ по литературе отсутствуют ОО с низкими результатами.</w:t>
      </w:r>
    </w:p>
    <w:p w14:paraId="04E04115" w14:textId="77777777" w:rsidR="00D0070D" w:rsidRDefault="00D0070D" w:rsidP="00D0070D"/>
    <w:p w14:paraId="293B3264" w14:textId="77777777" w:rsidR="00055EB9" w:rsidRDefault="00055EB9" w:rsidP="00D0070D"/>
    <w:p w14:paraId="3A1C11CB" w14:textId="77777777" w:rsidR="00055EB9" w:rsidRDefault="00055EB9" w:rsidP="00D0070D"/>
    <w:p w14:paraId="61E37DAC" w14:textId="77777777" w:rsidR="00055EB9" w:rsidRDefault="00055EB9" w:rsidP="00D0070D"/>
    <w:p w14:paraId="6F592305" w14:textId="77777777" w:rsidR="00055EB9" w:rsidRDefault="00055EB9" w:rsidP="00D0070D"/>
    <w:p w14:paraId="49A17A77" w14:textId="77777777" w:rsidR="00055EB9" w:rsidRDefault="00055EB9" w:rsidP="00D0070D"/>
    <w:p w14:paraId="52E4069D" w14:textId="77777777" w:rsidR="00055EB9" w:rsidRDefault="00055EB9" w:rsidP="00D0070D"/>
    <w:p w14:paraId="10DE97A5" w14:textId="77777777" w:rsidR="00055EB9" w:rsidRPr="00D0070D" w:rsidRDefault="00055EB9" w:rsidP="00D0070D"/>
    <w:bookmarkEnd w:id="4"/>
    <w:bookmarkEnd w:id="5"/>
    <w:bookmarkEnd w:id="6"/>
    <w:p w14:paraId="44165E86" w14:textId="77777777" w:rsidR="000D0D9B" w:rsidRPr="00FC6BBF" w:rsidRDefault="00010690" w:rsidP="00BA2AEA">
      <w:pPr>
        <w:pStyle w:val="3"/>
        <w:numPr>
          <w:ilvl w:val="1"/>
          <w:numId w:val="7"/>
        </w:numPr>
        <w:tabs>
          <w:tab w:val="left" w:pos="567"/>
        </w:tabs>
        <w:ind w:left="426" w:hanging="426"/>
        <w:rPr>
          <w:rFonts w:ascii="Times New Roman" w:hAnsi="Times New Roman"/>
        </w:rPr>
      </w:pPr>
      <w:r w:rsidRPr="00FC6BBF">
        <w:rPr>
          <w:rFonts w:ascii="Times New Roman" w:hAnsi="Times New Roman"/>
        </w:rPr>
        <w:lastRenderedPageBreak/>
        <w:t>ВЫВОДЫ</w:t>
      </w:r>
      <w:r w:rsidR="005060D9" w:rsidRPr="00FC6BBF">
        <w:rPr>
          <w:rFonts w:ascii="Times New Roman" w:hAnsi="Times New Roman"/>
        </w:rPr>
        <w:t xml:space="preserve"> о характере изменения результатов ЕГЭ по предмету</w:t>
      </w:r>
    </w:p>
    <w:p w14:paraId="0096FF2D" w14:textId="77777777" w:rsidR="005007BD" w:rsidRDefault="005007BD" w:rsidP="00727A8C">
      <w:pPr>
        <w:spacing w:line="360" w:lineRule="auto"/>
        <w:jc w:val="both"/>
        <w:rPr>
          <w:sz w:val="28"/>
          <w:szCs w:val="28"/>
        </w:rPr>
      </w:pPr>
    </w:p>
    <w:p w14:paraId="104115C4" w14:textId="7F4F4E6E" w:rsidR="005007BD" w:rsidRPr="00017532" w:rsidRDefault="005007BD" w:rsidP="005007BD">
      <w:pPr>
        <w:ind w:firstLine="709"/>
        <w:jc w:val="both"/>
        <w:rPr>
          <w:sz w:val="28"/>
          <w:szCs w:val="28"/>
        </w:rPr>
      </w:pPr>
      <w:r w:rsidRPr="00017532">
        <w:rPr>
          <w:sz w:val="28"/>
          <w:szCs w:val="28"/>
        </w:rPr>
        <w:t xml:space="preserve">Средний балл ЕГЭ по </w:t>
      </w:r>
      <w:r>
        <w:rPr>
          <w:sz w:val="28"/>
          <w:szCs w:val="28"/>
        </w:rPr>
        <w:t>литературе</w:t>
      </w:r>
      <w:r w:rsidRPr="00017532">
        <w:rPr>
          <w:sz w:val="28"/>
          <w:szCs w:val="28"/>
        </w:rPr>
        <w:t xml:space="preserve"> в 2022 году в Воронежской области составил </w:t>
      </w:r>
      <w:r>
        <w:rPr>
          <w:sz w:val="28"/>
          <w:szCs w:val="28"/>
        </w:rPr>
        <w:t>65,34</w:t>
      </w:r>
      <w:r w:rsidRPr="00017532">
        <w:rPr>
          <w:sz w:val="28"/>
          <w:szCs w:val="28"/>
        </w:rPr>
        <w:t xml:space="preserve">, что </w:t>
      </w:r>
      <w:r>
        <w:rPr>
          <w:sz w:val="28"/>
          <w:szCs w:val="28"/>
        </w:rPr>
        <w:t>ниже среднего балла 2021 года – на 0,78 балла и выше среднего балла 2022 года – на 3,01</w:t>
      </w:r>
      <w:r w:rsidRPr="00017532">
        <w:rPr>
          <w:sz w:val="28"/>
          <w:szCs w:val="28"/>
        </w:rPr>
        <w:t xml:space="preserve">. </w:t>
      </w:r>
    </w:p>
    <w:p w14:paraId="2BECC0A5" w14:textId="2080CE32" w:rsidR="005007BD" w:rsidRPr="00017532" w:rsidRDefault="005007BD" w:rsidP="005007BD">
      <w:pPr>
        <w:ind w:firstLine="709"/>
        <w:jc w:val="both"/>
        <w:rPr>
          <w:sz w:val="28"/>
          <w:szCs w:val="28"/>
        </w:rPr>
      </w:pPr>
      <w:r w:rsidRPr="00017532">
        <w:rPr>
          <w:sz w:val="28"/>
          <w:szCs w:val="28"/>
        </w:rPr>
        <w:t xml:space="preserve">В 2022 году </w:t>
      </w:r>
      <w:r>
        <w:rPr>
          <w:sz w:val="28"/>
          <w:szCs w:val="28"/>
        </w:rPr>
        <w:t>увеличилось число</w:t>
      </w:r>
      <w:r w:rsidRPr="00017532">
        <w:rPr>
          <w:sz w:val="28"/>
          <w:szCs w:val="28"/>
        </w:rPr>
        <w:t xml:space="preserve"> участник</w:t>
      </w:r>
      <w:r>
        <w:rPr>
          <w:sz w:val="28"/>
          <w:szCs w:val="28"/>
        </w:rPr>
        <w:t>ов</w:t>
      </w:r>
      <w:r w:rsidRPr="00017532">
        <w:rPr>
          <w:sz w:val="28"/>
          <w:szCs w:val="28"/>
        </w:rPr>
        <w:t xml:space="preserve"> ЕГЭ</w:t>
      </w:r>
      <w:r w:rsidR="00055EB9">
        <w:rPr>
          <w:sz w:val="28"/>
          <w:szCs w:val="28"/>
        </w:rPr>
        <w:t>,</w:t>
      </w:r>
      <w:r w:rsidRPr="00017532">
        <w:rPr>
          <w:sz w:val="28"/>
          <w:szCs w:val="28"/>
        </w:rPr>
        <w:t xml:space="preserve"> набравши</w:t>
      </w:r>
      <w:r>
        <w:rPr>
          <w:sz w:val="28"/>
          <w:szCs w:val="28"/>
        </w:rPr>
        <w:t>х</w:t>
      </w:r>
      <w:r w:rsidRPr="00017532">
        <w:rPr>
          <w:sz w:val="28"/>
          <w:szCs w:val="28"/>
        </w:rPr>
        <w:t xml:space="preserve"> 100 баллов, </w:t>
      </w:r>
      <w:r>
        <w:rPr>
          <w:sz w:val="28"/>
          <w:szCs w:val="28"/>
        </w:rPr>
        <w:t>если в 2021 году их было 12, в 2022 году – 9 человек, то в 2023 году их количество возросло до 20 человек.</w:t>
      </w:r>
    </w:p>
    <w:p w14:paraId="34A73583" w14:textId="20925866" w:rsidR="005007BD" w:rsidRDefault="005007BD" w:rsidP="005007BD">
      <w:pPr>
        <w:ind w:firstLine="709"/>
        <w:jc w:val="both"/>
        <w:rPr>
          <w:sz w:val="28"/>
          <w:szCs w:val="28"/>
        </w:rPr>
      </w:pPr>
      <w:r w:rsidRPr="00017532">
        <w:rPr>
          <w:sz w:val="28"/>
          <w:szCs w:val="28"/>
        </w:rPr>
        <w:t>В 202</w:t>
      </w:r>
      <w:r>
        <w:rPr>
          <w:sz w:val="28"/>
          <w:szCs w:val="28"/>
        </w:rPr>
        <w:t>3</w:t>
      </w:r>
      <w:r w:rsidRPr="00017532">
        <w:rPr>
          <w:sz w:val="28"/>
          <w:szCs w:val="28"/>
        </w:rPr>
        <w:t xml:space="preserve"> году доля выпускников, не преодолевших минимального балла, осталась стабильной в сравнении с </w:t>
      </w:r>
      <w:r>
        <w:rPr>
          <w:sz w:val="28"/>
          <w:szCs w:val="28"/>
        </w:rPr>
        <w:t xml:space="preserve">2021 и </w:t>
      </w:r>
      <w:r w:rsidRPr="00017532">
        <w:rPr>
          <w:sz w:val="28"/>
          <w:szCs w:val="28"/>
        </w:rPr>
        <w:t>202</w:t>
      </w:r>
      <w:r>
        <w:rPr>
          <w:sz w:val="28"/>
          <w:szCs w:val="28"/>
        </w:rPr>
        <w:t>2</w:t>
      </w:r>
      <w:r w:rsidRPr="00017532">
        <w:rPr>
          <w:sz w:val="28"/>
          <w:szCs w:val="28"/>
        </w:rPr>
        <w:t xml:space="preserve"> годом – </w:t>
      </w:r>
      <w:r>
        <w:rPr>
          <w:sz w:val="28"/>
          <w:szCs w:val="28"/>
        </w:rPr>
        <w:t xml:space="preserve">с разницей от 0,3 до </w:t>
      </w:r>
      <w:r w:rsidRPr="00017532">
        <w:rPr>
          <w:sz w:val="28"/>
          <w:szCs w:val="28"/>
        </w:rPr>
        <w:t>0,</w:t>
      </w:r>
      <w:r>
        <w:rPr>
          <w:sz w:val="28"/>
          <w:szCs w:val="28"/>
        </w:rPr>
        <w:t>4</w:t>
      </w:r>
      <w:r w:rsidRPr="00017532">
        <w:rPr>
          <w:sz w:val="28"/>
          <w:szCs w:val="28"/>
        </w:rPr>
        <w:t>7%</w:t>
      </w:r>
      <w:r>
        <w:rPr>
          <w:sz w:val="28"/>
          <w:szCs w:val="28"/>
        </w:rPr>
        <w:t>, соответственно по годам</w:t>
      </w:r>
      <w:r w:rsidRPr="00017532">
        <w:rPr>
          <w:sz w:val="28"/>
          <w:szCs w:val="28"/>
        </w:rPr>
        <w:t xml:space="preserve">. </w:t>
      </w:r>
      <w:r>
        <w:rPr>
          <w:sz w:val="28"/>
          <w:szCs w:val="28"/>
        </w:rPr>
        <w:t>Процентная</w:t>
      </w:r>
      <w:r w:rsidRPr="00017532">
        <w:rPr>
          <w:sz w:val="28"/>
          <w:szCs w:val="28"/>
        </w:rPr>
        <w:t xml:space="preserve"> доля выпускников, получивших от 81 до 99 баллов, в 202</w:t>
      </w:r>
      <w:r w:rsidR="004F1713">
        <w:rPr>
          <w:sz w:val="28"/>
          <w:szCs w:val="28"/>
        </w:rPr>
        <w:t>3</w:t>
      </w:r>
      <w:r w:rsidRPr="00017532">
        <w:rPr>
          <w:sz w:val="28"/>
          <w:szCs w:val="28"/>
        </w:rPr>
        <w:t xml:space="preserve"> году </w:t>
      </w:r>
      <w:r w:rsidR="004F1713">
        <w:rPr>
          <w:sz w:val="28"/>
          <w:szCs w:val="28"/>
        </w:rPr>
        <w:t xml:space="preserve">увеличилась </w:t>
      </w:r>
      <w:r w:rsidRPr="00017532">
        <w:rPr>
          <w:sz w:val="28"/>
          <w:szCs w:val="28"/>
        </w:rPr>
        <w:t>по сравнению с 202</w:t>
      </w:r>
      <w:r w:rsidR="004F1713">
        <w:rPr>
          <w:sz w:val="28"/>
          <w:szCs w:val="28"/>
        </w:rPr>
        <w:t>2 на 3,32%, чт</w:t>
      </w:r>
      <w:r w:rsidRPr="00017532">
        <w:rPr>
          <w:sz w:val="28"/>
          <w:szCs w:val="28"/>
        </w:rPr>
        <w:t xml:space="preserve">о говорит о </w:t>
      </w:r>
      <w:r>
        <w:rPr>
          <w:sz w:val="28"/>
          <w:szCs w:val="28"/>
        </w:rPr>
        <w:t>стабильно</w:t>
      </w:r>
      <w:r w:rsidRPr="00017532">
        <w:rPr>
          <w:sz w:val="28"/>
          <w:szCs w:val="28"/>
        </w:rPr>
        <w:t xml:space="preserve"> глубокой подготовке обучающихся к оценочной процедуре ЕГЭ</w:t>
      </w:r>
      <w:r>
        <w:rPr>
          <w:sz w:val="28"/>
          <w:szCs w:val="28"/>
        </w:rPr>
        <w:t xml:space="preserve"> по литературе, ориентированных на поступление в вузы</w:t>
      </w:r>
      <w:r w:rsidRPr="00017532">
        <w:rPr>
          <w:sz w:val="28"/>
          <w:szCs w:val="28"/>
        </w:rPr>
        <w:t xml:space="preserve">. </w:t>
      </w:r>
    </w:p>
    <w:p w14:paraId="0DBCA594" w14:textId="332E769E" w:rsidR="005007BD" w:rsidRDefault="005007BD" w:rsidP="005007BD">
      <w:pPr>
        <w:ind w:firstLine="709"/>
        <w:jc w:val="both"/>
        <w:rPr>
          <w:sz w:val="28"/>
          <w:szCs w:val="28"/>
        </w:rPr>
      </w:pPr>
      <w:r w:rsidRPr="00017532">
        <w:rPr>
          <w:sz w:val="28"/>
          <w:szCs w:val="28"/>
        </w:rPr>
        <w:t xml:space="preserve">В разрезе категорий участников ЕГЭ результаты выпускников текущего года, обучающихся по программам СОО, показывают </w:t>
      </w:r>
      <w:r w:rsidR="004F1713">
        <w:rPr>
          <w:sz w:val="28"/>
          <w:szCs w:val="28"/>
        </w:rPr>
        <w:t>небольшое снижение</w:t>
      </w:r>
      <w:r w:rsidRPr="00017532">
        <w:rPr>
          <w:sz w:val="28"/>
          <w:szCs w:val="28"/>
        </w:rPr>
        <w:t xml:space="preserve"> доли участников, набравших балл ниже минимального, по сравнению с 202</w:t>
      </w:r>
      <w:r w:rsidR="004F1713">
        <w:rPr>
          <w:sz w:val="28"/>
          <w:szCs w:val="28"/>
        </w:rPr>
        <w:t>2</w:t>
      </w:r>
      <w:r w:rsidRPr="00017532">
        <w:rPr>
          <w:sz w:val="28"/>
          <w:szCs w:val="28"/>
        </w:rPr>
        <w:t xml:space="preserve"> г.</w:t>
      </w:r>
      <w:r w:rsidR="004F1713">
        <w:rPr>
          <w:sz w:val="28"/>
          <w:szCs w:val="28"/>
        </w:rPr>
        <w:t xml:space="preserve"> на 1,21%</w:t>
      </w:r>
      <w:r w:rsidRPr="00017532">
        <w:rPr>
          <w:sz w:val="28"/>
          <w:szCs w:val="28"/>
        </w:rPr>
        <w:t xml:space="preserve">. </w:t>
      </w:r>
      <w:r w:rsidR="004F1713">
        <w:rPr>
          <w:sz w:val="28"/>
          <w:szCs w:val="28"/>
        </w:rPr>
        <w:t>Снизилась доля</w:t>
      </w:r>
      <w:r w:rsidRPr="00017532">
        <w:rPr>
          <w:sz w:val="28"/>
          <w:szCs w:val="28"/>
        </w:rPr>
        <w:t xml:space="preserve"> участников, получивших тестовый балл от минимального балла до 60 баллов</w:t>
      </w:r>
      <w:r w:rsidR="004F1713">
        <w:rPr>
          <w:sz w:val="28"/>
          <w:szCs w:val="28"/>
        </w:rPr>
        <w:t xml:space="preserve"> на 5,63%</w:t>
      </w:r>
      <w:r w:rsidR="001E3A23">
        <w:rPr>
          <w:sz w:val="28"/>
          <w:szCs w:val="28"/>
        </w:rPr>
        <w:t>, незначительно увеличилась доля участников, получивших от 61 до 80 баллов (на 0,95%) по сравнению с 2022 годом</w:t>
      </w:r>
      <w:r w:rsidRPr="00017532">
        <w:rPr>
          <w:sz w:val="28"/>
          <w:szCs w:val="28"/>
        </w:rPr>
        <w:t xml:space="preserve">. Наблюдается </w:t>
      </w:r>
      <w:r w:rsidR="001E3A23">
        <w:rPr>
          <w:sz w:val="28"/>
          <w:szCs w:val="28"/>
        </w:rPr>
        <w:t>рост</w:t>
      </w:r>
      <w:r w:rsidRPr="00017532">
        <w:rPr>
          <w:sz w:val="28"/>
          <w:szCs w:val="28"/>
        </w:rPr>
        <w:t xml:space="preserve"> доли участников, получивших от 81 до 99 баллов в 202</w:t>
      </w:r>
      <w:r w:rsidR="001E3A23">
        <w:rPr>
          <w:sz w:val="28"/>
          <w:szCs w:val="28"/>
        </w:rPr>
        <w:t>3</w:t>
      </w:r>
      <w:r w:rsidRPr="00017532">
        <w:rPr>
          <w:sz w:val="28"/>
          <w:szCs w:val="28"/>
        </w:rPr>
        <w:t xml:space="preserve"> году по сравнению с 202</w:t>
      </w:r>
      <w:r w:rsidR="001E3A23">
        <w:rPr>
          <w:sz w:val="28"/>
          <w:szCs w:val="28"/>
        </w:rPr>
        <w:t>2</w:t>
      </w:r>
      <w:r w:rsidRPr="00017532">
        <w:rPr>
          <w:sz w:val="28"/>
          <w:szCs w:val="28"/>
        </w:rPr>
        <w:t xml:space="preserve"> г</w:t>
      </w:r>
      <w:r w:rsidR="001E3A23">
        <w:rPr>
          <w:sz w:val="28"/>
          <w:szCs w:val="28"/>
        </w:rPr>
        <w:t>одом на 4,1%</w:t>
      </w:r>
      <w:r w:rsidRPr="00017532">
        <w:rPr>
          <w:sz w:val="28"/>
          <w:szCs w:val="28"/>
        </w:rPr>
        <w:t>, что свидетельствует о высоком уров</w:t>
      </w:r>
      <w:r>
        <w:rPr>
          <w:sz w:val="28"/>
          <w:szCs w:val="28"/>
        </w:rPr>
        <w:t>не подготовки выпускников к ЕГЭ, ориентированных на поступление в вузы на филологические факультеты.</w:t>
      </w:r>
    </w:p>
    <w:p w14:paraId="7C4DF48B" w14:textId="625D9476" w:rsidR="001E3A23" w:rsidRPr="00017532" w:rsidRDefault="001E3A23" w:rsidP="001E3A23">
      <w:pPr>
        <w:ind w:firstLine="709"/>
        <w:jc w:val="both"/>
        <w:rPr>
          <w:sz w:val="28"/>
          <w:szCs w:val="28"/>
        </w:rPr>
      </w:pPr>
      <w:r>
        <w:rPr>
          <w:sz w:val="28"/>
          <w:szCs w:val="28"/>
        </w:rPr>
        <w:t>Что касается других категорий участников – снизилась процентная доля выпускников СПО, не достигших минимального уровня и возросла процентная доля набравших от минимума до 60 баллов (на 0,91% и 6,41%, соответственно); увеличилась процентная доля, набравших от 81 до 99 баллов на 4,1%. На 2,27% увеличилась доля участников с ОВЗ, набравших от 81 до 99 баллов по сравнению с 2022 годом, один из участников с ОВЗ набрал 100 баллов.</w:t>
      </w:r>
    </w:p>
    <w:p w14:paraId="504F8C97" w14:textId="374CCA0E" w:rsidR="005007BD" w:rsidRDefault="005007BD" w:rsidP="005007BD">
      <w:pPr>
        <w:ind w:firstLine="709"/>
        <w:jc w:val="both"/>
        <w:rPr>
          <w:sz w:val="28"/>
          <w:szCs w:val="28"/>
        </w:rPr>
      </w:pPr>
      <w:r w:rsidRPr="00017532">
        <w:rPr>
          <w:sz w:val="28"/>
          <w:szCs w:val="28"/>
        </w:rPr>
        <w:t xml:space="preserve">Традиционно более высокий уровень подготовки по </w:t>
      </w:r>
      <w:r>
        <w:rPr>
          <w:sz w:val="28"/>
          <w:szCs w:val="28"/>
        </w:rPr>
        <w:t>литературе</w:t>
      </w:r>
      <w:r w:rsidRPr="00017532">
        <w:rPr>
          <w:sz w:val="28"/>
          <w:szCs w:val="28"/>
        </w:rPr>
        <w:t xml:space="preserve"> показали учащиеся лицеев и гимназий по сравнению с учащимися общеобразовательных школ и школ с углубленным изучением отдельных предметов. </w:t>
      </w:r>
      <w:r w:rsidR="00D15B9C">
        <w:rPr>
          <w:sz w:val="28"/>
          <w:szCs w:val="28"/>
        </w:rPr>
        <w:t xml:space="preserve">Среди выпускников гимназий и лицеев отсутствуют не набравшие минимального балла, в то время как на долю СОШ и СОШ с УИОП приходится 3,56%. </w:t>
      </w:r>
      <w:r w:rsidRPr="00017532">
        <w:rPr>
          <w:sz w:val="28"/>
          <w:szCs w:val="28"/>
        </w:rPr>
        <w:t xml:space="preserve">Наибольшая доля участников, набравших более 81 балла – </w:t>
      </w:r>
      <w:r>
        <w:rPr>
          <w:sz w:val="28"/>
          <w:szCs w:val="28"/>
        </w:rPr>
        <w:t>3</w:t>
      </w:r>
      <w:r w:rsidR="00D15B9C">
        <w:rPr>
          <w:sz w:val="28"/>
          <w:szCs w:val="28"/>
        </w:rPr>
        <w:t>8</w:t>
      </w:r>
      <w:r>
        <w:rPr>
          <w:sz w:val="28"/>
          <w:szCs w:val="28"/>
        </w:rPr>
        <w:t>,</w:t>
      </w:r>
      <w:r w:rsidR="00D15B9C">
        <w:rPr>
          <w:sz w:val="28"/>
          <w:szCs w:val="28"/>
        </w:rPr>
        <w:t>61</w:t>
      </w:r>
      <w:r w:rsidRPr="00017532">
        <w:rPr>
          <w:sz w:val="28"/>
          <w:szCs w:val="28"/>
        </w:rPr>
        <w:t>%</w:t>
      </w:r>
      <w:r w:rsidRPr="004545A5">
        <w:rPr>
          <w:sz w:val="28"/>
          <w:szCs w:val="28"/>
        </w:rPr>
        <w:t xml:space="preserve"> </w:t>
      </w:r>
      <w:r w:rsidRPr="00017532">
        <w:rPr>
          <w:sz w:val="28"/>
          <w:szCs w:val="28"/>
        </w:rPr>
        <w:t>- приходится именно на эту категорию участников (в 202</w:t>
      </w:r>
      <w:r w:rsidR="00D15B9C">
        <w:rPr>
          <w:sz w:val="28"/>
          <w:szCs w:val="28"/>
        </w:rPr>
        <w:t>2</w:t>
      </w:r>
      <w:r w:rsidRPr="00017532">
        <w:rPr>
          <w:sz w:val="28"/>
          <w:szCs w:val="28"/>
        </w:rPr>
        <w:t xml:space="preserve"> г. данный показатель был на уровне </w:t>
      </w:r>
      <w:r>
        <w:rPr>
          <w:sz w:val="28"/>
          <w:szCs w:val="28"/>
        </w:rPr>
        <w:t>33,7</w:t>
      </w:r>
      <w:r w:rsidR="00D15B9C">
        <w:rPr>
          <w:sz w:val="28"/>
          <w:szCs w:val="28"/>
        </w:rPr>
        <w:t>0</w:t>
      </w:r>
      <w:r w:rsidRPr="00017532">
        <w:rPr>
          <w:sz w:val="28"/>
          <w:szCs w:val="28"/>
        </w:rPr>
        <w:t xml:space="preserve">%). Для сравнения – доля участников, набравших более 81 балла, среди окончивших СОШ и СОШ с УИОП составила </w:t>
      </w:r>
      <w:r w:rsidR="00D15B9C">
        <w:rPr>
          <w:sz w:val="28"/>
          <w:szCs w:val="28"/>
        </w:rPr>
        <w:t>20,87</w:t>
      </w:r>
      <w:r w:rsidRPr="00017532">
        <w:rPr>
          <w:sz w:val="28"/>
          <w:szCs w:val="28"/>
        </w:rPr>
        <w:t>% (в 202</w:t>
      </w:r>
      <w:r w:rsidR="00D15B9C">
        <w:rPr>
          <w:sz w:val="28"/>
          <w:szCs w:val="28"/>
        </w:rPr>
        <w:t>2</w:t>
      </w:r>
      <w:r w:rsidRPr="00017532">
        <w:rPr>
          <w:sz w:val="28"/>
          <w:szCs w:val="28"/>
        </w:rPr>
        <w:t xml:space="preserve"> </w:t>
      </w:r>
      <w:r>
        <w:rPr>
          <w:sz w:val="28"/>
          <w:szCs w:val="28"/>
        </w:rPr>
        <w:t>–</w:t>
      </w:r>
      <w:r w:rsidRPr="00017532">
        <w:rPr>
          <w:sz w:val="28"/>
          <w:szCs w:val="28"/>
        </w:rPr>
        <w:t xml:space="preserve"> </w:t>
      </w:r>
      <w:r>
        <w:rPr>
          <w:sz w:val="28"/>
          <w:szCs w:val="28"/>
        </w:rPr>
        <w:t>1</w:t>
      </w:r>
      <w:r w:rsidR="00D15B9C">
        <w:rPr>
          <w:sz w:val="28"/>
          <w:szCs w:val="28"/>
        </w:rPr>
        <w:t>5</w:t>
      </w:r>
      <w:r>
        <w:rPr>
          <w:sz w:val="28"/>
          <w:szCs w:val="28"/>
        </w:rPr>
        <w:t>,</w:t>
      </w:r>
      <w:r w:rsidR="00D15B9C">
        <w:rPr>
          <w:sz w:val="28"/>
          <w:szCs w:val="28"/>
        </w:rPr>
        <w:t>85</w:t>
      </w:r>
      <w:r w:rsidRPr="00017532">
        <w:rPr>
          <w:sz w:val="28"/>
          <w:szCs w:val="28"/>
        </w:rPr>
        <w:t>%).</w:t>
      </w:r>
      <w:r>
        <w:rPr>
          <w:sz w:val="28"/>
          <w:szCs w:val="28"/>
        </w:rPr>
        <w:t xml:space="preserve"> </w:t>
      </w:r>
      <w:r w:rsidR="00D15B9C">
        <w:rPr>
          <w:sz w:val="28"/>
          <w:szCs w:val="28"/>
        </w:rPr>
        <w:t>С</w:t>
      </w:r>
      <w:r>
        <w:rPr>
          <w:sz w:val="28"/>
          <w:szCs w:val="28"/>
        </w:rPr>
        <w:t>реди выпускников СОШ и СОШ с УИОП в 202</w:t>
      </w:r>
      <w:r w:rsidR="00D15B9C">
        <w:rPr>
          <w:sz w:val="28"/>
          <w:szCs w:val="28"/>
        </w:rPr>
        <w:t>3</w:t>
      </w:r>
      <w:r>
        <w:rPr>
          <w:sz w:val="28"/>
          <w:szCs w:val="28"/>
        </w:rPr>
        <w:t xml:space="preserve"> году было </w:t>
      </w:r>
      <w:r w:rsidR="00D15B9C">
        <w:rPr>
          <w:sz w:val="28"/>
          <w:szCs w:val="28"/>
        </w:rPr>
        <w:t>11</w:t>
      </w:r>
      <w:r>
        <w:rPr>
          <w:sz w:val="28"/>
          <w:szCs w:val="28"/>
        </w:rPr>
        <w:t xml:space="preserve"> 100-балльников, среди выпускников гимназий и лицеев – </w:t>
      </w:r>
      <w:r w:rsidR="00D15B9C">
        <w:rPr>
          <w:sz w:val="28"/>
          <w:szCs w:val="28"/>
        </w:rPr>
        <w:t>8</w:t>
      </w:r>
      <w:r>
        <w:rPr>
          <w:sz w:val="28"/>
          <w:szCs w:val="28"/>
        </w:rPr>
        <w:t xml:space="preserve"> (в 202</w:t>
      </w:r>
      <w:r w:rsidR="00D15B9C">
        <w:rPr>
          <w:sz w:val="28"/>
          <w:szCs w:val="28"/>
        </w:rPr>
        <w:t>2</w:t>
      </w:r>
      <w:r>
        <w:rPr>
          <w:sz w:val="28"/>
          <w:szCs w:val="28"/>
        </w:rPr>
        <w:t xml:space="preserve"> году это соотношение было 6</w:t>
      </w:r>
      <w:r w:rsidR="00D15B9C">
        <w:rPr>
          <w:sz w:val="28"/>
          <w:szCs w:val="28"/>
        </w:rPr>
        <w:t xml:space="preserve"> и 3</w:t>
      </w:r>
      <w:r>
        <w:rPr>
          <w:sz w:val="28"/>
          <w:szCs w:val="28"/>
        </w:rPr>
        <w:t>, соответственно).</w:t>
      </w:r>
    </w:p>
    <w:p w14:paraId="644F4FF4" w14:textId="3DAD5A70" w:rsidR="00563A23" w:rsidRDefault="00563A23" w:rsidP="005007BD">
      <w:pPr>
        <w:ind w:firstLine="709"/>
        <w:jc w:val="both"/>
        <w:rPr>
          <w:sz w:val="28"/>
          <w:szCs w:val="28"/>
        </w:rPr>
      </w:pPr>
      <w:r>
        <w:rPr>
          <w:sz w:val="28"/>
          <w:szCs w:val="28"/>
        </w:rPr>
        <w:lastRenderedPageBreak/>
        <w:t xml:space="preserve">Выпускники </w:t>
      </w:r>
      <w:r w:rsidRPr="00563A23">
        <w:rPr>
          <w:sz w:val="28"/>
          <w:szCs w:val="28"/>
        </w:rPr>
        <w:t xml:space="preserve">ОО с низкими образовательными результатами </w:t>
      </w:r>
      <w:r>
        <w:rPr>
          <w:sz w:val="28"/>
          <w:szCs w:val="28"/>
        </w:rPr>
        <w:t>показали долю не достигших минимального балла в 3 раза выше и долю участников, набравших от 81 до 99 баллов, в 2,4 раза ниже,</w:t>
      </w:r>
      <w:r w:rsidRPr="00563A23">
        <w:rPr>
          <w:sz w:val="28"/>
          <w:szCs w:val="28"/>
        </w:rPr>
        <w:t xml:space="preserve"> </w:t>
      </w:r>
      <w:r>
        <w:rPr>
          <w:sz w:val="28"/>
          <w:szCs w:val="28"/>
        </w:rPr>
        <w:t xml:space="preserve">чем участники из СОШ и СОШ с УИОП. Результаты участников ОО, </w:t>
      </w:r>
      <w:r w:rsidRPr="00563A23">
        <w:rPr>
          <w:sz w:val="28"/>
          <w:szCs w:val="28"/>
        </w:rPr>
        <w:t>функционирующих в зоне риска снижения образовательных результатов</w:t>
      </w:r>
      <w:r>
        <w:rPr>
          <w:sz w:val="28"/>
          <w:szCs w:val="28"/>
        </w:rPr>
        <w:t xml:space="preserve"> оказались на уровне результатов выпускников СОШ с более высокой процентной долей набравших от 81 до 99 баллов.</w:t>
      </w:r>
    </w:p>
    <w:p w14:paraId="16D14BE8" w14:textId="3026914B" w:rsidR="005007BD" w:rsidRDefault="005007BD" w:rsidP="005007BD">
      <w:pPr>
        <w:ind w:firstLine="709"/>
        <w:jc w:val="both"/>
        <w:rPr>
          <w:sz w:val="28"/>
          <w:szCs w:val="28"/>
        </w:rPr>
      </w:pPr>
      <w:r w:rsidRPr="00017532">
        <w:rPr>
          <w:sz w:val="28"/>
          <w:szCs w:val="28"/>
        </w:rPr>
        <w:t xml:space="preserve">Среди </w:t>
      </w:r>
      <w:r>
        <w:rPr>
          <w:sz w:val="28"/>
          <w:szCs w:val="28"/>
        </w:rPr>
        <w:t xml:space="preserve">районов </w:t>
      </w:r>
      <w:proofErr w:type="spellStart"/>
      <w:r>
        <w:rPr>
          <w:sz w:val="28"/>
          <w:szCs w:val="28"/>
        </w:rPr>
        <w:t>г.о.г</w:t>
      </w:r>
      <w:proofErr w:type="spellEnd"/>
      <w:r>
        <w:rPr>
          <w:sz w:val="28"/>
          <w:szCs w:val="28"/>
        </w:rPr>
        <w:t xml:space="preserve">. Воронеж наименьший процент </w:t>
      </w:r>
      <w:r w:rsidRPr="00017532">
        <w:rPr>
          <w:sz w:val="28"/>
          <w:szCs w:val="28"/>
        </w:rPr>
        <w:t xml:space="preserve">участников, не достигших минимального балла отмечается </w:t>
      </w:r>
      <w:r>
        <w:rPr>
          <w:sz w:val="28"/>
          <w:szCs w:val="28"/>
        </w:rPr>
        <w:t xml:space="preserve">в </w:t>
      </w:r>
      <w:r w:rsidR="00055EB9">
        <w:rPr>
          <w:sz w:val="28"/>
          <w:szCs w:val="28"/>
        </w:rPr>
        <w:t>Ленинском</w:t>
      </w:r>
      <w:r>
        <w:rPr>
          <w:sz w:val="28"/>
          <w:szCs w:val="28"/>
        </w:rPr>
        <w:t xml:space="preserve"> районе </w:t>
      </w:r>
      <w:proofErr w:type="spellStart"/>
      <w:r>
        <w:rPr>
          <w:sz w:val="28"/>
          <w:szCs w:val="28"/>
        </w:rPr>
        <w:t>г.о.г</w:t>
      </w:r>
      <w:proofErr w:type="spellEnd"/>
      <w:r>
        <w:rPr>
          <w:sz w:val="28"/>
          <w:szCs w:val="28"/>
        </w:rPr>
        <w:t>. Воронеж (</w:t>
      </w:r>
      <w:r w:rsidR="00055EB9">
        <w:rPr>
          <w:sz w:val="28"/>
          <w:szCs w:val="28"/>
        </w:rPr>
        <w:t>2,13</w:t>
      </w:r>
      <w:r>
        <w:rPr>
          <w:sz w:val="28"/>
          <w:szCs w:val="28"/>
        </w:rPr>
        <w:t xml:space="preserve">%), наибольший – в </w:t>
      </w:r>
      <w:r w:rsidR="00055EB9">
        <w:rPr>
          <w:sz w:val="28"/>
          <w:szCs w:val="28"/>
        </w:rPr>
        <w:t>Центральном</w:t>
      </w:r>
      <w:r>
        <w:rPr>
          <w:sz w:val="28"/>
          <w:szCs w:val="28"/>
        </w:rPr>
        <w:t xml:space="preserve"> районе (</w:t>
      </w:r>
      <w:r w:rsidR="00055EB9">
        <w:rPr>
          <w:sz w:val="28"/>
          <w:szCs w:val="28"/>
        </w:rPr>
        <w:t>5,45</w:t>
      </w:r>
      <w:r>
        <w:rPr>
          <w:sz w:val="28"/>
          <w:szCs w:val="28"/>
        </w:rPr>
        <w:t xml:space="preserve">%); наибольший процент участников, набравших от 81 до 99 баллов, - в </w:t>
      </w:r>
      <w:r w:rsidR="00055EB9">
        <w:rPr>
          <w:sz w:val="28"/>
          <w:szCs w:val="28"/>
        </w:rPr>
        <w:t>Левобережном, Коминтерновском, Центральном районах.</w:t>
      </w:r>
    </w:p>
    <w:p w14:paraId="7659CEF5" w14:textId="4463D083" w:rsidR="005007BD" w:rsidRDefault="005007BD" w:rsidP="005007BD">
      <w:pPr>
        <w:ind w:firstLine="709"/>
        <w:jc w:val="both"/>
        <w:rPr>
          <w:sz w:val="28"/>
          <w:szCs w:val="28"/>
        </w:rPr>
      </w:pPr>
      <w:r>
        <w:rPr>
          <w:sz w:val="28"/>
          <w:szCs w:val="28"/>
        </w:rPr>
        <w:t xml:space="preserve">В муниципальных районах области </w:t>
      </w:r>
      <w:r w:rsidRPr="00017532">
        <w:rPr>
          <w:sz w:val="28"/>
          <w:szCs w:val="28"/>
        </w:rPr>
        <w:t>наибольший процент участников, не достигших минимального балла</w:t>
      </w:r>
      <w:r>
        <w:rPr>
          <w:sz w:val="28"/>
          <w:szCs w:val="28"/>
        </w:rPr>
        <w:t>,</w:t>
      </w:r>
      <w:r w:rsidRPr="00017532">
        <w:rPr>
          <w:sz w:val="28"/>
          <w:szCs w:val="28"/>
        </w:rPr>
        <w:t xml:space="preserve"> отмечается в </w:t>
      </w:r>
      <w:r w:rsidR="00055EB9">
        <w:rPr>
          <w:sz w:val="28"/>
          <w:szCs w:val="28"/>
        </w:rPr>
        <w:t>Острогожском</w:t>
      </w:r>
      <w:r w:rsidRPr="00017532">
        <w:rPr>
          <w:sz w:val="28"/>
          <w:szCs w:val="28"/>
        </w:rPr>
        <w:t xml:space="preserve"> муниципальн</w:t>
      </w:r>
      <w:r>
        <w:rPr>
          <w:sz w:val="28"/>
          <w:szCs w:val="28"/>
        </w:rPr>
        <w:t>ом</w:t>
      </w:r>
      <w:r w:rsidRPr="00017532">
        <w:rPr>
          <w:sz w:val="28"/>
          <w:szCs w:val="28"/>
        </w:rPr>
        <w:t xml:space="preserve"> район</w:t>
      </w:r>
      <w:r>
        <w:rPr>
          <w:sz w:val="28"/>
          <w:szCs w:val="28"/>
        </w:rPr>
        <w:t>е</w:t>
      </w:r>
      <w:r w:rsidRPr="00017532">
        <w:rPr>
          <w:sz w:val="28"/>
          <w:szCs w:val="28"/>
        </w:rPr>
        <w:t xml:space="preserve">. </w:t>
      </w:r>
      <w:r w:rsidR="00055EB9">
        <w:rPr>
          <w:sz w:val="28"/>
          <w:szCs w:val="28"/>
        </w:rPr>
        <w:t xml:space="preserve">Наибольший процент набравших от 81 до 99 баллов – в </w:t>
      </w:r>
      <w:proofErr w:type="spellStart"/>
      <w:r w:rsidR="00055EB9">
        <w:rPr>
          <w:sz w:val="28"/>
          <w:szCs w:val="28"/>
        </w:rPr>
        <w:t>Лискинском</w:t>
      </w:r>
      <w:proofErr w:type="spellEnd"/>
      <w:r w:rsidR="00055EB9">
        <w:rPr>
          <w:sz w:val="28"/>
          <w:szCs w:val="28"/>
        </w:rPr>
        <w:t xml:space="preserve">, Семилукском муниципальных районах, </w:t>
      </w:r>
      <w:proofErr w:type="spellStart"/>
      <w:r w:rsidR="00055EB9">
        <w:rPr>
          <w:sz w:val="28"/>
          <w:szCs w:val="28"/>
        </w:rPr>
        <w:t>г.о.г</w:t>
      </w:r>
      <w:proofErr w:type="spellEnd"/>
      <w:r w:rsidR="00055EB9">
        <w:rPr>
          <w:sz w:val="28"/>
          <w:szCs w:val="28"/>
        </w:rPr>
        <w:t xml:space="preserve">. </w:t>
      </w:r>
      <w:proofErr w:type="spellStart"/>
      <w:r w:rsidR="00055EB9">
        <w:rPr>
          <w:sz w:val="28"/>
          <w:szCs w:val="28"/>
        </w:rPr>
        <w:t>Нововоронеж</w:t>
      </w:r>
      <w:proofErr w:type="spellEnd"/>
      <w:r w:rsidR="00055EB9">
        <w:rPr>
          <w:sz w:val="28"/>
          <w:szCs w:val="28"/>
        </w:rPr>
        <w:t>.</w:t>
      </w:r>
    </w:p>
    <w:p w14:paraId="6E657860" w14:textId="45B25331" w:rsidR="005007BD" w:rsidRPr="00017532" w:rsidRDefault="005007BD" w:rsidP="005007BD">
      <w:pPr>
        <w:ind w:firstLine="709"/>
        <w:jc w:val="both"/>
        <w:rPr>
          <w:sz w:val="28"/>
          <w:szCs w:val="28"/>
        </w:rPr>
      </w:pPr>
      <w:r w:rsidRPr="00017532">
        <w:rPr>
          <w:sz w:val="28"/>
          <w:szCs w:val="28"/>
        </w:rPr>
        <w:t>Высокие результаты в 202</w:t>
      </w:r>
      <w:r w:rsidR="00055EB9">
        <w:rPr>
          <w:sz w:val="28"/>
          <w:szCs w:val="28"/>
        </w:rPr>
        <w:t>3</w:t>
      </w:r>
      <w:r w:rsidRPr="00017532">
        <w:rPr>
          <w:sz w:val="28"/>
          <w:szCs w:val="28"/>
        </w:rPr>
        <w:t xml:space="preserve"> году показали</w:t>
      </w:r>
      <w:r w:rsidR="00055EB9">
        <w:rPr>
          <w:sz w:val="28"/>
          <w:szCs w:val="28"/>
        </w:rPr>
        <w:t xml:space="preserve"> 2 образовательные организации, в 2022 году их было</w:t>
      </w:r>
      <w:r w:rsidRPr="00017532">
        <w:rPr>
          <w:sz w:val="28"/>
          <w:szCs w:val="28"/>
        </w:rPr>
        <w:t xml:space="preserve"> </w:t>
      </w:r>
      <w:r>
        <w:rPr>
          <w:sz w:val="28"/>
          <w:szCs w:val="28"/>
        </w:rPr>
        <w:t>6</w:t>
      </w:r>
      <w:r w:rsidR="00055EB9">
        <w:rPr>
          <w:sz w:val="28"/>
          <w:szCs w:val="28"/>
        </w:rPr>
        <w:t>.</w:t>
      </w:r>
      <w:r w:rsidRPr="00017532">
        <w:rPr>
          <w:sz w:val="28"/>
          <w:szCs w:val="28"/>
        </w:rPr>
        <w:t xml:space="preserve"> МБОУ гимназия № 2 </w:t>
      </w:r>
      <w:proofErr w:type="spellStart"/>
      <w:r w:rsidRPr="00017532">
        <w:rPr>
          <w:sz w:val="28"/>
          <w:szCs w:val="28"/>
        </w:rPr>
        <w:t>г.о.г</w:t>
      </w:r>
      <w:proofErr w:type="spellEnd"/>
      <w:r w:rsidRPr="00017532">
        <w:rPr>
          <w:sz w:val="28"/>
          <w:szCs w:val="28"/>
        </w:rPr>
        <w:t>. Воронеж</w:t>
      </w:r>
      <w:r>
        <w:rPr>
          <w:sz w:val="28"/>
          <w:szCs w:val="28"/>
        </w:rPr>
        <w:t xml:space="preserve"> </w:t>
      </w:r>
      <w:r w:rsidR="00055EB9">
        <w:rPr>
          <w:sz w:val="28"/>
          <w:szCs w:val="28"/>
        </w:rPr>
        <w:t>три</w:t>
      </w:r>
      <w:r w:rsidRPr="00017532">
        <w:rPr>
          <w:sz w:val="28"/>
          <w:szCs w:val="28"/>
        </w:rPr>
        <w:t xml:space="preserve"> года подряд (2020 и 2021 </w:t>
      </w:r>
      <w:proofErr w:type="spellStart"/>
      <w:r w:rsidRPr="00017532">
        <w:rPr>
          <w:sz w:val="28"/>
          <w:szCs w:val="28"/>
        </w:rPr>
        <w:t>г.г</w:t>
      </w:r>
      <w:proofErr w:type="spellEnd"/>
      <w:r w:rsidRPr="00017532">
        <w:rPr>
          <w:sz w:val="28"/>
          <w:szCs w:val="28"/>
        </w:rPr>
        <w:t>.) продемонстрировал</w:t>
      </w:r>
      <w:r>
        <w:rPr>
          <w:sz w:val="28"/>
          <w:szCs w:val="28"/>
        </w:rPr>
        <w:t>а</w:t>
      </w:r>
      <w:r w:rsidRPr="00017532">
        <w:rPr>
          <w:sz w:val="28"/>
          <w:szCs w:val="28"/>
        </w:rPr>
        <w:t xml:space="preserve"> наиболее высокие результаты ЕГЭ по предмету.</w:t>
      </w:r>
    </w:p>
    <w:p w14:paraId="45C7DFF4" w14:textId="6F1EF593" w:rsidR="005007BD" w:rsidRPr="00017532" w:rsidRDefault="005007BD" w:rsidP="005007BD">
      <w:pPr>
        <w:ind w:firstLine="709"/>
        <w:jc w:val="both"/>
        <w:rPr>
          <w:sz w:val="28"/>
          <w:szCs w:val="28"/>
        </w:rPr>
      </w:pPr>
      <w:r w:rsidRPr="00017532">
        <w:rPr>
          <w:sz w:val="28"/>
          <w:szCs w:val="28"/>
        </w:rPr>
        <w:t xml:space="preserve">В целом, результаты ЕГЭ по </w:t>
      </w:r>
      <w:r>
        <w:rPr>
          <w:sz w:val="28"/>
          <w:szCs w:val="28"/>
        </w:rPr>
        <w:t>литературе</w:t>
      </w:r>
      <w:r w:rsidRPr="00017532">
        <w:rPr>
          <w:sz w:val="28"/>
          <w:szCs w:val="28"/>
        </w:rPr>
        <w:t xml:space="preserve"> в 202</w:t>
      </w:r>
      <w:r w:rsidR="00B769FC">
        <w:rPr>
          <w:sz w:val="28"/>
          <w:szCs w:val="28"/>
        </w:rPr>
        <w:t>3</w:t>
      </w:r>
      <w:r w:rsidRPr="00017532">
        <w:rPr>
          <w:sz w:val="28"/>
          <w:szCs w:val="28"/>
        </w:rPr>
        <w:t xml:space="preserve"> году </w:t>
      </w:r>
      <w:r w:rsidR="00B769FC">
        <w:rPr>
          <w:sz w:val="28"/>
          <w:szCs w:val="28"/>
        </w:rPr>
        <w:t>улучшились</w:t>
      </w:r>
      <w:r w:rsidRPr="00017532">
        <w:rPr>
          <w:sz w:val="28"/>
          <w:szCs w:val="28"/>
        </w:rPr>
        <w:t xml:space="preserve"> по сравнению с 202</w:t>
      </w:r>
      <w:r w:rsidR="00B769FC">
        <w:rPr>
          <w:sz w:val="28"/>
          <w:szCs w:val="28"/>
        </w:rPr>
        <w:t>2</w:t>
      </w:r>
      <w:r w:rsidRPr="00017532">
        <w:rPr>
          <w:sz w:val="28"/>
          <w:szCs w:val="28"/>
        </w:rPr>
        <w:t xml:space="preserve"> годом: </w:t>
      </w:r>
      <w:r w:rsidR="00B769FC">
        <w:rPr>
          <w:sz w:val="28"/>
          <w:szCs w:val="28"/>
        </w:rPr>
        <w:t>вырос</w:t>
      </w:r>
      <w:r w:rsidRPr="00017532">
        <w:rPr>
          <w:sz w:val="28"/>
          <w:szCs w:val="28"/>
        </w:rPr>
        <w:t xml:space="preserve"> средний балл; осталась стабильной доля выпускников, не преодолевших минимального балла</w:t>
      </w:r>
      <w:r w:rsidR="00B769FC">
        <w:rPr>
          <w:sz w:val="28"/>
          <w:szCs w:val="28"/>
        </w:rPr>
        <w:t>, выросла</w:t>
      </w:r>
      <w:r>
        <w:rPr>
          <w:sz w:val="28"/>
          <w:szCs w:val="28"/>
        </w:rPr>
        <w:t xml:space="preserve"> доля выпускников, получивших высокие баллы; </w:t>
      </w:r>
      <w:r w:rsidR="00B769FC">
        <w:rPr>
          <w:sz w:val="28"/>
          <w:szCs w:val="28"/>
        </w:rPr>
        <w:t>выросла</w:t>
      </w:r>
      <w:r>
        <w:rPr>
          <w:sz w:val="28"/>
          <w:szCs w:val="28"/>
        </w:rPr>
        <w:t xml:space="preserve"> процентн</w:t>
      </w:r>
      <w:r w:rsidR="00B769FC">
        <w:rPr>
          <w:sz w:val="28"/>
          <w:szCs w:val="28"/>
        </w:rPr>
        <w:t>ая</w:t>
      </w:r>
      <w:r>
        <w:rPr>
          <w:sz w:val="28"/>
          <w:szCs w:val="28"/>
        </w:rPr>
        <w:t xml:space="preserve"> дол</w:t>
      </w:r>
      <w:r w:rsidR="00B769FC">
        <w:rPr>
          <w:sz w:val="28"/>
          <w:szCs w:val="28"/>
        </w:rPr>
        <w:t>я</w:t>
      </w:r>
      <w:r>
        <w:rPr>
          <w:sz w:val="28"/>
          <w:szCs w:val="28"/>
        </w:rPr>
        <w:t xml:space="preserve"> выпускников, набравших балл от минимального до 60 баллов и от 61 до 80 баллов по сравнению с 202</w:t>
      </w:r>
      <w:r w:rsidR="00B769FC">
        <w:rPr>
          <w:sz w:val="28"/>
          <w:szCs w:val="28"/>
        </w:rPr>
        <w:t>2</w:t>
      </w:r>
      <w:r>
        <w:rPr>
          <w:sz w:val="28"/>
          <w:szCs w:val="28"/>
        </w:rPr>
        <w:t xml:space="preserve"> годом. </w:t>
      </w:r>
      <w:r w:rsidR="00B769FC">
        <w:rPr>
          <w:sz w:val="28"/>
          <w:szCs w:val="28"/>
        </w:rPr>
        <w:t>Который год подряд отсутствуют школы, показавшие низкие результаты ЕГЭ по предмету. Все это говорит о стабильной подготовке обучающихся во всех типах ОО к итоговой аттестации по литературе.</w:t>
      </w:r>
    </w:p>
    <w:p w14:paraId="1FE76ED5" w14:textId="77777777" w:rsidR="005007BD" w:rsidRPr="00017532" w:rsidRDefault="005007BD" w:rsidP="005007BD">
      <w:pPr>
        <w:ind w:firstLine="709"/>
        <w:jc w:val="both"/>
        <w:rPr>
          <w:sz w:val="28"/>
          <w:szCs w:val="28"/>
        </w:rPr>
      </w:pPr>
    </w:p>
    <w:p w14:paraId="41090FD5" w14:textId="2C2773EC" w:rsidR="0015454E" w:rsidRPr="00644E7E" w:rsidRDefault="008C725A" w:rsidP="00727A8C">
      <w:pPr>
        <w:spacing w:line="360" w:lineRule="auto"/>
        <w:jc w:val="both"/>
        <w:rPr>
          <w:sz w:val="28"/>
          <w:szCs w:val="28"/>
        </w:rPr>
      </w:pPr>
      <w:r>
        <w:rPr>
          <w:sz w:val="28"/>
          <w:szCs w:val="28"/>
        </w:rPr>
        <w:br w:type="page"/>
      </w:r>
    </w:p>
    <w:p w14:paraId="13B12770" w14:textId="6C71DCD1" w:rsidR="005060D9" w:rsidRDefault="003B3449" w:rsidP="00FC6BBF">
      <w:pPr>
        <w:pStyle w:val="2"/>
        <w:jc w:val="center"/>
        <w:rPr>
          <w:rFonts w:ascii="Times New Roman" w:hAnsi="Times New Roman"/>
          <w:b/>
          <w:bCs/>
          <w:color w:val="auto"/>
          <w:sz w:val="28"/>
          <w:szCs w:val="28"/>
          <w:lang w:val="ru-RU"/>
        </w:rPr>
      </w:pPr>
      <w:r w:rsidRPr="00FC6BBF">
        <w:rPr>
          <w:rFonts w:ascii="Times New Roman" w:hAnsi="Times New Roman"/>
          <w:b/>
          <w:bCs/>
          <w:color w:val="auto"/>
          <w:sz w:val="28"/>
          <w:szCs w:val="28"/>
        </w:rPr>
        <w:lastRenderedPageBreak/>
        <w:t xml:space="preserve">Раздел </w:t>
      </w:r>
      <w:r w:rsidR="008B3321" w:rsidRPr="00FC6BBF">
        <w:rPr>
          <w:rFonts w:ascii="Times New Roman" w:hAnsi="Times New Roman"/>
          <w:b/>
          <w:bCs/>
          <w:color w:val="auto"/>
          <w:sz w:val="28"/>
          <w:szCs w:val="28"/>
        </w:rPr>
        <w:t>3</w:t>
      </w:r>
      <w:r w:rsidR="005060D9" w:rsidRPr="00FC6BBF">
        <w:rPr>
          <w:rFonts w:ascii="Times New Roman" w:hAnsi="Times New Roman"/>
          <w:b/>
          <w:bCs/>
          <w:color w:val="auto"/>
          <w:sz w:val="28"/>
          <w:szCs w:val="28"/>
        </w:rPr>
        <w:t xml:space="preserve">. АНАЛИЗ РЕЗУЛЬТАТОВ ВЫПОЛНЕНИЯ </w:t>
      </w:r>
      <w:r w:rsidR="00695215">
        <w:rPr>
          <w:rFonts w:ascii="Times New Roman" w:hAnsi="Times New Roman"/>
          <w:b/>
          <w:bCs/>
          <w:color w:val="auto"/>
          <w:sz w:val="28"/>
          <w:szCs w:val="28"/>
          <w:lang w:val="ru-RU"/>
        </w:rPr>
        <w:t>ЗАДАНИЙ КИМ</w:t>
      </w:r>
    </w:p>
    <w:p w14:paraId="67311F1B" w14:textId="77777777" w:rsidR="004320C2" w:rsidRPr="004320C2" w:rsidRDefault="004320C2" w:rsidP="004320C2"/>
    <w:p w14:paraId="0E42AAFD" w14:textId="77777777" w:rsidR="00D26219" w:rsidRPr="00634251" w:rsidRDefault="00D26219" w:rsidP="00BC108D">
      <w:pPr>
        <w:pStyle w:val="a3"/>
        <w:keepNext/>
        <w:keepLines/>
        <w:numPr>
          <w:ilvl w:val="0"/>
          <w:numId w:val="7"/>
        </w:numPr>
        <w:spacing w:before="200" w:after="0" w:line="240" w:lineRule="auto"/>
        <w:contextualSpacing w:val="0"/>
        <w:jc w:val="both"/>
        <w:outlineLvl w:val="2"/>
        <w:rPr>
          <w:rFonts w:ascii="Times New Roman" w:eastAsia="SimSun" w:hAnsi="Times New Roman"/>
          <w:b/>
          <w:bCs/>
          <w:vanish/>
          <w:sz w:val="28"/>
          <w:szCs w:val="24"/>
          <w:lang w:eastAsia="ru-RU"/>
        </w:rPr>
      </w:pPr>
    </w:p>
    <w:p w14:paraId="2EA66156" w14:textId="77777777" w:rsidR="003E43F2" w:rsidRPr="00715B99" w:rsidRDefault="003E43F2" w:rsidP="00BA2AEA">
      <w:pPr>
        <w:pStyle w:val="3"/>
        <w:numPr>
          <w:ilvl w:val="1"/>
          <w:numId w:val="7"/>
        </w:numPr>
        <w:tabs>
          <w:tab w:val="left" w:pos="567"/>
        </w:tabs>
        <w:ind w:left="426" w:hanging="426"/>
        <w:rPr>
          <w:rFonts w:ascii="Times New Roman" w:hAnsi="Times New Roman"/>
        </w:rPr>
      </w:pPr>
      <w:r w:rsidRPr="00FC6BBF">
        <w:rPr>
          <w:rFonts w:ascii="Times New Roman" w:hAnsi="Times New Roman"/>
        </w:rPr>
        <w:t>Краткая характеристика КИМ по учебному предмету</w:t>
      </w:r>
    </w:p>
    <w:p w14:paraId="17E549C4" w14:textId="7E27068D" w:rsidR="003E43F2" w:rsidRDefault="003E43F2" w:rsidP="00727A8C">
      <w:pPr>
        <w:spacing w:line="360" w:lineRule="auto"/>
        <w:jc w:val="both"/>
      </w:pPr>
    </w:p>
    <w:p w14:paraId="60EFF2AF" w14:textId="77777777" w:rsidR="004320C2" w:rsidRPr="00B66CB2" w:rsidRDefault="004320C2" w:rsidP="004320C2">
      <w:pPr>
        <w:ind w:firstLine="709"/>
        <w:jc w:val="both"/>
        <w:rPr>
          <w:sz w:val="28"/>
          <w:szCs w:val="28"/>
        </w:rPr>
      </w:pPr>
      <w:r w:rsidRPr="00B66CB2">
        <w:rPr>
          <w:sz w:val="28"/>
          <w:szCs w:val="28"/>
        </w:rPr>
        <w:t xml:space="preserve">В 2023 году КИМ по литературе не претерпел существенных изменений.  </w:t>
      </w:r>
    </w:p>
    <w:p w14:paraId="703E0FD8" w14:textId="77777777" w:rsidR="004320C2" w:rsidRPr="00B66CB2" w:rsidRDefault="004320C2" w:rsidP="004320C2">
      <w:pPr>
        <w:ind w:firstLine="709"/>
        <w:jc w:val="both"/>
        <w:rPr>
          <w:sz w:val="28"/>
          <w:szCs w:val="28"/>
        </w:rPr>
      </w:pPr>
      <w:r w:rsidRPr="00B66CB2">
        <w:rPr>
          <w:sz w:val="28"/>
          <w:szCs w:val="28"/>
        </w:rPr>
        <w:t>Типология заданий осталась прежней. Задания 1, 2, 8 выявляют знания по теории литературы и предполагают однословный ответ. Примеры данных заданий в открытом варианте:</w:t>
      </w:r>
    </w:p>
    <w:p w14:paraId="17F2BD5E" w14:textId="77777777" w:rsidR="004320C2" w:rsidRPr="00B66CB2" w:rsidRDefault="004320C2" w:rsidP="004320C2">
      <w:pPr>
        <w:pStyle w:val="a3"/>
        <w:numPr>
          <w:ilvl w:val="0"/>
          <w:numId w:val="20"/>
        </w:numPr>
        <w:spacing w:after="0" w:line="240" w:lineRule="auto"/>
        <w:ind w:left="0" w:firstLine="709"/>
        <w:jc w:val="both"/>
        <w:rPr>
          <w:rFonts w:ascii="Times New Roman" w:hAnsi="Times New Roman"/>
          <w:i/>
          <w:sz w:val="28"/>
          <w:szCs w:val="28"/>
        </w:rPr>
      </w:pPr>
      <w:r w:rsidRPr="00B66CB2">
        <w:rPr>
          <w:rFonts w:ascii="Times New Roman" w:hAnsi="Times New Roman"/>
          <w:i/>
          <w:sz w:val="28"/>
          <w:szCs w:val="28"/>
        </w:rPr>
        <w:t xml:space="preserve">Назовите жанр, к которому принадлежит произведение И.А. Гончарова «Обломов». </w:t>
      </w:r>
    </w:p>
    <w:p w14:paraId="56578834" w14:textId="77777777" w:rsidR="004320C2" w:rsidRPr="00B66CB2" w:rsidRDefault="004320C2" w:rsidP="004320C2">
      <w:pPr>
        <w:pStyle w:val="a3"/>
        <w:numPr>
          <w:ilvl w:val="0"/>
          <w:numId w:val="20"/>
        </w:numPr>
        <w:spacing w:after="0" w:line="240" w:lineRule="auto"/>
        <w:ind w:left="0" w:firstLine="709"/>
        <w:jc w:val="both"/>
        <w:rPr>
          <w:rFonts w:ascii="Times New Roman" w:hAnsi="Times New Roman"/>
          <w:i/>
          <w:sz w:val="28"/>
          <w:szCs w:val="28"/>
        </w:rPr>
      </w:pPr>
      <w:r w:rsidRPr="00B66CB2">
        <w:rPr>
          <w:rFonts w:ascii="Times New Roman" w:hAnsi="Times New Roman"/>
          <w:i/>
          <w:sz w:val="28"/>
          <w:szCs w:val="28"/>
        </w:rPr>
        <w:t xml:space="preserve">Характеру Обломова в повествовании противопоставлен характер его друга </w:t>
      </w:r>
      <w:proofErr w:type="spellStart"/>
      <w:r w:rsidRPr="00B66CB2">
        <w:rPr>
          <w:rFonts w:ascii="Times New Roman" w:hAnsi="Times New Roman"/>
          <w:i/>
          <w:sz w:val="28"/>
          <w:szCs w:val="28"/>
        </w:rPr>
        <w:t>Штольца</w:t>
      </w:r>
      <w:proofErr w:type="spellEnd"/>
      <w:r w:rsidRPr="00B66CB2">
        <w:rPr>
          <w:rFonts w:ascii="Times New Roman" w:hAnsi="Times New Roman"/>
          <w:i/>
          <w:sz w:val="28"/>
          <w:szCs w:val="28"/>
        </w:rPr>
        <w:t>. Как называется резкое противопоставление предметов, явлений, персонажей в художественном произведении?</w:t>
      </w:r>
    </w:p>
    <w:p w14:paraId="7711108C" w14:textId="77777777" w:rsidR="004320C2" w:rsidRPr="00B66CB2" w:rsidRDefault="004320C2" w:rsidP="004320C2">
      <w:pPr>
        <w:pStyle w:val="a3"/>
        <w:numPr>
          <w:ilvl w:val="0"/>
          <w:numId w:val="21"/>
        </w:numPr>
        <w:spacing w:after="0" w:line="240" w:lineRule="auto"/>
        <w:ind w:left="0" w:firstLine="709"/>
        <w:jc w:val="both"/>
        <w:rPr>
          <w:rFonts w:ascii="Times New Roman" w:hAnsi="Times New Roman"/>
          <w:i/>
          <w:sz w:val="28"/>
          <w:szCs w:val="28"/>
        </w:rPr>
      </w:pPr>
      <w:r w:rsidRPr="00B66CB2">
        <w:rPr>
          <w:rFonts w:ascii="Times New Roman" w:hAnsi="Times New Roman"/>
          <w:i/>
          <w:sz w:val="28"/>
          <w:szCs w:val="28"/>
        </w:rPr>
        <w:t>Как называется приём одушевления, наделения предметов и явлений человеческими свойствами («Облака восклицают невнятно».)?</w:t>
      </w:r>
    </w:p>
    <w:p w14:paraId="64B4CD02" w14:textId="77777777" w:rsidR="004320C2" w:rsidRPr="00B66CB2" w:rsidRDefault="004320C2" w:rsidP="004320C2">
      <w:pPr>
        <w:ind w:firstLine="709"/>
        <w:jc w:val="both"/>
        <w:rPr>
          <w:sz w:val="28"/>
          <w:szCs w:val="28"/>
        </w:rPr>
      </w:pPr>
      <w:r w:rsidRPr="00B66CB2">
        <w:rPr>
          <w:sz w:val="28"/>
          <w:szCs w:val="28"/>
        </w:rPr>
        <w:t xml:space="preserve">Задания 4 и 7 соединяют знания по теории и истории литературы, </w:t>
      </w:r>
      <w:bookmarkStart w:id="7" w:name="_Hlk141546709"/>
      <w:r w:rsidRPr="00B66CB2">
        <w:rPr>
          <w:sz w:val="28"/>
          <w:szCs w:val="28"/>
        </w:rPr>
        <w:t>экзаменующемуся</w:t>
      </w:r>
      <w:bookmarkEnd w:id="7"/>
      <w:r w:rsidRPr="00B66CB2">
        <w:rPr>
          <w:sz w:val="28"/>
          <w:szCs w:val="28"/>
        </w:rPr>
        <w:t xml:space="preserve"> нужно дать 2 ответа. В открытом КИМ формулировки такие:</w:t>
      </w:r>
    </w:p>
    <w:p w14:paraId="0729B333" w14:textId="2BC63C36" w:rsidR="004320C2" w:rsidRPr="00B66CB2" w:rsidRDefault="004320C2" w:rsidP="004320C2">
      <w:pPr>
        <w:ind w:firstLine="709"/>
        <w:jc w:val="both"/>
        <w:rPr>
          <w:i/>
          <w:sz w:val="28"/>
          <w:szCs w:val="28"/>
        </w:rPr>
      </w:pPr>
      <w:r w:rsidRPr="00B66CB2">
        <w:rPr>
          <w:i/>
          <w:sz w:val="28"/>
          <w:szCs w:val="28"/>
        </w:rPr>
        <w:t xml:space="preserve">4. Заполните пропуски в следующем предложении. В ответе запишите два термина в порядке их следования в предложении без пробелов, запятых и других дополнительных символов. Следуя принципам _________ как литературного направления, И.А. Гончаров обращает внимание читателя на мельчайшие ___________, связанные с бытом и внутренним миром героя. </w:t>
      </w:r>
      <w:r>
        <w:rPr>
          <w:i/>
          <w:sz w:val="28"/>
          <w:szCs w:val="28"/>
        </w:rPr>
        <w:t xml:space="preserve"> </w:t>
      </w:r>
    </w:p>
    <w:p w14:paraId="65CC6D76" w14:textId="6F00A374" w:rsidR="004320C2" w:rsidRPr="00B66CB2" w:rsidRDefault="004320C2" w:rsidP="004320C2">
      <w:pPr>
        <w:ind w:firstLine="709"/>
        <w:jc w:val="both"/>
        <w:rPr>
          <w:i/>
          <w:sz w:val="28"/>
          <w:szCs w:val="28"/>
        </w:rPr>
      </w:pPr>
      <w:r w:rsidRPr="00B66CB2">
        <w:rPr>
          <w:i/>
          <w:sz w:val="28"/>
          <w:szCs w:val="28"/>
        </w:rPr>
        <w:t xml:space="preserve"> 7.  Заполните пропуски в следующем предложении. В ответе запишите два термина в порядке их следования в предложении без пробелов, запятых и других дополнительных символов. Стихотворение В.В. Набокова написано трёхсложным размером – ____________ – с использованием перекрёстной __________</w:t>
      </w:r>
      <w:proofErr w:type="gramStart"/>
      <w:r w:rsidRPr="00B66CB2">
        <w:rPr>
          <w:i/>
          <w:sz w:val="28"/>
          <w:szCs w:val="28"/>
        </w:rPr>
        <w:t>_</w:t>
      </w:r>
      <w:r>
        <w:rPr>
          <w:i/>
          <w:sz w:val="28"/>
          <w:szCs w:val="28"/>
        </w:rPr>
        <w:t xml:space="preserve"> .</w:t>
      </w:r>
      <w:proofErr w:type="gramEnd"/>
    </w:p>
    <w:p w14:paraId="6E904213" w14:textId="77777777" w:rsidR="004320C2" w:rsidRPr="00B66CB2" w:rsidRDefault="004320C2" w:rsidP="004320C2">
      <w:pPr>
        <w:ind w:firstLine="709"/>
        <w:jc w:val="both"/>
        <w:rPr>
          <w:sz w:val="28"/>
          <w:szCs w:val="28"/>
        </w:rPr>
      </w:pPr>
      <w:r w:rsidRPr="00B66CB2">
        <w:rPr>
          <w:sz w:val="28"/>
          <w:szCs w:val="28"/>
        </w:rPr>
        <w:t>Задания 3 проверяет знание текста предложенного для работы произведения: экзаменующемуся нужно соотнести героев и факты их дальнейшей судьбы.</w:t>
      </w:r>
    </w:p>
    <w:p w14:paraId="2F43B68F" w14:textId="77777777" w:rsidR="004320C2" w:rsidRPr="00B66CB2" w:rsidRDefault="004320C2" w:rsidP="004320C2">
      <w:pPr>
        <w:ind w:firstLine="709"/>
        <w:jc w:val="both"/>
        <w:rPr>
          <w:sz w:val="28"/>
          <w:szCs w:val="28"/>
        </w:rPr>
      </w:pPr>
      <w:r w:rsidRPr="00B66CB2">
        <w:rPr>
          <w:sz w:val="28"/>
          <w:szCs w:val="28"/>
        </w:rPr>
        <w:t xml:space="preserve">А вот в задании 9 изменена формулировка: </w:t>
      </w:r>
      <w:bookmarkStart w:id="8" w:name="_Hlk141618480"/>
      <w:r w:rsidRPr="00B66CB2">
        <w:rPr>
          <w:sz w:val="28"/>
          <w:szCs w:val="28"/>
        </w:rPr>
        <w:t xml:space="preserve">снято указание точного количества правильных ответов, которое теперь в зависимости от анализируемого произведения (фрагмента произведения) может варьироваться от 2 до 4 (ранее в задании требовалось выбрать 3 правильных ответа из 5 предложенных): </w:t>
      </w:r>
    </w:p>
    <w:bookmarkEnd w:id="8"/>
    <w:p w14:paraId="53BF55E7" w14:textId="77777777" w:rsidR="004320C2" w:rsidRPr="00B66CB2" w:rsidRDefault="004320C2" w:rsidP="004320C2">
      <w:pPr>
        <w:ind w:firstLine="709"/>
        <w:jc w:val="both"/>
        <w:rPr>
          <w:i/>
          <w:sz w:val="28"/>
          <w:szCs w:val="28"/>
        </w:rPr>
      </w:pPr>
      <w:r w:rsidRPr="00B66CB2">
        <w:rPr>
          <w:i/>
          <w:sz w:val="28"/>
          <w:szCs w:val="28"/>
        </w:rPr>
        <w:t xml:space="preserve">9. Из приведённого ниже перечня выберите </w:t>
      </w:r>
      <w:r w:rsidRPr="00B66CB2">
        <w:rPr>
          <w:b/>
          <w:i/>
          <w:sz w:val="28"/>
          <w:szCs w:val="28"/>
        </w:rPr>
        <w:t>все</w:t>
      </w:r>
      <w:r w:rsidRPr="00B66CB2">
        <w:rPr>
          <w:i/>
          <w:sz w:val="28"/>
          <w:szCs w:val="28"/>
        </w:rPr>
        <w:t xml:space="preserve"> названия художественных средств, использованных в тексте стихотворения. Запишите цифры, под которыми они указаны. 1) сравнение 2) эпитет 3) анафора 4) риторический вопрос 5) звукопись.</w:t>
      </w:r>
    </w:p>
    <w:p w14:paraId="6E4F6378" w14:textId="77777777" w:rsidR="004320C2" w:rsidRPr="00B66CB2" w:rsidRDefault="004320C2" w:rsidP="004320C2">
      <w:pPr>
        <w:ind w:firstLine="709"/>
        <w:jc w:val="both"/>
        <w:rPr>
          <w:i/>
          <w:sz w:val="28"/>
          <w:szCs w:val="28"/>
        </w:rPr>
      </w:pPr>
      <w:r w:rsidRPr="00B66CB2">
        <w:rPr>
          <w:sz w:val="28"/>
          <w:szCs w:val="28"/>
        </w:rPr>
        <w:t>Заданий 5 и 10 по-прежнему нацелены на анализ фрагмента/стихотворения и предполагают выбор экзаменующегося. В открытом варианте КИМ вопросы сформулированы так: «</w:t>
      </w:r>
      <w:r w:rsidRPr="00B66CB2">
        <w:rPr>
          <w:i/>
          <w:sz w:val="28"/>
          <w:szCs w:val="28"/>
        </w:rPr>
        <w:t xml:space="preserve">Какие черты личности Обломова раскрываются в данном фрагменте?» / «Что мешает </w:t>
      </w:r>
      <w:r w:rsidRPr="00B66CB2">
        <w:rPr>
          <w:i/>
          <w:sz w:val="28"/>
          <w:szCs w:val="28"/>
        </w:rPr>
        <w:lastRenderedPageBreak/>
        <w:t>отнести Обломова, ведущего почти карикатурный образ жизни, к сатирическим персонажам?» и «Каковы особенности звучания ностальгической темы в стихотворении В.В. Набокова?» / «Как тема Родины в стихотворении В.В. Набокова связана с образом весны?».</w:t>
      </w:r>
    </w:p>
    <w:p w14:paraId="76A7E9A7" w14:textId="77777777" w:rsidR="004320C2" w:rsidRPr="00B66CB2" w:rsidRDefault="004320C2" w:rsidP="004320C2">
      <w:pPr>
        <w:ind w:firstLine="709"/>
        <w:jc w:val="both"/>
        <w:rPr>
          <w:i/>
          <w:sz w:val="28"/>
          <w:szCs w:val="28"/>
        </w:rPr>
      </w:pPr>
      <w:r w:rsidRPr="00B66CB2">
        <w:rPr>
          <w:sz w:val="28"/>
          <w:szCs w:val="28"/>
        </w:rPr>
        <w:t xml:space="preserve">Задания 6 и 11 предполагают сопоставление исходного текста с другим произведением, текст которого обучающийся должен подобрать самостоятельно: </w:t>
      </w:r>
      <w:r w:rsidRPr="00B66CB2">
        <w:rPr>
          <w:i/>
          <w:sz w:val="28"/>
          <w:szCs w:val="28"/>
        </w:rPr>
        <w:t>«Назовите произведение отечественной или зарубежной литературы (с указанием автора), в котором изображён герой-мечтатель. В чём схожи (или чем различаются) этот герой и Обломов?» и «Назовите произведение отечественной или зарубежной поэзии (с указанием автора), в котором звучит тема родной природы. В чём сходно (или чем различно) звучание данной темы в выбранном произведении и приведённом стихотворении В.В. Набокова?».</w:t>
      </w:r>
    </w:p>
    <w:p w14:paraId="22BB9DA3" w14:textId="77777777" w:rsidR="004320C2" w:rsidRPr="00B66CB2" w:rsidRDefault="004320C2" w:rsidP="004320C2">
      <w:pPr>
        <w:ind w:firstLine="709"/>
        <w:jc w:val="both"/>
        <w:rPr>
          <w:sz w:val="28"/>
          <w:szCs w:val="28"/>
        </w:rPr>
      </w:pPr>
      <w:r w:rsidRPr="00B66CB2">
        <w:rPr>
          <w:bCs/>
          <w:sz w:val="28"/>
          <w:szCs w:val="28"/>
        </w:rPr>
        <w:t xml:space="preserve">Часть 2 </w:t>
      </w:r>
      <w:r w:rsidRPr="00B66CB2">
        <w:rPr>
          <w:sz w:val="28"/>
          <w:szCs w:val="28"/>
        </w:rPr>
        <w:t xml:space="preserve">экзаменационной работы содержит пять тем сочинений (12.1–12.5), требующих развёрнутого письменного рассуждения. Предлагается выбрать одну из предложенных тем и написать сочинение, аргументируя свои суждения и ссылаясь на текст художественного произведения (рекомендуемый объём сочинения – 250 - 350 слов, минимально необходимый объём – 200 слов). В анализируемом варианте КИМ встречаются следующие темы: </w:t>
      </w:r>
    </w:p>
    <w:p w14:paraId="129B3455" w14:textId="77777777" w:rsidR="004320C2" w:rsidRPr="00B66CB2" w:rsidRDefault="004320C2" w:rsidP="004320C2">
      <w:pPr>
        <w:ind w:firstLine="709"/>
        <w:jc w:val="both"/>
        <w:rPr>
          <w:sz w:val="28"/>
          <w:szCs w:val="28"/>
        </w:rPr>
      </w:pPr>
      <w:r w:rsidRPr="00B66CB2">
        <w:rPr>
          <w:sz w:val="28"/>
          <w:szCs w:val="28"/>
        </w:rPr>
        <w:t>12.1. Какие сцены из пьесы А.С. Грибоедова «Горе от ума» произвели на Вас наиболее яркое впечатление и почему? (</w:t>
      </w:r>
      <w:proofErr w:type="gramStart"/>
      <w:r w:rsidRPr="00B66CB2">
        <w:rPr>
          <w:sz w:val="28"/>
          <w:szCs w:val="28"/>
        </w:rPr>
        <w:t>С</w:t>
      </w:r>
      <w:proofErr w:type="gramEnd"/>
      <w:r w:rsidRPr="00B66CB2">
        <w:rPr>
          <w:sz w:val="28"/>
          <w:szCs w:val="28"/>
        </w:rPr>
        <w:t xml:space="preserve"> опорой на анализ текста произведения) </w:t>
      </w:r>
    </w:p>
    <w:p w14:paraId="67336A9B" w14:textId="77777777" w:rsidR="004320C2" w:rsidRPr="00B66CB2" w:rsidRDefault="004320C2" w:rsidP="004320C2">
      <w:pPr>
        <w:ind w:firstLine="709"/>
        <w:jc w:val="both"/>
        <w:rPr>
          <w:sz w:val="28"/>
          <w:szCs w:val="28"/>
        </w:rPr>
      </w:pPr>
      <w:r w:rsidRPr="00B66CB2">
        <w:rPr>
          <w:sz w:val="28"/>
          <w:szCs w:val="28"/>
        </w:rPr>
        <w:t xml:space="preserve">12.2. Основные темы и образы поэзии Ф.И. Тютчева. (На примере не менее трёх стихотворений) </w:t>
      </w:r>
    </w:p>
    <w:p w14:paraId="3A8DB252" w14:textId="77777777" w:rsidR="004320C2" w:rsidRPr="00B66CB2" w:rsidRDefault="004320C2" w:rsidP="004320C2">
      <w:pPr>
        <w:ind w:firstLine="709"/>
        <w:jc w:val="both"/>
        <w:rPr>
          <w:sz w:val="28"/>
          <w:szCs w:val="28"/>
        </w:rPr>
      </w:pPr>
      <w:r w:rsidRPr="00B66CB2">
        <w:rPr>
          <w:sz w:val="28"/>
          <w:szCs w:val="28"/>
        </w:rPr>
        <w:t xml:space="preserve">12.3. Нравственный выбор человека в прозе А.П. Чехова. (На примере одного произведения) </w:t>
      </w:r>
    </w:p>
    <w:p w14:paraId="68FED0D9" w14:textId="77777777" w:rsidR="004320C2" w:rsidRPr="00B66CB2" w:rsidRDefault="004320C2" w:rsidP="004320C2">
      <w:pPr>
        <w:ind w:firstLine="709"/>
        <w:jc w:val="both"/>
        <w:rPr>
          <w:sz w:val="28"/>
          <w:szCs w:val="28"/>
        </w:rPr>
      </w:pPr>
      <w:r w:rsidRPr="00B66CB2">
        <w:rPr>
          <w:sz w:val="28"/>
          <w:szCs w:val="28"/>
        </w:rPr>
        <w:t>12.4. Изображение исторической личности в отечественной (или зарубежной) литературе. (На примере одного произведения)</w:t>
      </w:r>
    </w:p>
    <w:p w14:paraId="129F059A" w14:textId="77777777" w:rsidR="004320C2" w:rsidRPr="00B66CB2" w:rsidRDefault="004320C2" w:rsidP="004320C2">
      <w:pPr>
        <w:ind w:firstLine="709"/>
        <w:jc w:val="both"/>
        <w:rPr>
          <w:sz w:val="28"/>
          <w:szCs w:val="28"/>
        </w:rPr>
      </w:pPr>
      <w:r w:rsidRPr="00B66CB2">
        <w:rPr>
          <w:sz w:val="28"/>
          <w:szCs w:val="28"/>
        </w:rPr>
        <w:t>12.5. Какие эпизоды романа Ф.М. Достоевского «Преступление и наказание» можно отобрать для иллюстрирования? (</w:t>
      </w:r>
      <w:proofErr w:type="gramStart"/>
      <w:r w:rsidRPr="00B66CB2">
        <w:rPr>
          <w:sz w:val="28"/>
          <w:szCs w:val="28"/>
        </w:rPr>
        <w:t>С</w:t>
      </w:r>
      <w:proofErr w:type="gramEnd"/>
      <w:r w:rsidRPr="00B66CB2">
        <w:rPr>
          <w:sz w:val="28"/>
          <w:szCs w:val="28"/>
        </w:rPr>
        <w:t xml:space="preserve"> опорой на текст произведения).</w:t>
      </w:r>
    </w:p>
    <w:p w14:paraId="79A6A694" w14:textId="77777777" w:rsidR="004320C2" w:rsidRPr="00E031E0" w:rsidRDefault="004320C2" w:rsidP="004320C2">
      <w:pPr>
        <w:ind w:firstLine="709"/>
        <w:jc w:val="both"/>
      </w:pPr>
      <w:r w:rsidRPr="00B66CB2">
        <w:rPr>
          <w:sz w:val="28"/>
          <w:szCs w:val="28"/>
        </w:rPr>
        <w:t xml:space="preserve">Изменение 2023 года коснулось не содержания тем, а критериев проверки: уточнен критерий 1 «Соответствие теме сочинения и её раскрытие».  </w:t>
      </w:r>
    </w:p>
    <w:p w14:paraId="6CA0692E" w14:textId="77777777" w:rsidR="004320C2" w:rsidRDefault="004320C2" w:rsidP="004320C2">
      <w:pPr>
        <w:spacing w:after="100" w:afterAutospacing="1"/>
        <w:ind w:firstLine="709"/>
        <w:jc w:val="both"/>
      </w:pPr>
    </w:p>
    <w:p w14:paraId="11BFEB50" w14:textId="77777777" w:rsidR="00B769FC" w:rsidRDefault="00B769FC" w:rsidP="004320C2">
      <w:pPr>
        <w:spacing w:after="100" w:afterAutospacing="1"/>
        <w:ind w:firstLine="709"/>
        <w:jc w:val="both"/>
      </w:pPr>
    </w:p>
    <w:p w14:paraId="0AB31DA1" w14:textId="77777777" w:rsidR="00B769FC" w:rsidRDefault="00B769FC" w:rsidP="004320C2">
      <w:pPr>
        <w:spacing w:after="100" w:afterAutospacing="1"/>
        <w:ind w:firstLine="709"/>
        <w:jc w:val="both"/>
      </w:pPr>
    </w:p>
    <w:p w14:paraId="14845A7F" w14:textId="777FCDB4" w:rsidR="00EE542C" w:rsidRDefault="00EE542C" w:rsidP="004320C2">
      <w:pPr>
        <w:spacing w:after="100" w:afterAutospacing="1"/>
        <w:ind w:firstLine="709"/>
        <w:jc w:val="both"/>
      </w:pPr>
      <w:r>
        <w:br w:type="page"/>
      </w:r>
    </w:p>
    <w:p w14:paraId="524B95CE" w14:textId="77777777" w:rsidR="00D26219" w:rsidRPr="00715B99" w:rsidRDefault="00D26219" w:rsidP="00BA2AEA">
      <w:pPr>
        <w:pStyle w:val="3"/>
        <w:numPr>
          <w:ilvl w:val="1"/>
          <w:numId w:val="7"/>
        </w:numPr>
        <w:tabs>
          <w:tab w:val="left" w:pos="567"/>
        </w:tabs>
        <w:ind w:left="426" w:hanging="426"/>
        <w:rPr>
          <w:rFonts w:ascii="Times New Roman" w:hAnsi="Times New Roman"/>
        </w:rPr>
      </w:pPr>
      <w:r w:rsidRPr="00FC6BBF">
        <w:rPr>
          <w:rFonts w:ascii="Times New Roman" w:hAnsi="Times New Roman"/>
        </w:rPr>
        <w:lastRenderedPageBreak/>
        <w:t>Анализ выполнения заданий КИМ</w:t>
      </w:r>
    </w:p>
    <w:p w14:paraId="38BEE31E" w14:textId="77777777" w:rsidR="008C725A" w:rsidRDefault="008C725A" w:rsidP="00FC6BBF">
      <w:pPr>
        <w:ind w:left="-426" w:firstLine="852"/>
        <w:contextualSpacing/>
        <w:jc w:val="both"/>
        <w:rPr>
          <w:b/>
          <w:i/>
          <w:iCs/>
        </w:rPr>
      </w:pPr>
    </w:p>
    <w:p w14:paraId="4502A06E" w14:textId="1802C022" w:rsidR="00CA3EB7" w:rsidRDefault="00CA3EB7" w:rsidP="00BC108D">
      <w:pPr>
        <w:pStyle w:val="3"/>
        <w:numPr>
          <w:ilvl w:val="2"/>
          <w:numId w:val="7"/>
        </w:numPr>
        <w:rPr>
          <w:rFonts w:ascii="Times New Roman" w:hAnsi="Times New Roman"/>
          <w:b w:val="0"/>
          <w:bCs w:val="0"/>
        </w:rPr>
      </w:pPr>
      <w:r>
        <w:rPr>
          <w:rFonts w:ascii="Times New Roman" w:hAnsi="Times New Roman"/>
          <w:b w:val="0"/>
          <w:bCs w:val="0"/>
        </w:rPr>
        <w:t>Статистический анализ выполнения заданий КИМ</w:t>
      </w:r>
      <w:r w:rsidR="003E49AA">
        <w:rPr>
          <w:rFonts w:ascii="Times New Roman" w:hAnsi="Times New Roman"/>
          <w:b w:val="0"/>
          <w:bCs w:val="0"/>
          <w:lang w:val="ru-RU"/>
        </w:rPr>
        <w:t xml:space="preserve"> в </w:t>
      </w:r>
      <w:r w:rsidR="00C70AE7">
        <w:rPr>
          <w:rFonts w:ascii="Times New Roman" w:hAnsi="Times New Roman"/>
          <w:b w:val="0"/>
          <w:bCs w:val="0"/>
          <w:lang w:val="ru-RU"/>
        </w:rPr>
        <w:t>2023</w:t>
      </w:r>
      <w:r w:rsidR="003E49AA">
        <w:rPr>
          <w:rFonts w:ascii="Times New Roman" w:hAnsi="Times New Roman"/>
          <w:b w:val="0"/>
          <w:bCs w:val="0"/>
          <w:lang w:val="ru-RU"/>
        </w:rPr>
        <w:t xml:space="preserve"> году</w:t>
      </w:r>
    </w:p>
    <w:p w14:paraId="10D17461" w14:textId="77777777" w:rsidR="00CA3EB7" w:rsidRDefault="00CA3EB7" w:rsidP="00ED57AE">
      <w:pPr>
        <w:ind w:left="-426" w:firstLine="852"/>
        <w:contextualSpacing/>
        <w:jc w:val="both"/>
        <w:rPr>
          <w:i/>
          <w:iCs/>
        </w:rPr>
      </w:pPr>
    </w:p>
    <w:p w14:paraId="63FB87E8" w14:textId="77777777" w:rsidR="001B2F07" w:rsidRPr="00AD3663" w:rsidRDefault="001B2F07" w:rsidP="00FC6BBF">
      <w:pPr>
        <w:pStyle w:val="af7"/>
        <w:keepNext/>
      </w:pPr>
      <w:r w:rsidRPr="00F579AB">
        <w:t xml:space="preserve">Таблица </w:t>
      </w:r>
      <w:r w:rsidR="0014406B">
        <w:rPr>
          <w:noProof/>
        </w:rPr>
        <w:fldChar w:fldCharType="begin"/>
      </w:r>
      <w:r w:rsidR="0014406B">
        <w:rPr>
          <w:noProof/>
        </w:rPr>
        <w:instrText xml:space="preserve"> STYLEREF 1 \s </w:instrText>
      </w:r>
      <w:r w:rsidR="0014406B">
        <w:rPr>
          <w:noProof/>
        </w:rPr>
        <w:fldChar w:fldCharType="separate"/>
      </w:r>
      <w:r w:rsidR="00383699">
        <w:rPr>
          <w:noProof/>
        </w:rPr>
        <w:t>2</w:t>
      </w:r>
      <w:r w:rsidR="0014406B">
        <w:rPr>
          <w:noProof/>
        </w:rPr>
        <w:fldChar w:fldCharType="end"/>
      </w:r>
      <w:r w:rsidR="00DB6897">
        <w:noBreakHyphen/>
      </w:r>
      <w:r w:rsidR="0014406B">
        <w:rPr>
          <w:noProof/>
        </w:rPr>
        <w:fldChar w:fldCharType="begin"/>
      </w:r>
      <w:r w:rsidR="0014406B">
        <w:rPr>
          <w:noProof/>
        </w:rPr>
        <w:instrText xml:space="preserve"> SEQ Таблица \* ARABIC \s 1 </w:instrText>
      </w:r>
      <w:r w:rsidR="0014406B">
        <w:rPr>
          <w:noProof/>
        </w:rPr>
        <w:fldChar w:fldCharType="separate"/>
      </w:r>
      <w:r w:rsidR="00383699">
        <w:rPr>
          <w:noProof/>
        </w:rPr>
        <w:t>13</w:t>
      </w:r>
      <w:r w:rsidR="0014406B">
        <w:rPr>
          <w:noProof/>
        </w:rPr>
        <w:fldChar w:fldCharType="end"/>
      </w:r>
    </w:p>
    <w:tbl>
      <w:tblPr>
        <w:tblW w:w="9936" w:type="dxa"/>
        <w:tblInd w:w="-318" w:type="dxa"/>
        <w:tblLayout w:type="fixed"/>
        <w:tblCellMar>
          <w:left w:w="57" w:type="dxa"/>
          <w:right w:w="57" w:type="dxa"/>
        </w:tblCellMar>
        <w:tblLook w:val="0000" w:firstRow="0" w:lastRow="0" w:firstColumn="0" w:lastColumn="0" w:noHBand="0" w:noVBand="0"/>
      </w:tblPr>
      <w:tblGrid>
        <w:gridCol w:w="964"/>
        <w:gridCol w:w="1679"/>
        <w:gridCol w:w="1276"/>
        <w:gridCol w:w="1134"/>
        <w:gridCol w:w="1272"/>
        <w:gridCol w:w="1204"/>
        <w:gridCol w:w="1203"/>
        <w:gridCol w:w="1204"/>
      </w:tblGrid>
      <w:tr w:rsidR="004320C2" w:rsidRPr="006020BB" w14:paraId="71048404" w14:textId="77777777" w:rsidTr="004320C2">
        <w:trPr>
          <w:cantSplit/>
          <w:trHeight w:val="313"/>
          <w:tblHeader/>
        </w:trPr>
        <w:tc>
          <w:tcPr>
            <w:tcW w:w="964" w:type="dxa"/>
            <w:vMerge w:val="restart"/>
            <w:tcBorders>
              <w:top w:val="single" w:sz="8" w:space="0" w:color="000000"/>
              <w:left w:val="single" w:sz="8" w:space="0" w:color="000000"/>
              <w:right w:val="single" w:sz="8" w:space="0" w:color="000000"/>
            </w:tcBorders>
            <w:vAlign w:val="center"/>
          </w:tcPr>
          <w:p w14:paraId="7A30D39F" w14:textId="77777777" w:rsidR="004320C2" w:rsidRPr="006020BB" w:rsidRDefault="004320C2" w:rsidP="004320C2">
            <w:pPr>
              <w:autoSpaceDE w:val="0"/>
              <w:autoSpaceDN w:val="0"/>
              <w:adjustRightInd w:val="0"/>
              <w:jc w:val="center"/>
              <w:rPr>
                <w:sz w:val="20"/>
                <w:szCs w:val="20"/>
              </w:rPr>
            </w:pPr>
            <w:r w:rsidRPr="006020BB">
              <w:rPr>
                <w:bCs/>
                <w:sz w:val="20"/>
                <w:szCs w:val="20"/>
              </w:rPr>
              <w:t>Номер</w:t>
            </w:r>
          </w:p>
          <w:p w14:paraId="3E3380E2" w14:textId="77777777" w:rsidR="004320C2" w:rsidRPr="006020BB" w:rsidRDefault="004320C2" w:rsidP="004320C2">
            <w:pPr>
              <w:autoSpaceDE w:val="0"/>
              <w:autoSpaceDN w:val="0"/>
              <w:adjustRightInd w:val="0"/>
              <w:jc w:val="center"/>
              <w:rPr>
                <w:sz w:val="20"/>
                <w:szCs w:val="20"/>
              </w:rPr>
            </w:pPr>
            <w:r w:rsidRPr="006020BB">
              <w:rPr>
                <w:bCs/>
                <w:sz w:val="20"/>
                <w:szCs w:val="20"/>
              </w:rPr>
              <w:t>задания в КИМ</w:t>
            </w:r>
          </w:p>
        </w:tc>
        <w:tc>
          <w:tcPr>
            <w:tcW w:w="1679" w:type="dxa"/>
            <w:vMerge w:val="restart"/>
            <w:tcBorders>
              <w:top w:val="single" w:sz="8" w:space="0" w:color="000000"/>
              <w:left w:val="single" w:sz="8" w:space="0" w:color="000000"/>
              <w:right w:val="single" w:sz="8" w:space="0" w:color="000000"/>
            </w:tcBorders>
            <w:vAlign w:val="center"/>
          </w:tcPr>
          <w:p w14:paraId="58E43D56" w14:textId="77777777" w:rsidR="004320C2" w:rsidRPr="006020BB" w:rsidRDefault="004320C2" w:rsidP="004320C2">
            <w:pPr>
              <w:autoSpaceDE w:val="0"/>
              <w:autoSpaceDN w:val="0"/>
              <w:adjustRightInd w:val="0"/>
              <w:jc w:val="center"/>
              <w:rPr>
                <w:sz w:val="20"/>
                <w:szCs w:val="20"/>
              </w:rPr>
            </w:pPr>
            <w:r w:rsidRPr="006020BB">
              <w:rPr>
                <w:bCs/>
                <w:sz w:val="20"/>
                <w:szCs w:val="20"/>
              </w:rPr>
              <w:t>Проверяемые элементы содержания / умения</w:t>
            </w:r>
          </w:p>
        </w:tc>
        <w:tc>
          <w:tcPr>
            <w:tcW w:w="1276" w:type="dxa"/>
            <w:vMerge w:val="restart"/>
            <w:tcBorders>
              <w:top w:val="single" w:sz="8" w:space="0" w:color="000000"/>
              <w:left w:val="single" w:sz="8" w:space="0" w:color="000000"/>
              <w:right w:val="single" w:sz="8" w:space="0" w:color="000000"/>
            </w:tcBorders>
            <w:vAlign w:val="center"/>
          </w:tcPr>
          <w:p w14:paraId="4711E0E9" w14:textId="77777777" w:rsidR="004320C2" w:rsidRPr="006020BB" w:rsidRDefault="004320C2" w:rsidP="004320C2">
            <w:pPr>
              <w:autoSpaceDE w:val="0"/>
              <w:autoSpaceDN w:val="0"/>
              <w:adjustRightInd w:val="0"/>
              <w:jc w:val="center"/>
              <w:rPr>
                <w:sz w:val="20"/>
                <w:szCs w:val="20"/>
              </w:rPr>
            </w:pPr>
            <w:r w:rsidRPr="006020BB">
              <w:rPr>
                <w:bCs/>
                <w:sz w:val="20"/>
                <w:szCs w:val="20"/>
              </w:rPr>
              <w:t>Уровень сложности задания</w:t>
            </w:r>
          </w:p>
          <w:p w14:paraId="13EE2E3A" w14:textId="77777777" w:rsidR="004320C2" w:rsidRPr="006020BB" w:rsidRDefault="004320C2" w:rsidP="004320C2">
            <w:pPr>
              <w:autoSpaceDE w:val="0"/>
              <w:autoSpaceDN w:val="0"/>
              <w:adjustRightInd w:val="0"/>
              <w:jc w:val="center"/>
              <w:rPr>
                <w:sz w:val="20"/>
                <w:szCs w:val="20"/>
              </w:rPr>
            </w:pPr>
          </w:p>
        </w:tc>
        <w:tc>
          <w:tcPr>
            <w:tcW w:w="6017" w:type="dxa"/>
            <w:gridSpan w:val="5"/>
            <w:tcBorders>
              <w:top w:val="single" w:sz="8" w:space="0" w:color="000000"/>
              <w:left w:val="single" w:sz="8" w:space="0" w:color="000000"/>
              <w:right w:val="single" w:sz="8" w:space="0" w:color="000000"/>
            </w:tcBorders>
          </w:tcPr>
          <w:p w14:paraId="337029E8" w14:textId="77777777" w:rsidR="004320C2" w:rsidRPr="006020BB" w:rsidRDefault="004320C2" w:rsidP="004320C2">
            <w:pPr>
              <w:jc w:val="center"/>
              <w:rPr>
                <w:bCs/>
                <w:sz w:val="20"/>
                <w:szCs w:val="20"/>
              </w:rPr>
            </w:pPr>
            <w:r w:rsidRPr="006020BB">
              <w:rPr>
                <w:sz w:val="20"/>
                <w:szCs w:val="20"/>
              </w:rPr>
              <w:t xml:space="preserve">Процент выполнения задания </w:t>
            </w:r>
            <w:r w:rsidRPr="006020BB">
              <w:rPr>
                <w:sz w:val="20"/>
                <w:szCs w:val="20"/>
              </w:rPr>
              <w:br/>
              <w:t>в субъекте Российской Федерации</w:t>
            </w:r>
          </w:p>
        </w:tc>
      </w:tr>
      <w:tr w:rsidR="004320C2" w:rsidRPr="006020BB" w14:paraId="264F69D2" w14:textId="77777777" w:rsidTr="004320C2">
        <w:trPr>
          <w:cantSplit/>
          <w:trHeight w:val="635"/>
          <w:tblHeader/>
        </w:trPr>
        <w:tc>
          <w:tcPr>
            <w:tcW w:w="964" w:type="dxa"/>
            <w:vMerge/>
            <w:tcBorders>
              <w:left w:val="single" w:sz="8" w:space="0" w:color="000000"/>
              <w:bottom w:val="single" w:sz="8" w:space="0" w:color="000000"/>
              <w:right w:val="single" w:sz="8" w:space="0" w:color="000000"/>
            </w:tcBorders>
            <w:vAlign w:val="center"/>
          </w:tcPr>
          <w:p w14:paraId="55498C61" w14:textId="77777777" w:rsidR="004320C2" w:rsidRPr="006020BB" w:rsidRDefault="004320C2" w:rsidP="004320C2">
            <w:pPr>
              <w:autoSpaceDE w:val="0"/>
              <w:autoSpaceDN w:val="0"/>
              <w:adjustRightInd w:val="0"/>
              <w:jc w:val="center"/>
              <w:rPr>
                <w:bCs/>
                <w:sz w:val="20"/>
                <w:szCs w:val="20"/>
              </w:rPr>
            </w:pPr>
          </w:p>
        </w:tc>
        <w:tc>
          <w:tcPr>
            <w:tcW w:w="1679" w:type="dxa"/>
            <w:vMerge/>
            <w:tcBorders>
              <w:left w:val="single" w:sz="8" w:space="0" w:color="000000"/>
              <w:bottom w:val="single" w:sz="8" w:space="0" w:color="000000"/>
              <w:right w:val="single" w:sz="8" w:space="0" w:color="000000"/>
            </w:tcBorders>
            <w:vAlign w:val="center"/>
          </w:tcPr>
          <w:p w14:paraId="019B5A0E" w14:textId="77777777" w:rsidR="004320C2" w:rsidRPr="006020BB" w:rsidRDefault="004320C2" w:rsidP="004320C2">
            <w:pPr>
              <w:autoSpaceDE w:val="0"/>
              <w:autoSpaceDN w:val="0"/>
              <w:adjustRightInd w:val="0"/>
              <w:jc w:val="center"/>
              <w:rPr>
                <w:bCs/>
                <w:sz w:val="20"/>
                <w:szCs w:val="20"/>
              </w:rPr>
            </w:pPr>
          </w:p>
        </w:tc>
        <w:tc>
          <w:tcPr>
            <w:tcW w:w="1276" w:type="dxa"/>
            <w:vMerge/>
            <w:tcBorders>
              <w:left w:val="single" w:sz="8" w:space="0" w:color="000000"/>
              <w:bottom w:val="single" w:sz="8" w:space="0" w:color="000000"/>
              <w:right w:val="single" w:sz="8" w:space="0" w:color="000000"/>
            </w:tcBorders>
            <w:vAlign w:val="center"/>
          </w:tcPr>
          <w:p w14:paraId="3FDA8561" w14:textId="77777777" w:rsidR="004320C2" w:rsidRPr="006020BB" w:rsidRDefault="004320C2" w:rsidP="004320C2">
            <w:pPr>
              <w:autoSpaceDE w:val="0"/>
              <w:autoSpaceDN w:val="0"/>
              <w:adjustRightInd w:val="0"/>
              <w:jc w:val="center"/>
              <w:rPr>
                <w:bCs/>
                <w:sz w:val="20"/>
                <w:szCs w:val="20"/>
              </w:rPr>
            </w:pPr>
          </w:p>
        </w:tc>
        <w:tc>
          <w:tcPr>
            <w:tcW w:w="1134" w:type="dxa"/>
            <w:tcBorders>
              <w:top w:val="single" w:sz="8" w:space="0" w:color="000000"/>
              <w:left w:val="single" w:sz="8" w:space="0" w:color="000000"/>
              <w:bottom w:val="single" w:sz="8" w:space="0" w:color="000000"/>
              <w:right w:val="single" w:sz="8" w:space="0" w:color="000000"/>
            </w:tcBorders>
            <w:vAlign w:val="center"/>
          </w:tcPr>
          <w:p w14:paraId="3D3BC038" w14:textId="77777777" w:rsidR="004320C2" w:rsidRPr="006020BB" w:rsidRDefault="004320C2" w:rsidP="004320C2">
            <w:pPr>
              <w:jc w:val="center"/>
              <w:rPr>
                <w:sz w:val="20"/>
                <w:szCs w:val="20"/>
              </w:rPr>
            </w:pPr>
            <w:r w:rsidRPr="006020BB">
              <w:rPr>
                <w:sz w:val="20"/>
                <w:szCs w:val="20"/>
              </w:rPr>
              <w:t>средний</w:t>
            </w:r>
          </w:p>
        </w:tc>
        <w:tc>
          <w:tcPr>
            <w:tcW w:w="1272" w:type="dxa"/>
            <w:tcBorders>
              <w:top w:val="single" w:sz="8" w:space="0" w:color="000000"/>
              <w:left w:val="single" w:sz="8" w:space="0" w:color="000000"/>
              <w:bottom w:val="single" w:sz="8" w:space="0" w:color="000000"/>
              <w:right w:val="single" w:sz="8" w:space="0" w:color="000000"/>
            </w:tcBorders>
          </w:tcPr>
          <w:p w14:paraId="3849EB74" w14:textId="77777777" w:rsidR="004320C2" w:rsidRPr="006020BB" w:rsidRDefault="004320C2" w:rsidP="004320C2">
            <w:pPr>
              <w:autoSpaceDE w:val="0"/>
              <w:autoSpaceDN w:val="0"/>
              <w:adjustRightInd w:val="0"/>
              <w:jc w:val="center"/>
              <w:rPr>
                <w:bCs/>
                <w:sz w:val="20"/>
                <w:szCs w:val="20"/>
              </w:rPr>
            </w:pPr>
            <w:r w:rsidRPr="006020BB">
              <w:rPr>
                <w:bCs/>
                <w:sz w:val="20"/>
                <w:szCs w:val="20"/>
              </w:rPr>
              <w:t xml:space="preserve">в группе не </w:t>
            </w:r>
            <w:proofErr w:type="gramStart"/>
            <w:r w:rsidRPr="006020BB">
              <w:rPr>
                <w:bCs/>
                <w:sz w:val="20"/>
                <w:szCs w:val="20"/>
              </w:rPr>
              <w:t>преодолев</w:t>
            </w:r>
            <w:r>
              <w:rPr>
                <w:bCs/>
                <w:sz w:val="20"/>
                <w:szCs w:val="20"/>
              </w:rPr>
              <w:t>-</w:t>
            </w:r>
            <w:proofErr w:type="spellStart"/>
            <w:r w:rsidRPr="006020BB">
              <w:rPr>
                <w:bCs/>
                <w:sz w:val="20"/>
                <w:szCs w:val="20"/>
              </w:rPr>
              <w:t>ших</w:t>
            </w:r>
            <w:proofErr w:type="spellEnd"/>
            <w:proofErr w:type="gramEnd"/>
            <w:r w:rsidRPr="006020BB">
              <w:rPr>
                <w:bCs/>
                <w:sz w:val="20"/>
                <w:szCs w:val="20"/>
              </w:rPr>
              <w:t xml:space="preserve"> минимальный балл</w:t>
            </w:r>
          </w:p>
        </w:tc>
        <w:tc>
          <w:tcPr>
            <w:tcW w:w="1204" w:type="dxa"/>
            <w:tcBorders>
              <w:top w:val="single" w:sz="8" w:space="0" w:color="000000"/>
              <w:left w:val="single" w:sz="8" w:space="0" w:color="000000"/>
              <w:bottom w:val="single" w:sz="8" w:space="0" w:color="000000"/>
              <w:right w:val="single" w:sz="8" w:space="0" w:color="000000"/>
            </w:tcBorders>
            <w:vAlign w:val="center"/>
          </w:tcPr>
          <w:p w14:paraId="06DA8315" w14:textId="77777777" w:rsidR="004320C2" w:rsidRPr="006020BB" w:rsidRDefault="004320C2" w:rsidP="004320C2">
            <w:pPr>
              <w:autoSpaceDE w:val="0"/>
              <w:autoSpaceDN w:val="0"/>
              <w:adjustRightInd w:val="0"/>
              <w:jc w:val="center"/>
              <w:rPr>
                <w:bCs/>
                <w:sz w:val="20"/>
                <w:szCs w:val="20"/>
              </w:rPr>
            </w:pPr>
            <w:r w:rsidRPr="006020BB">
              <w:rPr>
                <w:bCs/>
                <w:sz w:val="20"/>
                <w:szCs w:val="20"/>
              </w:rPr>
              <w:t xml:space="preserve">в группе от минимального до 60 </w:t>
            </w:r>
            <w:proofErr w:type="spellStart"/>
            <w:r w:rsidRPr="006020BB">
              <w:rPr>
                <w:bCs/>
                <w:sz w:val="20"/>
                <w:szCs w:val="20"/>
              </w:rPr>
              <w:t>т.б</w:t>
            </w:r>
            <w:proofErr w:type="spellEnd"/>
            <w:r w:rsidRPr="006020BB">
              <w:rPr>
                <w:bCs/>
                <w:sz w:val="20"/>
                <w:szCs w:val="20"/>
              </w:rPr>
              <w:t>.</w:t>
            </w:r>
          </w:p>
        </w:tc>
        <w:tc>
          <w:tcPr>
            <w:tcW w:w="1203" w:type="dxa"/>
            <w:tcBorders>
              <w:top w:val="single" w:sz="8" w:space="0" w:color="000000"/>
              <w:left w:val="single" w:sz="8" w:space="0" w:color="000000"/>
              <w:bottom w:val="single" w:sz="8" w:space="0" w:color="000000"/>
              <w:right w:val="single" w:sz="8" w:space="0" w:color="000000"/>
            </w:tcBorders>
            <w:vAlign w:val="center"/>
          </w:tcPr>
          <w:p w14:paraId="07E36A1D" w14:textId="77777777" w:rsidR="004320C2" w:rsidRPr="006020BB" w:rsidRDefault="004320C2" w:rsidP="004320C2">
            <w:pPr>
              <w:autoSpaceDE w:val="0"/>
              <w:autoSpaceDN w:val="0"/>
              <w:adjustRightInd w:val="0"/>
              <w:jc w:val="center"/>
              <w:rPr>
                <w:bCs/>
                <w:sz w:val="20"/>
                <w:szCs w:val="20"/>
              </w:rPr>
            </w:pPr>
            <w:r w:rsidRPr="006020BB">
              <w:rPr>
                <w:bCs/>
                <w:sz w:val="20"/>
                <w:szCs w:val="20"/>
              </w:rPr>
              <w:t xml:space="preserve">в группе от 61 до 80 </w:t>
            </w:r>
            <w:proofErr w:type="spellStart"/>
            <w:r w:rsidRPr="006020BB">
              <w:rPr>
                <w:bCs/>
                <w:sz w:val="20"/>
                <w:szCs w:val="20"/>
              </w:rPr>
              <w:t>т.б</w:t>
            </w:r>
            <w:proofErr w:type="spellEnd"/>
            <w:r w:rsidRPr="006020BB">
              <w:rPr>
                <w:bCs/>
                <w:sz w:val="20"/>
                <w:szCs w:val="20"/>
              </w:rPr>
              <w:t>.</w:t>
            </w:r>
          </w:p>
        </w:tc>
        <w:tc>
          <w:tcPr>
            <w:tcW w:w="1204" w:type="dxa"/>
            <w:tcBorders>
              <w:top w:val="single" w:sz="8" w:space="0" w:color="000000"/>
              <w:left w:val="single" w:sz="8" w:space="0" w:color="000000"/>
              <w:bottom w:val="single" w:sz="8" w:space="0" w:color="000000"/>
              <w:right w:val="single" w:sz="8" w:space="0" w:color="000000"/>
            </w:tcBorders>
            <w:vAlign w:val="center"/>
          </w:tcPr>
          <w:p w14:paraId="3A6A97D4" w14:textId="77777777" w:rsidR="004320C2" w:rsidRPr="006020BB" w:rsidRDefault="004320C2" w:rsidP="004320C2">
            <w:pPr>
              <w:autoSpaceDE w:val="0"/>
              <w:autoSpaceDN w:val="0"/>
              <w:adjustRightInd w:val="0"/>
              <w:jc w:val="center"/>
              <w:rPr>
                <w:bCs/>
                <w:sz w:val="20"/>
                <w:szCs w:val="20"/>
              </w:rPr>
            </w:pPr>
            <w:r w:rsidRPr="006020BB">
              <w:rPr>
                <w:bCs/>
                <w:sz w:val="20"/>
                <w:szCs w:val="20"/>
              </w:rPr>
              <w:t xml:space="preserve">в группе от 81 до 100 </w:t>
            </w:r>
            <w:proofErr w:type="spellStart"/>
            <w:r w:rsidRPr="006020BB">
              <w:rPr>
                <w:bCs/>
                <w:sz w:val="20"/>
                <w:szCs w:val="20"/>
              </w:rPr>
              <w:t>т.б</w:t>
            </w:r>
            <w:proofErr w:type="spellEnd"/>
            <w:r w:rsidRPr="006020BB">
              <w:rPr>
                <w:bCs/>
                <w:sz w:val="20"/>
                <w:szCs w:val="20"/>
              </w:rPr>
              <w:t>.</w:t>
            </w:r>
          </w:p>
        </w:tc>
      </w:tr>
      <w:tr w:rsidR="004320C2" w:rsidRPr="006020BB" w14:paraId="7D38AE9C" w14:textId="77777777" w:rsidTr="004320C2">
        <w:trPr>
          <w:cantSplit/>
          <w:trHeight w:val="309"/>
        </w:trPr>
        <w:tc>
          <w:tcPr>
            <w:tcW w:w="964" w:type="dxa"/>
            <w:tcBorders>
              <w:top w:val="single" w:sz="8" w:space="0" w:color="000000"/>
              <w:left w:val="single" w:sz="8" w:space="0" w:color="000000"/>
              <w:bottom w:val="single" w:sz="8" w:space="0" w:color="000000"/>
              <w:right w:val="single" w:sz="8" w:space="0" w:color="000000"/>
            </w:tcBorders>
            <w:vAlign w:val="center"/>
          </w:tcPr>
          <w:p w14:paraId="4F9B73E8" w14:textId="77777777" w:rsidR="004320C2" w:rsidRPr="006020BB" w:rsidRDefault="004320C2" w:rsidP="004320C2">
            <w:pPr>
              <w:autoSpaceDE w:val="0"/>
              <w:autoSpaceDN w:val="0"/>
              <w:adjustRightInd w:val="0"/>
              <w:ind w:firstLine="67"/>
              <w:jc w:val="center"/>
              <w:rPr>
                <w:sz w:val="20"/>
                <w:szCs w:val="20"/>
              </w:rPr>
            </w:pPr>
            <w:r>
              <w:rPr>
                <w:sz w:val="20"/>
                <w:szCs w:val="20"/>
              </w:rPr>
              <w:t>1</w:t>
            </w:r>
          </w:p>
        </w:tc>
        <w:tc>
          <w:tcPr>
            <w:tcW w:w="1679" w:type="dxa"/>
            <w:vMerge w:val="restart"/>
            <w:tcBorders>
              <w:top w:val="single" w:sz="8" w:space="0" w:color="000000"/>
              <w:left w:val="single" w:sz="8" w:space="0" w:color="000000"/>
              <w:right w:val="single" w:sz="8" w:space="0" w:color="000000"/>
            </w:tcBorders>
            <w:vAlign w:val="center"/>
          </w:tcPr>
          <w:p w14:paraId="19BA6439" w14:textId="77777777" w:rsidR="004320C2" w:rsidRPr="004320C2" w:rsidRDefault="004320C2" w:rsidP="004320C2">
            <w:pPr>
              <w:autoSpaceDE w:val="0"/>
              <w:autoSpaceDN w:val="0"/>
              <w:adjustRightInd w:val="0"/>
              <w:jc w:val="both"/>
              <w:rPr>
                <w:sz w:val="20"/>
                <w:szCs w:val="20"/>
              </w:rPr>
            </w:pPr>
            <w:r w:rsidRPr="004320C2">
              <w:rPr>
                <w:sz w:val="20"/>
                <w:szCs w:val="20"/>
                <w:lang w:eastAsia="en-US"/>
              </w:rPr>
              <w:t>Знания выпускников по теории и истории литературы. Умение определять основные элементы содержания и художественной структуры изученных произведений (тематика и проблематика, герои и события, художественные приемы и т.п.)</w:t>
            </w:r>
          </w:p>
        </w:tc>
        <w:tc>
          <w:tcPr>
            <w:tcW w:w="1276" w:type="dxa"/>
            <w:vMerge w:val="restart"/>
            <w:tcBorders>
              <w:top w:val="single" w:sz="8" w:space="0" w:color="000000"/>
              <w:left w:val="single" w:sz="8" w:space="0" w:color="000000"/>
              <w:right w:val="single" w:sz="8" w:space="0" w:color="000000"/>
            </w:tcBorders>
            <w:vAlign w:val="center"/>
          </w:tcPr>
          <w:p w14:paraId="1EA3A97D" w14:textId="77777777" w:rsidR="004320C2" w:rsidRPr="006020BB" w:rsidRDefault="004320C2" w:rsidP="004320C2">
            <w:pPr>
              <w:autoSpaceDE w:val="0"/>
              <w:autoSpaceDN w:val="0"/>
              <w:adjustRightInd w:val="0"/>
              <w:ind w:hanging="112"/>
              <w:jc w:val="center"/>
              <w:rPr>
                <w:sz w:val="20"/>
                <w:szCs w:val="20"/>
              </w:rPr>
            </w:pPr>
            <w:r>
              <w:rPr>
                <w:sz w:val="20"/>
                <w:szCs w:val="20"/>
              </w:rPr>
              <w:t>Б</w:t>
            </w:r>
          </w:p>
        </w:tc>
        <w:tc>
          <w:tcPr>
            <w:tcW w:w="1134" w:type="dxa"/>
            <w:tcBorders>
              <w:top w:val="single" w:sz="8" w:space="0" w:color="000000"/>
              <w:left w:val="single" w:sz="8" w:space="0" w:color="000000"/>
              <w:bottom w:val="single" w:sz="8" w:space="0" w:color="000000"/>
              <w:right w:val="single" w:sz="8" w:space="0" w:color="000000"/>
            </w:tcBorders>
            <w:vAlign w:val="center"/>
          </w:tcPr>
          <w:p w14:paraId="07A9DE88" w14:textId="77777777" w:rsidR="004320C2" w:rsidRPr="00E73A8A" w:rsidRDefault="004320C2" w:rsidP="004320C2">
            <w:pPr>
              <w:autoSpaceDE w:val="0"/>
              <w:autoSpaceDN w:val="0"/>
              <w:adjustRightInd w:val="0"/>
              <w:ind w:firstLine="67"/>
              <w:jc w:val="center"/>
              <w:rPr>
                <w:sz w:val="22"/>
                <w:szCs w:val="22"/>
              </w:rPr>
            </w:pPr>
            <w:r w:rsidRPr="00E73A8A">
              <w:rPr>
                <w:b/>
                <w:bCs/>
                <w:color w:val="000000"/>
                <w:sz w:val="22"/>
                <w:szCs w:val="22"/>
              </w:rPr>
              <w:t>89</w:t>
            </w:r>
          </w:p>
        </w:tc>
        <w:tc>
          <w:tcPr>
            <w:tcW w:w="1272" w:type="dxa"/>
            <w:tcBorders>
              <w:top w:val="single" w:sz="8" w:space="0" w:color="000000"/>
              <w:left w:val="single" w:sz="8" w:space="0" w:color="000000"/>
              <w:bottom w:val="single" w:sz="8" w:space="0" w:color="000000"/>
              <w:right w:val="single" w:sz="8" w:space="0" w:color="000000"/>
            </w:tcBorders>
            <w:vAlign w:val="center"/>
          </w:tcPr>
          <w:p w14:paraId="1ACAAAC6" w14:textId="77777777" w:rsidR="004320C2" w:rsidRPr="00E73A8A" w:rsidRDefault="004320C2" w:rsidP="004320C2">
            <w:pPr>
              <w:jc w:val="center"/>
              <w:rPr>
                <w:sz w:val="22"/>
                <w:szCs w:val="22"/>
              </w:rPr>
            </w:pPr>
            <w:r w:rsidRPr="00E73A8A">
              <w:rPr>
                <w:color w:val="000000"/>
                <w:sz w:val="22"/>
                <w:szCs w:val="22"/>
              </w:rPr>
              <w:t>33</w:t>
            </w:r>
          </w:p>
        </w:tc>
        <w:tc>
          <w:tcPr>
            <w:tcW w:w="1204" w:type="dxa"/>
            <w:tcBorders>
              <w:top w:val="single" w:sz="8" w:space="0" w:color="000000"/>
              <w:left w:val="single" w:sz="8" w:space="0" w:color="000000"/>
              <w:bottom w:val="single" w:sz="8" w:space="0" w:color="000000"/>
              <w:right w:val="single" w:sz="8" w:space="0" w:color="000000"/>
            </w:tcBorders>
            <w:vAlign w:val="center"/>
          </w:tcPr>
          <w:p w14:paraId="6C063D93" w14:textId="77777777" w:rsidR="004320C2" w:rsidRPr="00E73A8A" w:rsidRDefault="004320C2" w:rsidP="004320C2">
            <w:pPr>
              <w:jc w:val="center"/>
              <w:rPr>
                <w:sz w:val="22"/>
                <w:szCs w:val="22"/>
              </w:rPr>
            </w:pPr>
            <w:r w:rsidRPr="00E73A8A">
              <w:rPr>
                <w:color w:val="000000"/>
                <w:sz w:val="22"/>
                <w:szCs w:val="22"/>
              </w:rPr>
              <w:t>83</w:t>
            </w:r>
          </w:p>
        </w:tc>
        <w:tc>
          <w:tcPr>
            <w:tcW w:w="1203" w:type="dxa"/>
            <w:tcBorders>
              <w:top w:val="single" w:sz="8" w:space="0" w:color="000000"/>
              <w:left w:val="single" w:sz="8" w:space="0" w:color="000000"/>
              <w:bottom w:val="single" w:sz="8" w:space="0" w:color="000000"/>
              <w:right w:val="single" w:sz="8" w:space="0" w:color="000000"/>
            </w:tcBorders>
            <w:vAlign w:val="center"/>
          </w:tcPr>
          <w:p w14:paraId="467533D4" w14:textId="77777777" w:rsidR="004320C2" w:rsidRPr="00E73A8A" w:rsidRDefault="004320C2" w:rsidP="004320C2">
            <w:pPr>
              <w:jc w:val="center"/>
              <w:rPr>
                <w:sz w:val="22"/>
                <w:szCs w:val="22"/>
              </w:rPr>
            </w:pPr>
            <w:r w:rsidRPr="00E73A8A">
              <w:rPr>
                <w:color w:val="000000"/>
                <w:sz w:val="22"/>
                <w:szCs w:val="22"/>
              </w:rPr>
              <w:t>93</w:t>
            </w:r>
          </w:p>
        </w:tc>
        <w:tc>
          <w:tcPr>
            <w:tcW w:w="1204" w:type="dxa"/>
            <w:tcBorders>
              <w:top w:val="single" w:sz="8" w:space="0" w:color="000000"/>
              <w:left w:val="single" w:sz="8" w:space="0" w:color="000000"/>
              <w:bottom w:val="single" w:sz="8" w:space="0" w:color="000000"/>
              <w:right w:val="single" w:sz="8" w:space="0" w:color="000000"/>
            </w:tcBorders>
            <w:vAlign w:val="center"/>
          </w:tcPr>
          <w:p w14:paraId="19521692" w14:textId="77777777" w:rsidR="004320C2" w:rsidRPr="00E73A8A" w:rsidRDefault="004320C2" w:rsidP="004320C2">
            <w:pPr>
              <w:jc w:val="center"/>
              <w:rPr>
                <w:sz w:val="22"/>
                <w:szCs w:val="22"/>
              </w:rPr>
            </w:pPr>
            <w:r w:rsidRPr="00E73A8A">
              <w:rPr>
                <w:color w:val="000000"/>
                <w:sz w:val="22"/>
                <w:szCs w:val="22"/>
              </w:rPr>
              <w:t>99</w:t>
            </w:r>
          </w:p>
        </w:tc>
      </w:tr>
      <w:tr w:rsidR="004320C2" w:rsidRPr="006020BB" w14:paraId="2112AE9C" w14:textId="77777777" w:rsidTr="004320C2">
        <w:trPr>
          <w:cantSplit/>
          <w:trHeight w:val="309"/>
        </w:trPr>
        <w:tc>
          <w:tcPr>
            <w:tcW w:w="964" w:type="dxa"/>
            <w:tcBorders>
              <w:top w:val="single" w:sz="8" w:space="0" w:color="000000"/>
              <w:left w:val="single" w:sz="8" w:space="0" w:color="000000"/>
              <w:bottom w:val="single" w:sz="8" w:space="0" w:color="000000"/>
              <w:right w:val="single" w:sz="8" w:space="0" w:color="000000"/>
            </w:tcBorders>
            <w:vAlign w:val="center"/>
          </w:tcPr>
          <w:p w14:paraId="028F9322" w14:textId="77777777" w:rsidR="004320C2" w:rsidRDefault="004320C2" w:rsidP="004320C2">
            <w:pPr>
              <w:autoSpaceDE w:val="0"/>
              <w:autoSpaceDN w:val="0"/>
              <w:adjustRightInd w:val="0"/>
              <w:ind w:firstLine="67"/>
              <w:jc w:val="center"/>
              <w:rPr>
                <w:sz w:val="20"/>
                <w:szCs w:val="20"/>
              </w:rPr>
            </w:pPr>
            <w:r>
              <w:rPr>
                <w:sz w:val="20"/>
                <w:szCs w:val="20"/>
              </w:rPr>
              <w:t>2</w:t>
            </w:r>
          </w:p>
        </w:tc>
        <w:tc>
          <w:tcPr>
            <w:tcW w:w="1679" w:type="dxa"/>
            <w:vMerge/>
            <w:tcBorders>
              <w:left w:val="single" w:sz="8" w:space="0" w:color="000000"/>
              <w:right w:val="single" w:sz="8" w:space="0" w:color="000000"/>
            </w:tcBorders>
            <w:vAlign w:val="center"/>
          </w:tcPr>
          <w:p w14:paraId="590C2796" w14:textId="77777777" w:rsidR="004320C2" w:rsidRPr="004320C2" w:rsidRDefault="004320C2" w:rsidP="004320C2">
            <w:pPr>
              <w:autoSpaceDE w:val="0"/>
              <w:autoSpaceDN w:val="0"/>
              <w:adjustRightInd w:val="0"/>
              <w:ind w:firstLine="67"/>
              <w:jc w:val="center"/>
              <w:rPr>
                <w:sz w:val="20"/>
                <w:szCs w:val="20"/>
                <w:lang w:eastAsia="en-US"/>
              </w:rPr>
            </w:pPr>
          </w:p>
        </w:tc>
        <w:tc>
          <w:tcPr>
            <w:tcW w:w="1276" w:type="dxa"/>
            <w:vMerge/>
            <w:tcBorders>
              <w:left w:val="single" w:sz="8" w:space="0" w:color="000000"/>
              <w:right w:val="single" w:sz="8" w:space="0" w:color="000000"/>
            </w:tcBorders>
            <w:vAlign w:val="center"/>
          </w:tcPr>
          <w:p w14:paraId="42579417" w14:textId="77777777" w:rsidR="004320C2" w:rsidRDefault="004320C2" w:rsidP="004320C2">
            <w:pPr>
              <w:autoSpaceDE w:val="0"/>
              <w:autoSpaceDN w:val="0"/>
              <w:adjustRightInd w:val="0"/>
              <w:ind w:hanging="112"/>
              <w:jc w:val="center"/>
              <w:rPr>
                <w:sz w:val="20"/>
                <w:szCs w:val="20"/>
              </w:rPr>
            </w:pPr>
          </w:p>
        </w:tc>
        <w:tc>
          <w:tcPr>
            <w:tcW w:w="1134" w:type="dxa"/>
            <w:tcBorders>
              <w:top w:val="single" w:sz="8" w:space="0" w:color="000000"/>
              <w:left w:val="single" w:sz="8" w:space="0" w:color="000000"/>
              <w:bottom w:val="single" w:sz="8" w:space="0" w:color="000000"/>
              <w:right w:val="single" w:sz="8" w:space="0" w:color="000000"/>
            </w:tcBorders>
            <w:vAlign w:val="center"/>
          </w:tcPr>
          <w:p w14:paraId="34D904BB" w14:textId="77777777" w:rsidR="004320C2" w:rsidRPr="00E73A8A" w:rsidRDefault="004320C2" w:rsidP="004320C2">
            <w:pPr>
              <w:autoSpaceDE w:val="0"/>
              <w:autoSpaceDN w:val="0"/>
              <w:adjustRightInd w:val="0"/>
              <w:ind w:firstLine="67"/>
              <w:jc w:val="center"/>
              <w:rPr>
                <w:sz w:val="22"/>
                <w:szCs w:val="22"/>
              </w:rPr>
            </w:pPr>
            <w:r w:rsidRPr="00E73A8A">
              <w:rPr>
                <w:b/>
                <w:bCs/>
                <w:color w:val="000000"/>
                <w:sz w:val="22"/>
                <w:szCs w:val="22"/>
              </w:rPr>
              <w:t>83</w:t>
            </w:r>
          </w:p>
        </w:tc>
        <w:tc>
          <w:tcPr>
            <w:tcW w:w="1272" w:type="dxa"/>
            <w:tcBorders>
              <w:top w:val="single" w:sz="8" w:space="0" w:color="000000"/>
              <w:left w:val="single" w:sz="8" w:space="0" w:color="000000"/>
              <w:bottom w:val="single" w:sz="8" w:space="0" w:color="000000"/>
              <w:right w:val="single" w:sz="8" w:space="0" w:color="000000"/>
            </w:tcBorders>
            <w:vAlign w:val="center"/>
          </w:tcPr>
          <w:p w14:paraId="049753A0" w14:textId="77777777" w:rsidR="004320C2" w:rsidRPr="00E73A8A" w:rsidRDefault="004320C2" w:rsidP="004320C2">
            <w:pPr>
              <w:jc w:val="center"/>
              <w:rPr>
                <w:sz w:val="22"/>
                <w:szCs w:val="22"/>
              </w:rPr>
            </w:pPr>
            <w:r w:rsidRPr="00E73A8A">
              <w:rPr>
                <w:color w:val="000000"/>
                <w:sz w:val="22"/>
                <w:szCs w:val="22"/>
              </w:rPr>
              <w:t>39</w:t>
            </w:r>
          </w:p>
        </w:tc>
        <w:tc>
          <w:tcPr>
            <w:tcW w:w="1204" w:type="dxa"/>
            <w:tcBorders>
              <w:top w:val="single" w:sz="8" w:space="0" w:color="000000"/>
              <w:left w:val="single" w:sz="8" w:space="0" w:color="000000"/>
              <w:bottom w:val="single" w:sz="8" w:space="0" w:color="000000"/>
              <w:right w:val="single" w:sz="8" w:space="0" w:color="000000"/>
            </w:tcBorders>
            <w:vAlign w:val="center"/>
          </w:tcPr>
          <w:p w14:paraId="3C6FE4DC" w14:textId="77777777" w:rsidR="004320C2" w:rsidRPr="00E73A8A" w:rsidRDefault="004320C2" w:rsidP="004320C2">
            <w:pPr>
              <w:jc w:val="center"/>
              <w:rPr>
                <w:sz w:val="22"/>
                <w:szCs w:val="22"/>
              </w:rPr>
            </w:pPr>
            <w:r w:rsidRPr="00E73A8A">
              <w:rPr>
                <w:color w:val="000000"/>
                <w:sz w:val="22"/>
                <w:szCs w:val="22"/>
              </w:rPr>
              <w:t>76</w:t>
            </w:r>
          </w:p>
        </w:tc>
        <w:tc>
          <w:tcPr>
            <w:tcW w:w="1203" w:type="dxa"/>
            <w:tcBorders>
              <w:top w:val="single" w:sz="8" w:space="0" w:color="000000"/>
              <w:left w:val="single" w:sz="8" w:space="0" w:color="000000"/>
              <w:bottom w:val="single" w:sz="8" w:space="0" w:color="000000"/>
              <w:right w:val="single" w:sz="8" w:space="0" w:color="000000"/>
            </w:tcBorders>
            <w:vAlign w:val="center"/>
          </w:tcPr>
          <w:p w14:paraId="2BABAD8E" w14:textId="77777777" w:rsidR="004320C2" w:rsidRPr="00E73A8A" w:rsidRDefault="004320C2" w:rsidP="004320C2">
            <w:pPr>
              <w:jc w:val="center"/>
              <w:rPr>
                <w:sz w:val="22"/>
                <w:szCs w:val="22"/>
              </w:rPr>
            </w:pPr>
            <w:r w:rsidRPr="00E73A8A">
              <w:rPr>
                <w:color w:val="000000"/>
                <w:sz w:val="22"/>
                <w:szCs w:val="22"/>
              </w:rPr>
              <w:t>85</w:t>
            </w:r>
          </w:p>
        </w:tc>
        <w:tc>
          <w:tcPr>
            <w:tcW w:w="1204" w:type="dxa"/>
            <w:tcBorders>
              <w:top w:val="single" w:sz="8" w:space="0" w:color="000000"/>
              <w:left w:val="single" w:sz="8" w:space="0" w:color="000000"/>
              <w:bottom w:val="single" w:sz="8" w:space="0" w:color="000000"/>
              <w:right w:val="single" w:sz="8" w:space="0" w:color="000000"/>
            </w:tcBorders>
            <w:vAlign w:val="center"/>
          </w:tcPr>
          <w:p w14:paraId="742DEE0F" w14:textId="77777777" w:rsidR="004320C2" w:rsidRPr="00E73A8A" w:rsidRDefault="004320C2" w:rsidP="004320C2">
            <w:pPr>
              <w:jc w:val="center"/>
              <w:rPr>
                <w:sz w:val="22"/>
                <w:szCs w:val="22"/>
              </w:rPr>
            </w:pPr>
            <w:r w:rsidRPr="00E73A8A">
              <w:rPr>
                <w:color w:val="000000"/>
                <w:sz w:val="22"/>
                <w:szCs w:val="22"/>
              </w:rPr>
              <w:t>97</w:t>
            </w:r>
          </w:p>
        </w:tc>
      </w:tr>
      <w:tr w:rsidR="004320C2" w:rsidRPr="006020BB" w14:paraId="1B7D5089" w14:textId="77777777" w:rsidTr="004320C2">
        <w:trPr>
          <w:cantSplit/>
          <w:trHeight w:val="309"/>
        </w:trPr>
        <w:tc>
          <w:tcPr>
            <w:tcW w:w="964" w:type="dxa"/>
            <w:tcBorders>
              <w:top w:val="single" w:sz="8" w:space="0" w:color="000000"/>
              <w:left w:val="single" w:sz="8" w:space="0" w:color="000000"/>
              <w:bottom w:val="single" w:sz="8" w:space="0" w:color="000000"/>
              <w:right w:val="single" w:sz="8" w:space="0" w:color="000000"/>
            </w:tcBorders>
            <w:vAlign w:val="center"/>
          </w:tcPr>
          <w:p w14:paraId="64C16592" w14:textId="77777777" w:rsidR="004320C2" w:rsidRDefault="004320C2" w:rsidP="004320C2">
            <w:pPr>
              <w:autoSpaceDE w:val="0"/>
              <w:autoSpaceDN w:val="0"/>
              <w:adjustRightInd w:val="0"/>
              <w:ind w:firstLine="67"/>
              <w:jc w:val="center"/>
              <w:rPr>
                <w:sz w:val="20"/>
                <w:szCs w:val="20"/>
              </w:rPr>
            </w:pPr>
            <w:r>
              <w:rPr>
                <w:sz w:val="20"/>
                <w:szCs w:val="20"/>
              </w:rPr>
              <w:t>3</w:t>
            </w:r>
          </w:p>
        </w:tc>
        <w:tc>
          <w:tcPr>
            <w:tcW w:w="1679" w:type="dxa"/>
            <w:vMerge/>
            <w:tcBorders>
              <w:left w:val="single" w:sz="8" w:space="0" w:color="000000"/>
              <w:right w:val="single" w:sz="8" w:space="0" w:color="000000"/>
            </w:tcBorders>
            <w:vAlign w:val="center"/>
          </w:tcPr>
          <w:p w14:paraId="6A627624" w14:textId="77777777" w:rsidR="004320C2" w:rsidRPr="004320C2" w:rsidRDefault="004320C2" w:rsidP="004320C2">
            <w:pPr>
              <w:autoSpaceDE w:val="0"/>
              <w:autoSpaceDN w:val="0"/>
              <w:adjustRightInd w:val="0"/>
              <w:ind w:firstLine="67"/>
              <w:jc w:val="center"/>
              <w:rPr>
                <w:sz w:val="20"/>
                <w:szCs w:val="20"/>
                <w:lang w:eastAsia="en-US"/>
              </w:rPr>
            </w:pPr>
          </w:p>
        </w:tc>
        <w:tc>
          <w:tcPr>
            <w:tcW w:w="1276" w:type="dxa"/>
            <w:vMerge/>
            <w:tcBorders>
              <w:left w:val="single" w:sz="8" w:space="0" w:color="000000"/>
              <w:right w:val="single" w:sz="8" w:space="0" w:color="000000"/>
            </w:tcBorders>
            <w:vAlign w:val="center"/>
          </w:tcPr>
          <w:p w14:paraId="5E5B36B1" w14:textId="77777777" w:rsidR="004320C2" w:rsidRDefault="004320C2" w:rsidP="004320C2">
            <w:pPr>
              <w:autoSpaceDE w:val="0"/>
              <w:autoSpaceDN w:val="0"/>
              <w:adjustRightInd w:val="0"/>
              <w:ind w:hanging="112"/>
              <w:jc w:val="center"/>
              <w:rPr>
                <w:sz w:val="20"/>
                <w:szCs w:val="20"/>
              </w:rPr>
            </w:pPr>
          </w:p>
        </w:tc>
        <w:tc>
          <w:tcPr>
            <w:tcW w:w="1134" w:type="dxa"/>
            <w:tcBorders>
              <w:top w:val="single" w:sz="8" w:space="0" w:color="000000"/>
              <w:left w:val="single" w:sz="8" w:space="0" w:color="000000"/>
              <w:bottom w:val="single" w:sz="8" w:space="0" w:color="000000"/>
              <w:right w:val="single" w:sz="8" w:space="0" w:color="000000"/>
            </w:tcBorders>
            <w:vAlign w:val="center"/>
          </w:tcPr>
          <w:p w14:paraId="6C4E088D" w14:textId="77777777" w:rsidR="004320C2" w:rsidRPr="00E73A8A" w:rsidRDefault="004320C2" w:rsidP="004320C2">
            <w:pPr>
              <w:autoSpaceDE w:val="0"/>
              <w:autoSpaceDN w:val="0"/>
              <w:adjustRightInd w:val="0"/>
              <w:ind w:firstLine="67"/>
              <w:jc w:val="center"/>
              <w:rPr>
                <w:sz w:val="22"/>
                <w:szCs w:val="22"/>
              </w:rPr>
            </w:pPr>
            <w:r w:rsidRPr="00E73A8A">
              <w:rPr>
                <w:b/>
                <w:bCs/>
                <w:color w:val="000000"/>
                <w:sz w:val="22"/>
                <w:szCs w:val="22"/>
              </w:rPr>
              <w:t>54</w:t>
            </w:r>
          </w:p>
        </w:tc>
        <w:tc>
          <w:tcPr>
            <w:tcW w:w="1272" w:type="dxa"/>
            <w:tcBorders>
              <w:top w:val="single" w:sz="8" w:space="0" w:color="000000"/>
              <w:left w:val="single" w:sz="8" w:space="0" w:color="000000"/>
              <w:bottom w:val="single" w:sz="8" w:space="0" w:color="000000"/>
              <w:right w:val="single" w:sz="8" w:space="0" w:color="000000"/>
            </w:tcBorders>
            <w:vAlign w:val="center"/>
          </w:tcPr>
          <w:p w14:paraId="08AB0AC7" w14:textId="77777777" w:rsidR="004320C2" w:rsidRPr="00E73A8A" w:rsidRDefault="004320C2" w:rsidP="004320C2">
            <w:pPr>
              <w:jc w:val="center"/>
              <w:rPr>
                <w:sz w:val="22"/>
                <w:szCs w:val="22"/>
              </w:rPr>
            </w:pPr>
            <w:r w:rsidRPr="00E73A8A">
              <w:rPr>
                <w:color w:val="000000"/>
                <w:sz w:val="22"/>
                <w:szCs w:val="22"/>
              </w:rPr>
              <w:t>6</w:t>
            </w:r>
          </w:p>
        </w:tc>
        <w:tc>
          <w:tcPr>
            <w:tcW w:w="1204" w:type="dxa"/>
            <w:tcBorders>
              <w:top w:val="single" w:sz="8" w:space="0" w:color="000000"/>
              <w:left w:val="single" w:sz="8" w:space="0" w:color="000000"/>
              <w:bottom w:val="single" w:sz="8" w:space="0" w:color="000000"/>
              <w:right w:val="single" w:sz="8" w:space="0" w:color="000000"/>
            </w:tcBorders>
            <w:vAlign w:val="center"/>
          </w:tcPr>
          <w:p w14:paraId="24C92A05" w14:textId="77777777" w:rsidR="004320C2" w:rsidRPr="00E73A8A" w:rsidRDefault="004320C2" w:rsidP="004320C2">
            <w:pPr>
              <w:jc w:val="center"/>
              <w:rPr>
                <w:sz w:val="22"/>
                <w:szCs w:val="22"/>
              </w:rPr>
            </w:pPr>
            <w:r w:rsidRPr="00E73A8A">
              <w:rPr>
                <w:color w:val="000000"/>
                <w:sz w:val="22"/>
                <w:szCs w:val="22"/>
              </w:rPr>
              <w:t>49</w:t>
            </w:r>
          </w:p>
        </w:tc>
        <w:tc>
          <w:tcPr>
            <w:tcW w:w="1203" w:type="dxa"/>
            <w:tcBorders>
              <w:top w:val="single" w:sz="8" w:space="0" w:color="000000"/>
              <w:left w:val="single" w:sz="8" w:space="0" w:color="000000"/>
              <w:bottom w:val="single" w:sz="8" w:space="0" w:color="000000"/>
              <w:right w:val="single" w:sz="8" w:space="0" w:color="000000"/>
            </w:tcBorders>
            <w:vAlign w:val="center"/>
          </w:tcPr>
          <w:p w14:paraId="545DBE5C" w14:textId="77777777" w:rsidR="004320C2" w:rsidRPr="00E73A8A" w:rsidRDefault="004320C2" w:rsidP="004320C2">
            <w:pPr>
              <w:jc w:val="center"/>
              <w:rPr>
                <w:sz w:val="22"/>
                <w:szCs w:val="22"/>
              </w:rPr>
            </w:pPr>
            <w:r w:rsidRPr="00E73A8A">
              <w:rPr>
                <w:color w:val="000000"/>
                <w:sz w:val="22"/>
                <w:szCs w:val="22"/>
              </w:rPr>
              <w:t>53</w:t>
            </w:r>
          </w:p>
        </w:tc>
        <w:tc>
          <w:tcPr>
            <w:tcW w:w="1204" w:type="dxa"/>
            <w:tcBorders>
              <w:top w:val="single" w:sz="8" w:space="0" w:color="000000"/>
              <w:left w:val="single" w:sz="8" w:space="0" w:color="000000"/>
              <w:bottom w:val="single" w:sz="8" w:space="0" w:color="000000"/>
              <w:right w:val="single" w:sz="8" w:space="0" w:color="000000"/>
            </w:tcBorders>
            <w:vAlign w:val="center"/>
          </w:tcPr>
          <w:p w14:paraId="2B5CA045" w14:textId="77777777" w:rsidR="004320C2" w:rsidRPr="00E73A8A" w:rsidRDefault="004320C2" w:rsidP="004320C2">
            <w:pPr>
              <w:jc w:val="center"/>
              <w:rPr>
                <w:sz w:val="22"/>
                <w:szCs w:val="22"/>
              </w:rPr>
            </w:pPr>
            <w:r w:rsidRPr="00E73A8A">
              <w:rPr>
                <w:color w:val="000000"/>
                <w:sz w:val="22"/>
                <w:szCs w:val="22"/>
              </w:rPr>
              <w:t>68</w:t>
            </w:r>
          </w:p>
        </w:tc>
      </w:tr>
      <w:tr w:rsidR="004320C2" w:rsidRPr="006020BB" w14:paraId="1F0597BB" w14:textId="77777777" w:rsidTr="004320C2">
        <w:trPr>
          <w:cantSplit/>
          <w:trHeight w:val="309"/>
        </w:trPr>
        <w:tc>
          <w:tcPr>
            <w:tcW w:w="964" w:type="dxa"/>
            <w:tcBorders>
              <w:top w:val="single" w:sz="8" w:space="0" w:color="000000"/>
              <w:left w:val="single" w:sz="8" w:space="0" w:color="000000"/>
              <w:bottom w:val="single" w:sz="8" w:space="0" w:color="000000"/>
              <w:right w:val="single" w:sz="8" w:space="0" w:color="000000"/>
            </w:tcBorders>
            <w:vAlign w:val="center"/>
          </w:tcPr>
          <w:p w14:paraId="3187469A" w14:textId="77777777" w:rsidR="004320C2" w:rsidRDefault="004320C2" w:rsidP="004320C2">
            <w:pPr>
              <w:autoSpaceDE w:val="0"/>
              <w:autoSpaceDN w:val="0"/>
              <w:adjustRightInd w:val="0"/>
              <w:ind w:firstLine="67"/>
              <w:jc w:val="center"/>
              <w:rPr>
                <w:sz w:val="20"/>
                <w:szCs w:val="20"/>
              </w:rPr>
            </w:pPr>
            <w:r>
              <w:rPr>
                <w:sz w:val="20"/>
                <w:szCs w:val="20"/>
              </w:rPr>
              <w:t>4</w:t>
            </w:r>
          </w:p>
        </w:tc>
        <w:tc>
          <w:tcPr>
            <w:tcW w:w="1679" w:type="dxa"/>
            <w:vMerge/>
            <w:tcBorders>
              <w:left w:val="single" w:sz="8" w:space="0" w:color="000000"/>
              <w:bottom w:val="single" w:sz="8" w:space="0" w:color="000000"/>
              <w:right w:val="single" w:sz="8" w:space="0" w:color="000000"/>
            </w:tcBorders>
            <w:vAlign w:val="center"/>
          </w:tcPr>
          <w:p w14:paraId="2DAC4994" w14:textId="77777777" w:rsidR="004320C2" w:rsidRPr="004320C2" w:rsidRDefault="004320C2" w:rsidP="004320C2">
            <w:pPr>
              <w:autoSpaceDE w:val="0"/>
              <w:autoSpaceDN w:val="0"/>
              <w:adjustRightInd w:val="0"/>
              <w:ind w:firstLine="67"/>
              <w:jc w:val="center"/>
              <w:rPr>
                <w:sz w:val="20"/>
                <w:szCs w:val="20"/>
                <w:lang w:eastAsia="en-US"/>
              </w:rPr>
            </w:pPr>
          </w:p>
        </w:tc>
        <w:tc>
          <w:tcPr>
            <w:tcW w:w="1276" w:type="dxa"/>
            <w:vMerge/>
            <w:tcBorders>
              <w:left w:val="single" w:sz="8" w:space="0" w:color="000000"/>
              <w:bottom w:val="single" w:sz="8" w:space="0" w:color="000000"/>
              <w:right w:val="single" w:sz="8" w:space="0" w:color="000000"/>
            </w:tcBorders>
            <w:vAlign w:val="center"/>
          </w:tcPr>
          <w:p w14:paraId="458F7F1E" w14:textId="77777777" w:rsidR="004320C2" w:rsidRDefault="004320C2" w:rsidP="004320C2">
            <w:pPr>
              <w:autoSpaceDE w:val="0"/>
              <w:autoSpaceDN w:val="0"/>
              <w:adjustRightInd w:val="0"/>
              <w:ind w:hanging="112"/>
              <w:jc w:val="center"/>
              <w:rPr>
                <w:sz w:val="20"/>
                <w:szCs w:val="20"/>
              </w:rPr>
            </w:pPr>
          </w:p>
        </w:tc>
        <w:tc>
          <w:tcPr>
            <w:tcW w:w="1134" w:type="dxa"/>
            <w:tcBorders>
              <w:top w:val="single" w:sz="8" w:space="0" w:color="000000"/>
              <w:left w:val="single" w:sz="8" w:space="0" w:color="000000"/>
              <w:bottom w:val="single" w:sz="8" w:space="0" w:color="000000"/>
              <w:right w:val="single" w:sz="8" w:space="0" w:color="000000"/>
            </w:tcBorders>
            <w:vAlign w:val="center"/>
          </w:tcPr>
          <w:p w14:paraId="2D0C7F43" w14:textId="77777777" w:rsidR="004320C2" w:rsidRPr="00E73A8A" w:rsidRDefault="004320C2" w:rsidP="004320C2">
            <w:pPr>
              <w:autoSpaceDE w:val="0"/>
              <w:autoSpaceDN w:val="0"/>
              <w:adjustRightInd w:val="0"/>
              <w:jc w:val="center"/>
              <w:rPr>
                <w:sz w:val="22"/>
                <w:szCs w:val="22"/>
              </w:rPr>
            </w:pPr>
            <w:r w:rsidRPr="00E73A8A">
              <w:rPr>
                <w:b/>
                <w:bCs/>
                <w:color w:val="000000"/>
                <w:sz w:val="22"/>
                <w:szCs w:val="22"/>
              </w:rPr>
              <w:t>81</w:t>
            </w:r>
          </w:p>
        </w:tc>
        <w:tc>
          <w:tcPr>
            <w:tcW w:w="1272" w:type="dxa"/>
            <w:tcBorders>
              <w:top w:val="single" w:sz="8" w:space="0" w:color="000000"/>
              <w:left w:val="single" w:sz="8" w:space="0" w:color="000000"/>
              <w:bottom w:val="single" w:sz="8" w:space="0" w:color="000000"/>
              <w:right w:val="single" w:sz="8" w:space="0" w:color="000000"/>
            </w:tcBorders>
            <w:vAlign w:val="center"/>
          </w:tcPr>
          <w:p w14:paraId="537AED41" w14:textId="77777777" w:rsidR="004320C2" w:rsidRPr="00E73A8A" w:rsidRDefault="004320C2" w:rsidP="004320C2">
            <w:pPr>
              <w:jc w:val="center"/>
              <w:rPr>
                <w:sz w:val="22"/>
                <w:szCs w:val="22"/>
              </w:rPr>
            </w:pPr>
            <w:r w:rsidRPr="00E73A8A">
              <w:rPr>
                <w:color w:val="000000"/>
                <w:sz w:val="22"/>
                <w:szCs w:val="22"/>
              </w:rPr>
              <w:t>22</w:t>
            </w:r>
          </w:p>
        </w:tc>
        <w:tc>
          <w:tcPr>
            <w:tcW w:w="1204" w:type="dxa"/>
            <w:tcBorders>
              <w:top w:val="single" w:sz="8" w:space="0" w:color="000000"/>
              <w:left w:val="single" w:sz="8" w:space="0" w:color="000000"/>
              <w:bottom w:val="single" w:sz="8" w:space="0" w:color="000000"/>
              <w:right w:val="single" w:sz="8" w:space="0" w:color="000000"/>
            </w:tcBorders>
            <w:vAlign w:val="center"/>
          </w:tcPr>
          <w:p w14:paraId="2DECAE22" w14:textId="77777777" w:rsidR="004320C2" w:rsidRPr="00E73A8A" w:rsidRDefault="004320C2" w:rsidP="004320C2">
            <w:pPr>
              <w:jc w:val="center"/>
              <w:rPr>
                <w:sz w:val="22"/>
                <w:szCs w:val="22"/>
              </w:rPr>
            </w:pPr>
            <w:r w:rsidRPr="00E73A8A">
              <w:rPr>
                <w:color w:val="000000"/>
                <w:sz w:val="22"/>
                <w:szCs w:val="22"/>
              </w:rPr>
              <w:t>69</w:t>
            </w:r>
          </w:p>
        </w:tc>
        <w:tc>
          <w:tcPr>
            <w:tcW w:w="1203" w:type="dxa"/>
            <w:tcBorders>
              <w:top w:val="single" w:sz="8" w:space="0" w:color="000000"/>
              <w:left w:val="single" w:sz="8" w:space="0" w:color="000000"/>
              <w:bottom w:val="single" w:sz="8" w:space="0" w:color="000000"/>
              <w:right w:val="single" w:sz="8" w:space="0" w:color="000000"/>
            </w:tcBorders>
            <w:vAlign w:val="center"/>
          </w:tcPr>
          <w:p w14:paraId="6BE107D2" w14:textId="77777777" w:rsidR="004320C2" w:rsidRPr="00E73A8A" w:rsidRDefault="004320C2" w:rsidP="004320C2">
            <w:pPr>
              <w:jc w:val="center"/>
              <w:rPr>
                <w:sz w:val="22"/>
                <w:szCs w:val="22"/>
              </w:rPr>
            </w:pPr>
            <w:r w:rsidRPr="00E73A8A">
              <w:rPr>
                <w:color w:val="000000"/>
                <w:sz w:val="22"/>
                <w:szCs w:val="22"/>
              </w:rPr>
              <w:t>88</w:t>
            </w:r>
          </w:p>
        </w:tc>
        <w:tc>
          <w:tcPr>
            <w:tcW w:w="1204" w:type="dxa"/>
            <w:tcBorders>
              <w:top w:val="single" w:sz="8" w:space="0" w:color="000000"/>
              <w:left w:val="single" w:sz="8" w:space="0" w:color="000000"/>
              <w:bottom w:val="single" w:sz="8" w:space="0" w:color="000000"/>
              <w:right w:val="single" w:sz="8" w:space="0" w:color="000000"/>
            </w:tcBorders>
            <w:vAlign w:val="center"/>
          </w:tcPr>
          <w:p w14:paraId="32F5E958" w14:textId="77777777" w:rsidR="004320C2" w:rsidRPr="00E73A8A" w:rsidRDefault="004320C2" w:rsidP="004320C2">
            <w:pPr>
              <w:jc w:val="center"/>
              <w:rPr>
                <w:sz w:val="22"/>
                <w:szCs w:val="22"/>
              </w:rPr>
            </w:pPr>
            <w:r w:rsidRPr="00E73A8A">
              <w:rPr>
                <w:color w:val="000000"/>
                <w:sz w:val="22"/>
                <w:szCs w:val="22"/>
              </w:rPr>
              <w:t>98</w:t>
            </w:r>
          </w:p>
        </w:tc>
      </w:tr>
      <w:tr w:rsidR="004320C2" w:rsidRPr="006020BB" w14:paraId="4AFB4CBB" w14:textId="77777777" w:rsidTr="004320C2">
        <w:trPr>
          <w:cantSplit/>
          <w:trHeight w:val="309"/>
        </w:trPr>
        <w:tc>
          <w:tcPr>
            <w:tcW w:w="964" w:type="dxa"/>
            <w:tcBorders>
              <w:top w:val="single" w:sz="8" w:space="0" w:color="000000"/>
              <w:left w:val="single" w:sz="8" w:space="0" w:color="000000"/>
              <w:bottom w:val="single" w:sz="8" w:space="0" w:color="000000"/>
              <w:right w:val="single" w:sz="8" w:space="0" w:color="000000"/>
            </w:tcBorders>
            <w:vAlign w:val="center"/>
          </w:tcPr>
          <w:p w14:paraId="349AB4B4" w14:textId="77777777" w:rsidR="004320C2" w:rsidRDefault="004320C2" w:rsidP="004320C2">
            <w:pPr>
              <w:autoSpaceDE w:val="0"/>
              <w:autoSpaceDN w:val="0"/>
              <w:adjustRightInd w:val="0"/>
              <w:ind w:firstLine="67"/>
              <w:jc w:val="center"/>
              <w:rPr>
                <w:sz w:val="20"/>
                <w:szCs w:val="20"/>
              </w:rPr>
            </w:pPr>
            <w:bookmarkStart w:id="9" w:name="_Hlk141560584"/>
            <w:r>
              <w:rPr>
                <w:sz w:val="20"/>
                <w:szCs w:val="20"/>
              </w:rPr>
              <w:t>5К1</w:t>
            </w:r>
          </w:p>
        </w:tc>
        <w:tc>
          <w:tcPr>
            <w:tcW w:w="1679" w:type="dxa"/>
            <w:vMerge w:val="restart"/>
            <w:tcBorders>
              <w:top w:val="single" w:sz="8" w:space="0" w:color="000000"/>
              <w:left w:val="single" w:sz="8" w:space="0" w:color="000000"/>
              <w:right w:val="single" w:sz="8" w:space="0" w:color="000000"/>
            </w:tcBorders>
            <w:vAlign w:val="center"/>
          </w:tcPr>
          <w:p w14:paraId="2E133A14" w14:textId="77777777" w:rsidR="004320C2" w:rsidRPr="004320C2" w:rsidRDefault="004320C2" w:rsidP="004320C2">
            <w:pPr>
              <w:autoSpaceDE w:val="0"/>
              <w:autoSpaceDN w:val="0"/>
              <w:adjustRightInd w:val="0"/>
              <w:jc w:val="both"/>
              <w:rPr>
                <w:sz w:val="20"/>
                <w:szCs w:val="20"/>
                <w:lang w:eastAsia="en-US"/>
              </w:rPr>
            </w:pPr>
            <w:bookmarkStart w:id="10" w:name="_Hlk141560401"/>
            <w:r w:rsidRPr="004320C2">
              <w:rPr>
                <w:sz w:val="20"/>
                <w:szCs w:val="20"/>
                <w:lang w:eastAsia="en-US"/>
              </w:rPr>
              <w:t xml:space="preserve">Умение дать развернутый ответ на проблемный вопрос </w:t>
            </w:r>
            <w:bookmarkEnd w:id="10"/>
            <w:r w:rsidRPr="004320C2">
              <w:rPr>
                <w:sz w:val="20"/>
                <w:szCs w:val="20"/>
                <w:lang w:eastAsia="en-US"/>
              </w:rPr>
              <w:t>на основе анализа фрагмента эпического или драматического</w:t>
            </w:r>
          </w:p>
        </w:tc>
        <w:tc>
          <w:tcPr>
            <w:tcW w:w="1276" w:type="dxa"/>
            <w:vMerge w:val="restart"/>
            <w:tcBorders>
              <w:top w:val="single" w:sz="8" w:space="0" w:color="000000"/>
              <w:left w:val="single" w:sz="8" w:space="0" w:color="000000"/>
              <w:right w:val="single" w:sz="8" w:space="0" w:color="000000"/>
            </w:tcBorders>
            <w:vAlign w:val="center"/>
          </w:tcPr>
          <w:p w14:paraId="32A7DF31" w14:textId="77777777" w:rsidR="004320C2" w:rsidRDefault="004320C2" w:rsidP="004320C2">
            <w:pPr>
              <w:autoSpaceDE w:val="0"/>
              <w:autoSpaceDN w:val="0"/>
              <w:adjustRightInd w:val="0"/>
              <w:ind w:hanging="112"/>
              <w:jc w:val="center"/>
              <w:rPr>
                <w:sz w:val="20"/>
                <w:szCs w:val="20"/>
              </w:rPr>
            </w:pPr>
            <w:r>
              <w:rPr>
                <w:sz w:val="20"/>
                <w:szCs w:val="20"/>
              </w:rPr>
              <w:t>П</w:t>
            </w:r>
          </w:p>
        </w:tc>
        <w:tc>
          <w:tcPr>
            <w:tcW w:w="1134" w:type="dxa"/>
            <w:tcBorders>
              <w:top w:val="single" w:sz="8" w:space="0" w:color="000000"/>
              <w:left w:val="single" w:sz="8" w:space="0" w:color="000000"/>
              <w:bottom w:val="single" w:sz="8" w:space="0" w:color="000000"/>
              <w:right w:val="single" w:sz="8" w:space="0" w:color="000000"/>
            </w:tcBorders>
            <w:vAlign w:val="center"/>
          </w:tcPr>
          <w:p w14:paraId="6D2A310A" w14:textId="77777777" w:rsidR="004320C2" w:rsidRPr="00E73A8A" w:rsidRDefault="004320C2" w:rsidP="004320C2">
            <w:pPr>
              <w:autoSpaceDE w:val="0"/>
              <w:autoSpaceDN w:val="0"/>
              <w:adjustRightInd w:val="0"/>
              <w:ind w:firstLine="67"/>
              <w:jc w:val="center"/>
              <w:rPr>
                <w:sz w:val="22"/>
                <w:szCs w:val="22"/>
              </w:rPr>
            </w:pPr>
            <w:r w:rsidRPr="00E73A8A">
              <w:rPr>
                <w:b/>
                <w:bCs/>
                <w:color w:val="000000"/>
                <w:sz w:val="22"/>
                <w:szCs w:val="22"/>
              </w:rPr>
              <w:t>96</w:t>
            </w:r>
          </w:p>
        </w:tc>
        <w:tc>
          <w:tcPr>
            <w:tcW w:w="1272" w:type="dxa"/>
            <w:tcBorders>
              <w:top w:val="single" w:sz="8" w:space="0" w:color="000000"/>
              <w:left w:val="single" w:sz="8" w:space="0" w:color="000000"/>
              <w:bottom w:val="single" w:sz="8" w:space="0" w:color="000000"/>
              <w:right w:val="single" w:sz="8" w:space="0" w:color="000000"/>
            </w:tcBorders>
            <w:vAlign w:val="center"/>
          </w:tcPr>
          <w:p w14:paraId="06A84F76" w14:textId="77777777" w:rsidR="004320C2" w:rsidRPr="00E73A8A" w:rsidRDefault="004320C2" w:rsidP="004320C2">
            <w:pPr>
              <w:jc w:val="center"/>
              <w:rPr>
                <w:sz w:val="22"/>
                <w:szCs w:val="22"/>
              </w:rPr>
            </w:pPr>
            <w:r w:rsidRPr="00E73A8A">
              <w:rPr>
                <w:color w:val="000000"/>
                <w:sz w:val="22"/>
                <w:szCs w:val="22"/>
              </w:rPr>
              <w:t>44</w:t>
            </w:r>
          </w:p>
        </w:tc>
        <w:tc>
          <w:tcPr>
            <w:tcW w:w="1204" w:type="dxa"/>
            <w:tcBorders>
              <w:top w:val="single" w:sz="8" w:space="0" w:color="000000"/>
              <w:left w:val="single" w:sz="8" w:space="0" w:color="000000"/>
              <w:bottom w:val="single" w:sz="8" w:space="0" w:color="000000"/>
              <w:right w:val="single" w:sz="8" w:space="0" w:color="000000"/>
            </w:tcBorders>
            <w:vAlign w:val="center"/>
          </w:tcPr>
          <w:p w14:paraId="01FD1B0B" w14:textId="77777777" w:rsidR="004320C2" w:rsidRPr="00E73A8A" w:rsidRDefault="004320C2" w:rsidP="004320C2">
            <w:pPr>
              <w:jc w:val="center"/>
              <w:rPr>
                <w:sz w:val="22"/>
                <w:szCs w:val="22"/>
              </w:rPr>
            </w:pPr>
            <w:r w:rsidRPr="00E73A8A">
              <w:rPr>
                <w:color w:val="000000"/>
                <w:sz w:val="22"/>
                <w:szCs w:val="22"/>
              </w:rPr>
              <w:t>95</w:t>
            </w:r>
          </w:p>
        </w:tc>
        <w:tc>
          <w:tcPr>
            <w:tcW w:w="1203" w:type="dxa"/>
            <w:tcBorders>
              <w:top w:val="single" w:sz="8" w:space="0" w:color="000000"/>
              <w:left w:val="single" w:sz="8" w:space="0" w:color="000000"/>
              <w:bottom w:val="single" w:sz="8" w:space="0" w:color="000000"/>
              <w:right w:val="single" w:sz="8" w:space="0" w:color="000000"/>
            </w:tcBorders>
            <w:vAlign w:val="center"/>
          </w:tcPr>
          <w:p w14:paraId="660318CF" w14:textId="77777777" w:rsidR="004320C2" w:rsidRPr="00E73A8A" w:rsidRDefault="004320C2" w:rsidP="004320C2">
            <w:pPr>
              <w:jc w:val="center"/>
              <w:rPr>
                <w:sz w:val="22"/>
                <w:szCs w:val="22"/>
              </w:rPr>
            </w:pPr>
            <w:r w:rsidRPr="00E73A8A">
              <w:rPr>
                <w:color w:val="000000"/>
                <w:sz w:val="22"/>
                <w:szCs w:val="22"/>
              </w:rPr>
              <w:t>99</w:t>
            </w:r>
          </w:p>
        </w:tc>
        <w:tc>
          <w:tcPr>
            <w:tcW w:w="1204" w:type="dxa"/>
            <w:tcBorders>
              <w:top w:val="single" w:sz="8" w:space="0" w:color="000000"/>
              <w:left w:val="single" w:sz="8" w:space="0" w:color="000000"/>
              <w:bottom w:val="single" w:sz="8" w:space="0" w:color="000000"/>
              <w:right w:val="single" w:sz="8" w:space="0" w:color="000000"/>
            </w:tcBorders>
            <w:vAlign w:val="center"/>
          </w:tcPr>
          <w:p w14:paraId="1FDBB6AA" w14:textId="77777777" w:rsidR="004320C2" w:rsidRPr="00E73A8A" w:rsidRDefault="004320C2" w:rsidP="004320C2">
            <w:pPr>
              <w:jc w:val="center"/>
              <w:rPr>
                <w:sz w:val="22"/>
                <w:szCs w:val="22"/>
              </w:rPr>
            </w:pPr>
            <w:r w:rsidRPr="00E73A8A">
              <w:rPr>
                <w:color w:val="000000"/>
                <w:sz w:val="22"/>
                <w:szCs w:val="22"/>
              </w:rPr>
              <w:t>100</w:t>
            </w:r>
          </w:p>
        </w:tc>
      </w:tr>
      <w:bookmarkEnd w:id="9"/>
      <w:tr w:rsidR="004320C2" w:rsidRPr="006020BB" w14:paraId="513DAA7B" w14:textId="77777777" w:rsidTr="004320C2">
        <w:trPr>
          <w:cantSplit/>
          <w:trHeight w:val="309"/>
        </w:trPr>
        <w:tc>
          <w:tcPr>
            <w:tcW w:w="964" w:type="dxa"/>
            <w:tcBorders>
              <w:top w:val="single" w:sz="8" w:space="0" w:color="000000"/>
              <w:left w:val="single" w:sz="8" w:space="0" w:color="000000"/>
              <w:bottom w:val="single" w:sz="8" w:space="0" w:color="000000"/>
              <w:right w:val="single" w:sz="8" w:space="0" w:color="000000"/>
            </w:tcBorders>
            <w:vAlign w:val="center"/>
          </w:tcPr>
          <w:p w14:paraId="25BB8BE2" w14:textId="77777777" w:rsidR="004320C2" w:rsidRDefault="004320C2" w:rsidP="004320C2">
            <w:pPr>
              <w:autoSpaceDE w:val="0"/>
              <w:autoSpaceDN w:val="0"/>
              <w:adjustRightInd w:val="0"/>
              <w:ind w:firstLine="67"/>
              <w:jc w:val="center"/>
              <w:rPr>
                <w:sz w:val="20"/>
                <w:szCs w:val="20"/>
              </w:rPr>
            </w:pPr>
            <w:r>
              <w:rPr>
                <w:sz w:val="20"/>
                <w:szCs w:val="20"/>
              </w:rPr>
              <w:t>5К2</w:t>
            </w:r>
          </w:p>
        </w:tc>
        <w:tc>
          <w:tcPr>
            <w:tcW w:w="1679" w:type="dxa"/>
            <w:vMerge/>
            <w:tcBorders>
              <w:left w:val="single" w:sz="8" w:space="0" w:color="000000"/>
              <w:right w:val="single" w:sz="8" w:space="0" w:color="000000"/>
            </w:tcBorders>
            <w:vAlign w:val="center"/>
          </w:tcPr>
          <w:p w14:paraId="26F230CC" w14:textId="77777777" w:rsidR="004320C2" w:rsidRPr="004320C2" w:rsidRDefault="004320C2" w:rsidP="004320C2">
            <w:pPr>
              <w:autoSpaceDE w:val="0"/>
              <w:autoSpaceDN w:val="0"/>
              <w:adjustRightInd w:val="0"/>
              <w:ind w:firstLine="67"/>
              <w:rPr>
                <w:sz w:val="20"/>
                <w:szCs w:val="20"/>
                <w:lang w:eastAsia="en-US"/>
              </w:rPr>
            </w:pPr>
          </w:p>
        </w:tc>
        <w:tc>
          <w:tcPr>
            <w:tcW w:w="1276" w:type="dxa"/>
            <w:vMerge/>
            <w:tcBorders>
              <w:left w:val="single" w:sz="8" w:space="0" w:color="000000"/>
              <w:right w:val="single" w:sz="8" w:space="0" w:color="000000"/>
            </w:tcBorders>
            <w:vAlign w:val="center"/>
          </w:tcPr>
          <w:p w14:paraId="3446D7D4" w14:textId="77777777" w:rsidR="004320C2" w:rsidRDefault="004320C2" w:rsidP="004320C2">
            <w:pPr>
              <w:autoSpaceDE w:val="0"/>
              <w:autoSpaceDN w:val="0"/>
              <w:adjustRightInd w:val="0"/>
              <w:ind w:hanging="112"/>
              <w:jc w:val="center"/>
              <w:rPr>
                <w:sz w:val="20"/>
                <w:szCs w:val="20"/>
              </w:rPr>
            </w:pPr>
          </w:p>
        </w:tc>
        <w:tc>
          <w:tcPr>
            <w:tcW w:w="1134" w:type="dxa"/>
            <w:tcBorders>
              <w:top w:val="single" w:sz="8" w:space="0" w:color="000000"/>
              <w:left w:val="single" w:sz="8" w:space="0" w:color="000000"/>
              <w:bottom w:val="single" w:sz="8" w:space="0" w:color="000000"/>
              <w:right w:val="single" w:sz="8" w:space="0" w:color="000000"/>
            </w:tcBorders>
            <w:vAlign w:val="center"/>
          </w:tcPr>
          <w:p w14:paraId="1CD2B211" w14:textId="77777777" w:rsidR="004320C2" w:rsidRPr="00E73A8A" w:rsidRDefault="004320C2" w:rsidP="004320C2">
            <w:pPr>
              <w:autoSpaceDE w:val="0"/>
              <w:autoSpaceDN w:val="0"/>
              <w:adjustRightInd w:val="0"/>
              <w:ind w:firstLine="67"/>
              <w:jc w:val="center"/>
              <w:rPr>
                <w:sz w:val="22"/>
                <w:szCs w:val="22"/>
              </w:rPr>
            </w:pPr>
            <w:r w:rsidRPr="00E73A8A">
              <w:rPr>
                <w:b/>
                <w:bCs/>
                <w:color w:val="000000"/>
                <w:sz w:val="22"/>
                <w:szCs w:val="22"/>
              </w:rPr>
              <w:t>93</w:t>
            </w:r>
          </w:p>
        </w:tc>
        <w:tc>
          <w:tcPr>
            <w:tcW w:w="1272" w:type="dxa"/>
            <w:tcBorders>
              <w:top w:val="single" w:sz="8" w:space="0" w:color="000000"/>
              <w:left w:val="single" w:sz="8" w:space="0" w:color="000000"/>
              <w:bottom w:val="single" w:sz="8" w:space="0" w:color="000000"/>
              <w:right w:val="single" w:sz="8" w:space="0" w:color="000000"/>
            </w:tcBorders>
            <w:vAlign w:val="center"/>
          </w:tcPr>
          <w:p w14:paraId="5A05E5AE" w14:textId="77777777" w:rsidR="004320C2" w:rsidRPr="00E73A8A" w:rsidRDefault="004320C2" w:rsidP="004320C2">
            <w:pPr>
              <w:jc w:val="center"/>
              <w:rPr>
                <w:sz w:val="22"/>
                <w:szCs w:val="22"/>
              </w:rPr>
            </w:pPr>
            <w:r w:rsidRPr="00E73A8A">
              <w:rPr>
                <w:color w:val="000000"/>
                <w:sz w:val="22"/>
                <w:szCs w:val="22"/>
              </w:rPr>
              <w:t>39</w:t>
            </w:r>
          </w:p>
        </w:tc>
        <w:tc>
          <w:tcPr>
            <w:tcW w:w="1204" w:type="dxa"/>
            <w:tcBorders>
              <w:top w:val="single" w:sz="8" w:space="0" w:color="000000"/>
              <w:left w:val="single" w:sz="8" w:space="0" w:color="000000"/>
              <w:bottom w:val="single" w:sz="8" w:space="0" w:color="000000"/>
              <w:right w:val="single" w:sz="8" w:space="0" w:color="000000"/>
            </w:tcBorders>
            <w:vAlign w:val="center"/>
          </w:tcPr>
          <w:p w14:paraId="2F492432" w14:textId="77777777" w:rsidR="004320C2" w:rsidRPr="00E73A8A" w:rsidRDefault="004320C2" w:rsidP="004320C2">
            <w:pPr>
              <w:jc w:val="center"/>
              <w:rPr>
                <w:sz w:val="22"/>
                <w:szCs w:val="22"/>
              </w:rPr>
            </w:pPr>
            <w:r w:rsidRPr="00E73A8A">
              <w:rPr>
                <w:color w:val="000000"/>
                <w:sz w:val="22"/>
                <w:szCs w:val="22"/>
              </w:rPr>
              <w:t>88</w:t>
            </w:r>
          </w:p>
        </w:tc>
        <w:tc>
          <w:tcPr>
            <w:tcW w:w="1203" w:type="dxa"/>
            <w:tcBorders>
              <w:top w:val="single" w:sz="8" w:space="0" w:color="000000"/>
              <w:left w:val="single" w:sz="8" w:space="0" w:color="000000"/>
              <w:bottom w:val="single" w:sz="8" w:space="0" w:color="000000"/>
              <w:right w:val="single" w:sz="8" w:space="0" w:color="000000"/>
            </w:tcBorders>
            <w:vAlign w:val="center"/>
          </w:tcPr>
          <w:p w14:paraId="23FE5FCB" w14:textId="77777777" w:rsidR="004320C2" w:rsidRPr="00E73A8A" w:rsidRDefault="004320C2" w:rsidP="004320C2">
            <w:pPr>
              <w:jc w:val="center"/>
              <w:rPr>
                <w:sz w:val="22"/>
                <w:szCs w:val="22"/>
              </w:rPr>
            </w:pPr>
            <w:r w:rsidRPr="00E73A8A">
              <w:rPr>
                <w:color w:val="000000"/>
                <w:sz w:val="22"/>
                <w:szCs w:val="22"/>
              </w:rPr>
              <w:t>98</w:t>
            </w:r>
          </w:p>
        </w:tc>
        <w:tc>
          <w:tcPr>
            <w:tcW w:w="1204" w:type="dxa"/>
            <w:tcBorders>
              <w:top w:val="single" w:sz="8" w:space="0" w:color="000000"/>
              <w:left w:val="single" w:sz="8" w:space="0" w:color="000000"/>
              <w:bottom w:val="single" w:sz="8" w:space="0" w:color="000000"/>
              <w:right w:val="single" w:sz="8" w:space="0" w:color="000000"/>
            </w:tcBorders>
            <w:vAlign w:val="center"/>
          </w:tcPr>
          <w:p w14:paraId="70ADA91D" w14:textId="77777777" w:rsidR="004320C2" w:rsidRPr="00E73A8A" w:rsidRDefault="004320C2" w:rsidP="004320C2">
            <w:pPr>
              <w:jc w:val="center"/>
              <w:rPr>
                <w:sz w:val="22"/>
                <w:szCs w:val="22"/>
              </w:rPr>
            </w:pPr>
            <w:r w:rsidRPr="00E73A8A">
              <w:rPr>
                <w:color w:val="000000"/>
                <w:sz w:val="22"/>
                <w:szCs w:val="22"/>
              </w:rPr>
              <w:t>100</w:t>
            </w:r>
          </w:p>
        </w:tc>
      </w:tr>
      <w:tr w:rsidR="004320C2" w:rsidRPr="006020BB" w14:paraId="402EC752" w14:textId="77777777" w:rsidTr="004320C2">
        <w:trPr>
          <w:cantSplit/>
          <w:trHeight w:val="309"/>
        </w:trPr>
        <w:tc>
          <w:tcPr>
            <w:tcW w:w="964" w:type="dxa"/>
            <w:tcBorders>
              <w:top w:val="single" w:sz="8" w:space="0" w:color="000000"/>
              <w:left w:val="single" w:sz="8" w:space="0" w:color="000000"/>
              <w:bottom w:val="single" w:sz="8" w:space="0" w:color="000000"/>
              <w:right w:val="single" w:sz="8" w:space="0" w:color="000000"/>
            </w:tcBorders>
            <w:vAlign w:val="center"/>
          </w:tcPr>
          <w:p w14:paraId="45C20EB8" w14:textId="77777777" w:rsidR="004320C2" w:rsidRDefault="004320C2" w:rsidP="004320C2">
            <w:pPr>
              <w:autoSpaceDE w:val="0"/>
              <w:autoSpaceDN w:val="0"/>
              <w:adjustRightInd w:val="0"/>
              <w:ind w:firstLine="67"/>
              <w:jc w:val="center"/>
              <w:rPr>
                <w:sz w:val="20"/>
                <w:szCs w:val="20"/>
              </w:rPr>
            </w:pPr>
            <w:r>
              <w:rPr>
                <w:sz w:val="20"/>
                <w:szCs w:val="20"/>
              </w:rPr>
              <w:t>5К3</w:t>
            </w:r>
          </w:p>
        </w:tc>
        <w:tc>
          <w:tcPr>
            <w:tcW w:w="1679" w:type="dxa"/>
            <w:vMerge/>
            <w:tcBorders>
              <w:left w:val="single" w:sz="8" w:space="0" w:color="000000"/>
              <w:bottom w:val="single" w:sz="8" w:space="0" w:color="000000"/>
              <w:right w:val="single" w:sz="8" w:space="0" w:color="000000"/>
            </w:tcBorders>
            <w:vAlign w:val="center"/>
          </w:tcPr>
          <w:p w14:paraId="40BB811C" w14:textId="77777777" w:rsidR="004320C2" w:rsidRPr="004320C2" w:rsidRDefault="004320C2" w:rsidP="004320C2">
            <w:pPr>
              <w:autoSpaceDE w:val="0"/>
              <w:autoSpaceDN w:val="0"/>
              <w:adjustRightInd w:val="0"/>
              <w:ind w:firstLine="67"/>
              <w:rPr>
                <w:sz w:val="20"/>
                <w:szCs w:val="20"/>
                <w:lang w:eastAsia="en-US"/>
              </w:rPr>
            </w:pPr>
          </w:p>
        </w:tc>
        <w:tc>
          <w:tcPr>
            <w:tcW w:w="1276" w:type="dxa"/>
            <w:vMerge/>
            <w:tcBorders>
              <w:left w:val="single" w:sz="8" w:space="0" w:color="000000"/>
              <w:bottom w:val="single" w:sz="8" w:space="0" w:color="000000"/>
              <w:right w:val="single" w:sz="8" w:space="0" w:color="000000"/>
            </w:tcBorders>
            <w:vAlign w:val="center"/>
          </w:tcPr>
          <w:p w14:paraId="7454E7F6" w14:textId="77777777" w:rsidR="004320C2" w:rsidRDefault="004320C2" w:rsidP="004320C2">
            <w:pPr>
              <w:autoSpaceDE w:val="0"/>
              <w:autoSpaceDN w:val="0"/>
              <w:adjustRightInd w:val="0"/>
              <w:ind w:hanging="112"/>
              <w:jc w:val="center"/>
              <w:rPr>
                <w:sz w:val="20"/>
                <w:szCs w:val="20"/>
              </w:rPr>
            </w:pPr>
          </w:p>
        </w:tc>
        <w:tc>
          <w:tcPr>
            <w:tcW w:w="1134" w:type="dxa"/>
            <w:tcBorders>
              <w:top w:val="single" w:sz="8" w:space="0" w:color="000000"/>
              <w:left w:val="single" w:sz="8" w:space="0" w:color="000000"/>
              <w:bottom w:val="single" w:sz="8" w:space="0" w:color="000000"/>
              <w:right w:val="single" w:sz="8" w:space="0" w:color="000000"/>
            </w:tcBorders>
            <w:vAlign w:val="center"/>
          </w:tcPr>
          <w:p w14:paraId="7853AB92" w14:textId="77777777" w:rsidR="004320C2" w:rsidRPr="00E73A8A" w:rsidRDefault="004320C2" w:rsidP="004320C2">
            <w:pPr>
              <w:autoSpaceDE w:val="0"/>
              <w:autoSpaceDN w:val="0"/>
              <w:adjustRightInd w:val="0"/>
              <w:ind w:firstLine="67"/>
              <w:jc w:val="center"/>
              <w:rPr>
                <w:sz w:val="22"/>
                <w:szCs w:val="22"/>
              </w:rPr>
            </w:pPr>
            <w:r w:rsidRPr="00E73A8A">
              <w:rPr>
                <w:b/>
                <w:bCs/>
                <w:color w:val="000000"/>
                <w:sz w:val="22"/>
                <w:szCs w:val="22"/>
              </w:rPr>
              <w:t>82</w:t>
            </w:r>
          </w:p>
        </w:tc>
        <w:tc>
          <w:tcPr>
            <w:tcW w:w="1272" w:type="dxa"/>
            <w:tcBorders>
              <w:top w:val="single" w:sz="8" w:space="0" w:color="000000"/>
              <w:left w:val="single" w:sz="8" w:space="0" w:color="000000"/>
              <w:bottom w:val="single" w:sz="8" w:space="0" w:color="000000"/>
              <w:right w:val="single" w:sz="8" w:space="0" w:color="000000"/>
            </w:tcBorders>
            <w:vAlign w:val="center"/>
          </w:tcPr>
          <w:p w14:paraId="3CE9ECC3" w14:textId="77777777" w:rsidR="004320C2" w:rsidRPr="00E73A8A" w:rsidRDefault="004320C2" w:rsidP="004320C2">
            <w:pPr>
              <w:jc w:val="center"/>
              <w:rPr>
                <w:sz w:val="22"/>
                <w:szCs w:val="22"/>
              </w:rPr>
            </w:pPr>
            <w:r w:rsidRPr="00E73A8A">
              <w:rPr>
                <w:color w:val="000000"/>
                <w:sz w:val="22"/>
                <w:szCs w:val="22"/>
              </w:rPr>
              <w:t>33</w:t>
            </w:r>
          </w:p>
        </w:tc>
        <w:tc>
          <w:tcPr>
            <w:tcW w:w="1204" w:type="dxa"/>
            <w:tcBorders>
              <w:top w:val="single" w:sz="8" w:space="0" w:color="000000"/>
              <w:left w:val="single" w:sz="8" w:space="0" w:color="000000"/>
              <w:bottom w:val="single" w:sz="8" w:space="0" w:color="000000"/>
              <w:right w:val="single" w:sz="8" w:space="0" w:color="000000"/>
            </w:tcBorders>
            <w:vAlign w:val="center"/>
          </w:tcPr>
          <w:p w14:paraId="752CBDE4" w14:textId="77777777" w:rsidR="004320C2" w:rsidRPr="00E73A8A" w:rsidRDefault="004320C2" w:rsidP="004320C2">
            <w:pPr>
              <w:jc w:val="center"/>
              <w:rPr>
                <w:sz w:val="22"/>
                <w:szCs w:val="22"/>
              </w:rPr>
            </w:pPr>
            <w:r w:rsidRPr="00E73A8A">
              <w:rPr>
                <w:color w:val="000000"/>
                <w:sz w:val="22"/>
                <w:szCs w:val="22"/>
              </w:rPr>
              <w:t>74</w:t>
            </w:r>
          </w:p>
        </w:tc>
        <w:tc>
          <w:tcPr>
            <w:tcW w:w="1203" w:type="dxa"/>
            <w:tcBorders>
              <w:top w:val="single" w:sz="8" w:space="0" w:color="000000"/>
              <w:left w:val="single" w:sz="8" w:space="0" w:color="000000"/>
              <w:bottom w:val="single" w:sz="8" w:space="0" w:color="000000"/>
              <w:right w:val="single" w:sz="8" w:space="0" w:color="000000"/>
            </w:tcBorders>
            <w:vAlign w:val="center"/>
          </w:tcPr>
          <w:p w14:paraId="507DD7DA" w14:textId="77777777" w:rsidR="004320C2" w:rsidRPr="00E73A8A" w:rsidRDefault="004320C2" w:rsidP="004320C2">
            <w:pPr>
              <w:jc w:val="center"/>
              <w:rPr>
                <w:sz w:val="22"/>
                <w:szCs w:val="22"/>
              </w:rPr>
            </w:pPr>
            <w:r w:rsidRPr="00E73A8A">
              <w:rPr>
                <w:color w:val="000000"/>
                <w:sz w:val="22"/>
                <w:szCs w:val="22"/>
              </w:rPr>
              <w:t>86</w:t>
            </w:r>
          </w:p>
        </w:tc>
        <w:tc>
          <w:tcPr>
            <w:tcW w:w="1204" w:type="dxa"/>
            <w:tcBorders>
              <w:top w:val="single" w:sz="8" w:space="0" w:color="000000"/>
              <w:left w:val="single" w:sz="8" w:space="0" w:color="000000"/>
              <w:bottom w:val="single" w:sz="8" w:space="0" w:color="000000"/>
              <w:right w:val="single" w:sz="8" w:space="0" w:color="000000"/>
            </w:tcBorders>
            <w:vAlign w:val="center"/>
          </w:tcPr>
          <w:p w14:paraId="06CEA223" w14:textId="77777777" w:rsidR="004320C2" w:rsidRPr="00E73A8A" w:rsidRDefault="004320C2" w:rsidP="004320C2">
            <w:pPr>
              <w:jc w:val="center"/>
              <w:rPr>
                <w:sz w:val="22"/>
                <w:szCs w:val="22"/>
              </w:rPr>
            </w:pPr>
            <w:r w:rsidRPr="00E73A8A">
              <w:rPr>
                <w:color w:val="000000"/>
                <w:sz w:val="22"/>
                <w:szCs w:val="22"/>
              </w:rPr>
              <w:t>96</w:t>
            </w:r>
          </w:p>
        </w:tc>
      </w:tr>
      <w:tr w:rsidR="004320C2" w:rsidRPr="006020BB" w14:paraId="074135DB" w14:textId="77777777" w:rsidTr="004320C2">
        <w:trPr>
          <w:cantSplit/>
          <w:trHeight w:val="700"/>
        </w:trPr>
        <w:tc>
          <w:tcPr>
            <w:tcW w:w="964" w:type="dxa"/>
            <w:tcBorders>
              <w:top w:val="single" w:sz="8" w:space="0" w:color="000000"/>
              <w:left w:val="single" w:sz="8" w:space="0" w:color="000000"/>
              <w:bottom w:val="single" w:sz="8" w:space="0" w:color="000000"/>
              <w:right w:val="single" w:sz="8" w:space="0" w:color="000000"/>
            </w:tcBorders>
            <w:vAlign w:val="center"/>
          </w:tcPr>
          <w:p w14:paraId="5DA16DE1" w14:textId="77777777" w:rsidR="004320C2" w:rsidRDefault="004320C2" w:rsidP="004320C2">
            <w:pPr>
              <w:autoSpaceDE w:val="0"/>
              <w:autoSpaceDN w:val="0"/>
              <w:adjustRightInd w:val="0"/>
              <w:ind w:firstLine="67"/>
              <w:jc w:val="center"/>
              <w:rPr>
                <w:sz w:val="20"/>
                <w:szCs w:val="20"/>
              </w:rPr>
            </w:pPr>
            <w:bookmarkStart w:id="11" w:name="_Hlk141560930"/>
            <w:r>
              <w:rPr>
                <w:sz w:val="20"/>
                <w:szCs w:val="20"/>
              </w:rPr>
              <w:t>6К1</w:t>
            </w:r>
          </w:p>
        </w:tc>
        <w:tc>
          <w:tcPr>
            <w:tcW w:w="1679" w:type="dxa"/>
            <w:vMerge w:val="restart"/>
            <w:tcBorders>
              <w:left w:val="single" w:sz="8" w:space="0" w:color="000000"/>
              <w:right w:val="single" w:sz="8" w:space="0" w:color="000000"/>
            </w:tcBorders>
            <w:vAlign w:val="center"/>
          </w:tcPr>
          <w:p w14:paraId="15012975" w14:textId="77777777" w:rsidR="004320C2" w:rsidRPr="004320C2" w:rsidRDefault="004320C2" w:rsidP="004320C2">
            <w:pPr>
              <w:widowControl w:val="0"/>
              <w:jc w:val="both"/>
              <w:rPr>
                <w:sz w:val="20"/>
                <w:szCs w:val="20"/>
                <w:lang w:eastAsia="en-US"/>
              </w:rPr>
            </w:pPr>
            <w:r w:rsidRPr="004320C2">
              <w:rPr>
                <w:sz w:val="20"/>
                <w:szCs w:val="20"/>
                <w:lang w:eastAsia="en-US"/>
              </w:rPr>
              <w:t>Умение сопоставлять эпические и драматические произведения, способность привлечь для сопоставления литературный контекст</w:t>
            </w:r>
          </w:p>
        </w:tc>
        <w:tc>
          <w:tcPr>
            <w:tcW w:w="1276" w:type="dxa"/>
            <w:vMerge w:val="restart"/>
            <w:tcBorders>
              <w:left w:val="single" w:sz="8" w:space="0" w:color="000000"/>
              <w:right w:val="single" w:sz="8" w:space="0" w:color="000000"/>
            </w:tcBorders>
            <w:vAlign w:val="center"/>
          </w:tcPr>
          <w:p w14:paraId="68A02360" w14:textId="77777777" w:rsidR="004320C2" w:rsidRDefault="004320C2" w:rsidP="004320C2">
            <w:pPr>
              <w:autoSpaceDE w:val="0"/>
              <w:autoSpaceDN w:val="0"/>
              <w:adjustRightInd w:val="0"/>
              <w:ind w:hanging="112"/>
              <w:jc w:val="center"/>
              <w:rPr>
                <w:sz w:val="20"/>
                <w:szCs w:val="20"/>
              </w:rPr>
            </w:pPr>
            <w:r>
              <w:rPr>
                <w:sz w:val="20"/>
                <w:szCs w:val="20"/>
              </w:rPr>
              <w:t>П</w:t>
            </w:r>
          </w:p>
        </w:tc>
        <w:tc>
          <w:tcPr>
            <w:tcW w:w="1134" w:type="dxa"/>
            <w:tcBorders>
              <w:top w:val="single" w:sz="8" w:space="0" w:color="000000"/>
              <w:left w:val="single" w:sz="8" w:space="0" w:color="000000"/>
              <w:bottom w:val="single" w:sz="8" w:space="0" w:color="000000"/>
              <w:right w:val="single" w:sz="8" w:space="0" w:color="000000"/>
            </w:tcBorders>
            <w:vAlign w:val="center"/>
          </w:tcPr>
          <w:p w14:paraId="627A0AB7" w14:textId="77777777" w:rsidR="004320C2" w:rsidRPr="00E73A8A" w:rsidRDefault="004320C2" w:rsidP="004320C2">
            <w:pPr>
              <w:autoSpaceDE w:val="0"/>
              <w:autoSpaceDN w:val="0"/>
              <w:adjustRightInd w:val="0"/>
              <w:ind w:firstLine="67"/>
              <w:jc w:val="center"/>
              <w:rPr>
                <w:sz w:val="22"/>
                <w:szCs w:val="22"/>
              </w:rPr>
            </w:pPr>
            <w:r w:rsidRPr="00E73A8A">
              <w:rPr>
                <w:b/>
                <w:bCs/>
                <w:color w:val="000000"/>
                <w:sz w:val="22"/>
                <w:szCs w:val="22"/>
              </w:rPr>
              <w:t>84</w:t>
            </w:r>
          </w:p>
        </w:tc>
        <w:tc>
          <w:tcPr>
            <w:tcW w:w="1272" w:type="dxa"/>
            <w:tcBorders>
              <w:top w:val="single" w:sz="8" w:space="0" w:color="000000"/>
              <w:left w:val="single" w:sz="8" w:space="0" w:color="000000"/>
              <w:bottom w:val="single" w:sz="8" w:space="0" w:color="000000"/>
              <w:right w:val="single" w:sz="8" w:space="0" w:color="000000"/>
            </w:tcBorders>
            <w:vAlign w:val="center"/>
          </w:tcPr>
          <w:p w14:paraId="7EF9FD72" w14:textId="77777777" w:rsidR="004320C2" w:rsidRPr="00E73A8A" w:rsidRDefault="004320C2" w:rsidP="004320C2">
            <w:pPr>
              <w:jc w:val="center"/>
              <w:rPr>
                <w:sz w:val="22"/>
                <w:szCs w:val="22"/>
              </w:rPr>
            </w:pPr>
            <w:r w:rsidRPr="00E73A8A">
              <w:rPr>
                <w:color w:val="000000"/>
                <w:sz w:val="22"/>
                <w:szCs w:val="22"/>
              </w:rPr>
              <w:t>11</w:t>
            </w:r>
          </w:p>
        </w:tc>
        <w:tc>
          <w:tcPr>
            <w:tcW w:w="1204" w:type="dxa"/>
            <w:tcBorders>
              <w:top w:val="single" w:sz="8" w:space="0" w:color="000000"/>
              <w:left w:val="single" w:sz="8" w:space="0" w:color="000000"/>
              <w:bottom w:val="single" w:sz="8" w:space="0" w:color="000000"/>
              <w:right w:val="single" w:sz="8" w:space="0" w:color="000000"/>
            </w:tcBorders>
            <w:vAlign w:val="center"/>
          </w:tcPr>
          <w:p w14:paraId="577CFEFD" w14:textId="77777777" w:rsidR="004320C2" w:rsidRPr="00E73A8A" w:rsidRDefault="004320C2" w:rsidP="004320C2">
            <w:pPr>
              <w:jc w:val="center"/>
              <w:rPr>
                <w:sz w:val="22"/>
                <w:szCs w:val="22"/>
              </w:rPr>
            </w:pPr>
            <w:r w:rsidRPr="00E73A8A">
              <w:rPr>
                <w:color w:val="000000"/>
                <w:sz w:val="22"/>
                <w:szCs w:val="22"/>
              </w:rPr>
              <w:t>71</w:t>
            </w:r>
          </w:p>
        </w:tc>
        <w:tc>
          <w:tcPr>
            <w:tcW w:w="1203" w:type="dxa"/>
            <w:tcBorders>
              <w:top w:val="single" w:sz="8" w:space="0" w:color="000000"/>
              <w:left w:val="single" w:sz="8" w:space="0" w:color="000000"/>
              <w:bottom w:val="single" w:sz="8" w:space="0" w:color="000000"/>
              <w:right w:val="single" w:sz="8" w:space="0" w:color="000000"/>
            </w:tcBorders>
            <w:vAlign w:val="center"/>
          </w:tcPr>
          <w:p w14:paraId="714F246C" w14:textId="77777777" w:rsidR="004320C2" w:rsidRPr="00E73A8A" w:rsidRDefault="004320C2" w:rsidP="004320C2">
            <w:pPr>
              <w:jc w:val="center"/>
              <w:rPr>
                <w:sz w:val="22"/>
                <w:szCs w:val="22"/>
              </w:rPr>
            </w:pPr>
            <w:r w:rsidRPr="00E73A8A">
              <w:rPr>
                <w:color w:val="000000"/>
                <w:sz w:val="22"/>
                <w:szCs w:val="22"/>
              </w:rPr>
              <w:t>96</w:t>
            </w:r>
          </w:p>
        </w:tc>
        <w:tc>
          <w:tcPr>
            <w:tcW w:w="1204" w:type="dxa"/>
            <w:tcBorders>
              <w:top w:val="single" w:sz="8" w:space="0" w:color="000000"/>
              <w:left w:val="single" w:sz="8" w:space="0" w:color="000000"/>
              <w:bottom w:val="single" w:sz="8" w:space="0" w:color="000000"/>
              <w:right w:val="single" w:sz="8" w:space="0" w:color="000000"/>
            </w:tcBorders>
            <w:vAlign w:val="center"/>
          </w:tcPr>
          <w:p w14:paraId="04352E63" w14:textId="77777777" w:rsidR="004320C2" w:rsidRPr="00E73A8A" w:rsidRDefault="004320C2" w:rsidP="004320C2">
            <w:pPr>
              <w:jc w:val="center"/>
              <w:rPr>
                <w:sz w:val="22"/>
                <w:szCs w:val="22"/>
              </w:rPr>
            </w:pPr>
            <w:r w:rsidRPr="00E73A8A">
              <w:rPr>
                <w:color w:val="000000"/>
                <w:sz w:val="22"/>
                <w:szCs w:val="22"/>
              </w:rPr>
              <w:t>100</w:t>
            </w:r>
          </w:p>
        </w:tc>
      </w:tr>
      <w:bookmarkEnd w:id="11"/>
      <w:tr w:rsidR="004320C2" w:rsidRPr="006020BB" w14:paraId="7B6EEA26" w14:textId="77777777" w:rsidTr="004320C2">
        <w:trPr>
          <w:cantSplit/>
          <w:trHeight w:val="309"/>
        </w:trPr>
        <w:tc>
          <w:tcPr>
            <w:tcW w:w="964" w:type="dxa"/>
            <w:tcBorders>
              <w:top w:val="single" w:sz="8" w:space="0" w:color="000000"/>
              <w:left w:val="single" w:sz="8" w:space="0" w:color="000000"/>
              <w:bottom w:val="single" w:sz="8" w:space="0" w:color="000000"/>
              <w:right w:val="single" w:sz="8" w:space="0" w:color="000000"/>
            </w:tcBorders>
            <w:vAlign w:val="center"/>
          </w:tcPr>
          <w:p w14:paraId="6BBBB446" w14:textId="77777777" w:rsidR="004320C2" w:rsidRDefault="004320C2" w:rsidP="004320C2">
            <w:pPr>
              <w:autoSpaceDE w:val="0"/>
              <w:autoSpaceDN w:val="0"/>
              <w:adjustRightInd w:val="0"/>
              <w:ind w:firstLine="67"/>
              <w:jc w:val="center"/>
              <w:rPr>
                <w:sz w:val="20"/>
                <w:szCs w:val="20"/>
              </w:rPr>
            </w:pPr>
            <w:r>
              <w:rPr>
                <w:sz w:val="20"/>
                <w:szCs w:val="20"/>
              </w:rPr>
              <w:t>6К2</w:t>
            </w:r>
          </w:p>
        </w:tc>
        <w:tc>
          <w:tcPr>
            <w:tcW w:w="1679" w:type="dxa"/>
            <w:vMerge/>
            <w:tcBorders>
              <w:left w:val="single" w:sz="8" w:space="0" w:color="000000"/>
              <w:right w:val="single" w:sz="8" w:space="0" w:color="000000"/>
            </w:tcBorders>
            <w:vAlign w:val="center"/>
          </w:tcPr>
          <w:p w14:paraId="1AFFD798" w14:textId="77777777" w:rsidR="004320C2" w:rsidRPr="004320C2" w:rsidRDefault="004320C2" w:rsidP="004320C2">
            <w:pPr>
              <w:autoSpaceDE w:val="0"/>
              <w:autoSpaceDN w:val="0"/>
              <w:adjustRightInd w:val="0"/>
              <w:ind w:firstLine="67"/>
              <w:rPr>
                <w:sz w:val="20"/>
                <w:szCs w:val="20"/>
                <w:lang w:eastAsia="en-US"/>
              </w:rPr>
            </w:pPr>
          </w:p>
        </w:tc>
        <w:tc>
          <w:tcPr>
            <w:tcW w:w="1276" w:type="dxa"/>
            <w:vMerge/>
            <w:tcBorders>
              <w:left w:val="single" w:sz="8" w:space="0" w:color="000000"/>
              <w:right w:val="single" w:sz="8" w:space="0" w:color="000000"/>
            </w:tcBorders>
            <w:vAlign w:val="center"/>
          </w:tcPr>
          <w:p w14:paraId="63FEA6ED" w14:textId="77777777" w:rsidR="004320C2" w:rsidRDefault="004320C2" w:rsidP="004320C2">
            <w:pPr>
              <w:autoSpaceDE w:val="0"/>
              <w:autoSpaceDN w:val="0"/>
              <w:adjustRightInd w:val="0"/>
              <w:ind w:hanging="112"/>
              <w:jc w:val="center"/>
              <w:rPr>
                <w:sz w:val="20"/>
                <w:szCs w:val="20"/>
              </w:rPr>
            </w:pPr>
          </w:p>
        </w:tc>
        <w:tc>
          <w:tcPr>
            <w:tcW w:w="1134" w:type="dxa"/>
            <w:tcBorders>
              <w:top w:val="single" w:sz="8" w:space="0" w:color="000000"/>
              <w:left w:val="single" w:sz="8" w:space="0" w:color="000000"/>
              <w:bottom w:val="single" w:sz="8" w:space="0" w:color="000000"/>
              <w:right w:val="single" w:sz="8" w:space="0" w:color="000000"/>
            </w:tcBorders>
            <w:vAlign w:val="center"/>
          </w:tcPr>
          <w:p w14:paraId="3B56C197" w14:textId="77777777" w:rsidR="004320C2" w:rsidRPr="00E73A8A" w:rsidRDefault="004320C2" w:rsidP="004320C2">
            <w:pPr>
              <w:autoSpaceDE w:val="0"/>
              <w:autoSpaceDN w:val="0"/>
              <w:adjustRightInd w:val="0"/>
              <w:ind w:firstLine="67"/>
              <w:jc w:val="center"/>
              <w:rPr>
                <w:sz w:val="22"/>
                <w:szCs w:val="22"/>
              </w:rPr>
            </w:pPr>
            <w:r w:rsidRPr="00E73A8A">
              <w:rPr>
                <w:b/>
                <w:bCs/>
                <w:color w:val="000000"/>
                <w:sz w:val="22"/>
                <w:szCs w:val="22"/>
              </w:rPr>
              <w:t>70</w:t>
            </w:r>
          </w:p>
        </w:tc>
        <w:tc>
          <w:tcPr>
            <w:tcW w:w="1272" w:type="dxa"/>
            <w:tcBorders>
              <w:top w:val="single" w:sz="8" w:space="0" w:color="000000"/>
              <w:left w:val="single" w:sz="8" w:space="0" w:color="000000"/>
              <w:bottom w:val="single" w:sz="8" w:space="0" w:color="000000"/>
              <w:right w:val="single" w:sz="8" w:space="0" w:color="000000"/>
            </w:tcBorders>
            <w:vAlign w:val="center"/>
          </w:tcPr>
          <w:p w14:paraId="0A4DA27D" w14:textId="77777777" w:rsidR="004320C2" w:rsidRPr="00E73A8A" w:rsidRDefault="004320C2" w:rsidP="004320C2">
            <w:pPr>
              <w:jc w:val="center"/>
              <w:rPr>
                <w:sz w:val="22"/>
                <w:szCs w:val="22"/>
              </w:rPr>
            </w:pPr>
            <w:r w:rsidRPr="00E73A8A">
              <w:rPr>
                <w:color w:val="000000"/>
                <w:sz w:val="22"/>
                <w:szCs w:val="22"/>
              </w:rPr>
              <w:t>4</w:t>
            </w:r>
          </w:p>
        </w:tc>
        <w:tc>
          <w:tcPr>
            <w:tcW w:w="1204" w:type="dxa"/>
            <w:tcBorders>
              <w:top w:val="single" w:sz="8" w:space="0" w:color="000000"/>
              <w:left w:val="single" w:sz="8" w:space="0" w:color="000000"/>
              <w:bottom w:val="single" w:sz="8" w:space="0" w:color="000000"/>
              <w:right w:val="single" w:sz="8" w:space="0" w:color="000000"/>
            </w:tcBorders>
            <w:vAlign w:val="center"/>
          </w:tcPr>
          <w:p w14:paraId="5F5F46B6" w14:textId="77777777" w:rsidR="004320C2" w:rsidRPr="00E73A8A" w:rsidRDefault="004320C2" w:rsidP="004320C2">
            <w:pPr>
              <w:jc w:val="center"/>
              <w:rPr>
                <w:sz w:val="22"/>
                <w:szCs w:val="22"/>
              </w:rPr>
            </w:pPr>
            <w:r w:rsidRPr="00E73A8A">
              <w:rPr>
                <w:color w:val="000000"/>
                <w:sz w:val="22"/>
                <w:szCs w:val="22"/>
              </w:rPr>
              <w:t>52</w:t>
            </w:r>
          </w:p>
        </w:tc>
        <w:tc>
          <w:tcPr>
            <w:tcW w:w="1203" w:type="dxa"/>
            <w:tcBorders>
              <w:top w:val="single" w:sz="8" w:space="0" w:color="000000"/>
              <w:left w:val="single" w:sz="8" w:space="0" w:color="000000"/>
              <w:bottom w:val="single" w:sz="8" w:space="0" w:color="000000"/>
              <w:right w:val="single" w:sz="8" w:space="0" w:color="000000"/>
            </w:tcBorders>
            <w:vAlign w:val="center"/>
          </w:tcPr>
          <w:p w14:paraId="6528A1E3" w14:textId="77777777" w:rsidR="004320C2" w:rsidRPr="00E73A8A" w:rsidRDefault="004320C2" w:rsidP="004320C2">
            <w:pPr>
              <w:jc w:val="center"/>
              <w:rPr>
                <w:sz w:val="22"/>
                <w:szCs w:val="22"/>
              </w:rPr>
            </w:pPr>
            <w:r w:rsidRPr="00E73A8A">
              <w:rPr>
                <w:color w:val="000000"/>
                <w:sz w:val="22"/>
                <w:szCs w:val="22"/>
              </w:rPr>
              <w:t>78</w:t>
            </w:r>
          </w:p>
        </w:tc>
        <w:tc>
          <w:tcPr>
            <w:tcW w:w="1204" w:type="dxa"/>
            <w:tcBorders>
              <w:top w:val="single" w:sz="8" w:space="0" w:color="000000"/>
              <w:left w:val="single" w:sz="8" w:space="0" w:color="000000"/>
              <w:bottom w:val="single" w:sz="8" w:space="0" w:color="000000"/>
              <w:right w:val="single" w:sz="8" w:space="0" w:color="000000"/>
            </w:tcBorders>
            <w:vAlign w:val="center"/>
          </w:tcPr>
          <w:p w14:paraId="62D75F46" w14:textId="77777777" w:rsidR="004320C2" w:rsidRPr="00E73A8A" w:rsidRDefault="004320C2" w:rsidP="004320C2">
            <w:pPr>
              <w:jc w:val="center"/>
              <w:rPr>
                <w:sz w:val="22"/>
                <w:szCs w:val="22"/>
              </w:rPr>
            </w:pPr>
            <w:r w:rsidRPr="00E73A8A">
              <w:rPr>
                <w:color w:val="000000"/>
                <w:sz w:val="22"/>
                <w:szCs w:val="22"/>
              </w:rPr>
              <w:t>95</w:t>
            </w:r>
          </w:p>
        </w:tc>
      </w:tr>
      <w:tr w:rsidR="004320C2" w:rsidRPr="006020BB" w14:paraId="7EB38EFF" w14:textId="77777777" w:rsidTr="004320C2">
        <w:trPr>
          <w:cantSplit/>
          <w:trHeight w:val="309"/>
        </w:trPr>
        <w:tc>
          <w:tcPr>
            <w:tcW w:w="964" w:type="dxa"/>
            <w:tcBorders>
              <w:top w:val="single" w:sz="8" w:space="0" w:color="000000"/>
              <w:left w:val="single" w:sz="8" w:space="0" w:color="000000"/>
              <w:bottom w:val="single" w:sz="8" w:space="0" w:color="000000"/>
              <w:right w:val="single" w:sz="8" w:space="0" w:color="000000"/>
            </w:tcBorders>
            <w:vAlign w:val="center"/>
          </w:tcPr>
          <w:p w14:paraId="6919BF52" w14:textId="77777777" w:rsidR="004320C2" w:rsidRDefault="004320C2" w:rsidP="004320C2">
            <w:pPr>
              <w:autoSpaceDE w:val="0"/>
              <w:autoSpaceDN w:val="0"/>
              <w:adjustRightInd w:val="0"/>
              <w:ind w:firstLine="67"/>
              <w:jc w:val="center"/>
              <w:rPr>
                <w:sz w:val="20"/>
                <w:szCs w:val="20"/>
              </w:rPr>
            </w:pPr>
            <w:r>
              <w:rPr>
                <w:sz w:val="20"/>
                <w:szCs w:val="20"/>
              </w:rPr>
              <w:t>6К3</w:t>
            </w:r>
          </w:p>
        </w:tc>
        <w:tc>
          <w:tcPr>
            <w:tcW w:w="1679" w:type="dxa"/>
            <w:vMerge/>
            <w:tcBorders>
              <w:left w:val="single" w:sz="8" w:space="0" w:color="000000"/>
              <w:bottom w:val="single" w:sz="4" w:space="0" w:color="auto"/>
              <w:right w:val="single" w:sz="8" w:space="0" w:color="000000"/>
            </w:tcBorders>
            <w:vAlign w:val="center"/>
          </w:tcPr>
          <w:p w14:paraId="1BCD8F06" w14:textId="77777777" w:rsidR="004320C2" w:rsidRPr="004320C2" w:rsidRDefault="004320C2" w:rsidP="004320C2">
            <w:pPr>
              <w:autoSpaceDE w:val="0"/>
              <w:autoSpaceDN w:val="0"/>
              <w:adjustRightInd w:val="0"/>
              <w:rPr>
                <w:sz w:val="20"/>
                <w:szCs w:val="20"/>
                <w:lang w:eastAsia="en-US"/>
              </w:rPr>
            </w:pPr>
          </w:p>
        </w:tc>
        <w:tc>
          <w:tcPr>
            <w:tcW w:w="1276" w:type="dxa"/>
            <w:vMerge/>
            <w:tcBorders>
              <w:left w:val="single" w:sz="8" w:space="0" w:color="000000"/>
              <w:bottom w:val="single" w:sz="4" w:space="0" w:color="auto"/>
              <w:right w:val="single" w:sz="8" w:space="0" w:color="000000"/>
            </w:tcBorders>
            <w:vAlign w:val="center"/>
          </w:tcPr>
          <w:p w14:paraId="37F491AD" w14:textId="77777777" w:rsidR="004320C2" w:rsidRDefault="004320C2" w:rsidP="004320C2">
            <w:pPr>
              <w:autoSpaceDE w:val="0"/>
              <w:autoSpaceDN w:val="0"/>
              <w:adjustRightInd w:val="0"/>
              <w:ind w:hanging="112"/>
              <w:jc w:val="center"/>
              <w:rPr>
                <w:sz w:val="20"/>
                <w:szCs w:val="20"/>
              </w:rPr>
            </w:pPr>
          </w:p>
        </w:tc>
        <w:tc>
          <w:tcPr>
            <w:tcW w:w="1134" w:type="dxa"/>
            <w:tcBorders>
              <w:top w:val="single" w:sz="8" w:space="0" w:color="000000"/>
              <w:left w:val="single" w:sz="8" w:space="0" w:color="000000"/>
              <w:bottom w:val="single" w:sz="8" w:space="0" w:color="000000"/>
              <w:right w:val="single" w:sz="8" w:space="0" w:color="000000"/>
            </w:tcBorders>
            <w:vAlign w:val="center"/>
          </w:tcPr>
          <w:p w14:paraId="3C85720A" w14:textId="77777777" w:rsidR="004320C2" w:rsidRPr="00E73A8A" w:rsidRDefault="004320C2" w:rsidP="004320C2">
            <w:pPr>
              <w:autoSpaceDE w:val="0"/>
              <w:autoSpaceDN w:val="0"/>
              <w:adjustRightInd w:val="0"/>
              <w:ind w:firstLine="67"/>
              <w:jc w:val="center"/>
              <w:rPr>
                <w:sz w:val="22"/>
                <w:szCs w:val="22"/>
              </w:rPr>
            </w:pPr>
            <w:r w:rsidRPr="00E73A8A">
              <w:rPr>
                <w:b/>
                <w:bCs/>
                <w:color w:val="000000"/>
                <w:sz w:val="22"/>
                <w:szCs w:val="22"/>
              </w:rPr>
              <w:t>73</w:t>
            </w:r>
          </w:p>
        </w:tc>
        <w:tc>
          <w:tcPr>
            <w:tcW w:w="1272" w:type="dxa"/>
            <w:tcBorders>
              <w:top w:val="single" w:sz="8" w:space="0" w:color="000000"/>
              <w:left w:val="single" w:sz="8" w:space="0" w:color="000000"/>
              <w:bottom w:val="single" w:sz="8" w:space="0" w:color="000000"/>
              <w:right w:val="single" w:sz="8" w:space="0" w:color="000000"/>
            </w:tcBorders>
            <w:vAlign w:val="center"/>
          </w:tcPr>
          <w:p w14:paraId="6674BB74" w14:textId="77777777" w:rsidR="004320C2" w:rsidRPr="00E73A8A" w:rsidRDefault="004320C2" w:rsidP="004320C2">
            <w:pPr>
              <w:jc w:val="center"/>
              <w:rPr>
                <w:sz w:val="22"/>
                <w:szCs w:val="22"/>
              </w:rPr>
            </w:pPr>
            <w:r w:rsidRPr="00E73A8A">
              <w:rPr>
                <w:color w:val="000000"/>
                <w:sz w:val="22"/>
                <w:szCs w:val="22"/>
              </w:rPr>
              <w:t>6</w:t>
            </w:r>
          </w:p>
        </w:tc>
        <w:tc>
          <w:tcPr>
            <w:tcW w:w="1204" w:type="dxa"/>
            <w:tcBorders>
              <w:top w:val="single" w:sz="8" w:space="0" w:color="000000"/>
              <w:left w:val="single" w:sz="8" w:space="0" w:color="000000"/>
              <w:bottom w:val="single" w:sz="8" w:space="0" w:color="000000"/>
              <w:right w:val="single" w:sz="8" w:space="0" w:color="000000"/>
            </w:tcBorders>
            <w:vAlign w:val="center"/>
          </w:tcPr>
          <w:p w14:paraId="27483878" w14:textId="77777777" w:rsidR="004320C2" w:rsidRPr="00E73A8A" w:rsidRDefault="004320C2" w:rsidP="004320C2">
            <w:pPr>
              <w:jc w:val="center"/>
              <w:rPr>
                <w:sz w:val="22"/>
                <w:szCs w:val="22"/>
              </w:rPr>
            </w:pPr>
            <w:r w:rsidRPr="00E73A8A">
              <w:rPr>
                <w:color w:val="000000"/>
                <w:sz w:val="22"/>
                <w:szCs w:val="22"/>
              </w:rPr>
              <w:t>55</w:t>
            </w:r>
          </w:p>
        </w:tc>
        <w:tc>
          <w:tcPr>
            <w:tcW w:w="1203" w:type="dxa"/>
            <w:tcBorders>
              <w:top w:val="single" w:sz="8" w:space="0" w:color="000000"/>
              <w:left w:val="single" w:sz="8" w:space="0" w:color="000000"/>
              <w:bottom w:val="single" w:sz="8" w:space="0" w:color="000000"/>
              <w:right w:val="single" w:sz="8" w:space="0" w:color="000000"/>
            </w:tcBorders>
            <w:vAlign w:val="center"/>
          </w:tcPr>
          <w:p w14:paraId="18AB1994" w14:textId="77777777" w:rsidR="004320C2" w:rsidRPr="00E73A8A" w:rsidRDefault="004320C2" w:rsidP="004320C2">
            <w:pPr>
              <w:jc w:val="center"/>
              <w:rPr>
                <w:sz w:val="22"/>
                <w:szCs w:val="22"/>
              </w:rPr>
            </w:pPr>
            <w:r w:rsidRPr="00E73A8A">
              <w:rPr>
                <w:color w:val="000000"/>
                <w:sz w:val="22"/>
                <w:szCs w:val="22"/>
              </w:rPr>
              <w:t>82</w:t>
            </w:r>
          </w:p>
        </w:tc>
        <w:tc>
          <w:tcPr>
            <w:tcW w:w="1204" w:type="dxa"/>
            <w:tcBorders>
              <w:top w:val="single" w:sz="8" w:space="0" w:color="000000"/>
              <w:left w:val="single" w:sz="8" w:space="0" w:color="000000"/>
              <w:bottom w:val="single" w:sz="8" w:space="0" w:color="000000"/>
              <w:right w:val="single" w:sz="8" w:space="0" w:color="000000"/>
            </w:tcBorders>
            <w:vAlign w:val="center"/>
          </w:tcPr>
          <w:p w14:paraId="77010F44" w14:textId="77777777" w:rsidR="004320C2" w:rsidRPr="00E73A8A" w:rsidRDefault="004320C2" w:rsidP="004320C2">
            <w:pPr>
              <w:jc w:val="center"/>
              <w:rPr>
                <w:sz w:val="22"/>
                <w:szCs w:val="22"/>
              </w:rPr>
            </w:pPr>
            <w:r w:rsidRPr="00E73A8A">
              <w:rPr>
                <w:color w:val="000000"/>
                <w:sz w:val="22"/>
                <w:szCs w:val="22"/>
              </w:rPr>
              <w:t>97</w:t>
            </w:r>
          </w:p>
        </w:tc>
      </w:tr>
      <w:tr w:rsidR="004320C2" w:rsidRPr="006020BB" w14:paraId="0E5D9D54" w14:textId="77777777" w:rsidTr="004320C2">
        <w:trPr>
          <w:cantSplit/>
          <w:trHeight w:val="309"/>
        </w:trPr>
        <w:tc>
          <w:tcPr>
            <w:tcW w:w="964" w:type="dxa"/>
            <w:tcBorders>
              <w:top w:val="single" w:sz="8" w:space="0" w:color="000000"/>
              <w:left w:val="single" w:sz="8" w:space="0" w:color="000000"/>
              <w:bottom w:val="single" w:sz="8" w:space="0" w:color="000000"/>
              <w:right w:val="single" w:sz="8" w:space="0" w:color="000000"/>
            </w:tcBorders>
            <w:vAlign w:val="center"/>
          </w:tcPr>
          <w:p w14:paraId="4981D109" w14:textId="77777777" w:rsidR="004320C2" w:rsidRDefault="004320C2" w:rsidP="004320C2">
            <w:pPr>
              <w:autoSpaceDE w:val="0"/>
              <w:autoSpaceDN w:val="0"/>
              <w:adjustRightInd w:val="0"/>
              <w:ind w:firstLine="67"/>
              <w:jc w:val="center"/>
              <w:rPr>
                <w:sz w:val="20"/>
                <w:szCs w:val="20"/>
              </w:rPr>
            </w:pPr>
            <w:r>
              <w:rPr>
                <w:sz w:val="20"/>
                <w:szCs w:val="20"/>
              </w:rPr>
              <w:t>7</w:t>
            </w:r>
          </w:p>
        </w:tc>
        <w:tc>
          <w:tcPr>
            <w:tcW w:w="1679" w:type="dxa"/>
            <w:vMerge w:val="restart"/>
            <w:tcBorders>
              <w:top w:val="single" w:sz="4" w:space="0" w:color="auto"/>
              <w:left w:val="single" w:sz="8" w:space="0" w:color="000000"/>
              <w:right w:val="single" w:sz="8" w:space="0" w:color="000000"/>
            </w:tcBorders>
            <w:vAlign w:val="center"/>
          </w:tcPr>
          <w:p w14:paraId="143D1E9D" w14:textId="77777777" w:rsidR="004320C2" w:rsidRPr="004320C2" w:rsidRDefault="004320C2" w:rsidP="004320C2">
            <w:pPr>
              <w:autoSpaceDE w:val="0"/>
              <w:autoSpaceDN w:val="0"/>
              <w:adjustRightInd w:val="0"/>
              <w:jc w:val="both"/>
              <w:rPr>
                <w:sz w:val="20"/>
                <w:szCs w:val="20"/>
                <w:lang w:eastAsia="en-US"/>
              </w:rPr>
            </w:pPr>
            <w:r w:rsidRPr="004320C2">
              <w:rPr>
                <w:sz w:val="20"/>
                <w:szCs w:val="20"/>
                <w:lang w:eastAsia="en-US"/>
              </w:rPr>
              <w:t xml:space="preserve">Знания выпускников по </w:t>
            </w:r>
            <w:r w:rsidRPr="004320C2">
              <w:rPr>
                <w:sz w:val="20"/>
                <w:szCs w:val="20"/>
                <w:lang w:eastAsia="en-US"/>
              </w:rPr>
              <w:lastRenderedPageBreak/>
              <w:t>теории и истории литературы. Умение определять основные элементы содержания и художественной структуры изученных произведений (тематика и проблематика, герои и события, художественные приемы и т.п.)</w:t>
            </w:r>
          </w:p>
        </w:tc>
        <w:tc>
          <w:tcPr>
            <w:tcW w:w="1276" w:type="dxa"/>
            <w:vMerge w:val="restart"/>
            <w:tcBorders>
              <w:top w:val="single" w:sz="4" w:space="0" w:color="auto"/>
              <w:left w:val="single" w:sz="8" w:space="0" w:color="000000"/>
              <w:right w:val="single" w:sz="8" w:space="0" w:color="000000"/>
            </w:tcBorders>
            <w:vAlign w:val="center"/>
          </w:tcPr>
          <w:p w14:paraId="07CC266F" w14:textId="77777777" w:rsidR="004320C2" w:rsidRDefault="004320C2" w:rsidP="004320C2">
            <w:pPr>
              <w:autoSpaceDE w:val="0"/>
              <w:autoSpaceDN w:val="0"/>
              <w:adjustRightInd w:val="0"/>
              <w:ind w:hanging="112"/>
              <w:jc w:val="center"/>
              <w:rPr>
                <w:sz w:val="20"/>
                <w:szCs w:val="20"/>
              </w:rPr>
            </w:pPr>
            <w:r>
              <w:rPr>
                <w:sz w:val="20"/>
                <w:szCs w:val="20"/>
              </w:rPr>
              <w:lastRenderedPageBreak/>
              <w:t>Б</w:t>
            </w:r>
          </w:p>
        </w:tc>
        <w:tc>
          <w:tcPr>
            <w:tcW w:w="1134" w:type="dxa"/>
            <w:tcBorders>
              <w:top w:val="single" w:sz="8" w:space="0" w:color="000000"/>
              <w:left w:val="single" w:sz="8" w:space="0" w:color="000000"/>
              <w:bottom w:val="single" w:sz="8" w:space="0" w:color="000000"/>
              <w:right w:val="single" w:sz="8" w:space="0" w:color="000000"/>
            </w:tcBorders>
            <w:vAlign w:val="center"/>
          </w:tcPr>
          <w:p w14:paraId="3DEB290C" w14:textId="77777777" w:rsidR="004320C2" w:rsidRPr="00E73A8A" w:rsidRDefault="004320C2" w:rsidP="004320C2">
            <w:pPr>
              <w:autoSpaceDE w:val="0"/>
              <w:autoSpaceDN w:val="0"/>
              <w:adjustRightInd w:val="0"/>
              <w:ind w:firstLine="67"/>
              <w:jc w:val="center"/>
              <w:rPr>
                <w:sz w:val="22"/>
                <w:szCs w:val="22"/>
              </w:rPr>
            </w:pPr>
            <w:r w:rsidRPr="00E73A8A">
              <w:rPr>
                <w:b/>
                <w:bCs/>
                <w:color w:val="000000"/>
                <w:sz w:val="22"/>
                <w:szCs w:val="22"/>
              </w:rPr>
              <w:t>62</w:t>
            </w:r>
          </w:p>
        </w:tc>
        <w:tc>
          <w:tcPr>
            <w:tcW w:w="1272" w:type="dxa"/>
            <w:tcBorders>
              <w:top w:val="single" w:sz="8" w:space="0" w:color="000000"/>
              <w:left w:val="single" w:sz="8" w:space="0" w:color="000000"/>
              <w:bottom w:val="single" w:sz="8" w:space="0" w:color="000000"/>
              <w:right w:val="single" w:sz="8" w:space="0" w:color="000000"/>
            </w:tcBorders>
            <w:vAlign w:val="center"/>
          </w:tcPr>
          <w:p w14:paraId="01927819" w14:textId="77777777" w:rsidR="004320C2" w:rsidRPr="00E73A8A" w:rsidRDefault="004320C2" w:rsidP="004320C2">
            <w:pPr>
              <w:jc w:val="center"/>
              <w:rPr>
                <w:sz w:val="22"/>
                <w:szCs w:val="22"/>
              </w:rPr>
            </w:pPr>
            <w:r w:rsidRPr="00E73A8A">
              <w:rPr>
                <w:color w:val="000000"/>
                <w:sz w:val="22"/>
                <w:szCs w:val="22"/>
              </w:rPr>
              <w:t>6</w:t>
            </w:r>
          </w:p>
        </w:tc>
        <w:tc>
          <w:tcPr>
            <w:tcW w:w="1204" w:type="dxa"/>
            <w:tcBorders>
              <w:top w:val="single" w:sz="8" w:space="0" w:color="000000"/>
              <w:left w:val="single" w:sz="8" w:space="0" w:color="000000"/>
              <w:bottom w:val="single" w:sz="8" w:space="0" w:color="000000"/>
              <w:right w:val="single" w:sz="8" w:space="0" w:color="000000"/>
            </w:tcBorders>
            <w:vAlign w:val="center"/>
          </w:tcPr>
          <w:p w14:paraId="6B15F62D" w14:textId="77777777" w:rsidR="004320C2" w:rsidRPr="00E73A8A" w:rsidRDefault="004320C2" w:rsidP="004320C2">
            <w:pPr>
              <w:jc w:val="center"/>
              <w:rPr>
                <w:sz w:val="22"/>
                <w:szCs w:val="22"/>
              </w:rPr>
            </w:pPr>
            <w:r w:rsidRPr="00E73A8A">
              <w:rPr>
                <w:color w:val="000000"/>
                <w:sz w:val="22"/>
                <w:szCs w:val="22"/>
              </w:rPr>
              <w:t>39</w:t>
            </w:r>
          </w:p>
        </w:tc>
        <w:tc>
          <w:tcPr>
            <w:tcW w:w="1203" w:type="dxa"/>
            <w:tcBorders>
              <w:top w:val="single" w:sz="8" w:space="0" w:color="000000"/>
              <w:left w:val="single" w:sz="8" w:space="0" w:color="000000"/>
              <w:bottom w:val="single" w:sz="8" w:space="0" w:color="000000"/>
              <w:right w:val="single" w:sz="8" w:space="0" w:color="000000"/>
            </w:tcBorders>
            <w:vAlign w:val="center"/>
          </w:tcPr>
          <w:p w14:paraId="449204CD" w14:textId="77777777" w:rsidR="004320C2" w:rsidRPr="00E73A8A" w:rsidRDefault="004320C2" w:rsidP="004320C2">
            <w:pPr>
              <w:jc w:val="center"/>
              <w:rPr>
                <w:sz w:val="22"/>
                <w:szCs w:val="22"/>
              </w:rPr>
            </w:pPr>
            <w:r w:rsidRPr="00E73A8A">
              <w:rPr>
                <w:color w:val="000000"/>
                <w:sz w:val="22"/>
                <w:szCs w:val="22"/>
              </w:rPr>
              <w:t>72</w:t>
            </w:r>
          </w:p>
        </w:tc>
        <w:tc>
          <w:tcPr>
            <w:tcW w:w="1204" w:type="dxa"/>
            <w:tcBorders>
              <w:top w:val="single" w:sz="8" w:space="0" w:color="000000"/>
              <w:left w:val="single" w:sz="8" w:space="0" w:color="000000"/>
              <w:bottom w:val="single" w:sz="8" w:space="0" w:color="000000"/>
              <w:right w:val="single" w:sz="8" w:space="0" w:color="000000"/>
            </w:tcBorders>
            <w:vAlign w:val="center"/>
          </w:tcPr>
          <w:p w14:paraId="30CEF36E" w14:textId="77777777" w:rsidR="004320C2" w:rsidRPr="00E73A8A" w:rsidRDefault="004320C2" w:rsidP="004320C2">
            <w:pPr>
              <w:jc w:val="center"/>
              <w:rPr>
                <w:sz w:val="22"/>
                <w:szCs w:val="22"/>
              </w:rPr>
            </w:pPr>
            <w:r w:rsidRPr="00E73A8A">
              <w:rPr>
                <w:color w:val="000000"/>
                <w:sz w:val="22"/>
                <w:szCs w:val="22"/>
              </w:rPr>
              <w:t>93</w:t>
            </w:r>
          </w:p>
        </w:tc>
      </w:tr>
      <w:tr w:rsidR="004320C2" w:rsidRPr="006020BB" w14:paraId="40CB844E" w14:textId="77777777" w:rsidTr="004320C2">
        <w:trPr>
          <w:cantSplit/>
          <w:trHeight w:val="309"/>
        </w:trPr>
        <w:tc>
          <w:tcPr>
            <w:tcW w:w="964" w:type="dxa"/>
            <w:tcBorders>
              <w:top w:val="single" w:sz="8" w:space="0" w:color="000000"/>
              <w:left w:val="single" w:sz="8" w:space="0" w:color="000000"/>
              <w:bottom w:val="single" w:sz="8" w:space="0" w:color="000000"/>
              <w:right w:val="single" w:sz="8" w:space="0" w:color="000000"/>
            </w:tcBorders>
            <w:vAlign w:val="center"/>
          </w:tcPr>
          <w:p w14:paraId="3869553D" w14:textId="77777777" w:rsidR="004320C2" w:rsidRDefault="004320C2" w:rsidP="004320C2">
            <w:pPr>
              <w:autoSpaceDE w:val="0"/>
              <w:autoSpaceDN w:val="0"/>
              <w:adjustRightInd w:val="0"/>
              <w:ind w:firstLine="67"/>
              <w:jc w:val="center"/>
              <w:rPr>
                <w:sz w:val="20"/>
                <w:szCs w:val="20"/>
              </w:rPr>
            </w:pPr>
            <w:r>
              <w:rPr>
                <w:sz w:val="20"/>
                <w:szCs w:val="20"/>
              </w:rPr>
              <w:t>8</w:t>
            </w:r>
          </w:p>
        </w:tc>
        <w:tc>
          <w:tcPr>
            <w:tcW w:w="1679" w:type="dxa"/>
            <w:vMerge/>
            <w:tcBorders>
              <w:left w:val="single" w:sz="8" w:space="0" w:color="000000"/>
              <w:right w:val="single" w:sz="8" w:space="0" w:color="000000"/>
            </w:tcBorders>
            <w:vAlign w:val="center"/>
          </w:tcPr>
          <w:p w14:paraId="3BF7E811" w14:textId="77777777" w:rsidR="004320C2" w:rsidRPr="004320C2" w:rsidRDefault="004320C2" w:rsidP="004320C2">
            <w:pPr>
              <w:autoSpaceDE w:val="0"/>
              <w:autoSpaceDN w:val="0"/>
              <w:adjustRightInd w:val="0"/>
              <w:ind w:firstLine="67"/>
              <w:rPr>
                <w:sz w:val="20"/>
                <w:szCs w:val="20"/>
                <w:lang w:eastAsia="en-US"/>
              </w:rPr>
            </w:pPr>
          </w:p>
        </w:tc>
        <w:tc>
          <w:tcPr>
            <w:tcW w:w="1276" w:type="dxa"/>
            <w:vMerge/>
            <w:tcBorders>
              <w:left w:val="single" w:sz="8" w:space="0" w:color="000000"/>
              <w:right w:val="single" w:sz="8" w:space="0" w:color="000000"/>
            </w:tcBorders>
            <w:vAlign w:val="center"/>
          </w:tcPr>
          <w:p w14:paraId="308EA506" w14:textId="77777777" w:rsidR="004320C2" w:rsidRDefault="004320C2" w:rsidP="004320C2">
            <w:pPr>
              <w:autoSpaceDE w:val="0"/>
              <w:autoSpaceDN w:val="0"/>
              <w:adjustRightInd w:val="0"/>
              <w:ind w:hanging="112"/>
              <w:jc w:val="center"/>
              <w:rPr>
                <w:sz w:val="20"/>
                <w:szCs w:val="20"/>
              </w:rPr>
            </w:pPr>
          </w:p>
        </w:tc>
        <w:tc>
          <w:tcPr>
            <w:tcW w:w="1134" w:type="dxa"/>
            <w:tcBorders>
              <w:top w:val="single" w:sz="8" w:space="0" w:color="000000"/>
              <w:left w:val="single" w:sz="8" w:space="0" w:color="000000"/>
              <w:bottom w:val="single" w:sz="8" w:space="0" w:color="000000"/>
              <w:right w:val="single" w:sz="8" w:space="0" w:color="000000"/>
            </w:tcBorders>
            <w:vAlign w:val="center"/>
          </w:tcPr>
          <w:p w14:paraId="6B5DB0A4" w14:textId="77777777" w:rsidR="004320C2" w:rsidRPr="00E73A8A" w:rsidRDefault="004320C2" w:rsidP="004320C2">
            <w:pPr>
              <w:autoSpaceDE w:val="0"/>
              <w:autoSpaceDN w:val="0"/>
              <w:adjustRightInd w:val="0"/>
              <w:ind w:firstLine="67"/>
              <w:jc w:val="center"/>
              <w:rPr>
                <w:sz w:val="22"/>
                <w:szCs w:val="22"/>
              </w:rPr>
            </w:pPr>
            <w:r w:rsidRPr="00E73A8A">
              <w:rPr>
                <w:b/>
                <w:bCs/>
                <w:color w:val="000000"/>
                <w:sz w:val="22"/>
                <w:szCs w:val="22"/>
              </w:rPr>
              <w:t>88</w:t>
            </w:r>
          </w:p>
        </w:tc>
        <w:tc>
          <w:tcPr>
            <w:tcW w:w="1272" w:type="dxa"/>
            <w:tcBorders>
              <w:top w:val="single" w:sz="8" w:space="0" w:color="000000"/>
              <w:left w:val="single" w:sz="8" w:space="0" w:color="000000"/>
              <w:bottom w:val="single" w:sz="8" w:space="0" w:color="000000"/>
              <w:right w:val="single" w:sz="8" w:space="0" w:color="000000"/>
            </w:tcBorders>
            <w:vAlign w:val="center"/>
          </w:tcPr>
          <w:p w14:paraId="044E7F24" w14:textId="77777777" w:rsidR="004320C2" w:rsidRPr="00E73A8A" w:rsidRDefault="004320C2" w:rsidP="004320C2">
            <w:pPr>
              <w:jc w:val="center"/>
              <w:rPr>
                <w:sz w:val="22"/>
                <w:szCs w:val="22"/>
              </w:rPr>
            </w:pPr>
            <w:r w:rsidRPr="00E73A8A">
              <w:rPr>
                <w:color w:val="000000"/>
                <w:sz w:val="22"/>
                <w:szCs w:val="22"/>
              </w:rPr>
              <w:t>39</w:t>
            </w:r>
          </w:p>
        </w:tc>
        <w:tc>
          <w:tcPr>
            <w:tcW w:w="1204" w:type="dxa"/>
            <w:tcBorders>
              <w:top w:val="single" w:sz="8" w:space="0" w:color="000000"/>
              <w:left w:val="single" w:sz="8" w:space="0" w:color="000000"/>
              <w:bottom w:val="single" w:sz="8" w:space="0" w:color="000000"/>
              <w:right w:val="single" w:sz="8" w:space="0" w:color="000000"/>
            </w:tcBorders>
            <w:vAlign w:val="center"/>
          </w:tcPr>
          <w:p w14:paraId="5270296C" w14:textId="77777777" w:rsidR="004320C2" w:rsidRPr="00E73A8A" w:rsidRDefault="004320C2" w:rsidP="004320C2">
            <w:pPr>
              <w:jc w:val="center"/>
              <w:rPr>
                <w:sz w:val="22"/>
                <w:szCs w:val="22"/>
              </w:rPr>
            </w:pPr>
            <w:r w:rsidRPr="00E73A8A">
              <w:rPr>
                <w:color w:val="000000"/>
                <w:sz w:val="22"/>
                <w:szCs w:val="22"/>
              </w:rPr>
              <w:t>81</w:t>
            </w:r>
          </w:p>
        </w:tc>
        <w:tc>
          <w:tcPr>
            <w:tcW w:w="1203" w:type="dxa"/>
            <w:tcBorders>
              <w:top w:val="single" w:sz="8" w:space="0" w:color="000000"/>
              <w:left w:val="single" w:sz="8" w:space="0" w:color="000000"/>
              <w:bottom w:val="single" w:sz="8" w:space="0" w:color="000000"/>
              <w:right w:val="single" w:sz="8" w:space="0" w:color="000000"/>
            </w:tcBorders>
            <w:vAlign w:val="center"/>
          </w:tcPr>
          <w:p w14:paraId="33F1E78E" w14:textId="77777777" w:rsidR="004320C2" w:rsidRPr="00E73A8A" w:rsidRDefault="004320C2" w:rsidP="004320C2">
            <w:pPr>
              <w:jc w:val="center"/>
              <w:rPr>
                <w:sz w:val="22"/>
                <w:szCs w:val="22"/>
              </w:rPr>
            </w:pPr>
            <w:r w:rsidRPr="00E73A8A">
              <w:rPr>
                <w:color w:val="000000"/>
                <w:sz w:val="22"/>
                <w:szCs w:val="22"/>
              </w:rPr>
              <w:t>94</w:t>
            </w:r>
          </w:p>
        </w:tc>
        <w:tc>
          <w:tcPr>
            <w:tcW w:w="1204" w:type="dxa"/>
            <w:tcBorders>
              <w:top w:val="single" w:sz="8" w:space="0" w:color="000000"/>
              <w:left w:val="single" w:sz="8" w:space="0" w:color="000000"/>
              <w:bottom w:val="single" w:sz="8" w:space="0" w:color="000000"/>
              <w:right w:val="single" w:sz="8" w:space="0" w:color="000000"/>
            </w:tcBorders>
            <w:vAlign w:val="center"/>
          </w:tcPr>
          <w:p w14:paraId="624D0BD3" w14:textId="77777777" w:rsidR="004320C2" w:rsidRPr="00E73A8A" w:rsidRDefault="004320C2" w:rsidP="004320C2">
            <w:pPr>
              <w:jc w:val="center"/>
              <w:rPr>
                <w:sz w:val="22"/>
                <w:szCs w:val="22"/>
              </w:rPr>
            </w:pPr>
            <w:r w:rsidRPr="00E73A8A">
              <w:rPr>
                <w:color w:val="000000"/>
                <w:sz w:val="22"/>
                <w:szCs w:val="22"/>
              </w:rPr>
              <w:t>99</w:t>
            </w:r>
          </w:p>
        </w:tc>
      </w:tr>
      <w:tr w:rsidR="004320C2" w:rsidRPr="006020BB" w14:paraId="6326127E" w14:textId="77777777" w:rsidTr="004320C2">
        <w:trPr>
          <w:cantSplit/>
          <w:trHeight w:val="309"/>
        </w:trPr>
        <w:tc>
          <w:tcPr>
            <w:tcW w:w="964" w:type="dxa"/>
            <w:tcBorders>
              <w:top w:val="single" w:sz="8" w:space="0" w:color="000000"/>
              <w:left w:val="single" w:sz="8" w:space="0" w:color="000000"/>
              <w:bottom w:val="single" w:sz="8" w:space="0" w:color="000000"/>
              <w:right w:val="single" w:sz="8" w:space="0" w:color="000000"/>
            </w:tcBorders>
            <w:vAlign w:val="center"/>
          </w:tcPr>
          <w:p w14:paraId="5A9F7854" w14:textId="77777777" w:rsidR="004320C2" w:rsidRDefault="004320C2" w:rsidP="004320C2">
            <w:pPr>
              <w:autoSpaceDE w:val="0"/>
              <w:autoSpaceDN w:val="0"/>
              <w:adjustRightInd w:val="0"/>
              <w:ind w:firstLine="67"/>
              <w:jc w:val="center"/>
              <w:rPr>
                <w:sz w:val="20"/>
                <w:szCs w:val="20"/>
              </w:rPr>
            </w:pPr>
            <w:r>
              <w:rPr>
                <w:sz w:val="20"/>
                <w:szCs w:val="20"/>
              </w:rPr>
              <w:lastRenderedPageBreak/>
              <w:t>9</w:t>
            </w:r>
          </w:p>
        </w:tc>
        <w:tc>
          <w:tcPr>
            <w:tcW w:w="1679" w:type="dxa"/>
            <w:vMerge/>
            <w:tcBorders>
              <w:left w:val="single" w:sz="8" w:space="0" w:color="000000"/>
              <w:bottom w:val="single" w:sz="4" w:space="0" w:color="auto"/>
              <w:right w:val="single" w:sz="8" w:space="0" w:color="000000"/>
            </w:tcBorders>
            <w:vAlign w:val="center"/>
          </w:tcPr>
          <w:p w14:paraId="32D8201C" w14:textId="77777777" w:rsidR="004320C2" w:rsidRPr="004320C2" w:rsidRDefault="004320C2" w:rsidP="004320C2">
            <w:pPr>
              <w:autoSpaceDE w:val="0"/>
              <w:autoSpaceDN w:val="0"/>
              <w:adjustRightInd w:val="0"/>
              <w:ind w:firstLine="67"/>
              <w:rPr>
                <w:sz w:val="20"/>
                <w:szCs w:val="20"/>
                <w:lang w:eastAsia="en-US"/>
              </w:rPr>
            </w:pPr>
          </w:p>
        </w:tc>
        <w:tc>
          <w:tcPr>
            <w:tcW w:w="1276" w:type="dxa"/>
            <w:vMerge/>
            <w:tcBorders>
              <w:left w:val="single" w:sz="8" w:space="0" w:color="000000"/>
              <w:bottom w:val="single" w:sz="4" w:space="0" w:color="auto"/>
              <w:right w:val="single" w:sz="8" w:space="0" w:color="000000"/>
            </w:tcBorders>
            <w:vAlign w:val="center"/>
          </w:tcPr>
          <w:p w14:paraId="285493BC" w14:textId="77777777" w:rsidR="004320C2" w:rsidRDefault="004320C2" w:rsidP="004320C2">
            <w:pPr>
              <w:autoSpaceDE w:val="0"/>
              <w:autoSpaceDN w:val="0"/>
              <w:adjustRightInd w:val="0"/>
              <w:ind w:hanging="112"/>
              <w:jc w:val="center"/>
              <w:rPr>
                <w:sz w:val="20"/>
                <w:szCs w:val="20"/>
              </w:rPr>
            </w:pPr>
          </w:p>
        </w:tc>
        <w:tc>
          <w:tcPr>
            <w:tcW w:w="1134" w:type="dxa"/>
            <w:tcBorders>
              <w:top w:val="single" w:sz="8" w:space="0" w:color="000000"/>
              <w:left w:val="single" w:sz="8" w:space="0" w:color="000000"/>
              <w:bottom w:val="single" w:sz="8" w:space="0" w:color="000000"/>
              <w:right w:val="single" w:sz="8" w:space="0" w:color="000000"/>
            </w:tcBorders>
            <w:vAlign w:val="center"/>
          </w:tcPr>
          <w:p w14:paraId="4FB46AAA" w14:textId="77777777" w:rsidR="004320C2" w:rsidRPr="00E73A8A" w:rsidRDefault="004320C2" w:rsidP="004320C2">
            <w:pPr>
              <w:autoSpaceDE w:val="0"/>
              <w:autoSpaceDN w:val="0"/>
              <w:adjustRightInd w:val="0"/>
              <w:ind w:firstLine="67"/>
              <w:jc w:val="center"/>
              <w:rPr>
                <w:sz w:val="22"/>
                <w:szCs w:val="22"/>
              </w:rPr>
            </w:pPr>
            <w:r w:rsidRPr="00E73A8A">
              <w:rPr>
                <w:b/>
                <w:bCs/>
                <w:color w:val="000000"/>
                <w:sz w:val="22"/>
                <w:szCs w:val="22"/>
              </w:rPr>
              <w:t>59</w:t>
            </w:r>
          </w:p>
        </w:tc>
        <w:tc>
          <w:tcPr>
            <w:tcW w:w="1272" w:type="dxa"/>
            <w:tcBorders>
              <w:top w:val="single" w:sz="8" w:space="0" w:color="000000"/>
              <w:left w:val="single" w:sz="8" w:space="0" w:color="000000"/>
              <w:bottom w:val="single" w:sz="8" w:space="0" w:color="000000"/>
              <w:right w:val="single" w:sz="8" w:space="0" w:color="000000"/>
            </w:tcBorders>
            <w:vAlign w:val="center"/>
          </w:tcPr>
          <w:p w14:paraId="576CCDA7" w14:textId="77777777" w:rsidR="004320C2" w:rsidRPr="00E73A8A" w:rsidRDefault="004320C2" w:rsidP="004320C2">
            <w:pPr>
              <w:jc w:val="center"/>
              <w:rPr>
                <w:sz w:val="22"/>
                <w:szCs w:val="22"/>
              </w:rPr>
            </w:pPr>
            <w:r w:rsidRPr="00E73A8A">
              <w:rPr>
                <w:color w:val="000000"/>
                <w:sz w:val="22"/>
                <w:szCs w:val="22"/>
              </w:rPr>
              <w:t>6</w:t>
            </w:r>
          </w:p>
        </w:tc>
        <w:tc>
          <w:tcPr>
            <w:tcW w:w="1204" w:type="dxa"/>
            <w:tcBorders>
              <w:top w:val="single" w:sz="8" w:space="0" w:color="000000"/>
              <w:left w:val="single" w:sz="8" w:space="0" w:color="000000"/>
              <w:bottom w:val="single" w:sz="8" w:space="0" w:color="000000"/>
              <w:right w:val="single" w:sz="8" w:space="0" w:color="000000"/>
            </w:tcBorders>
            <w:vAlign w:val="center"/>
          </w:tcPr>
          <w:p w14:paraId="041A6DF7" w14:textId="77777777" w:rsidR="004320C2" w:rsidRPr="00E73A8A" w:rsidRDefault="004320C2" w:rsidP="004320C2">
            <w:pPr>
              <w:jc w:val="center"/>
              <w:rPr>
                <w:sz w:val="22"/>
                <w:szCs w:val="22"/>
              </w:rPr>
            </w:pPr>
            <w:r w:rsidRPr="00E73A8A">
              <w:rPr>
                <w:color w:val="000000"/>
                <w:sz w:val="22"/>
                <w:szCs w:val="22"/>
              </w:rPr>
              <w:t>45</w:t>
            </w:r>
          </w:p>
        </w:tc>
        <w:tc>
          <w:tcPr>
            <w:tcW w:w="1203" w:type="dxa"/>
            <w:tcBorders>
              <w:top w:val="single" w:sz="8" w:space="0" w:color="000000"/>
              <w:left w:val="single" w:sz="8" w:space="0" w:color="000000"/>
              <w:bottom w:val="single" w:sz="8" w:space="0" w:color="000000"/>
              <w:right w:val="single" w:sz="8" w:space="0" w:color="000000"/>
            </w:tcBorders>
            <w:vAlign w:val="center"/>
          </w:tcPr>
          <w:p w14:paraId="04F95E99" w14:textId="77777777" w:rsidR="004320C2" w:rsidRPr="00E73A8A" w:rsidRDefault="004320C2" w:rsidP="004320C2">
            <w:pPr>
              <w:jc w:val="center"/>
              <w:rPr>
                <w:sz w:val="22"/>
                <w:szCs w:val="22"/>
              </w:rPr>
            </w:pPr>
            <w:r w:rsidRPr="00E73A8A">
              <w:rPr>
                <w:color w:val="000000"/>
                <w:sz w:val="22"/>
                <w:szCs w:val="22"/>
              </w:rPr>
              <w:t>64</w:t>
            </w:r>
          </w:p>
        </w:tc>
        <w:tc>
          <w:tcPr>
            <w:tcW w:w="1204" w:type="dxa"/>
            <w:tcBorders>
              <w:top w:val="single" w:sz="8" w:space="0" w:color="000000"/>
              <w:left w:val="single" w:sz="8" w:space="0" w:color="000000"/>
              <w:bottom w:val="single" w:sz="8" w:space="0" w:color="000000"/>
              <w:right w:val="single" w:sz="8" w:space="0" w:color="000000"/>
            </w:tcBorders>
            <w:vAlign w:val="center"/>
          </w:tcPr>
          <w:p w14:paraId="6DAEBA18" w14:textId="77777777" w:rsidR="004320C2" w:rsidRPr="00E73A8A" w:rsidRDefault="004320C2" w:rsidP="004320C2">
            <w:pPr>
              <w:jc w:val="center"/>
              <w:rPr>
                <w:sz w:val="22"/>
                <w:szCs w:val="22"/>
              </w:rPr>
            </w:pPr>
            <w:r w:rsidRPr="00E73A8A">
              <w:rPr>
                <w:color w:val="000000"/>
                <w:sz w:val="22"/>
                <w:szCs w:val="22"/>
              </w:rPr>
              <w:t>80</w:t>
            </w:r>
          </w:p>
        </w:tc>
      </w:tr>
      <w:tr w:rsidR="004320C2" w:rsidRPr="006020BB" w14:paraId="48243CED" w14:textId="77777777" w:rsidTr="004320C2">
        <w:trPr>
          <w:cantSplit/>
          <w:trHeight w:val="309"/>
        </w:trPr>
        <w:tc>
          <w:tcPr>
            <w:tcW w:w="964" w:type="dxa"/>
            <w:tcBorders>
              <w:top w:val="single" w:sz="8" w:space="0" w:color="000000"/>
              <w:left w:val="single" w:sz="8" w:space="0" w:color="000000"/>
              <w:bottom w:val="single" w:sz="8" w:space="0" w:color="000000"/>
              <w:right w:val="single" w:sz="8" w:space="0" w:color="000000"/>
            </w:tcBorders>
            <w:vAlign w:val="center"/>
          </w:tcPr>
          <w:p w14:paraId="46A05BA4" w14:textId="77777777" w:rsidR="004320C2" w:rsidRDefault="004320C2" w:rsidP="004320C2">
            <w:pPr>
              <w:autoSpaceDE w:val="0"/>
              <w:autoSpaceDN w:val="0"/>
              <w:adjustRightInd w:val="0"/>
              <w:ind w:firstLine="67"/>
              <w:jc w:val="center"/>
              <w:rPr>
                <w:sz w:val="20"/>
                <w:szCs w:val="20"/>
              </w:rPr>
            </w:pPr>
            <w:r>
              <w:rPr>
                <w:sz w:val="20"/>
                <w:szCs w:val="20"/>
              </w:rPr>
              <w:t>10К1</w:t>
            </w:r>
          </w:p>
        </w:tc>
        <w:tc>
          <w:tcPr>
            <w:tcW w:w="1679" w:type="dxa"/>
            <w:vMerge w:val="restart"/>
            <w:tcBorders>
              <w:top w:val="single" w:sz="4" w:space="0" w:color="auto"/>
              <w:left w:val="single" w:sz="8" w:space="0" w:color="000000"/>
              <w:right w:val="single" w:sz="8" w:space="0" w:color="000000"/>
            </w:tcBorders>
            <w:vAlign w:val="center"/>
          </w:tcPr>
          <w:p w14:paraId="10E883B0" w14:textId="77777777" w:rsidR="004320C2" w:rsidRPr="004320C2" w:rsidRDefault="004320C2" w:rsidP="004320C2">
            <w:pPr>
              <w:widowControl w:val="0"/>
              <w:jc w:val="both"/>
              <w:rPr>
                <w:sz w:val="20"/>
                <w:szCs w:val="20"/>
                <w:lang w:eastAsia="en-US"/>
              </w:rPr>
            </w:pPr>
            <w:r w:rsidRPr="004320C2">
              <w:rPr>
                <w:sz w:val="20"/>
                <w:szCs w:val="20"/>
                <w:lang w:eastAsia="en-US"/>
              </w:rPr>
              <w:t>Умение дать развернутый ответ на проблемный вопрос на основе анализа стихотворения</w:t>
            </w:r>
          </w:p>
        </w:tc>
        <w:tc>
          <w:tcPr>
            <w:tcW w:w="1276" w:type="dxa"/>
            <w:vMerge w:val="restart"/>
            <w:tcBorders>
              <w:top w:val="single" w:sz="4" w:space="0" w:color="auto"/>
              <w:left w:val="single" w:sz="8" w:space="0" w:color="000000"/>
              <w:right w:val="single" w:sz="8" w:space="0" w:color="000000"/>
            </w:tcBorders>
            <w:vAlign w:val="center"/>
          </w:tcPr>
          <w:p w14:paraId="4310BA00" w14:textId="77777777" w:rsidR="004320C2" w:rsidRDefault="004320C2" w:rsidP="004320C2">
            <w:pPr>
              <w:autoSpaceDE w:val="0"/>
              <w:autoSpaceDN w:val="0"/>
              <w:adjustRightInd w:val="0"/>
              <w:ind w:hanging="112"/>
              <w:jc w:val="center"/>
              <w:rPr>
                <w:sz w:val="20"/>
                <w:szCs w:val="20"/>
              </w:rPr>
            </w:pPr>
            <w:r>
              <w:rPr>
                <w:sz w:val="20"/>
                <w:szCs w:val="20"/>
              </w:rPr>
              <w:t>П</w:t>
            </w:r>
          </w:p>
        </w:tc>
        <w:tc>
          <w:tcPr>
            <w:tcW w:w="1134" w:type="dxa"/>
            <w:tcBorders>
              <w:top w:val="single" w:sz="8" w:space="0" w:color="000000"/>
              <w:left w:val="single" w:sz="8" w:space="0" w:color="000000"/>
              <w:bottom w:val="single" w:sz="8" w:space="0" w:color="000000"/>
              <w:right w:val="single" w:sz="8" w:space="0" w:color="000000"/>
            </w:tcBorders>
            <w:vAlign w:val="center"/>
          </w:tcPr>
          <w:p w14:paraId="73BC5B47" w14:textId="77777777" w:rsidR="004320C2" w:rsidRPr="00E73A8A" w:rsidRDefault="004320C2" w:rsidP="004320C2">
            <w:pPr>
              <w:autoSpaceDE w:val="0"/>
              <w:autoSpaceDN w:val="0"/>
              <w:adjustRightInd w:val="0"/>
              <w:ind w:firstLine="67"/>
              <w:jc w:val="center"/>
              <w:rPr>
                <w:sz w:val="22"/>
                <w:szCs w:val="22"/>
              </w:rPr>
            </w:pPr>
            <w:r w:rsidRPr="00E73A8A">
              <w:rPr>
                <w:b/>
                <w:bCs/>
                <w:color w:val="000000"/>
                <w:sz w:val="22"/>
                <w:szCs w:val="22"/>
              </w:rPr>
              <w:t>94</w:t>
            </w:r>
          </w:p>
        </w:tc>
        <w:tc>
          <w:tcPr>
            <w:tcW w:w="1272" w:type="dxa"/>
            <w:tcBorders>
              <w:top w:val="single" w:sz="8" w:space="0" w:color="000000"/>
              <w:left w:val="single" w:sz="8" w:space="0" w:color="000000"/>
              <w:bottom w:val="single" w:sz="8" w:space="0" w:color="000000"/>
              <w:right w:val="single" w:sz="8" w:space="0" w:color="000000"/>
            </w:tcBorders>
            <w:vAlign w:val="center"/>
          </w:tcPr>
          <w:p w14:paraId="1C06A55C" w14:textId="77777777" w:rsidR="004320C2" w:rsidRPr="00E73A8A" w:rsidRDefault="004320C2" w:rsidP="004320C2">
            <w:pPr>
              <w:jc w:val="center"/>
              <w:rPr>
                <w:sz w:val="22"/>
                <w:szCs w:val="22"/>
              </w:rPr>
            </w:pPr>
            <w:r w:rsidRPr="00E73A8A">
              <w:rPr>
                <w:color w:val="000000"/>
                <w:sz w:val="22"/>
                <w:szCs w:val="22"/>
              </w:rPr>
              <w:t>61</w:t>
            </w:r>
          </w:p>
        </w:tc>
        <w:tc>
          <w:tcPr>
            <w:tcW w:w="1204" w:type="dxa"/>
            <w:tcBorders>
              <w:top w:val="single" w:sz="8" w:space="0" w:color="000000"/>
              <w:left w:val="single" w:sz="8" w:space="0" w:color="000000"/>
              <w:bottom w:val="single" w:sz="8" w:space="0" w:color="000000"/>
              <w:right w:val="single" w:sz="8" w:space="0" w:color="000000"/>
            </w:tcBorders>
            <w:vAlign w:val="center"/>
          </w:tcPr>
          <w:p w14:paraId="460289EC" w14:textId="77777777" w:rsidR="004320C2" w:rsidRPr="00E73A8A" w:rsidRDefault="004320C2" w:rsidP="004320C2">
            <w:pPr>
              <w:jc w:val="center"/>
              <w:rPr>
                <w:sz w:val="22"/>
                <w:szCs w:val="22"/>
              </w:rPr>
            </w:pPr>
            <w:r w:rsidRPr="00E73A8A">
              <w:rPr>
                <w:color w:val="000000"/>
                <w:sz w:val="22"/>
                <w:szCs w:val="22"/>
              </w:rPr>
              <w:t>90</w:t>
            </w:r>
          </w:p>
        </w:tc>
        <w:tc>
          <w:tcPr>
            <w:tcW w:w="1203" w:type="dxa"/>
            <w:tcBorders>
              <w:top w:val="single" w:sz="8" w:space="0" w:color="000000"/>
              <w:left w:val="single" w:sz="8" w:space="0" w:color="000000"/>
              <w:bottom w:val="single" w:sz="8" w:space="0" w:color="000000"/>
              <w:right w:val="single" w:sz="8" w:space="0" w:color="000000"/>
            </w:tcBorders>
            <w:vAlign w:val="center"/>
          </w:tcPr>
          <w:p w14:paraId="6A71F1DB" w14:textId="77777777" w:rsidR="004320C2" w:rsidRPr="00E73A8A" w:rsidRDefault="004320C2" w:rsidP="004320C2">
            <w:pPr>
              <w:jc w:val="center"/>
              <w:rPr>
                <w:sz w:val="22"/>
                <w:szCs w:val="22"/>
              </w:rPr>
            </w:pPr>
            <w:r w:rsidRPr="00E73A8A">
              <w:rPr>
                <w:color w:val="000000"/>
                <w:sz w:val="22"/>
                <w:szCs w:val="22"/>
              </w:rPr>
              <w:t>99</w:t>
            </w:r>
          </w:p>
        </w:tc>
        <w:tc>
          <w:tcPr>
            <w:tcW w:w="1204" w:type="dxa"/>
            <w:tcBorders>
              <w:top w:val="single" w:sz="8" w:space="0" w:color="000000"/>
              <w:left w:val="single" w:sz="8" w:space="0" w:color="000000"/>
              <w:bottom w:val="single" w:sz="8" w:space="0" w:color="000000"/>
              <w:right w:val="single" w:sz="8" w:space="0" w:color="000000"/>
            </w:tcBorders>
            <w:vAlign w:val="center"/>
          </w:tcPr>
          <w:p w14:paraId="30585792" w14:textId="77777777" w:rsidR="004320C2" w:rsidRPr="00E73A8A" w:rsidRDefault="004320C2" w:rsidP="004320C2">
            <w:pPr>
              <w:jc w:val="center"/>
              <w:rPr>
                <w:sz w:val="22"/>
                <w:szCs w:val="22"/>
              </w:rPr>
            </w:pPr>
            <w:r w:rsidRPr="00E73A8A">
              <w:rPr>
                <w:color w:val="000000"/>
                <w:sz w:val="22"/>
                <w:szCs w:val="22"/>
              </w:rPr>
              <w:t>100</w:t>
            </w:r>
          </w:p>
        </w:tc>
      </w:tr>
      <w:tr w:rsidR="004320C2" w:rsidRPr="006020BB" w14:paraId="085BE13B" w14:textId="77777777" w:rsidTr="004320C2">
        <w:trPr>
          <w:cantSplit/>
          <w:trHeight w:val="309"/>
        </w:trPr>
        <w:tc>
          <w:tcPr>
            <w:tcW w:w="964" w:type="dxa"/>
            <w:tcBorders>
              <w:top w:val="single" w:sz="8" w:space="0" w:color="000000"/>
              <w:left w:val="single" w:sz="8" w:space="0" w:color="000000"/>
              <w:bottom w:val="single" w:sz="8" w:space="0" w:color="000000"/>
              <w:right w:val="single" w:sz="8" w:space="0" w:color="000000"/>
            </w:tcBorders>
            <w:vAlign w:val="center"/>
          </w:tcPr>
          <w:p w14:paraId="3142357A" w14:textId="77777777" w:rsidR="004320C2" w:rsidRDefault="004320C2" w:rsidP="004320C2">
            <w:pPr>
              <w:autoSpaceDE w:val="0"/>
              <w:autoSpaceDN w:val="0"/>
              <w:adjustRightInd w:val="0"/>
              <w:ind w:firstLine="67"/>
              <w:jc w:val="center"/>
              <w:rPr>
                <w:sz w:val="20"/>
                <w:szCs w:val="20"/>
              </w:rPr>
            </w:pPr>
            <w:r>
              <w:rPr>
                <w:sz w:val="20"/>
                <w:szCs w:val="20"/>
              </w:rPr>
              <w:t>10К2</w:t>
            </w:r>
          </w:p>
        </w:tc>
        <w:tc>
          <w:tcPr>
            <w:tcW w:w="1679" w:type="dxa"/>
            <w:vMerge/>
            <w:tcBorders>
              <w:left w:val="single" w:sz="8" w:space="0" w:color="000000"/>
              <w:right w:val="single" w:sz="8" w:space="0" w:color="000000"/>
            </w:tcBorders>
            <w:vAlign w:val="center"/>
          </w:tcPr>
          <w:p w14:paraId="540A59F1" w14:textId="77777777" w:rsidR="004320C2" w:rsidRPr="004320C2" w:rsidRDefault="004320C2" w:rsidP="004320C2">
            <w:pPr>
              <w:widowControl w:val="0"/>
              <w:rPr>
                <w:sz w:val="20"/>
                <w:szCs w:val="20"/>
                <w:lang w:eastAsia="en-US"/>
              </w:rPr>
            </w:pPr>
          </w:p>
        </w:tc>
        <w:tc>
          <w:tcPr>
            <w:tcW w:w="1276" w:type="dxa"/>
            <w:vMerge/>
            <w:tcBorders>
              <w:left w:val="single" w:sz="8" w:space="0" w:color="000000"/>
              <w:right w:val="single" w:sz="8" w:space="0" w:color="000000"/>
            </w:tcBorders>
            <w:vAlign w:val="center"/>
          </w:tcPr>
          <w:p w14:paraId="2C295D7A" w14:textId="77777777" w:rsidR="004320C2" w:rsidRDefault="004320C2" w:rsidP="004320C2">
            <w:pPr>
              <w:autoSpaceDE w:val="0"/>
              <w:autoSpaceDN w:val="0"/>
              <w:adjustRightInd w:val="0"/>
              <w:ind w:hanging="112"/>
              <w:jc w:val="center"/>
              <w:rPr>
                <w:sz w:val="20"/>
                <w:szCs w:val="20"/>
              </w:rPr>
            </w:pPr>
          </w:p>
        </w:tc>
        <w:tc>
          <w:tcPr>
            <w:tcW w:w="1134" w:type="dxa"/>
            <w:tcBorders>
              <w:top w:val="single" w:sz="8" w:space="0" w:color="000000"/>
              <w:left w:val="single" w:sz="8" w:space="0" w:color="000000"/>
              <w:bottom w:val="single" w:sz="8" w:space="0" w:color="000000"/>
              <w:right w:val="single" w:sz="8" w:space="0" w:color="000000"/>
            </w:tcBorders>
            <w:vAlign w:val="center"/>
          </w:tcPr>
          <w:p w14:paraId="49F3CC83" w14:textId="77777777" w:rsidR="004320C2" w:rsidRPr="00E73A8A" w:rsidRDefault="004320C2" w:rsidP="004320C2">
            <w:pPr>
              <w:autoSpaceDE w:val="0"/>
              <w:autoSpaceDN w:val="0"/>
              <w:adjustRightInd w:val="0"/>
              <w:ind w:firstLine="67"/>
              <w:jc w:val="center"/>
              <w:rPr>
                <w:sz w:val="22"/>
                <w:szCs w:val="22"/>
              </w:rPr>
            </w:pPr>
            <w:r w:rsidRPr="00E73A8A">
              <w:rPr>
                <w:b/>
                <w:bCs/>
                <w:color w:val="000000"/>
                <w:sz w:val="22"/>
                <w:szCs w:val="22"/>
              </w:rPr>
              <w:t>89</w:t>
            </w:r>
          </w:p>
        </w:tc>
        <w:tc>
          <w:tcPr>
            <w:tcW w:w="1272" w:type="dxa"/>
            <w:tcBorders>
              <w:top w:val="single" w:sz="8" w:space="0" w:color="000000"/>
              <w:left w:val="single" w:sz="8" w:space="0" w:color="000000"/>
              <w:bottom w:val="single" w:sz="8" w:space="0" w:color="000000"/>
              <w:right w:val="single" w:sz="8" w:space="0" w:color="000000"/>
            </w:tcBorders>
            <w:vAlign w:val="center"/>
          </w:tcPr>
          <w:p w14:paraId="28F9AA76" w14:textId="77777777" w:rsidR="004320C2" w:rsidRPr="00E73A8A" w:rsidRDefault="004320C2" w:rsidP="004320C2">
            <w:pPr>
              <w:jc w:val="center"/>
              <w:rPr>
                <w:sz w:val="22"/>
                <w:szCs w:val="22"/>
              </w:rPr>
            </w:pPr>
            <w:r w:rsidRPr="00E73A8A">
              <w:rPr>
                <w:color w:val="000000"/>
                <w:sz w:val="22"/>
                <w:szCs w:val="22"/>
              </w:rPr>
              <w:t>47</w:t>
            </w:r>
          </w:p>
        </w:tc>
        <w:tc>
          <w:tcPr>
            <w:tcW w:w="1204" w:type="dxa"/>
            <w:tcBorders>
              <w:top w:val="single" w:sz="8" w:space="0" w:color="000000"/>
              <w:left w:val="single" w:sz="8" w:space="0" w:color="000000"/>
              <w:bottom w:val="single" w:sz="8" w:space="0" w:color="000000"/>
              <w:right w:val="single" w:sz="8" w:space="0" w:color="000000"/>
            </w:tcBorders>
            <w:vAlign w:val="center"/>
          </w:tcPr>
          <w:p w14:paraId="0D0D47CA" w14:textId="77777777" w:rsidR="004320C2" w:rsidRPr="00E73A8A" w:rsidRDefault="004320C2" w:rsidP="004320C2">
            <w:pPr>
              <w:jc w:val="center"/>
              <w:rPr>
                <w:sz w:val="22"/>
                <w:szCs w:val="22"/>
              </w:rPr>
            </w:pPr>
            <w:r w:rsidRPr="00E73A8A">
              <w:rPr>
                <w:color w:val="000000"/>
                <w:sz w:val="22"/>
                <w:szCs w:val="22"/>
              </w:rPr>
              <w:t>81</w:t>
            </w:r>
          </w:p>
        </w:tc>
        <w:tc>
          <w:tcPr>
            <w:tcW w:w="1203" w:type="dxa"/>
            <w:tcBorders>
              <w:top w:val="single" w:sz="8" w:space="0" w:color="000000"/>
              <w:left w:val="single" w:sz="8" w:space="0" w:color="000000"/>
              <w:bottom w:val="single" w:sz="8" w:space="0" w:color="000000"/>
              <w:right w:val="single" w:sz="8" w:space="0" w:color="000000"/>
            </w:tcBorders>
            <w:vAlign w:val="center"/>
          </w:tcPr>
          <w:p w14:paraId="5187B878" w14:textId="77777777" w:rsidR="004320C2" w:rsidRPr="00E73A8A" w:rsidRDefault="004320C2" w:rsidP="004320C2">
            <w:pPr>
              <w:jc w:val="center"/>
              <w:rPr>
                <w:sz w:val="22"/>
                <w:szCs w:val="22"/>
              </w:rPr>
            </w:pPr>
            <w:r w:rsidRPr="00E73A8A">
              <w:rPr>
                <w:color w:val="000000"/>
                <w:sz w:val="22"/>
                <w:szCs w:val="22"/>
              </w:rPr>
              <w:t>95</w:t>
            </w:r>
          </w:p>
        </w:tc>
        <w:tc>
          <w:tcPr>
            <w:tcW w:w="1204" w:type="dxa"/>
            <w:tcBorders>
              <w:top w:val="single" w:sz="8" w:space="0" w:color="000000"/>
              <w:left w:val="single" w:sz="8" w:space="0" w:color="000000"/>
              <w:bottom w:val="single" w:sz="8" w:space="0" w:color="000000"/>
              <w:right w:val="single" w:sz="8" w:space="0" w:color="000000"/>
            </w:tcBorders>
            <w:vAlign w:val="center"/>
          </w:tcPr>
          <w:p w14:paraId="5EBCB440" w14:textId="77777777" w:rsidR="004320C2" w:rsidRPr="00E73A8A" w:rsidRDefault="004320C2" w:rsidP="004320C2">
            <w:pPr>
              <w:jc w:val="center"/>
              <w:rPr>
                <w:sz w:val="22"/>
                <w:szCs w:val="22"/>
              </w:rPr>
            </w:pPr>
            <w:r w:rsidRPr="00E73A8A">
              <w:rPr>
                <w:color w:val="000000"/>
                <w:sz w:val="22"/>
                <w:szCs w:val="22"/>
              </w:rPr>
              <w:t>99</w:t>
            </w:r>
          </w:p>
        </w:tc>
      </w:tr>
      <w:tr w:rsidR="004320C2" w:rsidRPr="006020BB" w14:paraId="12CF6DED" w14:textId="77777777" w:rsidTr="004320C2">
        <w:trPr>
          <w:cantSplit/>
          <w:trHeight w:val="309"/>
        </w:trPr>
        <w:tc>
          <w:tcPr>
            <w:tcW w:w="964" w:type="dxa"/>
            <w:tcBorders>
              <w:top w:val="single" w:sz="8" w:space="0" w:color="000000"/>
              <w:left w:val="single" w:sz="8" w:space="0" w:color="000000"/>
              <w:bottom w:val="single" w:sz="8" w:space="0" w:color="000000"/>
              <w:right w:val="single" w:sz="8" w:space="0" w:color="000000"/>
            </w:tcBorders>
            <w:vAlign w:val="center"/>
          </w:tcPr>
          <w:p w14:paraId="47DC5014" w14:textId="77777777" w:rsidR="004320C2" w:rsidRDefault="004320C2" w:rsidP="004320C2">
            <w:pPr>
              <w:autoSpaceDE w:val="0"/>
              <w:autoSpaceDN w:val="0"/>
              <w:adjustRightInd w:val="0"/>
              <w:ind w:firstLine="67"/>
              <w:jc w:val="center"/>
              <w:rPr>
                <w:sz w:val="20"/>
                <w:szCs w:val="20"/>
              </w:rPr>
            </w:pPr>
            <w:r>
              <w:rPr>
                <w:sz w:val="20"/>
                <w:szCs w:val="20"/>
              </w:rPr>
              <w:t>10К3</w:t>
            </w:r>
          </w:p>
        </w:tc>
        <w:tc>
          <w:tcPr>
            <w:tcW w:w="1679" w:type="dxa"/>
            <w:vMerge/>
            <w:tcBorders>
              <w:left w:val="single" w:sz="8" w:space="0" w:color="000000"/>
              <w:bottom w:val="single" w:sz="4" w:space="0" w:color="auto"/>
              <w:right w:val="single" w:sz="8" w:space="0" w:color="000000"/>
            </w:tcBorders>
            <w:vAlign w:val="center"/>
          </w:tcPr>
          <w:p w14:paraId="69F8D938" w14:textId="77777777" w:rsidR="004320C2" w:rsidRPr="004320C2" w:rsidRDefault="004320C2" w:rsidP="004320C2">
            <w:pPr>
              <w:widowControl w:val="0"/>
              <w:rPr>
                <w:sz w:val="20"/>
                <w:szCs w:val="20"/>
                <w:lang w:eastAsia="en-US"/>
              </w:rPr>
            </w:pPr>
          </w:p>
        </w:tc>
        <w:tc>
          <w:tcPr>
            <w:tcW w:w="1276" w:type="dxa"/>
            <w:vMerge/>
            <w:tcBorders>
              <w:left w:val="single" w:sz="8" w:space="0" w:color="000000"/>
              <w:bottom w:val="single" w:sz="4" w:space="0" w:color="auto"/>
              <w:right w:val="single" w:sz="8" w:space="0" w:color="000000"/>
            </w:tcBorders>
            <w:vAlign w:val="center"/>
          </w:tcPr>
          <w:p w14:paraId="0AB21DE7" w14:textId="77777777" w:rsidR="004320C2" w:rsidRDefault="004320C2" w:rsidP="004320C2">
            <w:pPr>
              <w:autoSpaceDE w:val="0"/>
              <w:autoSpaceDN w:val="0"/>
              <w:adjustRightInd w:val="0"/>
              <w:ind w:hanging="112"/>
              <w:jc w:val="center"/>
              <w:rPr>
                <w:sz w:val="20"/>
                <w:szCs w:val="20"/>
              </w:rPr>
            </w:pPr>
          </w:p>
        </w:tc>
        <w:tc>
          <w:tcPr>
            <w:tcW w:w="1134" w:type="dxa"/>
            <w:tcBorders>
              <w:top w:val="single" w:sz="8" w:space="0" w:color="000000"/>
              <w:left w:val="single" w:sz="8" w:space="0" w:color="000000"/>
              <w:bottom w:val="single" w:sz="8" w:space="0" w:color="000000"/>
              <w:right w:val="single" w:sz="8" w:space="0" w:color="000000"/>
            </w:tcBorders>
            <w:vAlign w:val="center"/>
          </w:tcPr>
          <w:p w14:paraId="6E31D140" w14:textId="77777777" w:rsidR="004320C2" w:rsidRPr="00E73A8A" w:rsidRDefault="004320C2" w:rsidP="004320C2">
            <w:pPr>
              <w:autoSpaceDE w:val="0"/>
              <w:autoSpaceDN w:val="0"/>
              <w:adjustRightInd w:val="0"/>
              <w:ind w:firstLine="67"/>
              <w:jc w:val="center"/>
              <w:rPr>
                <w:sz w:val="22"/>
                <w:szCs w:val="22"/>
              </w:rPr>
            </w:pPr>
            <w:r w:rsidRPr="00E73A8A">
              <w:rPr>
                <w:b/>
                <w:bCs/>
                <w:color w:val="000000"/>
                <w:sz w:val="22"/>
                <w:szCs w:val="22"/>
              </w:rPr>
              <w:t>82</w:t>
            </w:r>
          </w:p>
        </w:tc>
        <w:tc>
          <w:tcPr>
            <w:tcW w:w="1272" w:type="dxa"/>
            <w:tcBorders>
              <w:top w:val="single" w:sz="8" w:space="0" w:color="000000"/>
              <w:left w:val="single" w:sz="8" w:space="0" w:color="000000"/>
              <w:bottom w:val="single" w:sz="8" w:space="0" w:color="000000"/>
              <w:right w:val="single" w:sz="8" w:space="0" w:color="000000"/>
            </w:tcBorders>
            <w:vAlign w:val="center"/>
          </w:tcPr>
          <w:p w14:paraId="08357625" w14:textId="77777777" w:rsidR="004320C2" w:rsidRPr="00E73A8A" w:rsidRDefault="004320C2" w:rsidP="004320C2">
            <w:pPr>
              <w:jc w:val="center"/>
              <w:rPr>
                <w:sz w:val="22"/>
                <w:szCs w:val="22"/>
              </w:rPr>
            </w:pPr>
            <w:r w:rsidRPr="00E73A8A">
              <w:rPr>
                <w:color w:val="000000"/>
                <w:sz w:val="22"/>
                <w:szCs w:val="22"/>
              </w:rPr>
              <w:t>39</w:t>
            </w:r>
          </w:p>
        </w:tc>
        <w:tc>
          <w:tcPr>
            <w:tcW w:w="1204" w:type="dxa"/>
            <w:tcBorders>
              <w:top w:val="single" w:sz="8" w:space="0" w:color="000000"/>
              <w:left w:val="single" w:sz="8" w:space="0" w:color="000000"/>
              <w:bottom w:val="single" w:sz="8" w:space="0" w:color="000000"/>
              <w:right w:val="single" w:sz="8" w:space="0" w:color="000000"/>
            </w:tcBorders>
            <w:vAlign w:val="center"/>
          </w:tcPr>
          <w:p w14:paraId="06022084" w14:textId="77777777" w:rsidR="004320C2" w:rsidRPr="00E73A8A" w:rsidRDefault="004320C2" w:rsidP="004320C2">
            <w:pPr>
              <w:jc w:val="center"/>
              <w:rPr>
                <w:sz w:val="22"/>
                <w:szCs w:val="22"/>
              </w:rPr>
            </w:pPr>
            <w:r w:rsidRPr="00E73A8A">
              <w:rPr>
                <w:color w:val="000000"/>
                <w:sz w:val="22"/>
                <w:szCs w:val="22"/>
              </w:rPr>
              <w:t>70</w:t>
            </w:r>
          </w:p>
        </w:tc>
        <w:tc>
          <w:tcPr>
            <w:tcW w:w="1203" w:type="dxa"/>
            <w:tcBorders>
              <w:top w:val="single" w:sz="8" w:space="0" w:color="000000"/>
              <w:left w:val="single" w:sz="8" w:space="0" w:color="000000"/>
              <w:bottom w:val="single" w:sz="8" w:space="0" w:color="000000"/>
              <w:right w:val="single" w:sz="8" w:space="0" w:color="000000"/>
            </w:tcBorders>
            <w:vAlign w:val="center"/>
          </w:tcPr>
          <w:p w14:paraId="1AA62ED7" w14:textId="77777777" w:rsidR="004320C2" w:rsidRPr="00E73A8A" w:rsidRDefault="004320C2" w:rsidP="004320C2">
            <w:pPr>
              <w:jc w:val="center"/>
              <w:rPr>
                <w:sz w:val="22"/>
                <w:szCs w:val="22"/>
              </w:rPr>
            </w:pPr>
            <w:r w:rsidRPr="00E73A8A">
              <w:rPr>
                <w:color w:val="000000"/>
                <w:sz w:val="22"/>
                <w:szCs w:val="22"/>
              </w:rPr>
              <w:t>89</w:t>
            </w:r>
          </w:p>
        </w:tc>
        <w:tc>
          <w:tcPr>
            <w:tcW w:w="1204" w:type="dxa"/>
            <w:tcBorders>
              <w:top w:val="single" w:sz="8" w:space="0" w:color="000000"/>
              <w:left w:val="single" w:sz="8" w:space="0" w:color="000000"/>
              <w:bottom w:val="single" w:sz="8" w:space="0" w:color="000000"/>
              <w:right w:val="single" w:sz="8" w:space="0" w:color="000000"/>
            </w:tcBorders>
            <w:vAlign w:val="center"/>
          </w:tcPr>
          <w:p w14:paraId="745F9B22" w14:textId="77777777" w:rsidR="004320C2" w:rsidRPr="00E73A8A" w:rsidRDefault="004320C2" w:rsidP="004320C2">
            <w:pPr>
              <w:jc w:val="center"/>
              <w:rPr>
                <w:sz w:val="22"/>
                <w:szCs w:val="22"/>
              </w:rPr>
            </w:pPr>
            <w:r w:rsidRPr="00E73A8A">
              <w:rPr>
                <w:color w:val="000000"/>
                <w:sz w:val="22"/>
                <w:szCs w:val="22"/>
              </w:rPr>
              <w:t>97</w:t>
            </w:r>
          </w:p>
        </w:tc>
      </w:tr>
      <w:tr w:rsidR="004320C2" w:rsidRPr="006020BB" w14:paraId="2675196C" w14:textId="77777777" w:rsidTr="004320C2">
        <w:trPr>
          <w:cantSplit/>
          <w:trHeight w:val="309"/>
        </w:trPr>
        <w:tc>
          <w:tcPr>
            <w:tcW w:w="964" w:type="dxa"/>
            <w:tcBorders>
              <w:top w:val="single" w:sz="8" w:space="0" w:color="000000"/>
              <w:left w:val="single" w:sz="8" w:space="0" w:color="000000"/>
              <w:bottom w:val="single" w:sz="8" w:space="0" w:color="000000"/>
              <w:right w:val="single" w:sz="4" w:space="0" w:color="auto"/>
            </w:tcBorders>
            <w:vAlign w:val="center"/>
          </w:tcPr>
          <w:p w14:paraId="3AB8D944" w14:textId="77777777" w:rsidR="004320C2" w:rsidRDefault="004320C2" w:rsidP="004320C2">
            <w:pPr>
              <w:autoSpaceDE w:val="0"/>
              <w:autoSpaceDN w:val="0"/>
              <w:adjustRightInd w:val="0"/>
              <w:ind w:firstLine="67"/>
              <w:jc w:val="center"/>
              <w:rPr>
                <w:sz w:val="20"/>
                <w:szCs w:val="20"/>
              </w:rPr>
            </w:pPr>
            <w:r>
              <w:rPr>
                <w:sz w:val="20"/>
                <w:szCs w:val="20"/>
              </w:rPr>
              <w:t>11К1</w:t>
            </w:r>
          </w:p>
        </w:tc>
        <w:tc>
          <w:tcPr>
            <w:tcW w:w="1679" w:type="dxa"/>
            <w:vMerge w:val="restart"/>
            <w:tcBorders>
              <w:top w:val="single" w:sz="4" w:space="0" w:color="auto"/>
              <w:left w:val="single" w:sz="4" w:space="0" w:color="auto"/>
              <w:right w:val="single" w:sz="8" w:space="0" w:color="000000"/>
            </w:tcBorders>
            <w:vAlign w:val="center"/>
          </w:tcPr>
          <w:p w14:paraId="6073DA12" w14:textId="77777777" w:rsidR="004320C2" w:rsidRPr="004320C2" w:rsidRDefault="004320C2" w:rsidP="004320C2">
            <w:pPr>
              <w:widowControl w:val="0"/>
              <w:jc w:val="both"/>
              <w:rPr>
                <w:sz w:val="20"/>
                <w:szCs w:val="20"/>
                <w:lang w:eastAsia="en-US"/>
              </w:rPr>
            </w:pPr>
            <w:r w:rsidRPr="004320C2">
              <w:rPr>
                <w:sz w:val="20"/>
                <w:szCs w:val="20"/>
                <w:lang w:eastAsia="en-US"/>
              </w:rPr>
              <w:t xml:space="preserve">Умение </w:t>
            </w:r>
            <w:bookmarkStart w:id="12" w:name="_Hlk141559425"/>
            <w:r w:rsidRPr="004320C2">
              <w:rPr>
                <w:sz w:val="20"/>
                <w:szCs w:val="20"/>
                <w:lang w:eastAsia="en-US"/>
              </w:rPr>
              <w:t>сопоставлять лирические произведения, способность привлечь необходимый для сопоставления литературный контекст</w:t>
            </w:r>
            <w:bookmarkEnd w:id="12"/>
          </w:p>
        </w:tc>
        <w:tc>
          <w:tcPr>
            <w:tcW w:w="1276" w:type="dxa"/>
            <w:vMerge w:val="restart"/>
            <w:tcBorders>
              <w:top w:val="single" w:sz="4" w:space="0" w:color="auto"/>
              <w:left w:val="single" w:sz="8" w:space="0" w:color="000000"/>
              <w:right w:val="single" w:sz="8" w:space="0" w:color="000000"/>
            </w:tcBorders>
            <w:vAlign w:val="center"/>
          </w:tcPr>
          <w:p w14:paraId="5781D29C" w14:textId="77777777" w:rsidR="004320C2" w:rsidRDefault="004320C2" w:rsidP="004320C2">
            <w:pPr>
              <w:autoSpaceDE w:val="0"/>
              <w:autoSpaceDN w:val="0"/>
              <w:adjustRightInd w:val="0"/>
              <w:ind w:hanging="112"/>
              <w:jc w:val="center"/>
              <w:rPr>
                <w:sz w:val="20"/>
                <w:szCs w:val="20"/>
              </w:rPr>
            </w:pPr>
            <w:r>
              <w:rPr>
                <w:sz w:val="20"/>
                <w:szCs w:val="20"/>
              </w:rPr>
              <w:t>П</w:t>
            </w:r>
          </w:p>
        </w:tc>
        <w:tc>
          <w:tcPr>
            <w:tcW w:w="1134" w:type="dxa"/>
            <w:tcBorders>
              <w:top w:val="single" w:sz="8" w:space="0" w:color="000000"/>
              <w:left w:val="single" w:sz="8" w:space="0" w:color="000000"/>
              <w:bottom w:val="single" w:sz="8" w:space="0" w:color="000000"/>
              <w:right w:val="single" w:sz="8" w:space="0" w:color="000000"/>
            </w:tcBorders>
            <w:vAlign w:val="center"/>
          </w:tcPr>
          <w:p w14:paraId="2A797DFE" w14:textId="77777777" w:rsidR="004320C2" w:rsidRPr="00E73A8A" w:rsidRDefault="004320C2" w:rsidP="004320C2">
            <w:pPr>
              <w:autoSpaceDE w:val="0"/>
              <w:autoSpaceDN w:val="0"/>
              <w:adjustRightInd w:val="0"/>
              <w:ind w:firstLine="67"/>
              <w:jc w:val="center"/>
              <w:rPr>
                <w:sz w:val="22"/>
                <w:szCs w:val="22"/>
              </w:rPr>
            </w:pPr>
            <w:r w:rsidRPr="00E73A8A">
              <w:rPr>
                <w:b/>
                <w:bCs/>
                <w:color w:val="000000"/>
                <w:sz w:val="22"/>
                <w:szCs w:val="22"/>
              </w:rPr>
              <w:t>82</w:t>
            </w:r>
          </w:p>
        </w:tc>
        <w:tc>
          <w:tcPr>
            <w:tcW w:w="1272" w:type="dxa"/>
            <w:tcBorders>
              <w:top w:val="single" w:sz="8" w:space="0" w:color="000000"/>
              <w:left w:val="single" w:sz="8" w:space="0" w:color="000000"/>
              <w:bottom w:val="single" w:sz="8" w:space="0" w:color="000000"/>
              <w:right w:val="single" w:sz="8" w:space="0" w:color="000000"/>
            </w:tcBorders>
            <w:vAlign w:val="center"/>
          </w:tcPr>
          <w:p w14:paraId="11E35284" w14:textId="77777777" w:rsidR="004320C2" w:rsidRPr="00E73A8A" w:rsidRDefault="004320C2" w:rsidP="004320C2">
            <w:pPr>
              <w:jc w:val="center"/>
              <w:rPr>
                <w:sz w:val="22"/>
                <w:szCs w:val="22"/>
              </w:rPr>
            </w:pPr>
            <w:r w:rsidRPr="00E73A8A">
              <w:rPr>
                <w:color w:val="000000"/>
                <w:sz w:val="22"/>
                <w:szCs w:val="22"/>
              </w:rPr>
              <w:t>11</w:t>
            </w:r>
          </w:p>
        </w:tc>
        <w:tc>
          <w:tcPr>
            <w:tcW w:w="1204" w:type="dxa"/>
            <w:tcBorders>
              <w:top w:val="single" w:sz="8" w:space="0" w:color="000000"/>
              <w:left w:val="single" w:sz="8" w:space="0" w:color="000000"/>
              <w:bottom w:val="single" w:sz="8" w:space="0" w:color="000000"/>
              <w:right w:val="single" w:sz="8" w:space="0" w:color="000000"/>
            </w:tcBorders>
            <w:vAlign w:val="center"/>
          </w:tcPr>
          <w:p w14:paraId="58E1523E" w14:textId="77777777" w:rsidR="004320C2" w:rsidRPr="00E73A8A" w:rsidRDefault="004320C2" w:rsidP="004320C2">
            <w:pPr>
              <w:jc w:val="center"/>
              <w:rPr>
                <w:sz w:val="22"/>
                <w:szCs w:val="22"/>
              </w:rPr>
            </w:pPr>
            <w:r w:rsidRPr="00E73A8A">
              <w:rPr>
                <w:color w:val="000000"/>
                <w:sz w:val="22"/>
                <w:szCs w:val="22"/>
              </w:rPr>
              <w:t>63</w:t>
            </w:r>
          </w:p>
        </w:tc>
        <w:tc>
          <w:tcPr>
            <w:tcW w:w="1203" w:type="dxa"/>
            <w:tcBorders>
              <w:top w:val="single" w:sz="8" w:space="0" w:color="000000"/>
              <w:left w:val="single" w:sz="8" w:space="0" w:color="000000"/>
              <w:bottom w:val="single" w:sz="8" w:space="0" w:color="000000"/>
              <w:right w:val="single" w:sz="8" w:space="0" w:color="000000"/>
            </w:tcBorders>
            <w:vAlign w:val="center"/>
          </w:tcPr>
          <w:p w14:paraId="571CE884" w14:textId="77777777" w:rsidR="004320C2" w:rsidRPr="00E73A8A" w:rsidRDefault="004320C2" w:rsidP="004320C2">
            <w:pPr>
              <w:jc w:val="center"/>
              <w:rPr>
                <w:sz w:val="22"/>
                <w:szCs w:val="22"/>
              </w:rPr>
            </w:pPr>
            <w:r w:rsidRPr="00E73A8A">
              <w:rPr>
                <w:color w:val="000000"/>
                <w:sz w:val="22"/>
                <w:szCs w:val="22"/>
              </w:rPr>
              <w:t>99</w:t>
            </w:r>
          </w:p>
        </w:tc>
        <w:tc>
          <w:tcPr>
            <w:tcW w:w="1204" w:type="dxa"/>
            <w:tcBorders>
              <w:top w:val="single" w:sz="8" w:space="0" w:color="000000"/>
              <w:left w:val="single" w:sz="8" w:space="0" w:color="000000"/>
              <w:bottom w:val="single" w:sz="8" w:space="0" w:color="000000"/>
              <w:right w:val="single" w:sz="8" w:space="0" w:color="000000"/>
            </w:tcBorders>
            <w:vAlign w:val="center"/>
          </w:tcPr>
          <w:p w14:paraId="0B11018C" w14:textId="77777777" w:rsidR="004320C2" w:rsidRPr="00E73A8A" w:rsidRDefault="004320C2" w:rsidP="004320C2">
            <w:pPr>
              <w:jc w:val="center"/>
              <w:rPr>
                <w:sz w:val="22"/>
                <w:szCs w:val="22"/>
              </w:rPr>
            </w:pPr>
            <w:r w:rsidRPr="00E73A8A">
              <w:rPr>
                <w:color w:val="000000"/>
                <w:sz w:val="22"/>
                <w:szCs w:val="22"/>
              </w:rPr>
              <w:t>100</w:t>
            </w:r>
          </w:p>
        </w:tc>
      </w:tr>
      <w:tr w:rsidR="004320C2" w:rsidRPr="006020BB" w14:paraId="67B0D733" w14:textId="77777777" w:rsidTr="004320C2">
        <w:trPr>
          <w:cantSplit/>
          <w:trHeight w:val="309"/>
        </w:trPr>
        <w:tc>
          <w:tcPr>
            <w:tcW w:w="964" w:type="dxa"/>
            <w:tcBorders>
              <w:top w:val="single" w:sz="8" w:space="0" w:color="000000"/>
              <w:left w:val="single" w:sz="8" w:space="0" w:color="000000"/>
              <w:bottom w:val="single" w:sz="8" w:space="0" w:color="000000"/>
              <w:right w:val="single" w:sz="4" w:space="0" w:color="auto"/>
            </w:tcBorders>
            <w:vAlign w:val="center"/>
          </w:tcPr>
          <w:p w14:paraId="755D1B99" w14:textId="77777777" w:rsidR="004320C2" w:rsidRDefault="004320C2" w:rsidP="004320C2">
            <w:pPr>
              <w:autoSpaceDE w:val="0"/>
              <w:autoSpaceDN w:val="0"/>
              <w:adjustRightInd w:val="0"/>
              <w:ind w:firstLine="67"/>
              <w:jc w:val="center"/>
              <w:rPr>
                <w:sz w:val="20"/>
                <w:szCs w:val="20"/>
              </w:rPr>
            </w:pPr>
            <w:r>
              <w:rPr>
                <w:sz w:val="20"/>
                <w:szCs w:val="20"/>
              </w:rPr>
              <w:t>11К2</w:t>
            </w:r>
          </w:p>
        </w:tc>
        <w:tc>
          <w:tcPr>
            <w:tcW w:w="1679" w:type="dxa"/>
            <w:vMerge/>
            <w:tcBorders>
              <w:left w:val="single" w:sz="4" w:space="0" w:color="auto"/>
              <w:right w:val="single" w:sz="8" w:space="0" w:color="000000"/>
            </w:tcBorders>
            <w:vAlign w:val="center"/>
          </w:tcPr>
          <w:p w14:paraId="0FF8B4D8" w14:textId="77777777" w:rsidR="004320C2" w:rsidRPr="004320C2" w:rsidRDefault="004320C2" w:rsidP="004320C2">
            <w:pPr>
              <w:widowControl w:val="0"/>
              <w:rPr>
                <w:sz w:val="20"/>
                <w:szCs w:val="20"/>
                <w:lang w:eastAsia="en-US"/>
              </w:rPr>
            </w:pPr>
          </w:p>
        </w:tc>
        <w:tc>
          <w:tcPr>
            <w:tcW w:w="1276" w:type="dxa"/>
            <w:vMerge/>
            <w:tcBorders>
              <w:left w:val="single" w:sz="8" w:space="0" w:color="000000"/>
              <w:right w:val="single" w:sz="8" w:space="0" w:color="000000"/>
            </w:tcBorders>
            <w:vAlign w:val="center"/>
          </w:tcPr>
          <w:p w14:paraId="533E8A79" w14:textId="77777777" w:rsidR="004320C2" w:rsidRDefault="004320C2" w:rsidP="004320C2">
            <w:pPr>
              <w:autoSpaceDE w:val="0"/>
              <w:autoSpaceDN w:val="0"/>
              <w:adjustRightInd w:val="0"/>
              <w:ind w:hanging="112"/>
              <w:jc w:val="center"/>
              <w:rPr>
                <w:sz w:val="20"/>
                <w:szCs w:val="20"/>
              </w:rPr>
            </w:pPr>
          </w:p>
        </w:tc>
        <w:tc>
          <w:tcPr>
            <w:tcW w:w="1134" w:type="dxa"/>
            <w:tcBorders>
              <w:top w:val="single" w:sz="8" w:space="0" w:color="000000"/>
              <w:left w:val="single" w:sz="8" w:space="0" w:color="000000"/>
              <w:bottom w:val="single" w:sz="8" w:space="0" w:color="000000"/>
              <w:right w:val="single" w:sz="8" w:space="0" w:color="000000"/>
            </w:tcBorders>
            <w:vAlign w:val="center"/>
          </w:tcPr>
          <w:p w14:paraId="21533327" w14:textId="77777777" w:rsidR="004320C2" w:rsidRPr="00E73A8A" w:rsidRDefault="004320C2" w:rsidP="004320C2">
            <w:pPr>
              <w:autoSpaceDE w:val="0"/>
              <w:autoSpaceDN w:val="0"/>
              <w:adjustRightInd w:val="0"/>
              <w:ind w:firstLine="67"/>
              <w:jc w:val="center"/>
              <w:rPr>
                <w:sz w:val="22"/>
                <w:szCs w:val="22"/>
              </w:rPr>
            </w:pPr>
            <w:r w:rsidRPr="00E73A8A">
              <w:rPr>
                <w:b/>
                <w:bCs/>
                <w:color w:val="000000"/>
                <w:sz w:val="22"/>
                <w:szCs w:val="22"/>
              </w:rPr>
              <w:t>70</w:t>
            </w:r>
          </w:p>
        </w:tc>
        <w:tc>
          <w:tcPr>
            <w:tcW w:w="1272" w:type="dxa"/>
            <w:tcBorders>
              <w:top w:val="single" w:sz="8" w:space="0" w:color="000000"/>
              <w:left w:val="single" w:sz="8" w:space="0" w:color="000000"/>
              <w:bottom w:val="single" w:sz="8" w:space="0" w:color="000000"/>
              <w:right w:val="single" w:sz="8" w:space="0" w:color="000000"/>
            </w:tcBorders>
            <w:vAlign w:val="center"/>
          </w:tcPr>
          <w:p w14:paraId="0FDE27ED" w14:textId="77777777" w:rsidR="004320C2" w:rsidRPr="00E73A8A" w:rsidRDefault="004320C2" w:rsidP="004320C2">
            <w:pPr>
              <w:jc w:val="center"/>
              <w:rPr>
                <w:sz w:val="22"/>
                <w:szCs w:val="22"/>
              </w:rPr>
            </w:pPr>
            <w:r w:rsidRPr="00E73A8A">
              <w:rPr>
                <w:color w:val="000000"/>
                <w:sz w:val="22"/>
                <w:szCs w:val="22"/>
              </w:rPr>
              <w:t>6</w:t>
            </w:r>
          </w:p>
        </w:tc>
        <w:tc>
          <w:tcPr>
            <w:tcW w:w="1204" w:type="dxa"/>
            <w:tcBorders>
              <w:top w:val="single" w:sz="8" w:space="0" w:color="000000"/>
              <w:left w:val="single" w:sz="8" w:space="0" w:color="000000"/>
              <w:bottom w:val="single" w:sz="8" w:space="0" w:color="000000"/>
              <w:right w:val="single" w:sz="8" w:space="0" w:color="000000"/>
            </w:tcBorders>
            <w:vAlign w:val="center"/>
          </w:tcPr>
          <w:p w14:paraId="58AE70E2" w14:textId="77777777" w:rsidR="004320C2" w:rsidRPr="00E73A8A" w:rsidRDefault="004320C2" w:rsidP="004320C2">
            <w:pPr>
              <w:jc w:val="center"/>
              <w:rPr>
                <w:sz w:val="22"/>
                <w:szCs w:val="22"/>
              </w:rPr>
            </w:pPr>
            <w:r w:rsidRPr="00E73A8A">
              <w:rPr>
                <w:color w:val="000000"/>
                <w:sz w:val="22"/>
                <w:szCs w:val="22"/>
              </w:rPr>
              <w:t>47</w:t>
            </w:r>
          </w:p>
        </w:tc>
        <w:tc>
          <w:tcPr>
            <w:tcW w:w="1203" w:type="dxa"/>
            <w:tcBorders>
              <w:top w:val="single" w:sz="8" w:space="0" w:color="000000"/>
              <w:left w:val="single" w:sz="8" w:space="0" w:color="000000"/>
              <w:bottom w:val="single" w:sz="8" w:space="0" w:color="000000"/>
              <w:right w:val="single" w:sz="8" w:space="0" w:color="000000"/>
            </w:tcBorders>
            <w:vAlign w:val="center"/>
          </w:tcPr>
          <w:p w14:paraId="372D7A60" w14:textId="77777777" w:rsidR="004320C2" w:rsidRPr="00E73A8A" w:rsidRDefault="004320C2" w:rsidP="004320C2">
            <w:pPr>
              <w:jc w:val="center"/>
              <w:rPr>
                <w:sz w:val="22"/>
                <w:szCs w:val="22"/>
              </w:rPr>
            </w:pPr>
            <w:r w:rsidRPr="00E73A8A">
              <w:rPr>
                <w:color w:val="000000"/>
                <w:sz w:val="22"/>
                <w:szCs w:val="22"/>
              </w:rPr>
              <w:t>84</w:t>
            </w:r>
          </w:p>
        </w:tc>
        <w:tc>
          <w:tcPr>
            <w:tcW w:w="1204" w:type="dxa"/>
            <w:tcBorders>
              <w:top w:val="single" w:sz="8" w:space="0" w:color="000000"/>
              <w:left w:val="single" w:sz="8" w:space="0" w:color="000000"/>
              <w:bottom w:val="single" w:sz="8" w:space="0" w:color="000000"/>
              <w:right w:val="single" w:sz="8" w:space="0" w:color="000000"/>
            </w:tcBorders>
            <w:vAlign w:val="center"/>
          </w:tcPr>
          <w:p w14:paraId="66BC7A68" w14:textId="77777777" w:rsidR="004320C2" w:rsidRPr="00E73A8A" w:rsidRDefault="004320C2" w:rsidP="004320C2">
            <w:pPr>
              <w:jc w:val="center"/>
              <w:rPr>
                <w:sz w:val="22"/>
                <w:szCs w:val="22"/>
              </w:rPr>
            </w:pPr>
            <w:r w:rsidRPr="00E73A8A">
              <w:rPr>
                <w:color w:val="000000"/>
                <w:sz w:val="22"/>
                <w:szCs w:val="22"/>
              </w:rPr>
              <w:t>95</w:t>
            </w:r>
          </w:p>
        </w:tc>
      </w:tr>
      <w:tr w:rsidR="004320C2" w:rsidRPr="006020BB" w14:paraId="09BE503C" w14:textId="77777777" w:rsidTr="004320C2">
        <w:trPr>
          <w:cantSplit/>
          <w:trHeight w:val="309"/>
        </w:trPr>
        <w:tc>
          <w:tcPr>
            <w:tcW w:w="964" w:type="dxa"/>
            <w:tcBorders>
              <w:top w:val="single" w:sz="8" w:space="0" w:color="000000"/>
              <w:left w:val="single" w:sz="8" w:space="0" w:color="000000"/>
              <w:bottom w:val="single" w:sz="8" w:space="0" w:color="000000"/>
              <w:right w:val="single" w:sz="4" w:space="0" w:color="auto"/>
            </w:tcBorders>
            <w:vAlign w:val="center"/>
          </w:tcPr>
          <w:p w14:paraId="063C9D31" w14:textId="77777777" w:rsidR="004320C2" w:rsidRDefault="004320C2" w:rsidP="004320C2">
            <w:pPr>
              <w:autoSpaceDE w:val="0"/>
              <w:autoSpaceDN w:val="0"/>
              <w:adjustRightInd w:val="0"/>
              <w:ind w:firstLine="67"/>
              <w:jc w:val="center"/>
              <w:rPr>
                <w:sz w:val="20"/>
                <w:szCs w:val="20"/>
              </w:rPr>
            </w:pPr>
            <w:r>
              <w:rPr>
                <w:sz w:val="20"/>
                <w:szCs w:val="20"/>
              </w:rPr>
              <w:t>11К3</w:t>
            </w:r>
          </w:p>
        </w:tc>
        <w:tc>
          <w:tcPr>
            <w:tcW w:w="1679" w:type="dxa"/>
            <w:vMerge/>
            <w:tcBorders>
              <w:left w:val="single" w:sz="4" w:space="0" w:color="auto"/>
              <w:bottom w:val="single" w:sz="4" w:space="0" w:color="auto"/>
              <w:right w:val="single" w:sz="8" w:space="0" w:color="000000"/>
            </w:tcBorders>
            <w:vAlign w:val="center"/>
          </w:tcPr>
          <w:p w14:paraId="5E671639" w14:textId="77777777" w:rsidR="004320C2" w:rsidRPr="004320C2" w:rsidRDefault="004320C2" w:rsidP="004320C2">
            <w:pPr>
              <w:widowControl w:val="0"/>
              <w:rPr>
                <w:sz w:val="20"/>
                <w:szCs w:val="20"/>
                <w:lang w:eastAsia="en-US"/>
              </w:rPr>
            </w:pPr>
          </w:p>
        </w:tc>
        <w:tc>
          <w:tcPr>
            <w:tcW w:w="1276" w:type="dxa"/>
            <w:vMerge/>
            <w:tcBorders>
              <w:left w:val="single" w:sz="8" w:space="0" w:color="000000"/>
              <w:bottom w:val="single" w:sz="4" w:space="0" w:color="auto"/>
              <w:right w:val="single" w:sz="8" w:space="0" w:color="000000"/>
            </w:tcBorders>
            <w:vAlign w:val="center"/>
          </w:tcPr>
          <w:p w14:paraId="33CC761A" w14:textId="77777777" w:rsidR="004320C2" w:rsidRDefault="004320C2" w:rsidP="004320C2">
            <w:pPr>
              <w:autoSpaceDE w:val="0"/>
              <w:autoSpaceDN w:val="0"/>
              <w:adjustRightInd w:val="0"/>
              <w:ind w:hanging="112"/>
              <w:jc w:val="center"/>
              <w:rPr>
                <w:sz w:val="20"/>
                <w:szCs w:val="20"/>
              </w:rPr>
            </w:pPr>
          </w:p>
        </w:tc>
        <w:tc>
          <w:tcPr>
            <w:tcW w:w="1134" w:type="dxa"/>
            <w:tcBorders>
              <w:top w:val="single" w:sz="8" w:space="0" w:color="000000"/>
              <w:left w:val="single" w:sz="8" w:space="0" w:color="000000"/>
              <w:bottom w:val="single" w:sz="8" w:space="0" w:color="000000"/>
              <w:right w:val="single" w:sz="8" w:space="0" w:color="000000"/>
            </w:tcBorders>
            <w:vAlign w:val="center"/>
          </w:tcPr>
          <w:p w14:paraId="45DBA4C7" w14:textId="77777777" w:rsidR="004320C2" w:rsidRPr="00E73A8A" w:rsidRDefault="004320C2" w:rsidP="004320C2">
            <w:pPr>
              <w:autoSpaceDE w:val="0"/>
              <w:autoSpaceDN w:val="0"/>
              <w:adjustRightInd w:val="0"/>
              <w:ind w:firstLine="67"/>
              <w:jc w:val="center"/>
              <w:rPr>
                <w:sz w:val="22"/>
                <w:szCs w:val="22"/>
              </w:rPr>
            </w:pPr>
            <w:r w:rsidRPr="00E73A8A">
              <w:rPr>
                <w:b/>
                <w:bCs/>
                <w:color w:val="000000"/>
                <w:sz w:val="22"/>
                <w:szCs w:val="22"/>
              </w:rPr>
              <w:t>73</w:t>
            </w:r>
          </w:p>
        </w:tc>
        <w:tc>
          <w:tcPr>
            <w:tcW w:w="1272" w:type="dxa"/>
            <w:tcBorders>
              <w:top w:val="single" w:sz="8" w:space="0" w:color="000000"/>
              <w:left w:val="single" w:sz="8" w:space="0" w:color="000000"/>
              <w:bottom w:val="single" w:sz="8" w:space="0" w:color="000000"/>
              <w:right w:val="single" w:sz="8" w:space="0" w:color="000000"/>
            </w:tcBorders>
            <w:vAlign w:val="center"/>
          </w:tcPr>
          <w:p w14:paraId="164D3E43" w14:textId="77777777" w:rsidR="004320C2" w:rsidRPr="00E73A8A" w:rsidRDefault="004320C2" w:rsidP="004320C2">
            <w:pPr>
              <w:jc w:val="center"/>
              <w:rPr>
                <w:sz w:val="22"/>
                <w:szCs w:val="22"/>
              </w:rPr>
            </w:pPr>
            <w:r w:rsidRPr="00E73A8A">
              <w:rPr>
                <w:color w:val="000000"/>
                <w:sz w:val="22"/>
                <w:szCs w:val="22"/>
              </w:rPr>
              <w:t>8</w:t>
            </w:r>
          </w:p>
        </w:tc>
        <w:tc>
          <w:tcPr>
            <w:tcW w:w="1204" w:type="dxa"/>
            <w:tcBorders>
              <w:top w:val="single" w:sz="8" w:space="0" w:color="000000"/>
              <w:left w:val="single" w:sz="8" w:space="0" w:color="000000"/>
              <w:bottom w:val="single" w:sz="8" w:space="0" w:color="000000"/>
              <w:right w:val="single" w:sz="8" w:space="0" w:color="000000"/>
            </w:tcBorders>
            <w:vAlign w:val="center"/>
          </w:tcPr>
          <w:p w14:paraId="2C5A4D42" w14:textId="77777777" w:rsidR="004320C2" w:rsidRPr="00E73A8A" w:rsidRDefault="004320C2" w:rsidP="004320C2">
            <w:pPr>
              <w:jc w:val="center"/>
              <w:rPr>
                <w:sz w:val="22"/>
                <w:szCs w:val="22"/>
              </w:rPr>
            </w:pPr>
            <w:r w:rsidRPr="00E73A8A">
              <w:rPr>
                <w:color w:val="000000"/>
                <w:sz w:val="22"/>
                <w:szCs w:val="22"/>
              </w:rPr>
              <w:t>51</w:t>
            </w:r>
          </w:p>
        </w:tc>
        <w:tc>
          <w:tcPr>
            <w:tcW w:w="1203" w:type="dxa"/>
            <w:tcBorders>
              <w:top w:val="single" w:sz="8" w:space="0" w:color="000000"/>
              <w:left w:val="single" w:sz="8" w:space="0" w:color="000000"/>
              <w:bottom w:val="single" w:sz="8" w:space="0" w:color="000000"/>
              <w:right w:val="single" w:sz="8" w:space="0" w:color="000000"/>
            </w:tcBorders>
            <w:vAlign w:val="center"/>
          </w:tcPr>
          <w:p w14:paraId="1F52AA4E" w14:textId="77777777" w:rsidR="004320C2" w:rsidRPr="00E73A8A" w:rsidRDefault="004320C2" w:rsidP="004320C2">
            <w:pPr>
              <w:jc w:val="center"/>
              <w:rPr>
                <w:sz w:val="22"/>
                <w:szCs w:val="22"/>
              </w:rPr>
            </w:pPr>
            <w:r w:rsidRPr="00E73A8A">
              <w:rPr>
                <w:color w:val="000000"/>
                <w:sz w:val="22"/>
                <w:szCs w:val="22"/>
              </w:rPr>
              <w:t>88</w:t>
            </w:r>
          </w:p>
        </w:tc>
        <w:tc>
          <w:tcPr>
            <w:tcW w:w="1204" w:type="dxa"/>
            <w:tcBorders>
              <w:top w:val="single" w:sz="8" w:space="0" w:color="000000"/>
              <w:left w:val="single" w:sz="8" w:space="0" w:color="000000"/>
              <w:bottom w:val="single" w:sz="8" w:space="0" w:color="000000"/>
              <w:right w:val="single" w:sz="8" w:space="0" w:color="000000"/>
            </w:tcBorders>
            <w:vAlign w:val="center"/>
          </w:tcPr>
          <w:p w14:paraId="415C3732" w14:textId="77777777" w:rsidR="004320C2" w:rsidRPr="00E73A8A" w:rsidRDefault="004320C2" w:rsidP="004320C2">
            <w:pPr>
              <w:jc w:val="center"/>
              <w:rPr>
                <w:sz w:val="22"/>
                <w:szCs w:val="22"/>
              </w:rPr>
            </w:pPr>
            <w:r w:rsidRPr="00E73A8A">
              <w:rPr>
                <w:color w:val="000000"/>
                <w:sz w:val="22"/>
                <w:szCs w:val="22"/>
              </w:rPr>
              <w:t>96</w:t>
            </w:r>
          </w:p>
        </w:tc>
      </w:tr>
      <w:tr w:rsidR="004320C2" w:rsidRPr="006020BB" w14:paraId="403E2CEE" w14:textId="77777777" w:rsidTr="004320C2">
        <w:trPr>
          <w:cantSplit/>
          <w:trHeight w:val="309"/>
        </w:trPr>
        <w:tc>
          <w:tcPr>
            <w:tcW w:w="964" w:type="dxa"/>
            <w:tcBorders>
              <w:top w:val="single" w:sz="8" w:space="0" w:color="000000"/>
              <w:left w:val="single" w:sz="8" w:space="0" w:color="000000"/>
              <w:bottom w:val="single" w:sz="8" w:space="0" w:color="000000"/>
              <w:right w:val="single" w:sz="8" w:space="0" w:color="000000"/>
            </w:tcBorders>
            <w:vAlign w:val="center"/>
          </w:tcPr>
          <w:p w14:paraId="6518C3D1" w14:textId="77777777" w:rsidR="004320C2" w:rsidRDefault="004320C2" w:rsidP="004320C2">
            <w:pPr>
              <w:autoSpaceDE w:val="0"/>
              <w:autoSpaceDN w:val="0"/>
              <w:adjustRightInd w:val="0"/>
              <w:ind w:firstLine="67"/>
              <w:jc w:val="center"/>
              <w:rPr>
                <w:sz w:val="20"/>
                <w:szCs w:val="20"/>
              </w:rPr>
            </w:pPr>
            <w:bookmarkStart w:id="13" w:name="_Hlk141561441"/>
            <w:r>
              <w:rPr>
                <w:sz w:val="20"/>
                <w:szCs w:val="20"/>
              </w:rPr>
              <w:t>12К1</w:t>
            </w:r>
          </w:p>
        </w:tc>
        <w:tc>
          <w:tcPr>
            <w:tcW w:w="1679" w:type="dxa"/>
            <w:vMerge w:val="restart"/>
            <w:tcBorders>
              <w:top w:val="single" w:sz="4" w:space="0" w:color="auto"/>
              <w:left w:val="single" w:sz="8" w:space="0" w:color="000000"/>
              <w:right w:val="single" w:sz="8" w:space="0" w:color="000000"/>
            </w:tcBorders>
            <w:vAlign w:val="center"/>
          </w:tcPr>
          <w:p w14:paraId="021D27B5" w14:textId="77777777" w:rsidR="004320C2" w:rsidRPr="004320C2" w:rsidRDefault="004320C2" w:rsidP="004320C2">
            <w:pPr>
              <w:widowControl w:val="0"/>
              <w:jc w:val="both"/>
              <w:rPr>
                <w:sz w:val="20"/>
                <w:szCs w:val="20"/>
                <w:lang w:eastAsia="en-US"/>
              </w:rPr>
            </w:pPr>
            <w:r w:rsidRPr="004320C2">
              <w:rPr>
                <w:sz w:val="20"/>
                <w:szCs w:val="20"/>
                <w:lang w:eastAsia="en-US"/>
              </w:rPr>
              <w:t>Умение анализировать в единстве формы и содержания тексты художественных произведений, логично и связно излагать мысли без речевых, грамматических, орфографических и пунктуационных ошибок</w:t>
            </w:r>
          </w:p>
        </w:tc>
        <w:tc>
          <w:tcPr>
            <w:tcW w:w="1276" w:type="dxa"/>
            <w:vMerge w:val="restart"/>
            <w:tcBorders>
              <w:top w:val="single" w:sz="4" w:space="0" w:color="auto"/>
              <w:left w:val="single" w:sz="8" w:space="0" w:color="000000"/>
              <w:right w:val="single" w:sz="8" w:space="0" w:color="000000"/>
            </w:tcBorders>
            <w:vAlign w:val="center"/>
          </w:tcPr>
          <w:p w14:paraId="33890B1E" w14:textId="77777777" w:rsidR="004320C2" w:rsidRDefault="004320C2" w:rsidP="004320C2">
            <w:pPr>
              <w:autoSpaceDE w:val="0"/>
              <w:autoSpaceDN w:val="0"/>
              <w:adjustRightInd w:val="0"/>
              <w:ind w:hanging="112"/>
              <w:jc w:val="center"/>
              <w:rPr>
                <w:sz w:val="20"/>
                <w:szCs w:val="20"/>
              </w:rPr>
            </w:pPr>
            <w:r>
              <w:rPr>
                <w:sz w:val="20"/>
                <w:szCs w:val="20"/>
              </w:rPr>
              <w:t>В</w:t>
            </w:r>
          </w:p>
        </w:tc>
        <w:tc>
          <w:tcPr>
            <w:tcW w:w="1134" w:type="dxa"/>
            <w:tcBorders>
              <w:top w:val="single" w:sz="8" w:space="0" w:color="000000"/>
              <w:left w:val="single" w:sz="8" w:space="0" w:color="000000"/>
              <w:bottom w:val="single" w:sz="8" w:space="0" w:color="000000"/>
              <w:right w:val="single" w:sz="8" w:space="0" w:color="000000"/>
            </w:tcBorders>
            <w:vAlign w:val="center"/>
          </w:tcPr>
          <w:p w14:paraId="2B7C58DE" w14:textId="77777777" w:rsidR="004320C2" w:rsidRPr="00E73A8A" w:rsidRDefault="004320C2" w:rsidP="004320C2">
            <w:pPr>
              <w:autoSpaceDE w:val="0"/>
              <w:autoSpaceDN w:val="0"/>
              <w:adjustRightInd w:val="0"/>
              <w:ind w:firstLine="67"/>
              <w:jc w:val="center"/>
              <w:rPr>
                <w:sz w:val="22"/>
                <w:szCs w:val="22"/>
              </w:rPr>
            </w:pPr>
            <w:r w:rsidRPr="00E73A8A">
              <w:rPr>
                <w:b/>
                <w:bCs/>
                <w:color w:val="000000"/>
                <w:sz w:val="22"/>
                <w:szCs w:val="22"/>
              </w:rPr>
              <w:t>75</w:t>
            </w:r>
          </w:p>
        </w:tc>
        <w:tc>
          <w:tcPr>
            <w:tcW w:w="1272" w:type="dxa"/>
            <w:tcBorders>
              <w:top w:val="single" w:sz="8" w:space="0" w:color="000000"/>
              <w:left w:val="single" w:sz="8" w:space="0" w:color="000000"/>
              <w:bottom w:val="single" w:sz="8" w:space="0" w:color="000000"/>
              <w:right w:val="single" w:sz="8" w:space="0" w:color="000000"/>
            </w:tcBorders>
            <w:vAlign w:val="center"/>
          </w:tcPr>
          <w:p w14:paraId="5C69F465" w14:textId="77777777" w:rsidR="004320C2" w:rsidRPr="00E73A8A" w:rsidRDefault="004320C2" w:rsidP="004320C2">
            <w:pPr>
              <w:jc w:val="center"/>
              <w:rPr>
                <w:sz w:val="22"/>
                <w:szCs w:val="22"/>
              </w:rPr>
            </w:pPr>
            <w:r w:rsidRPr="00E73A8A">
              <w:rPr>
                <w:color w:val="000000"/>
                <w:sz w:val="22"/>
                <w:szCs w:val="22"/>
              </w:rPr>
              <w:t>2</w:t>
            </w:r>
          </w:p>
        </w:tc>
        <w:tc>
          <w:tcPr>
            <w:tcW w:w="1204" w:type="dxa"/>
            <w:tcBorders>
              <w:top w:val="single" w:sz="8" w:space="0" w:color="000000"/>
              <w:left w:val="single" w:sz="8" w:space="0" w:color="000000"/>
              <w:bottom w:val="single" w:sz="8" w:space="0" w:color="000000"/>
              <w:right w:val="single" w:sz="8" w:space="0" w:color="000000"/>
            </w:tcBorders>
            <w:vAlign w:val="center"/>
          </w:tcPr>
          <w:p w14:paraId="67D1A5EC" w14:textId="77777777" w:rsidR="004320C2" w:rsidRPr="00E73A8A" w:rsidRDefault="004320C2" w:rsidP="004320C2">
            <w:pPr>
              <w:jc w:val="center"/>
              <w:rPr>
                <w:sz w:val="22"/>
                <w:szCs w:val="22"/>
              </w:rPr>
            </w:pPr>
            <w:r w:rsidRPr="00E73A8A">
              <w:rPr>
                <w:color w:val="000000"/>
                <w:sz w:val="22"/>
                <w:szCs w:val="22"/>
              </w:rPr>
              <w:t>55</w:t>
            </w:r>
          </w:p>
        </w:tc>
        <w:tc>
          <w:tcPr>
            <w:tcW w:w="1203" w:type="dxa"/>
            <w:tcBorders>
              <w:top w:val="single" w:sz="8" w:space="0" w:color="000000"/>
              <w:left w:val="single" w:sz="8" w:space="0" w:color="000000"/>
              <w:bottom w:val="single" w:sz="8" w:space="0" w:color="000000"/>
              <w:right w:val="single" w:sz="8" w:space="0" w:color="000000"/>
            </w:tcBorders>
            <w:vAlign w:val="center"/>
          </w:tcPr>
          <w:p w14:paraId="70D749C4" w14:textId="77777777" w:rsidR="004320C2" w:rsidRPr="00E73A8A" w:rsidRDefault="004320C2" w:rsidP="004320C2">
            <w:pPr>
              <w:jc w:val="center"/>
              <w:rPr>
                <w:sz w:val="22"/>
                <w:szCs w:val="22"/>
              </w:rPr>
            </w:pPr>
            <w:r w:rsidRPr="00E73A8A">
              <w:rPr>
                <w:color w:val="000000"/>
                <w:sz w:val="22"/>
                <w:szCs w:val="22"/>
              </w:rPr>
              <w:t>90</w:t>
            </w:r>
          </w:p>
        </w:tc>
        <w:tc>
          <w:tcPr>
            <w:tcW w:w="1204" w:type="dxa"/>
            <w:tcBorders>
              <w:top w:val="single" w:sz="8" w:space="0" w:color="000000"/>
              <w:left w:val="single" w:sz="8" w:space="0" w:color="000000"/>
              <w:bottom w:val="single" w:sz="8" w:space="0" w:color="000000"/>
              <w:right w:val="single" w:sz="8" w:space="0" w:color="000000"/>
            </w:tcBorders>
            <w:vAlign w:val="center"/>
          </w:tcPr>
          <w:p w14:paraId="0E35C7C9" w14:textId="77777777" w:rsidR="004320C2" w:rsidRPr="00E73A8A" w:rsidRDefault="004320C2" w:rsidP="004320C2">
            <w:pPr>
              <w:jc w:val="center"/>
              <w:rPr>
                <w:sz w:val="22"/>
                <w:szCs w:val="22"/>
              </w:rPr>
            </w:pPr>
            <w:r w:rsidRPr="00E73A8A">
              <w:rPr>
                <w:color w:val="000000"/>
                <w:sz w:val="22"/>
                <w:szCs w:val="22"/>
              </w:rPr>
              <w:t>98</w:t>
            </w:r>
          </w:p>
        </w:tc>
      </w:tr>
      <w:bookmarkEnd w:id="13"/>
      <w:tr w:rsidR="004320C2" w:rsidRPr="006020BB" w14:paraId="76FF05C9" w14:textId="77777777" w:rsidTr="004320C2">
        <w:trPr>
          <w:cantSplit/>
          <w:trHeight w:val="309"/>
        </w:trPr>
        <w:tc>
          <w:tcPr>
            <w:tcW w:w="964" w:type="dxa"/>
            <w:tcBorders>
              <w:top w:val="single" w:sz="8" w:space="0" w:color="000000"/>
              <w:left w:val="single" w:sz="8" w:space="0" w:color="000000"/>
              <w:bottom w:val="single" w:sz="8" w:space="0" w:color="000000"/>
              <w:right w:val="single" w:sz="8" w:space="0" w:color="000000"/>
            </w:tcBorders>
            <w:vAlign w:val="center"/>
          </w:tcPr>
          <w:p w14:paraId="2C4E882B" w14:textId="77777777" w:rsidR="004320C2" w:rsidRDefault="004320C2" w:rsidP="004320C2">
            <w:pPr>
              <w:autoSpaceDE w:val="0"/>
              <w:autoSpaceDN w:val="0"/>
              <w:adjustRightInd w:val="0"/>
              <w:ind w:firstLine="67"/>
              <w:jc w:val="center"/>
              <w:rPr>
                <w:sz w:val="20"/>
                <w:szCs w:val="20"/>
              </w:rPr>
            </w:pPr>
            <w:r>
              <w:rPr>
                <w:sz w:val="20"/>
                <w:szCs w:val="20"/>
              </w:rPr>
              <w:t>12К2</w:t>
            </w:r>
          </w:p>
        </w:tc>
        <w:tc>
          <w:tcPr>
            <w:tcW w:w="1679" w:type="dxa"/>
            <w:vMerge/>
            <w:tcBorders>
              <w:left w:val="single" w:sz="8" w:space="0" w:color="000000"/>
              <w:right w:val="single" w:sz="8" w:space="0" w:color="000000"/>
            </w:tcBorders>
            <w:vAlign w:val="center"/>
          </w:tcPr>
          <w:p w14:paraId="5BCAAE10" w14:textId="77777777" w:rsidR="004320C2" w:rsidRDefault="004320C2" w:rsidP="004320C2">
            <w:pPr>
              <w:widowControl w:val="0"/>
              <w:rPr>
                <w:sz w:val="22"/>
                <w:szCs w:val="22"/>
                <w:lang w:eastAsia="en-US"/>
              </w:rPr>
            </w:pPr>
          </w:p>
        </w:tc>
        <w:tc>
          <w:tcPr>
            <w:tcW w:w="1276" w:type="dxa"/>
            <w:vMerge/>
            <w:tcBorders>
              <w:left w:val="single" w:sz="8" w:space="0" w:color="000000"/>
              <w:right w:val="single" w:sz="8" w:space="0" w:color="000000"/>
            </w:tcBorders>
            <w:vAlign w:val="center"/>
          </w:tcPr>
          <w:p w14:paraId="098490DB" w14:textId="77777777" w:rsidR="004320C2" w:rsidRDefault="004320C2" w:rsidP="004320C2">
            <w:pPr>
              <w:autoSpaceDE w:val="0"/>
              <w:autoSpaceDN w:val="0"/>
              <w:adjustRightInd w:val="0"/>
              <w:ind w:hanging="112"/>
              <w:jc w:val="center"/>
              <w:rPr>
                <w:sz w:val="20"/>
                <w:szCs w:val="20"/>
              </w:rPr>
            </w:pPr>
          </w:p>
        </w:tc>
        <w:tc>
          <w:tcPr>
            <w:tcW w:w="1134" w:type="dxa"/>
            <w:tcBorders>
              <w:top w:val="single" w:sz="8" w:space="0" w:color="000000"/>
              <w:left w:val="single" w:sz="8" w:space="0" w:color="000000"/>
              <w:bottom w:val="single" w:sz="8" w:space="0" w:color="000000"/>
              <w:right w:val="single" w:sz="8" w:space="0" w:color="000000"/>
            </w:tcBorders>
            <w:vAlign w:val="center"/>
          </w:tcPr>
          <w:p w14:paraId="3DB5CA65" w14:textId="77777777" w:rsidR="004320C2" w:rsidRPr="00E73A8A" w:rsidRDefault="004320C2" w:rsidP="004320C2">
            <w:pPr>
              <w:autoSpaceDE w:val="0"/>
              <w:autoSpaceDN w:val="0"/>
              <w:adjustRightInd w:val="0"/>
              <w:ind w:firstLine="67"/>
              <w:jc w:val="center"/>
              <w:rPr>
                <w:sz w:val="22"/>
                <w:szCs w:val="22"/>
              </w:rPr>
            </w:pPr>
            <w:r w:rsidRPr="00E73A8A">
              <w:rPr>
                <w:b/>
                <w:bCs/>
                <w:color w:val="000000"/>
                <w:sz w:val="22"/>
                <w:szCs w:val="22"/>
              </w:rPr>
              <w:t>71</w:t>
            </w:r>
          </w:p>
        </w:tc>
        <w:tc>
          <w:tcPr>
            <w:tcW w:w="1272" w:type="dxa"/>
            <w:tcBorders>
              <w:top w:val="single" w:sz="8" w:space="0" w:color="000000"/>
              <w:left w:val="single" w:sz="8" w:space="0" w:color="000000"/>
              <w:bottom w:val="single" w:sz="8" w:space="0" w:color="000000"/>
              <w:right w:val="single" w:sz="8" w:space="0" w:color="000000"/>
            </w:tcBorders>
            <w:vAlign w:val="center"/>
          </w:tcPr>
          <w:p w14:paraId="02225E4F" w14:textId="77777777" w:rsidR="004320C2" w:rsidRPr="00E73A8A" w:rsidRDefault="004320C2" w:rsidP="004320C2">
            <w:pPr>
              <w:jc w:val="center"/>
              <w:rPr>
                <w:sz w:val="22"/>
                <w:szCs w:val="22"/>
              </w:rPr>
            </w:pPr>
            <w:r w:rsidRPr="00E73A8A">
              <w:rPr>
                <w:color w:val="000000"/>
                <w:sz w:val="22"/>
                <w:szCs w:val="22"/>
              </w:rPr>
              <w:t>2</w:t>
            </w:r>
          </w:p>
        </w:tc>
        <w:tc>
          <w:tcPr>
            <w:tcW w:w="1204" w:type="dxa"/>
            <w:tcBorders>
              <w:top w:val="single" w:sz="8" w:space="0" w:color="000000"/>
              <w:left w:val="single" w:sz="8" w:space="0" w:color="000000"/>
              <w:bottom w:val="single" w:sz="8" w:space="0" w:color="000000"/>
              <w:right w:val="single" w:sz="8" w:space="0" w:color="000000"/>
            </w:tcBorders>
            <w:vAlign w:val="center"/>
          </w:tcPr>
          <w:p w14:paraId="7B88B976" w14:textId="77777777" w:rsidR="004320C2" w:rsidRPr="00E73A8A" w:rsidRDefault="004320C2" w:rsidP="004320C2">
            <w:pPr>
              <w:jc w:val="center"/>
              <w:rPr>
                <w:sz w:val="22"/>
                <w:szCs w:val="22"/>
              </w:rPr>
            </w:pPr>
            <w:r w:rsidRPr="00E73A8A">
              <w:rPr>
                <w:color w:val="000000"/>
                <w:sz w:val="22"/>
                <w:szCs w:val="22"/>
              </w:rPr>
              <w:t>52</w:t>
            </w:r>
          </w:p>
        </w:tc>
        <w:tc>
          <w:tcPr>
            <w:tcW w:w="1203" w:type="dxa"/>
            <w:tcBorders>
              <w:top w:val="single" w:sz="8" w:space="0" w:color="000000"/>
              <w:left w:val="single" w:sz="8" w:space="0" w:color="000000"/>
              <w:bottom w:val="single" w:sz="8" w:space="0" w:color="000000"/>
              <w:right w:val="single" w:sz="8" w:space="0" w:color="000000"/>
            </w:tcBorders>
            <w:vAlign w:val="center"/>
          </w:tcPr>
          <w:p w14:paraId="473FEFFC" w14:textId="77777777" w:rsidR="004320C2" w:rsidRPr="00E73A8A" w:rsidRDefault="004320C2" w:rsidP="004320C2">
            <w:pPr>
              <w:jc w:val="center"/>
              <w:rPr>
                <w:sz w:val="22"/>
                <w:szCs w:val="22"/>
              </w:rPr>
            </w:pPr>
            <w:r w:rsidRPr="00E73A8A">
              <w:rPr>
                <w:color w:val="000000"/>
                <w:sz w:val="22"/>
                <w:szCs w:val="22"/>
              </w:rPr>
              <w:t>83</w:t>
            </w:r>
          </w:p>
        </w:tc>
        <w:tc>
          <w:tcPr>
            <w:tcW w:w="1204" w:type="dxa"/>
            <w:tcBorders>
              <w:top w:val="single" w:sz="8" w:space="0" w:color="000000"/>
              <w:left w:val="single" w:sz="8" w:space="0" w:color="000000"/>
              <w:bottom w:val="single" w:sz="8" w:space="0" w:color="000000"/>
              <w:right w:val="single" w:sz="8" w:space="0" w:color="000000"/>
            </w:tcBorders>
            <w:vAlign w:val="center"/>
          </w:tcPr>
          <w:p w14:paraId="7AE67AB9" w14:textId="77777777" w:rsidR="004320C2" w:rsidRPr="00E73A8A" w:rsidRDefault="004320C2" w:rsidP="004320C2">
            <w:pPr>
              <w:jc w:val="center"/>
              <w:rPr>
                <w:sz w:val="22"/>
                <w:szCs w:val="22"/>
              </w:rPr>
            </w:pPr>
            <w:r w:rsidRPr="00E73A8A">
              <w:rPr>
                <w:color w:val="000000"/>
                <w:sz w:val="22"/>
                <w:szCs w:val="22"/>
              </w:rPr>
              <w:t>94</w:t>
            </w:r>
          </w:p>
        </w:tc>
      </w:tr>
      <w:tr w:rsidR="004320C2" w:rsidRPr="006020BB" w14:paraId="6E5B0436" w14:textId="77777777" w:rsidTr="004320C2">
        <w:trPr>
          <w:cantSplit/>
          <w:trHeight w:val="309"/>
        </w:trPr>
        <w:tc>
          <w:tcPr>
            <w:tcW w:w="964" w:type="dxa"/>
            <w:tcBorders>
              <w:top w:val="single" w:sz="8" w:space="0" w:color="000000"/>
              <w:left w:val="single" w:sz="8" w:space="0" w:color="000000"/>
              <w:bottom w:val="single" w:sz="8" w:space="0" w:color="000000"/>
              <w:right w:val="single" w:sz="8" w:space="0" w:color="000000"/>
            </w:tcBorders>
            <w:vAlign w:val="center"/>
          </w:tcPr>
          <w:p w14:paraId="308DF684" w14:textId="77777777" w:rsidR="004320C2" w:rsidRDefault="004320C2" w:rsidP="004320C2">
            <w:pPr>
              <w:autoSpaceDE w:val="0"/>
              <w:autoSpaceDN w:val="0"/>
              <w:adjustRightInd w:val="0"/>
              <w:ind w:firstLine="67"/>
              <w:jc w:val="center"/>
              <w:rPr>
                <w:sz w:val="20"/>
                <w:szCs w:val="20"/>
              </w:rPr>
            </w:pPr>
            <w:r>
              <w:rPr>
                <w:sz w:val="20"/>
                <w:szCs w:val="20"/>
              </w:rPr>
              <w:t>12К3</w:t>
            </w:r>
          </w:p>
        </w:tc>
        <w:tc>
          <w:tcPr>
            <w:tcW w:w="1679" w:type="dxa"/>
            <w:vMerge/>
            <w:tcBorders>
              <w:left w:val="single" w:sz="8" w:space="0" w:color="000000"/>
              <w:right w:val="single" w:sz="8" w:space="0" w:color="000000"/>
            </w:tcBorders>
            <w:vAlign w:val="center"/>
          </w:tcPr>
          <w:p w14:paraId="51370197" w14:textId="77777777" w:rsidR="004320C2" w:rsidRDefault="004320C2" w:rsidP="004320C2">
            <w:pPr>
              <w:widowControl w:val="0"/>
              <w:rPr>
                <w:sz w:val="22"/>
                <w:szCs w:val="22"/>
                <w:lang w:eastAsia="en-US"/>
              </w:rPr>
            </w:pPr>
          </w:p>
        </w:tc>
        <w:tc>
          <w:tcPr>
            <w:tcW w:w="1276" w:type="dxa"/>
            <w:vMerge/>
            <w:tcBorders>
              <w:left w:val="single" w:sz="8" w:space="0" w:color="000000"/>
              <w:right w:val="single" w:sz="8" w:space="0" w:color="000000"/>
            </w:tcBorders>
            <w:vAlign w:val="center"/>
          </w:tcPr>
          <w:p w14:paraId="4644DD50" w14:textId="77777777" w:rsidR="004320C2" w:rsidRDefault="004320C2" w:rsidP="004320C2">
            <w:pPr>
              <w:autoSpaceDE w:val="0"/>
              <w:autoSpaceDN w:val="0"/>
              <w:adjustRightInd w:val="0"/>
              <w:ind w:hanging="112"/>
              <w:jc w:val="center"/>
              <w:rPr>
                <w:sz w:val="20"/>
                <w:szCs w:val="20"/>
              </w:rPr>
            </w:pPr>
          </w:p>
        </w:tc>
        <w:tc>
          <w:tcPr>
            <w:tcW w:w="1134" w:type="dxa"/>
            <w:tcBorders>
              <w:top w:val="single" w:sz="8" w:space="0" w:color="000000"/>
              <w:left w:val="single" w:sz="8" w:space="0" w:color="000000"/>
              <w:bottom w:val="single" w:sz="8" w:space="0" w:color="000000"/>
              <w:right w:val="single" w:sz="8" w:space="0" w:color="000000"/>
            </w:tcBorders>
            <w:vAlign w:val="center"/>
          </w:tcPr>
          <w:p w14:paraId="5AEB2FA3" w14:textId="77777777" w:rsidR="004320C2" w:rsidRPr="00E73A8A" w:rsidRDefault="004320C2" w:rsidP="004320C2">
            <w:pPr>
              <w:autoSpaceDE w:val="0"/>
              <w:autoSpaceDN w:val="0"/>
              <w:adjustRightInd w:val="0"/>
              <w:ind w:firstLine="67"/>
              <w:jc w:val="center"/>
              <w:rPr>
                <w:sz w:val="22"/>
                <w:szCs w:val="22"/>
              </w:rPr>
            </w:pPr>
            <w:r w:rsidRPr="00E73A8A">
              <w:rPr>
                <w:b/>
                <w:bCs/>
                <w:color w:val="000000"/>
                <w:sz w:val="22"/>
                <w:szCs w:val="22"/>
              </w:rPr>
              <w:t>68</w:t>
            </w:r>
          </w:p>
        </w:tc>
        <w:tc>
          <w:tcPr>
            <w:tcW w:w="1272" w:type="dxa"/>
            <w:tcBorders>
              <w:top w:val="single" w:sz="8" w:space="0" w:color="000000"/>
              <w:left w:val="single" w:sz="8" w:space="0" w:color="000000"/>
              <w:bottom w:val="single" w:sz="8" w:space="0" w:color="000000"/>
              <w:right w:val="single" w:sz="8" w:space="0" w:color="000000"/>
            </w:tcBorders>
            <w:vAlign w:val="center"/>
          </w:tcPr>
          <w:p w14:paraId="0B8F576F" w14:textId="77777777" w:rsidR="004320C2" w:rsidRPr="00E73A8A" w:rsidRDefault="004320C2" w:rsidP="004320C2">
            <w:pPr>
              <w:jc w:val="center"/>
              <w:rPr>
                <w:sz w:val="22"/>
                <w:szCs w:val="22"/>
              </w:rPr>
            </w:pPr>
            <w:r w:rsidRPr="00E73A8A">
              <w:rPr>
                <w:color w:val="000000"/>
                <w:sz w:val="22"/>
                <w:szCs w:val="22"/>
              </w:rPr>
              <w:t>2</w:t>
            </w:r>
          </w:p>
        </w:tc>
        <w:tc>
          <w:tcPr>
            <w:tcW w:w="1204" w:type="dxa"/>
            <w:tcBorders>
              <w:top w:val="single" w:sz="8" w:space="0" w:color="000000"/>
              <w:left w:val="single" w:sz="8" w:space="0" w:color="000000"/>
              <w:bottom w:val="single" w:sz="8" w:space="0" w:color="000000"/>
              <w:right w:val="single" w:sz="8" w:space="0" w:color="000000"/>
            </w:tcBorders>
            <w:vAlign w:val="center"/>
          </w:tcPr>
          <w:p w14:paraId="151A014A" w14:textId="77777777" w:rsidR="004320C2" w:rsidRPr="00E73A8A" w:rsidRDefault="004320C2" w:rsidP="004320C2">
            <w:pPr>
              <w:jc w:val="center"/>
              <w:rPr>
                <w:sz w:val="22"/>
                <w:szCs w:val="22"/>
              </w:rPr>
            </w:pPr>
            <w:r w:rsidRPr="00E73A8A">
              <w:rPr>
                <w:color w:val="000000"/>
                <w:sz w:val="22"/>
                <w:szCs w:val="22"/>
              </w:rPr>
              <w:t>45</w:t>
            </w:r>
          </w:p>
        </w:tc>
        <w:tc>
          <w:tcPr>
            <w:tcW w:w="1203" w:type="dxa"/>
            <w:tcBorders>
              <w:top w:val="single" w:sz="8" w:space="0" w:color="000000"/>
              <w:left w:val="single" w:sz="8" w:space="0" w:color="000000"/>
              <w:bottom w:val="single" w:sz="8" w:space="0" w:color="000000"/>
              <w:right w:val="single" w:sz="8" w:space="0" w:color="000000"/>
            </w:tcBorders>
            <w:vAlign w:val="center"/>
          </w:tcPr>
          <w:p w14:paraId="21B01DB2" w14:textId="77777777" w:rsidR="004320C2" w:rsidRPr="00E73A8A" w:rsidRDefault="004320C2" w:rsidP="004320C2">
            <w:pPr>
              <w:jc w:val="center"/>
              <w:rPr>
                <w:sz w:val="22"/>
                <w:szCs w:val="22"/>
              </w:rPr>
            </w:pPr>
            <w:r w:rsidRPr="00E73A8A">
              <w:rPr>
                <w:color w:val="000000"/>
                <w:sz w:val="22"/>
                <w:szCs w:val="22"/>
              </w:rPr>
              <w:t>81</w:t>
            </w:r>
          </w:p>
        </w:tc>
        <w:tc>
          <w:tcPr>
            <w:tcW w:w="1204" w:type="dxa"/>
            <w:tcBorders>
              <w:top w:val="single" w:sz="8" w:space="0" w:color="000000"/>
              <w:left w:val="single" w:sz="8" w:space="0" w:color="000000"/>
              <w:bottom w:val="single" w:sz="8" w:space="0" w:color="000000"/>
              <w:right w:val="single" w:sz="8" w:space="0" w:color="000000"/>
            </w:tcBorders>
            <w:vAlign w:val="center"/>
          </w:tcPr>
          <w:p w14:paraId="7C6FF6C6" w14:textId="77777777" w:rsidR="004320C2" w:rsidRPr="00E73A8A" w:rsidRDefault="004320C2" w:rsidP="004320C2">
            <w:pPr>
              <w:jc w:val="center"/>
              <w:rPr>
                <w:sz w:val="22"/>
                <w:szCs w:val="22"/>
              </w:rPr>
            </w:pPr>
            <w:r w:rsidRPr="00E73A8A">
              <w:rPr>
                <w:color w:val="000000"/>
                <w:sz w:val="22"/>
                <w:szCs w:val="22"/>
              </w:rPr>
              <w:t>94</w:t>
            </w:r>
          </w:p>
        </w:tc>
      </w:tr>
      <w:tr w:rsidR="004320C2" w:rsidRPr="006020BB" w14:paraId="73C80AA4" w14:textId="77777777" w:rsidTr="004320C2">
        <w:trPr>
          <w:cantSplit/>
          <w:trHeight w:val="309"/>
        </w:trPr>
        <w:tc>
          <w:tcPr>
            <w:tcW w:w="964" w:type="dxa"/>
            <w:tcBorders>
              <w:top w:val="single" w:sz="8" w:space="0" w:color="000000"/>
              <w:left w:val="single" w:sz="8" w:space="0" w:color="000000"/>
              <w:bottom w:val="single" w:sz="8" w:space="0" w:color="000000"/>
              <w:right w:val="single" w:sz="8" w:space="0" w:color="000000"/>
            </w:tcBorders>
            <w:vAlign w:val="center"/>
          </w:tcPr>
          <w:p w14:paraId="34BD763E" w14:textId="77777777" w:rsidR="004320C2" w:rsidRDefault="004320C2" w:rsidP="004320C2">
            <w:pPr>
              <w:autoSpaceDE w:val="0"/>
              <w:autoSpaceDN w:val="0"/>
              <w:adjustRightInd w:val="0"/>
              <w:ind w:firstLine="67"/>
              <w:jc w:val="center"/>
              <w:rPr>
                <w:sz w:val="20"/>
                <w:szCs w:val="20"/>
              </w:rPr>
            </w:pPr>
            <w:r>
              <w:rPr>
                <w:sz w:val="20"/>
                <w:szCs w:val="20"/>
              </w:rPr>
              <w:t>12К4</w:t>
            </w:r>
          </w:p>
        </w:tc>
        <w:tc>
          <w:tcPr>
            <w:tcW w:w="1679" w:type="dxa"/>
            <w:vMerge/>
            <w:tcBorders>
              <w:left w:val="single" w:sz="8" w:space="0" w:color="000000"/>
              <w:right w:val="single" w:sz="8" w:space="0" w:color="000000"/>
            </w:tcBorders>
            <w:vAlign w:val="center"/>
          </w:tcPr>
          <w:p w14:paraId="636DEE48" w14:textId="77777777" w:rsidR="004320C2" w:rsidRDefault="004320C2" w:rsidP="004320C2">
            <w:pPr>
              <w:widowControl w:val="0"/>
              <w:rPr>
                <w:sz w:val="22"/>
                <w:szCs w:val="22"/>
                <w:lang w:eastAsia="en-US"/>
              </w:rPr>
            </w:pPr>
          </w:p>
        </w:tc>
        <w:tc>
          <w:tcPr>
            <w:tcW w:w="1276" w:type="dxa"/>
            <w:vMerge/>
            <w:tcBorders>
              <w:left w:val="single" w:sz="8" w:space="0" w:color="000000"/>
              <w:right w:val="single" w:sz="8" w:space="0" w:color="000000"/>
            </w:tcBorders>
            <w:vAlign w:val="center"/>
          </w:tcPr>
          <w:p w14:paraId="0B5B1E1F" w14:textId="77777777" w:rsidR="004320C2" w:rsidRDefault="004320C2" w:rsidP="004320C2">
            <w:pPr>
              <w:autoSpaceDE w:val="0"/>
              <w:autoSpaceDN w:val="0"/>
              <w:adjustRightInd w:val="0"/>
              <w:ind w:hanging="112"/>
              <w:jc w:val="center"/>
              <w:rPr>
                <w:sz w:val="20"/>
                <w:szCs w:val="20"/>
              </w:rPr>
            </w:pPr>
          </w:p>
        </w:tc>
        <w:tc>
          <w:tcPr>
            <w:tcW w:w="1134" w:type="dxa"/>
            <w:tcBorders>
              <w:top w:val="single" w:sz="8" w:space="0" w:color="000000"/>
              <w:left w:val="single" w:sz="8" w:space="0" w:color="000000"/>
              <w:bottom w:val="single" w:sz="8" w:space="0" w:color="000000"/>
              <w:right w:val="single" w:sz="8" w:space="0" w:color="000000"/>
            </w:tcBorders>
            <w:vAlign w:val="center"/>
          </w:tcPr>
          <w:p w14:paraId="419F3632" w14:textId="77777777" w:rsidR="004320C2" w:rsidRPr="00E73A8A" w:rsidRDefault="004320C2" w:rsidP="004320C2">
            <w:pPr>
              <w:autoSpaceDE w:val="0"/>
              <w:autoSpaceDN w:val="0"/>
              <w:adjustRightInd w:val="0"/>
              <w:ind w:firstLine="67"/>
              <w:jc w:val="center"/>
              <w:rPr>
                <w:sz w:val="22"/>
                <w:szCs w:val="22"/>
              </w:rPr>
            </w:pPr>
            <w:r w:rsidRPr="00E73A8A">
              <w:rPr>
                <w:b/>
                <w:bCs/>
                <w:color w:val="000000"/>
                <w:sz w:val="22"/>
                <w:szCs w:val="22"/>
              </w:rPr>
              <w:t>77</w:t>
            </w:r>
          </w:p>
        </w:tc>
        <w:tc>
          <w:tcPr>
            <w:tcW w:w="1272" w:type="dxa"/>
            <w:tcBorders>
              <w:top w:val="single" w:sz="8" w:space="0" w:color="000000"/>
              <w:left w:val="single" w:sz="8" w:space="0" w:color="000000"/>
              <w:bottom w:val="single" w:sz="8" w:space="0" w:color="000000"/>
              <w:right w:val="single" w:sz="8" w:space="0" w:color="000000"/>
            </w:tcBorders>
            <w:vAlign w:val="center"/>
          </w:tcPr>
          <w:p w14:paraId="13EEF914" w14:textId="77777777" w:rsidR="004320C2" w:rsidRPr="00E73A8A" w:rsidRDefault="004320C2" w:rsidP="004320C2">
            <w:pPr>
              <w:jc w:val="center"/>
              <w:rPr>
                <w:sz w:val="22"/>
                <w:szCs w:val="22"/>
              </w:rPr>
            </w:pPr>
            <w:r w:rsidRPr="00E73A8A">
              <w:rPr>
                <w:color w:val="000000"/>
                <w:sz w:val="22"/>
                <w:szCs w:val="22"/>
              </w:rPr>
              <w:t>4</w:t>
            </w:r>
          </w:p>
        </w:tc>
        <w:tc>
          <w:tcPr>
            <w:tcW w:w="1204" w:type="dxa"/>
            <w:tcBorders>
              <w:top w:val="single" w:sz="8" w:space="0" w:color="000000"/>
              <w:left w:val="single" w:sz="8" w:space="0" w:color="000000"/>
              <w:bottom w:val="single" w:sz="8" w:space="0" w:color="000000"/>
              <w:right w:val="single" w:sz="8" w:space="0" w:color="000000"/>
            </w:tcBorders>
            <w:vAlign w:val="center"/>
          </w:tcPr>
          <w:p w14:paraId="51D630BB" w14:textId="77777777" w:rsidR="004320C2" w:rsidRPr="00E73A8A" w:rsidRDefault="004320C2" w:rsidP="004320C2">
            <w:pPr>
              <w:jc w:val="center"/>
              <w:rPr>
                <w:sz w:val="22"/>
                <w:szCs w:val="22"/>
              </w:rPr>
            </w:pPr>
            <w:r w:rsidRPr="00E73A8A">
              <w:rPr>
                <w:color w:val="000000"/>
                <w:sz w:val="22"/>
                <w:szCs w:val="22"/>
              </w:rPr>
              <w:t>59</w:t>
            </w:r>
          </w:p>
        </w:tc>
        <w:tc>
          <w:tcPr>
            <w:tcW w:w="1203" w:type="dxa"/>
            <w:tcBorders>
              <w:top w:val="single" w:sz="8" w:space="0" w:color="000000"/>
              <w:left w:val="single" w:sz="8" w:space="0" w:color="000000"/>
              <w:bottom w:val="single" w:sz="8" w:space="0" w:color="000000"/>
              <w:right w:val="single" w:sz="8" w:space="0" w:color="000000"/>
            </w:tcBorders>
            <w:vAlign w:val="center"/>
          </w:tcPr>
          <w:p w14:paraId="2118662E" w14:textId="77777777" w:rsidR="004320C2" w:rsidRPr="00E73A8A" w:rsidRDefault="004320C2" w:rsidP="004320C2">
            <w:pPr>
              <w:jc w:val="center"/>
              <w:rPr>
                <w:sz w:val="22"/>
                <w:szCs w:val="22"/>
              </w:rPr>
            </w:pPr>
            <w:r w:rsidRPr="00E73A8A">
              <w:rPr>
                <w:color w:val="000000"/>
                <w:sz w:val="22"/>
                <w:szCs w:val="22"/>
              </w:rPr>
              <w:t>92</w:t>
            </w:r>
          </w:p>
        </w:tc>
        <w:tc>
          <w:tcPr>
            <w:tcW w:w="1204" w:type="dxa"/>
            <w:tcBorders>
              <w:top w:val="single" w:sz="8" w:space="0" w:color="000000"/>
              <w:left w:val="single" w:sz="8" w:space="0" w:color="000000"/>
              <w:bottom w:val="single" w:sz="8" w:space="0" w:color="000000"/>
              <w:right w:val="single" w:sz="8" w:space="0" w:color="000000"/>
            </w:tcBorders>
            <w:vAlign w:val="center"/>
          </w:tcPr>
          <w:p w14:paraId="4014A9EF" w14:textId="77777777" w:rsidR="004320C2" w:rsidRPr="00E73A8A" w:rsidRDefault="004320C2" w:rsidP="004320C2">
            <w:pPr>
              <w:jc w:val="center"/>
              <w:rPr>
                <w:sz w:val="22"/>
                <w:szCs w:val="22"/>
              </w:rPr>
            </w:pPr>
            <w:r w:rsidRPr="00E73A8A">
              <w:rPr>
                <w:color w:val="000000"/>
                <w:sz w:val="22"/>
                <w:szCs w:val="22"/>
              </w:rPr>
              <w:t>98</w:t>
            </w:r>
          </w:p>
        </w:tc>
      </w:tr>
      <w:tr w:rsidR="004320C2" w:rsidRPr="006020BB" w14:paraId="2E77D37F" w14:textId="77777777" w:rsidTr="004320C2">
        <w:trPr>
          <w:cantSplit/>
          <w:trHeight w:val="309"/>
        </w:trPr>
        <w:tc>
          <w:tcPr>
            <w:tcW w:w="964" w:type="dxa"/>
            <w:tcBorders>
              <w:top w:val="single" w:sz="8" w:space="0" w:color="000000"/>
              <w:left w:val="single" w:sz="8" w:space="0" w:color="000000"/>
              <w:bottom w:val="single" w:sz="8" w:space="0" w:color="000000"/>
              <w:right w:val="single" w:sz="8" w:space="0" w:color="000000"/>
            </w:tcBorders>
            <w:vAlign w:val="center"/>
          </w:tcPr>
          <w:p w14:paraId="5C4D2718" w14:textId="77777777" w:rsidR="004320C2" w:rsidRDefault="004320C2" w:rsidP="004320C2">
            <w:pPr>
              <w:autoSpaceDE w:val="0"/>
              <w:autoSpaceDN w:val="0"/>
              <w:adjustRightInd w:val="0"/>
              <w:ind w:firstLine="67"/>
              <w:jc w:val="center"/>
              <w:rPr>
                <w:sz w:val="20"/>
                <w:szCs w:val="20"/>
              </w:rPr>
            </w:pPr>
            <w:r>
              <w:rPr>
                <w:sz w:val="20"/>
                <w:szCs w:val="20"/>
              </w:rPr>
              <w:t>12К5</w:t>
            </w:r>
          </w:p>
        </w:tc>
        <w:tc>
          <w:tcPr>
            <w:tcW w:w="1679" w:type="dxa"/>
            <w:vMerge/>
            <w:tcBorders>
              <w:left w:val="single" w:sz="8" w:space="0" w:color="000000"/>
              <w:right w:val="single" w:sz="8" w:space="0" w:color="000000"/>
            </w:tcBorders>
            <w:vAlign w:val="center"/>
          </w:tcPr>
          <w:p w14:paraId="16E1A4C1" w14:textId="77777777" w:rsidR="004320C2" w:rsidRDefault="004320C2" w:rsidP="004320C2">
            <w:pPr>
              <w:widowControl w:val="0"/>
              <w:rPr>
                <w:sz w:val="22"/>
                <w:szCs w:val="22"/>
                <w:lang w:eastAsia="en-US"/>
              </w:rPr>
            </w:pPr>
          </w:p>
        </w:tc>
        <w:tc>
          <w:tcPr>
            <w:tcW w:w="1276" w:type="dxa"/>
            <w:vMerge/>
            <w:tcBorders>
              <w:left w:val="single" w:sz="8" w:space="0" w:color="000000"/>
              <w:right w:val="single" w:sz="8" w:space="0" w:color="000000"/>
            </w:tcBorders>
            <w:vAlign w:val="center"/>
          </w:tcPr>
          <w:p w14:paraId="697A3C34" w14:textId="77777777" w:rsidR="004320C2" w:rsidRDefault="004320C2" w:rsidP="004320C2">
            <w:pPr>
              <w:autoSpaceDE w:val="0"/>
              <w:autoSpaceDN w:val="0"/>
              <w:adjustRightInd w:val="0"/>
              <w:ind w:hanging="112"/>
              <w:jc w:val="center"/>
              <w:rPr>
                <w:sz w:val="20"/>
                <w:szCs w:val="20"/>
              </w:rPr>
            </w:pPr>
          </w:p>
        </w:tc>
        <w:tc>
          <w:tcPr>
            <w:tcW w:w="1134" w:type="dxa"/>
            <w:tcBorders>
              <w:top w:val="single" w:sz="8" w:space="0" w:color="000000"/>
              <w:left w:val="single" w:sz="8" w:space="0" w:color="000000"/>
              <w:bottom w:val="single" w:sz="8" w:space="0" w:color="000000"/>
              <w:right w:val="single" w:sz="8" w:space="0" w:color="000000"/>
            </w:tcBorders>
            <w:vAlign w:val="center"/>
          </w:tcPr>
          <w:p w14:paraId="11648AA8" w14:textId="77777777" w:rsidR="004320C2" w:rsidRPr="00E73A8A" w:rsidRDefault="004320C2" w:rsidP="004320C2">
            <w:pPr>
              <w:autoSpaceDE w:val="0"/>
              <w:autoSpaceDN w:val="0"/>
              <w:adjustRightInd w:val="0"/>
              <w:ind w:firstLine="67"/>
              <w:jc w:val="center"/>
              <w:rPr>
                <w:sz w:val="22"/>
                <w:szCs w:val="22"/>
              </w:rPr>
            </w:pPr>
            <w:r w:rsidRPr="00E73A8A">
              <w:rPr>
                <w:b/>
                <w:bCs/>
                <w:color w:val="000000"/>
                <w:sz w:val="22"/>
                <w:szCs w:val="22"/>
              </w:rPr>
              <w:t>65</w:t>
            </w:r>
          </w:p>
        </w:tc>
        <w:tc>
          <w:tcPr>
            <w:tcW w:w="1272" w:type="dxa"/>
            <w:tcBorders>
              <w:top w:val="single" w:sz="8" w:space="0" w:color="000000"/>
              <w:left w:val="single" w:sz="8" w:space="0" w:color="000000"/>
              <w:bottom w:val="single" w:sz="8" w:space="0" w:color="000000"/>
              <w:right w:val="single" w:sz="8" w:space="0" w:color="000000"/>
            </w:tcBorders>
            <w:vAlign w:val="center"/>
          </w:tcPr>
          <w:p w14:paraId="59281ADC" w14:textId="77777777" w:rsidR="004320C2" w:rsidRPr="00E73A8A" w:rsidRDefault="004320C2" w:rsidP="004320C2">
            <w:pPr>
              <w:jc w:val="center"/>
              <w:rPr>
                <w:sz w:val="22"/>
                <w:szCs w:val="22"/>
              </w:rPr>
            </w:pPr>
            <w:r w:rsidRPr="00E73A8A">
              <w:rPr>
                <w:color w:val="000000"/>
                <w:sz w:val="22"/>
                <w:szCs w:val="22"/>
              </w:rPr>
              <w:t>0</w:t>
            </w:r>
          </w:p>
        </w:tc>
        <w:tc>
          <w:tcPr>
            <w:tcW w:w="1204" w:type="dxa"/>
            <w:tcBorders>
              <w:top w:val="single" w:sz="8" w:space="0" w:color="000000"/>
              <w:left w:val="single" w:sz="8" w:space="0" w:color="000000"/>
              <w:bottom w:val="single" w:sz="8" w:space="0" w:color="000000"/>
              <w:right w:val="single" w:sz="8" w:space="0" w:color="000000"/>
            </w:tcBorders>
            <w:vAlign w:val="center"/>
          </w:tcPr>
          <w:p w14:paraId="729B3CDD" w14:textId="77777777" w:rsidR="004320C2" w:rsidRPr="00E73A8A" w:rsidRDefault="004320C2" w:rsidP="004320C2">
            <w:pPr>
              <w:jc w:val="center"/>
              <w:rPr>
                <w:sz w:val="22"/>
                <w:szCs w:val="22"/>
              </w:rPr>
            </w:pPr>
            <w:r w:rsidRPr="00E73A8A">
              <w:rPr>
                <w:color w:val="000000"/>
                <w:sz w:val="22"/>
                <w:szCs w:val="22"/>
              </w:rPr>
              <w:t>47</w:t>
            </w:r>
          </w:p>
        </w:tc>
        <w:tc>
          <w:tcPr>
            <w:tcW w:w="1203" w:type="dxa"/>
            <w:tcBorders>
              <w:top w:val="single" w:sz="8" w:space="0" w:color="000000"/>
              <w:left w:val="single" w:sz="8" w:space="0" w:color="000000"/>
              <w:bottom w:val="single" w:sz="8" w:space="0" w:color="000000"/>
              <w:right w:val="single" w:sz="8" w:space="0" w:color="000000"/>
            </w:tcBorders>
            <w:vAlign w:val="center"/>
          </w:tcPr>
          <w:p w14:paraId="487AED69" w14:textId="77777777" w:rsidR="004320C2" w:rsidRPr="00E73A8A" w:rsidRDefault="004320C2" w:rsidP="004320C2">
            <w:pPr>
              <w:jc w:val="center"/>
              <w:rPr>
                <w:sz w:val="22"/>
                <w:szCs w:val="22"/>
              </w:rPr>
            </w:pPr>
            <w:r w:rsidRPr="00E73A8A">
              <w:rPr>
                <w:color w:val="000000"/>
                <w:sz w:val="22"/>
                <w:szCs w:val="22"/>
              </w:rPr>
              <w:t>73</w:t>
            </w:r>
          </w:p>
        </w:tc>
        <w:tc>
          <w:tcPr>
            <w:tcW w:w="1204" w:type="dxa"/>
            <w:tcBorders>
              <w:top w:val="single" w:sz="8" w:space="0" w:color="000000"/>
              <w:left w:val="single" w:sz="8" w:space="0" w:color="000000"/>
              <w:bottom w:val="single" w:sz="8" w:space="0" w:color="000000"/>
              <w:right w:val="single" w:sz="8" w:space="0" w:color="000000"/>
            </w:tcBorders>
            <w:vAlign w:val="center"/>
          </w:tcPr>
          <w:p w14:paraId="2EF2AA31" w14:textId="77777777" w:rsidR="004320C2" w:rsidRPr="00E73A8A" w:rsidRDefault="004320C2" w:rsidP="004320C2">
            <w:pPr>
              <w:jc w:val="center"/>
              <w:rPr>
                <w:sz w:val="22"/>
                <w:szCs w:val="22"/>
              </w:rPr>
            </w:pPr>
            <w:r w:rsidRPr="00E73A8A">
              <w:rPr>
                <w:color w:val="000000"/>
                <w:sz w:val="22"/>
                <w:szCs w:val="22"/>
              </w:rPr>
              <w:t>90</w:t>
            </w:r>
          </w:p>
        </w:tc>
      </w:tr>
      <w:tr w:rsidR="004320C2" w:rsidRPr="006020BB" w14:paraId="4451B28A" w14:textId="77777777" w:rsidTr="004320C2">
        <w:trPr>
          <w:cantSplit/>
          <w:trHeight w:val="309"/>
        </w:trPr>
        <w:tc>
          <w:tcPr>
            <w:tcW w:w="964" w:type="dxa"/>
            <w:tcBorders>
              <w:top w:val="single" w:sz="8" w:space="0" w:color="000000"/>
              <w:left w:val="single" w:sz="8" w:space="0" w:color="000000"/>
              <w:bottom w:val="single" w:sz="8" w:space="0" w:color="000000"/>
              <w:right w:val="single" w:sz="8" w:space="0" w:color="000000"/>
            </w:tcBorders>
            <w:vAlign w:val="center"/>
          </w:tcPr>
          <w:p w14:paraId="45F983BB" w14:textId="77777777" w:rsidR="004320C2" w:rsidRDefault="004320C2" w:rsidP="004320C2">
            <w:pPr>
              <w:autoSpaceDE w:val="0"/>
              <w:autoSpaceDN w:val="0"/>
              <w:adjustRightInd w:val="0"/>
              <w:ind w:firstLine="67"/>
              <w:jc w:val="center"/>
              <w:rPr>
                <w:sz w:val="20"/>
                <w:szCs w:val="20"/>
              </w:rPr>
            </w:pPr>
            <w:r>
              <w:rPr>
                <w:sz w:val="20"/>
                <w:szCs w:val="20"/>
              </w:rPr>
              <w:t>12К6</w:t>
            </w:r>
          </w:p>
        </w:tc>
        <w:tc>
          <w:tcPr>
            <w:tcW w:w="1679" w:type="dxa"/>
            <w:vMerge/>
            <w:tcBorders>
              <w:left w:val="single" w:sz="8" w:space="0" w:color="000000"/>
              <w:right w:val="single" w:sz="8" w:space="0" w:color="000000"/>
            </w:tcBorders>
            <w:vAlign w:val="center"/>
          </w:tcPr>
          <w:p w14:paraId="103F798C" w14:textId="77777777" w:rsidR="004320C2" w:rsidRDefault="004320C2" w:rsidP="004320C2">
            <w:pPr>
              <w:widowControl w:val="0"/>
              <w:rPr>
                <w:sz w:val="22"/>
                <w:szCs w:val="22"/>
                <w:lang w:eastAsia="en-US"/>
              </w:rPr>
            </w:pPr>
          </w:p>
        </w:tc>
        <w:tc>
          <w:tcPr>
            <w:tcW w:w="1276" w:type="dxa"/>
            <w:vMerge/>
            <w:tcBorders>
              <w:left w:val="single" w:sz="8" w:space="0" w:color="000000"/>
              <w:right w:val="single" w:sz="8" w:space="0" w:color="000000"/>
            </w:tcBorders>
            <w:vAlign w:val="center"/>
          </w:tcPr>
          <w:p w14:paraId="6E26B6D0" w14:textId="77777777" w:rsidR="004320C2" w:rsidRDefault="004320C2" w:rsidP="004320C2">
            <w:pPr>
              <w:autoSpaceDE w:val="0"/>
              <w:autoSpaceDN w:val="0"/>
              <w:adjustRightInd w:val="0"/>
              <w:ind w:hanging="112"/>
              <w:jc w:val="center"/>
              <w:rPr>
                <w:sz w:val="20"/>
                <w:szCs w:val="20"/>
              </w:rPr>
            </w:pPr>
          </w:p>
        </w:tc>
        <w:tc>
          <w:tcPr>
            <w:tcW w:w="1134" w:type="dxa"/>
            <w:tcBorders>
              <w:top w:val="single" w:sz="8" w:space="0" w:color="000000"/>
              <w:left w:val="single" w:sz="8" w:space="0" w:color="000000"/>
              <w:bottom w:val="single" w:sz="8" w:space="0" w:color="000000"/>
              <w:right w:val="single" w:sz="8" w:space="0" w:color="000000"/>
            </w:tcBorders>
            <w:vAlign w:val="center"/>
          </w:tcPr>
          <w:p w14:paraId="5E404A4A" w14:textId="77777777" w:rsidR="004320C2" w:rsidRPr="00E73A8A" w:rsidRDefault="004320C2" w:rsidP="004320C2">
            <w:pPr>
              <w:autoSpaceDE w:val="0"/>
              <w:autoSpaceDN w:val="0"/>
              <w:adjustRightInd w:val="0"/>
              <w:ind w:firstLine="67"/>
              <w:jc w:val="center"/>
              <w:rPr>
                <w:sz w:val="22"/>
                <w:szCs w:val="22"/>
              </w:rPr>
            </w:pPr>
            <w:r w:rsidRPr="00E73A8A">
              <w:rPr>
                <w:b/>
                <w:bCs/>
                <w:color w:val="000000"/>
                <w:sz w:val="22"/>
                <w:szCs w:val="22"/>
              </w:rPr>
              <w:t>77</w:t>
            </w:r>
          </w:p>
        </w:tc>
        <w:tc>
          <w:tcPr>
            <w:tcW w:w="1272" w:type="dxa"/>
            <w:tcBorders>
              <w:top w:val="single" w:sz="8" w:space="0" w:color="000000"/>
              <w:left w:val="single" w:sz="8" w:space="0" w:color="000000"/>
              <w:bottom w:val="single" w:sz="8" w:space="0" w:color="000000"/>
              <w:right w:val="single" w:sz="8" w:space="0" w:color="000000"/>
            </w:tcBorders>
            <w:vAlign w:val="center"/>
          </w:tcPr>
          <w:p w14:paraId="636ED51E" w14:textId="77777777" w:rsidR="004320C2" w:rsidRPr="00E73A8A" w:rsidRDefault="004320C2" w:rsidP="004320C2">
            <w:pPr>
              <w:jc w:val="center"/>
              <w:rPr>
                <w:sz w:val="22"/>
                <w:szCs w:val="22"/>
              </w:rPr>
            </w:pPr>
            <w:r w:rsidRPr="00E73A8A">
              <w:rPr>
                <w:color w:val="000000"/>
                <w:sz w:val="22"/>
                <w:szCs w:val="22"/>
              </w:rPr>
              <w:t>0</w:t>
            </w:r>
          </w:p>
        </w:tc>
        <w:tc>
          <w:tcPr>
            <w:tcW w:w="1204" w:type="dxa"/>
            <w:tcBorders>
              <w:top w:val="single" w:sz="8" w:space="0" w:color="000000"/>
              <w:left w:val="single" w:sz="8" w:space="0" w:color="000000"/>
              <w:bottom w:val="single" w:sz="8" w:space="0" w:color="000000"/>
              <w:right w:val="single" w:sz="8" w:space="0" w:color="000000"/>
            </w:tcBorders>
            <w:vAlign w:val="center"/>
          </w:tcPr>
          <w:p w14:paraId="2DF2D0BE" w14:textId="77777777" w:rsidR="004320C2" w:rsidRPr="00E73A8A" w:rsidRDefault="004320C2" w:rsidP="004320C2">
            <w:pPr>
              <w:jc w:val="center"/>
              <w:rPr>
                <w:sz w:val="22"/>
                <w:szCs w:val="22"/>
              </w:rPr>
            </w:pPr>
            <w:r w:rsidRPr="00E73A8A">
              <w:rPr>
                <w:color w:val="000000"/>
                <w:sz w:val="22"/>
                <w:szCs w:val="22"/>
              </w:rPr>
              <w:t>56</w:t>
            </w:r>
          </w:p>
        </w:tc>
        <w:tc>
          <w:tcPr>
            <w:tcW w:w="1203" w:type="dxa"/>
            <w:tcBorders>
              <w:top w:val="single" w:sz="8" w:space="0" w:color="000000"/>
              <w:left w:val="single" w:sz="8" w:space="0" w:color="000000"/>
              <w:bottom w:val="single" w:sz="8" w:space="0" w:color="000000"/>
              <w:right w:val="single" w:sz="8" w:space="0" w:color="000000"/>
            </w:tcBorders>
            <w:vAlign w:val="center"/>
          </w:tcPr>
          <w:p w14:paraId="573ED1A1" w14:textId="77777777" w:rsidR="004320C2" w:rsidRPr="00E73A8A" w:rsidRDefault="004320C2" w:rsidP="004320C2">
            <w:pPr>
              <w:jc w:val="center"/>
              <w:rPr>
                <w:sz w:val="22"/>
                <w:szCs w:val="22"/>
              </w:rPr>
            </w:pPr>
            <w:r w:rsidRPr="00E73A8A">
              <w:rPr>
                <w:color w:val="000000"/>
                <w:sz w:val="22"/>
                <w:szCs w:val="22"/>
              </w:rPr>
              <w:t>93</w:t>
            </w:r>
          </w:p>
        </w:tc>
        <w:tc>
          <w:tcPr>
            <w:tcW w:w="1204" w:type="dxa"/>
            <w:tcBorders>
              <w:top w:val="single" w:sz="8" w:space="0" w:color="000000"/>
              <w:left w:val="single" w:sz="8" w:space="0" w:color="000000"/>
              <w:bottom w:val="single" w:sz="8" w:space="0" w:color="000000"/>
              <w:right w:val="single" w:sz="8" w:space="0" w:color="000000"/>
            </w:tcBorders>
            <w:vAlign w:val="center"/>
          </w:tcPr>
          <w:p w14:paraId="1FFCE7B4" w14:textId="77777777" w:rsidR="004320C2" w:rsidRPr="00E73A8A" w:rsidRDefault="004320C2" w:rsidP="004320C2">
            <w:pPr>
              <w:jc w:val="center"/>
              <w:rPr>
                <w:sz w:val="22"/>
                <w:szCs w:val="22"/>
              </w:rPr>
            </w:pPr>
            <w:r w:rsidRPr="00E73A8A">
              <w:rPr>
                <w:color w:val="000000"/>
                <w:sz w:val="22"/>
                <w:szCs w:val="22"/>
              </w:rPr>
              <w:t>100</w:t>
            </w:r>
          </w:p>
        </w:tc>
      </w:tr>
      <w:tr w:rsidR="004320C2" w:rsidRPr="006020BB" w14:paraId="34D3A553" w14:textId="77777777" w:rsidTr="004320C2">
        <w:trPr>
          <w:cantSplit/>
          <w:trHeight w:val="309"/>
        </w:trPr>
        <w:tc>
          <w:tcPr>
            <w:tcW w:w="964" w:type="dxa"/>
            <w:tcBorders>
              <w:top w:val="single" w:sz="8" w:space="0" w:color="000000"/>
              <w:left w:val="single" w:sz="8" w:space="0" w:color="000000"/>
              <w:bottom w:val="single" w:sz="8" w:space="0" w:color="000000"/>
              <w:right w:val="single" w:sz="8" w:space="0" w:color="000000"/>
            </w:tcBorders>
            <w:vAlign w:val="center"/>
          </w:tcPr>
          <w:p w14:paraId="0D3B4349" w14:textId="77777777" w:rsidR="004320C2" w:rsidRDefault="004320C2" w:rsidP="004320C2">
            <w:pPr>
              <w:autoSpaceDE w:val="0"/>
              <w:autoSpaceDN w:val="0"/>
              <w:adjustRightInd w:val="0"/>
              <w:ind w:firstLine="67"/>
              <w:jc w:val="center"/>
              <w:rPr>
                <w:sz w:val="20"/>
                <w:szCs w:val="20"/>
              </w:rPr>
            </w:pPr>
            <w:r>
              <w:rPr>
                <w:sz w:val="20"/>
                <w:szCs w:val="20"/>
              </w:rPr>
              <w:t>12К7</w:t>
            </w:r>
          </w:p>
        </w:tc>
        <w:tc>
          <w:tcPr>
            <w:tcW w:w="1679" w:type="dxa"/>
            <w:vMerge/>
            <w:tcBorders>
              <w:left w:val="single" w:sz="8" w:space="0" w:color="000000"/>
              <w:right w:val="single" w:sz="8" w:space="0" w:color="000000"/>
            </w:tcBorders>
            <w:vAlign w:val="center"/>
          </w:tcPr>
          <w:p w14:paraId="3590F141" w14:textId="77777777" w:rsidR="004320C2" w:rsidRDefault="004320C2" w:rsidP="004320C2">
            <w:pPr>
              <w:widowControl w:val="0"/>
              <w:rPr>
                <w:sz w:val="22"/>
                <w:szCs w:val="22"/>
                <w:lang w:eastAsia="en-US"/>
              </w:rPr>
            </w:pPr>
          </w:p>
        </w:tc>
        <w:tc>
          <w:tcPr>
            <w:tcW w:w="1276" w:type="dxa"/>
            <w:vMerge/>
            <w:tcBorders>
              <w:left w:val="single" w:sz="8" w:space="0" w:color="000000"/>
              <w:right w:val="single" w:sz="8" w:space="0" w:color="000000"/>
            </w:tcBorders>
            <w:vAlign w:val="center"/>
          </w:tcPr>
          <w:p w14:paraId="14842B20" w14:textId="77777777" w:rsidR="004320C2" w:rsidRDefault="004320C2" w:rsidP="004320C2">
            <w:pPr>
              <w:autoSpaceDE w:val="0"/>
              <w:autoSpaceDN w:val="0"/>
              <w:adjustRightInd w:val="0"/>
              <w:ind w:hanging="112"/>
              <w:jc w:val="center"/>
              <w:rPr>
                <w:sz w:val="20"/>
                <w:szCs w:val="20"/>
              </w:rPr>
            </w:pPr>
          </w:p>
        </w:tc>
        <w:tc>
          <w:tcPr>
            <w:tcW w:w="1134" w:type="dxa"/>
            <w:tcBorders>
              <w:top w:val="single" w:sz="8" w:space="0" w:color="000000"/>
              <w:left w:val="single" w:sz="8" w:space="0" w:color="000000"/>
              <w:bottom w:val="single" w:sz="8" w:space="0" w:color="000000"/>
              <w:right w:val="single" w:sz="8" w:space="0" w:color="000000"/>
            </w:tcBorders>
            <w:vAlign w:val="center"/>
          </w:tcPr>
          <w:p w14:paraId="2D771C4E" w14:textId="77777777" w:rsidR="004320C2" w:rsidRPr="00E73A8A" w:rsidRDefault="004320C2" w:rsidP="004320C2">
            <w:pPr>
              <w:autoSpaceDE w:val="0"/>
              <w:autoSpaceDN w:val="0"/>
              <w:adjustRightInd w:val="0"/>
              <w:ind w:firstLine="67"/>
              <w:jc w:val="center"/>
              <w:rPr>
                <w:sz w:val="22"/>
                <w:szCs w:val="22"/>
              </w:rPr>
            </w:pPr>
            <w:r w:rsidRPr="00E73A8A">
              <w:rPr>
                <w:b/>
                <w:bCs/>
                <w:color w:val="000000"/>
                <w:sz w:val="22"/>
                <w:szCs w:val="22"/>
              </w:rPr>
              <w:t>69</w:t>
            </w:r>
          </w:p>
        </w:tc>
        <w:tc>
          <w:tcPr>
            <w:tcW w:w="1272" w:type="dxa"/>
            <w:tcBorders>
              <w:top w:val="single" w:sz="8" w:space="0" w:color="000000"/>
              <w:left w:val="single" w:sz="8" w:space="0" w:color="000000"/>
              <w:bottom w:val="single" w:sz="8" w:space="0" w:color="000000"/>
              <w:right w:val="single" w:sz="8" w:space="0" w:color="000000"/>
            </w:tcBorders>
            <w:vAlign w:val="center"/>
          </w:tcPr>
          <w:p w14:paraId="4D85A038" w14:textId="77777777" w:rsidR="004320C2" w:rsidRPr="00E73A8A" w:rsidRDefault="004320C2" w:rsidP="004320C2">
            <w:pPr>
              <w:jc w:val="center"/>
              <w:rPr>
                <w:sz w:val="22"/>
                <w:szCs w:val="22"/>
              </w:rPr>
            </w:pPr>
            <w:r w:rsidRPr="00E73A8A">
              <w:rPr>
                <w:color w:val="000000"/>
                <w:sz w:val="22"/>
                <w:szCs w:val="22"/>
              </w:rPr>
              <w:t>0</w:t>
            </w:r>
          </w:p>
        </w:tc>
        <w:tc>
          <w:tcPr>
            <w:tcW w:w="1204" w:type="dxa"/>
            <w:tcBorders>
              <w:top w:val="single" w:sz="8" w:space="0" w:color="000000"/>
              <w:left w:val="single" w:sz="8" w:space="0" w:color="000000"/>
              <w:bottom w:val="single" w:sz="8" w:space="0" w:color="000000"/>
              <w:right w:val="single" w:sz="8" w:space="0" w:color="000000"/>
            </w:tcBorders>
            <w:vAlign w:val="center"/>
          </w:tcPr>
          <w:p w14:paraId="1A6073EA" w14:textId="77777777" w:rsidR="004320C2" w:rsidRPr="00E73A8A" w:rsidRDefault="004320C2" w:rsidP="004320C2">
            <w:pPr>
              <w:jc w:val="center"/>
              <w:rPr>
                <w:sz w:val="22"/>
                <w:szCs w:val="22"/>
              </w:rPr>
            </w:pPr>
            <w:r w:rsidRPr="00E73A8A">
              <w:rPr>
                <w:color w:val="000000"/>
                <w:sz w:val="22"/>
                <w:szCs w:val="22"/>
              </w:rPr>
              <w:t>45</w:t>
            </w:r>
          </w:p>
        </w:tc>
        <w:tc>
          <w:tcPr>
            <w:tcW w:w="1203" w:type="dxa"/>
            <w:tcBorders>
              <w:top w:val="single" w:sz="8" w:space="0" w:color="000000"/>
              <w:left w:val="single" w:sz="8" w:space="0" w:color="000000"/>
              <w:bottom w:val="single" w:sz="8" w:space="0" w:color="000000"/>
              <w:right w:val="single" w:sz="8" w:space="0" w:color="000000"/>
            </w:tcBorders>
            <w:vAlign w:val="center"/>
          </w:tcPr>
          <w:p w14:paraId="014B9D3F" w14:textId="77777777" w:rsidR="004320C2" w:rsidRPr="00E73A8A" w:rsidRDefault="004320C2" w:rsidP="004320C2">
            <w:pPr>
              <w:jc w:val="center"/>
              <w:rPr>
                <w:sz w:val="22"/>
                <w:szCs w:val="22"/>
              </w:rPr>
            </w:pPr>
            <w:r w:rsidRPr="00E73A8A">
              <w:rPr>
                <w:color w:val="000000"/>
                <w:sz w:val="22"/>
                <w:szCs w:val="22"/>
              </w:rPr>
              <w:t>85</w:t>
            </w:r>
          </w:p>
        </w:tc>
        <w:tc>
          <w:tcPr>
            <w:tcW w:w="1204" w:type="dxa"/>
            <w:tcBorders>
              <w:top w:val="single" w:sz="8" w:space="0" w:color="000000"/>
              <w:left w:val="single" w:sz="8" w:space="0" w:color="000000"/>
              <w:bottom w:val="single" w:sz="8" w:space="0" w:color="000000"/>
              <w:right w:val="single" w:sz="8" w:space="0" w:color="000000"/>
            </w:tcBorders>
            <w:vAlign w:val="center"/>
          </w:tcPr>
          <w:p w14:paraId="4CDC2711" w14:textId="77777777" w:rsidR="004320C2" w:rsidRPr="00E73A8A" w:rsidRDefault="004320C2" w:rsidP="004320C2">
            <w:pPr>
              <w:jc w:val="center"/>
              <w:rPr>
                <w:sz w:val="22"/>
                <w:szCs w:val="22"/>
              </w:rPr>
            </w:pPr>
            <w:r w:rsidRPr="00E73A8A">
              <w:rPr>
                <w:color w:val="000000"/>
                <w:sz w:val="22"/>
                <w:szCs w:val="22"/>
              </w:rPr>
              <w:t>97</w:t>
            </w:r>
          </w:p>
        </w:tc>
      </w:tr>
      <w:tr w:rsidR="004320C2" w:rsidRPr="006020BB" w14:paraId="7EE54F88" w14:textId="77777777" w:rsidTr="004320C2">
        <w:trPr>
          <w:cantSplit/>
          <w:trHeight w:val="309"/>
        </w:trPr>
        <w:tc>
          <w:tcPr>
            <w:tcW w:w="964" w:type="dxa"/>
            <w:tcBorders>
              <w:top w:val="single" w:sz="8" w:space="0" w:color="000000"/>
              <w:left w:val="single" w:sz="8" w:space="0" w:color="000000"/>
              <w:bottom w:val="single" w:sz="8" w:space="0" w:color="000000"/>
              <w:right w:val="single" w:sz="8" w:space="0" w:color="000000"/>
            </w:tcBorders>
            <w:vAlign w:val="center"/>
          </w:tcPr>
          <w:p w14:paraId="367A208B" w14:textId="77777777" w:rsidR="004320C2" w:rsidRDefault="004320C2" w:rsidP="004320C2">
            <w:pPr>
              <w:autoSpaceDE w:val="0"/>
              <w:autoSpaceDN w:val="0"/>
              <w:adjustRightInd w:val="0"/>
              <w:ind w:firstLine="67"/>
              <w:jc w:val="center"/>
              <w:rPr>
                <w:sz w:val="20"/>
                <w:szCs w:val="20"/>
              </w:rPr>
            </w:pPr>
            <w:r>
              <w:rPr>
                <w:sz w:val="20"/>
                <w:szCs w:val="20"/>
              </w:rPr>
              <w:t>12К8</w:t>
            </w:r>
          </w:p>
        </w:tc>
        <w:tc>
          <w:tcPr>
            <w:tcW w:w="1679" w:type="dxa"/>
            <w:vMerge/>
            <w:tcBorders>
              <w:left w:val="single" w:sz="8" w:space="0" w:color="000000"/>
              <w:bottom w:val="single" w:sz="8" w:space="0" w:color="000000"/>
              <w:right w:val="single" w:sz="8" w:space="0" w:color="000000"/>
            </w:tcBorders>
            <w:vAlign w:val="center"/>
          </w:tcPr>
          <w:p w14:paraId="063F419A" w14:textId="77777777" w:rsidR="004320C2" w:rsidRDefault="004320C2" w:rsidP="004320C2">
            <w:pPr>
              <w:widowControl w:val="0"/>
              <w:rPr>
                <w:sz w:val="22"/>
                <w:szCs w:val="22"/>
                <w:lang w:eastAsia="en-US"/>
              </w:rPr>
            </w:pPr>
          </w:p>
        </w:tc>
        <w:tc>
          <w:tcPr>
            <w:tcW w:w="1276" w:type="dxa"/>
            <w:vMerge/>
            <w:tcBorders>
              <w:left w:val="single" w:sz="8" w:space="0" w:color="000000"/>
              <w:bottom w:val="single" w:sz="8" w:space="0" w:color="000000"/>
              <w:right w:val="single" w:sz="8" w:space="0" w:color="000000"/>
            </w:tcBorders>
            <w:vAlign w:val="center"/>
          </w:tcPr>
          <w:p w14:paraId="43C460E6" w14:textId="77777777" w:rsidR="004320C2" w:rsidRDefault="004320C2" w:rsidP="004320C2">
            <w:pPr>
              <w:autoSpaceDE w:val="0"/>
              <w:autoSpaceDN w:val="0"/>
              <w:adjustRightInd w:val="0"/>
              <w:ind w:hanging="112"/>
              <w:jc w:val="center"/>
              <w:rPr>
                <w:sz w:val="20"/>
                <w:szCs w:val="20"/>
              </w:rPr>
            </w:pPr>
          </w:p>
        </w:tc>
        <w:tc>
          <w:tcPr>
            <w:tcW w:w="1134" w:type="dxa"/>
            <w:tcBorders>
              <w:top w:val="single" w:sz="8" w:space="0" w:color="000000"/>
              <w:left w:val="single" w:sz="8" w:space="0" w:color="000000"/>
              <w:bottom w:val="single" w:sz="8" w:space="0" w:color="000000"/>
              <w:right w:val="single" w:sz="8" w:space="0" w:color="000000"/>
            </w:tcBorders>
            <w:vAlign w:val="center"/>
          </w:tcPr>
          <w:p w14:paraId="5FC63AFC" w14:textId="77777777" w:rsidR="004320C2" w:rsidRPr="00E73A8A" w:rsidRDefault="004320C2" w:rsidP="004320C2">
            <w:pPr>
              <w:autoSpaceDE w:val="0"/>
              <w:autoSpaceDN w:val="0"/>
              <w:adjustRightInd w:val="0"/>
              <w:ind w:firstLine="67"/>
              <w:jc w:val="center"/>
              <w:rPr>
                <w:sz w:val="22"/>
                <w:szCs w:val="22"/>
              </w:rPr>
            </w:pPr>
            <w:r w:rsidRPr="00E73A8A">
              <w:rPr>
                <w:b/>
                <w:bCs/>
                <w:color w:val="000000"/>
                <w:sz w:val="22"/>
                <w:szCs w:val="22"/>
              </w:rPr>
              <w:t>80</w:t>
            </w:r>
          </w:p>
        </w:tc>
        <w:tc>
          <w:tcPr>
            <w:tcW w:w="1272" w:type="dxa"/>
            <w:tcBorders>
              <w:top w:val="single" w:sz="8" w:space="0" w:color="000000"/>
              <w:left w:val="single" w:sz="8" w:space="0" w:color="000000"/>
              <w:bottom w:val="single" w:sz="8" w:space="0" w:color="000000"/>
              <w:right w:val="single" w:sz="8" w:space="0" w:color="000000"/>
            </w:tcBorders>
            <w:vAlign w:val="center"/>
          </w:tcPr>
          <w:p w14:paraId="52D1B0CF" w14:textId="77777777" w:rsidR="004320C2" w:rsidRPr="00E73A8A" w:rsidRDefault="004320C2" w:rsidP="004320C2">
            <w:pPr>
              <w:jc w:val="center"/>
              <w:rPr>
                <w:sz w:val="22"/>
                <w:szCs w:val="22"/>
              </w:rPr>
            </w:pPr>
            <w:r w:rsidRPr="00E73A8A">
              <w:rPr>
                <w:color w:val="000000"/>
                <w:sz w:val="22"/>
                <w:szCs w:val="22"/>
              </w:rPr>
              <w:t>6</w:t>
            </w:r>
          </w:p>
        </w:tc>
        <w:tc>
          <w:tcPr>
            <w:tcW w:w="1204" w:type="dxa"/>
            <w:tcBorders>
              <w:top w:val="single" w:sz="8" w:space="0" w:color="000000"/>
              <w:left w:val="single" w:sz="8" w:space="0" w:color="000000"/>
              <w:bottom w:val="single" w:sz="8" w:space="0" w:color="000000"/>
              <w:right w:val="single" w:sz="8" w:space="0" w:color="000000"/>
            </w:tcBorders>
            <w:vAlign w:val="center"/>
          </w:tcPr>
          <w:p w14:paraId="5178D82E" w14:textId="77777777" w:rsidR="004320C2" w:rsidRPr="00E73A8A" w:rsidRDefault="004320C2" w:rsidP="004320C2">
            <w:pPr>
              <w:jc w:val="center"/>
              <w:rPr>
                <w:sz w:val="22"/>
                <w:szCs w:val="22"/>
              </w:rPr>
            </w:pPr>
            <w:r w:rsidRPr="00E73A8A">
              <w:rPr>
                <w:color w:val="000000"/>
                <w:sz w:val="22"/>
                <w:szCs w:val="22"/>
              </w:rPr>
              <w:t>62</w:t>
            </w:r>
          </w:p>
        </w:tc>
        <w:tc>
          <w:tcPr>
            <w:tcW w:w="1203" w:type="dxa"/>
            <w:tcBorders>
              <w:top w:val="single" w:sz="8" w:space="0" w:color="000000"/>
              <w:left w:val="single" w:sz="8" w:space="0" w:color="000000"/>
              <w:bottom w:val="single" w:sz="8" w:space="0" w:color="000000"/>
              <w:right w:val="single" w:sz="8" w:space="0" w:color="000000"/>
            </w:tcBorders>
            <w:vAlign w:val="center"/>
          </w:tcPr>
          <w:p w14:paraId="240A3487" w14:textId="77777777" w:rsidR="004320C2" w:rsidRPr="00E73A8A" w:rsidRDefault="004320C2" w:rsidP="004320C2">
            <w:pPr>
              <w:jc w:val="center"/>
              <w:rPr>
                <w:sz w:val="22"/>
                <w:szCs w:val="22"/>
              </w:rPr>
            </w:pPr>
            <w:r w:rsidRPr="00E73A8A">
              <w:rPr>
                <w:color w:val="000000"/>
                <w:sz w:val="22"/>
                <w:szCs w:val="22"/>
              </w:rPr>
              <w:t>96</w:t>
            </w:r>
          </w:p>
        </w:tc>
        <w:tc>
          <w:tcPr>
            <w:tcW w:w="1204" w:type="dxa"/>
            <w:tcBorders>
              <w:top w:val="single" w:sz="8" w:space="0" w:color="000000"/>
              <w:left w:val="single" w:sz="8" w:space="0" w:color="000000"/>
              <w:bottom w:val="single" w:sz="8" w:space="0" w:color="000000"/>
              <w:right w:val="single" w:sz="8" w:space="0" w:color="000000"/>
            </w:tcBorders>
            <w:vAlign w:val="center"/>
          </w:tcPr>
          <w:p w14:paraId="368DF463" w14:textId="77777777" w:rsidR="004320C2" w:rsidRPr="00E73A8A" w:rsidRDefault="004320C2" w:rsidP="004320C2">
            <w:pPr>
              <w:jc w:val="center"/>
              <w:rPr>
                <w:sz w:val="22"/>
                <w:szCs w:val="22"/>
              </w:rPr>
            </w:pPr>
            <w:r w:rsidRPr="00E73A8A">
              <w:rPr>
                <w:color w:val="000000"/>
                <w:sz w:val="22"/>
                <w:szCs w:val="22"/>
              </w:rPr>
              <w:t>98</w:t>
            </w:r>
          </w:p>
        </w:tc>
      </w:tr>
    </w:tbl>
    <w:p w14:paraId="0647EEC4" w14:textId="77777777" w:rsidR="008C725A" w:rsidRDefault="008C725A" w:rsidP="003B3449">
      <w:pPr>
        <w:ind w:left="-426" w:firstLine="965"/>
        <w:jc w:val="both"/>
        <w:rPr>
          <w:i/>
          <w:iCs/>
        </w:rPr>
      </w:pPr>
    </w:p>
    <w:p w14:paraId="45C35DB9" w14:textId="77777777" w:rsidR="004320C2" w:rsidRPr="006B0DA1" w:rsidRDefault="00227729" w:rsidP="004320C2">
      <w:pPr>
        <w:ind w:firstLine="709"/>
        <w:jc w:val="both"/>
        <w:rPr>
          <w:sz w:val="28"/>
          <w:szCs w:val="28"/>
        </w:rPr>
      </w:pPr>
      <w:r>
        <w:rPr>
          <w:i/>
          <w:iCs/>
        </w:rPr>
        <w:br w:type="page"/>
      </w:r>
      <w:r w:rsidR="004320C2" w:rsidRPr="00B302DB">
        <w:rPr>
          <w:sz w:val="28"/>
          <w:szCs w:val="28"/>
        </w:rPr>
        <w:lastRenderedPageBreak/>
        <w:t xml:space="preserve">Анализ результатов показал, что выпускники в достаточной степени успешно выполнили задания </w:t>
      </w:r>
      <w:r w:rsidR="004320C2">
        <w:rPr>
          <w:sz w:val="28"/>
          <w:szCs w:val="28"/>
        </w:rPr>
        <w:t>Е</w:t>
      </w:r>
      <w:r w:rsidR="004320C2" w:rsidRPr="00B302DB">
        <w:rPr>
          <w:sz w:val="28"/>
          <w:szCs w:val="28"/>
        </w:rPr>
        <w:t>ГЭ по литературе.</w:t>
      </w:r>
      <w:r w:rsidR="004320C2">
        <w:rPr>
          <w:sz w:val="28"/>
          <w:szCs w:val="28"/>
        </w:rPr>
        <w:t xml:space="preserve"> </w:t>
      </w:r>
      <w:r w:rsidR="004320C2" w:rsidRPr="00B302DB">
        <w:rPr>
          <w:bCs/>
          <w:sz w:val="28"/>
          <w:szCs w:val="28"/>
        </w:rPr>
        <w:t xml:space="preserve">Средний процент выполнения заданий как базового, так и высокого уровня сложности более </w:t>
      </w:r>
      <w:r w:rsidR="004320C2">
        <w:rPr>
          <w:bCs/>
          <w:sz w:val="28"/>
          <w:szCs w:val="28"/>
        </w:rPr>
        <w:t>5</w:t>
      </w:r>
      <w:r w:rsidR="004320C2" w:rsidRPr="00B302DB">
        <w:rPr>
          <w:bCs/>
          <w:sz w:val="28"/>
          <w:szCs w:val="28"/>
        </w:rPr>
        <w:t>0%.</w:t>
      </w:r>
      <w:r w:rsidR="004320C2" w:rsidRPr="00730037">
        <w:rPr>
          <w:sz w:val="28"/>
          <w:szCs w:val="28"/>
        </w:rPr>
        <w:t xml:space="preserve"> </w:t>
      </w:r>
      <w:r w:rsidR="004320C2">
        <w:rPr>
          <w:sz w:val="28"/>
          <w:szCs w:val="28"/>
        </w:rPr>
        <w:t>У</w:t>
      </w:r>
      <w:r w:rsidR="004320C2" w:rsidRPr="006B0DA1">
        <w:rPr>
          <w:sz w:val="28"/>
          <w:szCs w:val="28"/>
        </w:rPr>
        <w:t xml:space="preserve">частники с разным уровнем подготовки наглядно продемонстрировали свои сильные и слабые стороны. </w:t>
      </w:r>
    </w:p>
    <w:p w14:paraId="72EF55D3" w14:textId="70EC46DF" w:rsidR="004320C2" w:rsidRPr="00D54EAD" w:rsidRDefault="004320C2" w:rsidP="004320C2">
      <w:pPr>
        <w:ind w:firstLine="709"/>
        <w:jc w:val="both"/>
        <w:rPr>
          <w:sz w:val="28"/>
          <w:szCs w:val="28"/>
        </w:rPr>
      </w:pPr>
      <w:r w:rsidRPr="00D54EAD">
        <w:rPr>
          <w:sz w:val="28"/>
          <w:szCs w:val="28"/>
        </w:rPr>
        <w:t>Если анализировать процент выполнения заданий базового уровня, то видно, что самый низкий процент у ответов на задание № 3 – 54%, при этом справились с ним плохо все группы участников (6 – 49 – 53 – 68%), даже в группе сильнейших процент невысок (68</w:t>
      </w:r>
      <w:r>
        <w:rPr>
          <w:sz w:val="28"/>
          <w:szCs w:val="28"/>
        </w:rPr>
        <w:t>%</w:t>
      </w:r>
      <w:r w:rsidRPr="00D54EAD">
        <w:rPr>
          <w:sz w:val="28"/>
          <w:szCs w:val="28"/>
        </w:rPr>
        <w:t xml:space="preserve">). Это означает, что выпускники в основной массе плохо помнят тексты изученных художественных произведений. </w:t>
      </w:r>
      <w:bookmarkStart w:id="14" w:name="_Hlk141618224"/>
      <w:r w:rsidRPr="00D54EAD">
        <w:rPr>
          <w:color w:val="302709"/>
          <w:sz w:val="28"/>
          <w:szCs w:val="28"/>
        </w:rPr>
        <w:t xml:space="preserve">Можно сказать, что элементы содержания, обозначенные в кодификаторе кодом 1.2 (содержание изученных литературных произведений), усвоены недостаточно, что позволяет сделать вывод о качестве преподавания литературы на старшей ступени и слабо организованном системном повторении изученных ранее произведений при подготовке к ЕГЭ. </w:t>
      </w:r>
      <w:r w:rsidRPr="00D54EAD">
        <w:rPr>
          <w:sz w:val="28"/>
          <w:szCs w:val="28"/>
        </w:rPr>
        <w:t xml:space="preserve">Задание № 9 также вызвало затруднение у экзаменуемых: всего 6% </w:t>
      </w:r>
      <w:bookmarkStart w:id="15" w:name="_Hlk141558599"/>
      <w:r w:rsidRPr="00D54EAD">
        <w:rPr>
          <w:sz w:val="28"/>
          <w:szCs w:val="28"/>
        </w:rPr>
        <w:t xml:space="preserve">в группе не преодолевших минимальный балл </w:t>
      </w:r>
      <w:bookmarkEnd w:id="15"/>
      <w:r w:rsidRPr="00D54EAD">
        <w:rPr>
          <w:sz w:val="28"/>
          <w:szCs w:val="28"/>
        </w:rPr>
        <w:t xml:space="preserve">и 45% в группе до 60 </w:t>
      </w:r>
      <w:proofErr w:type="spellStart"/>
      <w:r w:rsidRPr="00D54EAD">
        <w:rPr>
          <w:sz w:val="28"/>
          <w:szCs w:val="28"/>
        </w:rPr>
        <w:t>т.б</w:t>
      </w:r>
      <w:proofErr w:type="spellEnd"/>
      <w:r w:rsidRPr="00D54EAD">
        <w:rPr>
          <w:sz w:val="28"/>
          <w:szCs w:val="28"/>
        </w:rPr>
        <w:t>. справились с заданием. Связано это может быть с изменением формулировки данного задания в 2023 году</w:t>
      </w:r>
      <w:r>
        <w:rPr>
          <w:sz w:val="28"/>
          <w:szCs w:val="28"/>
        </w:rPr>
        <w:t>, приведшим к его усложнению</w:t>
      </w:r>
      <w:r w:rsidRPr="00D54EAD">
        <w:rPr>
          <w:sz w:val="28"/>
          <w:szCs w:val="28"/>
        </w:rPr>
        <w:t>.</w:t>
      </w:r>
    </w:p>
    <w:bookmarkEnd w:id="14"/>
    <w:p w14:paraId="62BC74C3" w14:textId="77777777" w:rsidR="004320C2" w:rsidRDefault="004320C2" w:rsidP="004320C2">
      <w:pPr>
        <w:ind w:firstLine="709"/>
        <w:jc w:val="both"/>
        <w:rPr>
          <w:sz w:val="28"/>
          <w:szCs w:val="28"/>
        </w:rPr>
      </w:pPr>
      <w:r w:rsidRPr="006B0DA1">
        <w:rPr>
          <w:sz w:val="28"/>
          <w:szCs w:val="28"/>
        </w:rPr>
        <w:t>В</w:t>
      </w:r>
      <w:r>
        <w:rPr>
          <w:sz w:val="28"/>
          <w:szCs w:val="28"/>
        </w:rPr>
        <w:t xml:space="preserve"> </w:t>
      </w:r>
      <w:bookmarkStart w:id="16" w:name="_Hlk141559521"/>
      <w:r>
        <w:rPr>
          <w:sz w:val="28"/>
          <w:szCs w:val="28"/>
        </w:rPr>
        <w:t xml:space="preserve">группе </w:t>
      </w:r>
      <w:bookmarkStart w:id="17" w:name="_Hlk141564490"/>
      <w:r>
        <w:rPr>
          <w:sz w:val="28"/>
          <w:szCs w:val="28"/>
        </w:rPr>
        <w:t xml:space="preserve">не преодолевших минимальный балл </w:t>
      </w:r>
      <w:bookmarkEnd w:id="16"/>
      <w:bookmarkEnd w:id="17"/>
      <w:r>
        <w:rPr>
          <w:sz w:val="28"/>
          <w:szCs w:val="28"/>
        </w:rPr>
        <w:t xml:space="preserve">ни в одном из </w:t>
      </w:r>
      <w:r w:rsidRPr="006B0DA1">
        <w:rPr>
          <w:sz w:val="28"/>
          <w:szCs w:val="28"/>
        </w:rPr>
        <w:t>задани</w:t>
      </w:r>
      <w:r>
        <w:rPr>
          <w:sz w:val="28"/>
          <w:szCs w:val="28"/>
        </w:rPr>
        <w:t>й</w:t>
      </w:r>
      <w:r w:rsidRPr="006B0DA1">
        <w:rPr>
          <w:sz w:val="28"/>
          <w:szCs w:val="28"/>
        </w:rPr>
        <w:t xml:space="preserve"> базового уровня </w:t>
      </w:r>
      <w:r>
        <w:rPr>
          <w:sz w:val="28"/>
          <w:szCs w:val="28"/>
        </w:rPr>
        <w:t xml:space="preserve">не </w:t>
      </w:r>
      <w:r w:rsidRPr="006B0DA1">
        <w:rPr>
          <w:sz w:val="28"/>
          <w:szCs w:val="28"/>
        </w:rPr>
        <w:t>преодолен</w:t>
      </w:r>
      <w:r>
        <w:rPr>
          <w:sz w:val="28"/>
          <w:szCs w:val="28"/>
        </w:rPr>
        <w:t xml:space="preserve"> порог 50% (</w:t>
      </w:r>
      <w:r w:rsidRPr="006B0DA1">
        <w:rPr>
          <w:sz w:val="28"/>
          <w:szCs w:val="28"/>
        </w:rPr>
        <w:t xml:space="preserve">№ 1 – </w:t>
      </w:r>
      <w:r>
        <w:rPr>
          <w:sz w:val="28"/>
          <w:szCs w:val="28"/>
        </w:rPr>
        <w:t>33</w:t>
      </w:r>
      <w:r w:rsidRPr="006B0DA1">
        <w:rPr>
          <w:sz w:val="28"/>
          <w:szCs w:val="28"/>
        </w:rPr>
        <w:t xml:space="preserve">%, № </w:t>
      </w:r>
      <w:r>
        <w:rPr>
          <w:sz w:val="28"/>
          <w:szCs w:val="28"/>
        </w:rPr>
        <w:t>2</w:t>
      </w:r>
      <w:r w:rsidRPr="006B0DA1">
        <w:rPr>
          <w:sz w:val="28"/>
          <w:szCs w:val="28"/>
        </w:rPr>
        <w:t xml:space="preserve"> – </w:t>
      </w:r>
      <w:r>
        <w:rPr>
          <w:sz w:val="28"/>
          <w:szCs w:val="28"/>
        </w:rPr>
        <w:t>39</w:t>
      </w:r>
      <w:r w:rsidRPr="006B0DA1">
        <w:rPr>
          <w:sz w:val="28"/>
          <w:szCs w:val="28"/>
        </w:rPr>
        <w:t xml:space="preserve">%, № </w:t>
      </w:r>
      <w:r>
        <w:rPr>
          <w:sz w:val="28"/>
          <w:szCs w:val="28"/>
        </w:rPr>
        <w:t>4</w:t>
      </w:r>
      <w:r w:rsidRPr="006B0DA1">
        <w:rPr>
          <w:sz w:val="28"/>
          <w:szCs w:val="28"/>
        </w:rPr>
        <w:t xml:space="preserve"> – </w:t>
      </w:r>
      <w:r>
        <w:rPr>
          <w:sz w:val="28"/>
          <w:szCs w:val="28"/>
        </w:rPr>
        <w:t>22</w:t>
      </w:r>
      <w:r w:rsidRPr="006B0DA1">
        <w:rPr>
          <w:sz w:val="28"/>
          <w:szCs w:val="28"/>
        </w:rPr>
        <w:t xml:space="preserve">%, № </w:t>
      </w:r>
      <w:r>
        <w:rPr>
          <w:sz w:val="28"/>
          <w:szCs w:val="28"/>
        </w:rPr>
        <w:t>7</w:t>
      </w:r>
      <w:r w:rsidRPr="006B0DA1">
        <w:rPr>
          <w:sz w:val="28"/>
          <w:szCs w:val="28"/>
        </w:rPr>
        <w:t xml:space="preserve">– </w:t>
      </w:r>
      <w:r>
        <w:rPr>
          <w:sz w:val="28"/>
          <w:szCs w:val="28"/>
        </w:rPr>
        <w:t>6</w:t>
      </w:r>
      <w:r w:rsidRPr="006B0DA1">
        <w:rPr>
          <w:sz w:val="28"/>
          <w:szCs w:val="28"/>
        </w:rPr>
        <w:t xml:space="preserve">%, № </w:t>
      </w:r>
      <w:r>
        <w:rPr>
          <w:sz w:val="28"/>
          <w:szCs w:val="28"/>
        </w:rPr>
        <w:t>8</w:t>
      </w:r>
      <w:r w:rsidRPr="006B0DA1">
        <w:rPr>
          <w:sz w:val="28"/>
          <w:szCs w:val="28"/>
        </w:rPr>
        <w:t xml:space="preserve"> – </w:t>
      </w:r>
      <w:r>
        <w:rPr>
          <w:sz w:val="28"/>
          <w:szCs w:val="28"/>
        </w:rPr>
        <w:t>39</w:t>
      </w:r>
      <w:r w:rsidRPr="006B0DA1">
        <w:rPr>
          <w:sz w:val="28"/>
          <w:szCs w:val="28"/>
        </w:rPr>
        <w:t>%</w:t>
      </w:r>
      <w:r>
        <w:rPr>
          <w:sz w:val="28"/>
          <w:szCs w:val="28"/>
        </w:rPr>
        <w:t>)</w:t>
      </w:r>
      <w:r w:rsidRPr="006B0DA1">
        <w:rPr>
          <w:sz w:val="28"/>
          <w:szCs w:val="28"/>
        </w:rPr>
        <w:t xml:space="preserve">. Это позволяет констатировать, что у учеников </w:t>
      </w:r>
      <w:r>
        <w:rPr>
          <w:sz w:val="28"/>
          <w:szCs w:val="28"/>
        </w:rPr>
        <w:t xml:space="preserve">данной </w:t>
      </w:r>
      <w:r w:rsidRPr="006B0DA1">
        <w:rPr>
          <w:sz w:val="28"/>
          <w:szCs w:val="28"/>
        </w:rPr>
        <w:t>группы недостаточно знаний по теории и истории литературы, умения определять основные элементы содержания и художественной структуры изученных произведений (тематика и проблематика, герои и события, художественные приемы и т.п.) сформированы плохо. Остальные группы учащихся показали приличные баллы при выполнении заданий базового уровня, кроме, как сказано выше, 3</w:t>
      </w:r>
      <w:r>
        <w:rPr>
          <w:sz w:val="28"/>
          <w:szCs w:val="28"/>
        </w:rPr>
        <w:t xml:space="preserve"> </w:t>
      </w:r>
      <w:r w:rsidRPr="006B0DA1">
        <w:rPr>
          <w:sz w:val="28"/>
          <w:szCs w:val="28"/>
        </w:rPr>
        <w:t>задания</w:t>
      </w:r>
      <w:r>
        <w:rPr>
          <w:sz w:val="28"/>
          <w:szCs w:val="28"/>
        </w:rPr>
        <w:t>.</w:t>
      </w:r>
    </w:p>
    <w:p w14:paraId="72D85971" w14:textId="77777777" w:rsidR="004320C2" w:rsidRPr="00F03511" w:rsidRDefault="004320C2" w:rsidP="004320C2">
      <w:pPr>
        <w:ind w:firstLine="709"/>
        <w:jc w:val="both"/>
        <w:rPr>
          <w:sz w:val="28"/>
          <w:szCs w:val="28"/>
        </w:rPr>
      </w:pPr>
      <w:r w:rsidRPr="006B0DA1">
        <w:rPr>
          <w:sz w:val="28"/>
          <w:szCs w:val="28"/>
        </w:rPr>
        <w:t>Если обратиться к статистике по результатам выполнения заданий повышенного и высокого уровня сложности, то видим, что среднего балла меньше 15% нет. Однако в группах результаты неодинаковы.</w:t>
      </w:r>
      <w:r>
        <w:rPr>
          <w:sz w:val="28"/>
          <w:szCs w:val="28"/>
        </w:rPr>
        <w:t xml:space="preserve"> </w:t>
      </w:r>
      <w:r w:rsidRPr="00B71745">
        <w:rPr>
          <w:sz w:val="28"/>
          <w:szCs w:val="28"/>
        </w:rPr>
        <w:t>Умени</w:t>
      </w:r>
      <w:r>
        <w:rPr>
          <w:sz w:val="28"/>
          <w:szCs w:val="28"/>
        </w:rPr>
        <w:t>я</w:t>
      </w:r>
      <w:r w:rsidRPr="00B71745">
        <w:rPr>
          <w:sz w:val="28"/>
          <w:szCs w:val="28"/>
        </w:rPr>
        <w:t xml:space="preserve"> дать развернутый ответ на проблемный вопрос на основе </w:t>
      </w:r>
      <w:r>
        <w:rPr>
          <w:sz w:val="28"/>
          <w:szCs w:val="28"/>
        </w:rPr>
        <w:t xml:space="preserve">художественного текста (или его фрагмента), </w:t>
      </w:r>
      <w:bookmarkStart w:id="18" w:name="_Hlk141560797"/>
      <w:r w:rsidRPr="00B71745">
        <w:rPr>
          <w:sz w:val="28"/>
          <w:szCs w:val="28"/>
        </w:rPr>
        <w:t>сопоставлять произведения, привле</w:t>
      </w:r>
      <w:r>
        <w:rPr>
          <w:sz w:val="28"/>
          <w:szCs w:val="28"/>
        </w:rPr>
        <w:t>кая</w:t>
      </w:r>
      <w:r w:rsidRPr="00B71745">
        <w:rPr>
          <w:sz w:val="28"/>
          <w:szCs w:val="28"/>
        </w:rPr>
        <w:t xml:space="preserve"> необходимый для сопоставления литературный контекст</w:t>
      </w:r>
      <w:r>
        <w:rPr>
          <w:sz w:val="28"/>
          <w:szCs w:val="28"/>
        </w:rPr>
        <w:t xml:space="preserve"> </w:t>
      </w:r>
      <w:bookmarkEnd w:id="18"/>
      <w:r>
        <w:rPr>
          <w:sz w:val="28"/>
          <w:szCs w:val="28"/>
        </w:rPr>
        <w:t xml:space="preserve">у </w:t>
      </w:r>
      <w:bookmarkStart w:id="19" w:name="_Hlk141566010"/>
      <w:r w:rsidRPr="00B71745">
        <w:rPr>
          <w:sz w:val="28"/>
          <w:szCs w:val="28"/>
        </w:rPr>
        <w:t>групп</w:t>
      </w:r>
      <w:r>
        <w:rPr>
          <w:sz w:val="28"/>
          <w:szCs w:val="28"/>
        </w:rPr>
        <w:t>ы</w:t>
      </w:r>
      <w:r w:rsidRPr="00B71745">
        <w:rPr>
          <w:sz w:val="28"/>
          <w:szCs w:val="28"/>
        </w:rPr>
        <w:t xml:space="preserve"> не преодолевших минимальный балл</w:t>
      </w:r>
      <w:r>
        <w:rPr>
          <w:sz w:val="28"/>
          <w:szCs w:val="28"/>
        </w:rPr>
        <w:t xml:space="preserve"> </w:t>
      </w:r>
      <w:bookmarkEnd w:id="19"/>
      <w:r>
        <w:rPr>
          <w:sz w:val="28"/>
          <w:szCs w:val="28"/>
        </w:rPr>
        <w:t xml:space="preserve">сформированы слабо. </w:t>
      </w:r>
      <w:r w:rsidRPr="006B0DA1">
        <w:rPr>
          <w:sz w:val="28"/>
          <w:szCs w:val="28"/>
        </w:rPr>
        <w:t xml:space="preserve">Об этом свидетельствуют низкие показатели по критериям </w:t>
      </w:r>
      <w:r>
        <w:rPr>
          <w:sz w:val="28"/>
          <w:szCs w:val="28"/>
        </w:rPr>
        <w:t>11</w:t>
      </w:r>
      <w:r w:rsidRPr="006B0DA1">
        <w:rPr>
          <w:sz w:val="28"/>
          <w:szCs w:val="28"/>
        </w:rPr>
        <w:t>К</w:t>
      </w:r>
      <w:r>
        <w:rPr>
          <w:sz w:val="28"/>
          <w:szCs w:val="28"/>
        </w:rPr>
        <w:t>1</w:t>
      </w:r>
      <w:r w:rsidRPr="006B0DA1">
        <w:rPr>
          <w:sz w:val="28"/>
          <w:szCs w:val="28"/>
        </w:rPr>
        <w:t xml:space="preserve"> и 11К2</w:t>
      </w:r>
      <w:r>
        <w:rPr>
          <w:sz w:val="28"/>
          <w:szCs w:val="28"/>
        </w:rPr>
        <w:t xml:space="preserve"> (11% и 6%). 2% выполнения по критериям 12К1 – 12К3 показывают, что к заданию высокого уровня сложности (полноформатное сочинение) обучающиеся данной группы, как правило, не приступали. </w:t>
      </w:r>
      <w:r w:rsidRPr="008C391C">
        <w:rPr>
          <w:sz w:val="28"/>
          <w:szCs w:val="28"/>
        </w:rPr>
        <w:t>Умение дать развернутый ответ на проблемный вопрос</w:t>
      </w:r>
      <w:r>
        <w:rPr>
          <w:sz w:val="28"/>
          <w:szCs w:val="28"/>
        </w:rPr>
        <w:t xml:space="preserve"> экзаменуемые других групп продемонстрировали на высоком уровне (</w:t>
      </w:r>
      <w:r w:rsidRPr="008C391C">
        <w:rPr>
          <w:sz w:val="28"/>
          <w:szCs w:val="28"/>
        </w:rPr>
        <w:t>95</w:t>
      </w:r>
      <w:r>
        <w:rPr>
          <w:sz w:val="28"/>
          <w:szCs w:val="28"/>
        </w:rPr>
        <w:t xml:space="preserve">% - </w:t>
      </w:r>
      <w:r w:rsidRPr="008C391C">
        <w:rPr>
          <w:sz w:val="28"/>
          <w:szCs w:val="28"/>
        </w:rPr>
        <w:t>99</w:t>
      </w:r>
      <w:r>
        <w:rPr>
          <w:sz w:val="28"/>
          <w:szCs w:val="28"/>
        </w:rPr>
        <w:t>% - 1</w:t>
      </w:r>
      <w:r w:rsidRPr="008C391C">
        <w:rPr>
          <w:sz w:val="28"/>
          <w:szCs w:val="28"/>
        </w:rPr>
        <w:t>00</w:t>
      </w:r>
      <w:r>
        <w:rPr>
          <w:sz w:val="28"/>
          <w:szCs w:val="28"/>
        </w:rPr>
        <w:t xml:space="preserve">%). Умение </w:t>
      </w:r>
      <w:r w:rsidRPr="007C60F0">
        <w:rPr>
          <w:sz w:val="28"/>
          <w:szCs w:val="28"/>
        </w:rPr>
        <w:t>сопоставлять произведения, привлекая необходимый для сопоставления литературный контекст</w:t>
      </w:r>
      <w:r>
        <w:rPr>
          <w:sz w:val="28"/>
          <w:szCs w:val="28"/>
        </w:rPr>
        <w:t>, сформировано у обучающихся 3 и 4 группы (</w:t>
      </w:r>
      <w:r w:rsidRPr="00F03511">
        <w:rPr>
          <w:sz w:val="28"/>
          <w:szCs w:val="28"/>
        </w:rPr>
        <w:t>96</w:t>
      </w:r>
      <w:r>
        <w:rPr>
          <w:sz w:val="28"/>
          <w:szCs w:val="28"/>
        </w:rPr>
        <w:t>% и</w:t>
      </w:r>
      <w:r w:rsidRPr="00F03511">
        <w:rPr>
          <w:sz w:val="28"/>
          <w:szCs w:val="28"/>
        </w:rPr>
        <w:tab/>
        <w:t>100</w:t>
      </w:r>
      <w:r>
        <w:rPr>
          <w:sz w:val="28"/>
          <w:szCs w:val="28"/>
        </w:rPr>
        <w:t xml:space="preserve">%), у экзаменуемых 2 группы процент выполнения существенно ниже – 71%. </w:t>
      </w:r>
      <w:r w:rsidRPr="00F03511">
        <w:rPr>
          <w:sz w:val="28"/>
          <w:szCs w:val="28"/>
        </w:rPr>
        <w:t xml:space="preserve">С полноформатным сочинением </w:t>
      </w:r>
      <w:r>
        <w:rPr>
          <w:sz w:val="28"/>
          <w:szCs w:val="28"/>
        </w:rPr>
        <w:t xml:space="preserve">(задание 12) </w:t>
      </w:r>
      <w:r w:rsidRPr="00F03511">
        <w:rPr>
          <w:sz w:val="28"/>
          <w:szCs w:val="28"/>
        </w:rPr>
        <w:t xml:space="preserve">группа, набравшая до 60 баллов, </w:t>
      </w:r>
      <w:r>
        <w:rPr>
          <w:sz w:val="28"/>
          <w:szCs w:val="28"/>
        </w:rPr>
        <w:t xml:space="preserve">также </w:t>
      </w:r>
      <w:r w:rsidRPr="00F03511">
        <w:rPr>
          <w:sz w:val="28"/>
          <w:szCs w:val="28"/>
        </w:rPr>
        <w:t xml:space="preserve">справилась явно хуже, чем </w:t>
      </w:r>
      <w:r w:rsidRPr="00F03511">
        <w:rPr>
          <w:sz w:val="28"/>
          <w:szCs w:val="28"/>
        </w:rPr>
        <w:lastRenderedPageBreak/>
        <w:t>группы «от 61 до 80 баллов» и «от 81 до 100 баллов»</w:t>
      </w:r>
      <w:r>
        <w:rPr>
          <w:sz w:val="28"/>
          <w:szCs w:val="28"/>
        </w:rPr>
        <w:t xml:space="preserve"> (</w:t>
      </w:r>
      <w:r w:rsidRPr="00141F1B">
        <w:rPr>
          <w:sz w:val="28"/>
          <w:szCs w:val="28"/>
        </w:rPr>
        <w:t>55</w:t>
      </w:r>
      <w:r>
        <w:rPr>
          <w:sz w:val="28"/>
          <w:szCs w:val="28"/>
        </w:rPr>
        <w:t xml:space="preserve">% - </w:t>
      </w:r>
      <w:r w:rsidRPr="00141F1B">
        <w:rPr>
          <w:sz w:val="28"/>
          <w:szCs w:val="28"/>
        </w:rPr>
        <w:t>90</w:t>
      </w:r>
      <w:r>
        <w:rPr>
          <w:sz w:val="28"/>
          <w:szCs w:val="28"/>
        </w:rPr>
        <w:t xml:space="preserve">% - </w:t>
      </w:r>
      <w:r w:rsidRPr="00141F1B">
        <w:rPr>
          <w:sz w:val="28"/>
          <w:szCs w:val="28"/>
        </w:rPr>
        <w:t>98</w:t>
      </w:r>
      <w:r>
        <w:rPr>
          <w:sz w:val="28"/>
          <w:szCs w:val="28"/>
        </w:rPr>
        <w:t>%)</w:t>
      </w:r>
      <w:r w:rsidRPr="00F03511">
        <w:rPr>
          <w:sz w:val="28"/>
          <w:szCs w:val="28"/>
        </w:rPr>
        <w:t>. Это свидетельствует о том, что «слабая» группа понимает задание, его специфику, но реализовать знания до конца не в состоянии.</w:t>
      </w:r>
    </w:p>
    <w:p w14:paraId="10BC8DC2" w14:textId="77777777" w:rsidR="00227729" w:rsidRDefault="00227729">
      <w:pPr>
        <w:rPr>
          <w:i/>
          <w:iCs/>
        </w:rPr>
      </w:pPr>
    </w:p>
    <w:p w14:paraId="5018C76A" w14:textId="6353437A" w:rsidR="008C725A" w:rsidRDefault="009475AC" w:rsidP="00BC108D">
      <w:pPr>
        <w:pStyle w:val="3"/>
        <w:numPr>
          <w:ilvl w:val="2"/>
          <w:numId w:val="7"/>
        </w:numPr>
        <w:rPr>
          <w:rFonts w:ascii="Times New Roman" w:hAnsi="Times New Roman"/>
          <w:b w:val="0"/>
          <w:bCs w:val="0"/>
        </w:rPr>
      </w:pPr>
      <w:r>
        <w:rPr>
          <w:rFonts w:ascii="Times New Roman" w:hAnsi="Times New Roman"/>
          <w:b w:val="0"/>
          <w:bCs w:val="0"/>
        </w:rPr>
        <w:t>Содержательный а</w:t>
      </w:r>
      <w:r w:rsidR="008C725A">
        <w:rPr>
          <w:rFonts w:ascii="Times New Roman" w:hAnsi="Times New Roman"/>
          <w:b w:val="0"/>
          <w:bCs w:val="0"/>
        </w:rPr>
        <w:t>нализ выполнения заданий КИМ</w:t>
      </w:r>
    </w:p>
    <w:p w14:paraId="0C5096AF" w14:textId="77777777" w:rsidR="00727A8C" w:rsidRPr="00727A8C" w:rsidRDefault="00727A8C" w:rsidP="00727A8C">
      <w:pPr>
        <w:rPr>
          <w:lang w:val="x-none"/>
        </w:rPr>
      </w:pPr>
    </w:p>
    <w:p w14:paraId="2C06A676" w14:textId="77777777" w:rsidR="004320C2" w:rsidRDefault="004320C2" w:rsidP="004320C2">
      <w:pPr>
        <w:ind w:firstLine="709"/>
        <w:jc w:val="both"/>
        <w:rPr>
          <w:rFonts w:eastAsia="Times New Roman"/>
          <w:bCs/>
          <w:color w:val="302709"/>
          <w:sz w:val="28"/>
          <w:szCs w:val="28"/>
        </w:rPr>
      </w:pPr>
      <w:r w:rsidRPr="00C27FF9">
        <w:rPr>
          <w:rFonts w:eastAsia="Times New Roman"/>
          <w:bCs/>
          <w:color w:val="302709"/>
          <w:sz w:val="28"/>
          <w:szCs w:val="28"/>
        </w:rPr>
        <w:t xml:space="preserve">Представленные в таблице 2-14 результаты свидетельствуют о высоком уровне теоретической подготовки участников ЕГЭ 2023 года. Более 80% выполнявших работу знают определения различных средств выразительности, приемов, определяют виды </w:t>
      </w:r>
      <w:proofErr w:type="spellStart"/>
      <w:r w:rsidRPr="00C27FF9">
        <w:rPr>
          <w:rFonts w:eastAsia="Times New Roman"/>
          <w:bCs/>
          <w:color w:val="302709"/>
          <w:sz w:val="28"/>
          <w:szCs w:val="28"/>
        </w:rPr>
        <w:t>римфовки</w:t>
      </w:r>
      <w:proofErr w:type="spellEnd"/>
      <w:r w:rsidRPr="00C27FF9">
        <w:rPr>
          <w:rFonts w:eastAsia="Times New Roman"/>
          <w:bCs/>
          <w:color w:val="302709"/>
          <w:sz w:val="28"/>
          <w:szCs w:val="28"/>
        </w:rPr>
        <w:t xml:space="preserve"> (задания 1,2 по фрагменту из эпического/драматического произведения, задание 8 по стихотворению). </w:t>
      </w:r>
    </w:p>
    <w:p w14:paraId="162CD057" w14:textId="23A95EBE" w:rsidR="004320C2" w:rsidRDefault="004320C2" w:rsidP="004320C2">
      <w:pPr>
        <w:ind w:firstLine="709"/>
        <w:jc w:val="both"/>
        <w:rPr>
          <w:rFonts w:eastAsia="Times New Roman"/>
          <w:bCs/>
          <w:color w:val="302709"/>
          <w:sz w:val="28"/>
          <w:szCs w:val="28"/>
        </w:rPr>
      </w:pPr>
      <w:r w:rsidRPr="00C27FF9">
        <w:rPr>
          <w:rFonts w:eastAsia="Times New Roman"/>
          <w:bCs/>
          <w:color w:val="302709"/>
          <w:sz w:val="28"/>
          <w:szCs w:val="28"/>
        </w:rPr>
        <w:t>Однако, зная определения литературоведческих понятий, участники ЕГЭ хуже выполняют задания, связанные с применением теории на практике. Вызывает сложности задание 9, связанное с выбором из данного списка изобразительно-выразительных средств и приёмов, использованных в предложенном стихотворении. С этим заданием справ</w:t>
      </w:r>
      <w:r>
        <w:rPr>
          <w:rFonts w:eastAsia="Times New Roman"/>
          <w:bCs/>
          <w:color w:val="302709"/>
          <w:sz w:val="28"/>
          <w:szCs w:val="28"/>
        </w:rPr>
        <w:t>ились 59% участников ЕГЭ. Считаем</w:t>
      </w:r>
      <w:r w:rsidRPr="00C27FF9">
        <w:rPr>
          <w:rFonts w:eastAsia="Times New Roman"/>
          <w:bCs/>
          <w:color w:val="302709"/>
          <w:sz w:val="28"/>
          <w:szCs w:val="28"/>
        </w:rPr>
        <w:t xml:space="preserve"> такие результаты средними для задания базового уровня. Причину видим в том, что уроки литературы недостаточно практико</w:t>
      </w:r>
      <w:r w:rsidR="00E73A8A">
        <w:rPr>
          <w:rFonts w:eastAsia="Times New Roman"/>
          <w:bCs/>
          <w:color w:val="302709"/>
          <w:sz w:val="28"/>
          <w:szCs w:val="28"/>
        </w:rPr>
        <w:t>-</w:t>
      </w:r>
      <w:r w:rsidRPr="00C27FF9">
        <w:rPr>
          <w:rFonts w:eastAsia="Times New Roman"/>
          <w:bCs/>
          <w:color w:val="302709"/>
          <w:sz w:val="28"/>
          <w:szCs w:val="28"/>
        </w:rPr>
        <w:t>ориентированы: полноценный анализ произведения нередко подменяется общими эмоциональными рассуждениями или пересказом содержания. Заученные термины никак не используются в практике анализа художественного текста, хотя данный вид работы указан в рабочих программах по литературе начиная с 5 класса. В результате навыки анализа литературного произведения оказываются сформиров</w:t>
      </w:r>
      <w:r>
        <w:rPr>
          <w:rFonts w:eastAsia="Times New Roman"/>
          <w:bCs/>
          <w:color w:val="302709"/>
          <w:sz w:val="28"/>
          <w:szCs w:val="28"/>
        </w:rPr>
        <w:t xml:space="preserve">анными не на должном уровне. </w:t>
      </w:r>
    </w:p>
    <w:p w14:paraId="50415A6B" w14:textId="77777777" w:rsidR="004320C2" w:rsidRDefault="004320C2" w:rsidP="004320C2">
      <w:pPr>
        <w:ind w:firstLine="709"/>
        <w:jc w:val="both"/>
        <w:rPr>
          <w:rFonts w:eastAsia="Times New Roman"/>
          <w:bCs/>
          <w:color w:val="302709"/>
          <w:sz w:val="28"/>
          <w:szCs w:val="28"/>
        </w:rPr>
      </w:pPr>
      <w:r w:rsidRPr="00C27FF9">
        <w:rPr>
          <w:rFonts w:eastAsia="Times New Roman"/>
          <w:bCs/>
          <w:color w:val="302709"/>
          <w:sz w:val="28"/>
          <w:szCs w:val="28"/>
        </w:rPr>
        <w:t xml:space="preserve">Среди заданий с кратким ответом сложным оказалось задание 3, которое проверяет знание содержания художественного произведения блока 1. Средний показатель выполнения этого задания в 2023 году - 54%. Это самый низкий средний показатель среди результатов выполнения заданий 1 части. Самым низким среди заданий базового уровня является показатель выполнения задания 3 и во всех контрольных группах. Даже в группе 81-100 баллов знают содержание текстов произведений не все, а только 68%. В КИМ 2023 года предлагались для анализа эпические и драматические произведения, которые входят в программу по литературе для 8-10 классов, и, видимо, повторению ранее изученного не уделялось должного внимания или это повторение было бессистемным, фрагментарным. Также причина снижения качества чтения текстов может быть в том, что при изучении курса русской литературы 10 второй половины 19-20 века (программа 10-11 класса) изученные ранее произведения, которые включены в кодификатор, не привлекаются для сопоставления и выявления преемственности в раскрытии сквозных тем, для выполнения заданий на повторение. Знание текста художественного произведения – это необходимая основа для его анализа. При выполнении письменных заданий по тексту незнание содержания произведения может привести к значительной потере баллов. Недопустимо </w:t>
      </w:r>
      <w:r w:rsidRPr="00C27FF9">
        <w:rPr>
          <w:rFonts w:eastAsia="Times New Roman"/>
          <w:bCs/>
          <w:color w:val="302709"/>
          <w:sz w:val="28"/>
          <w:szCs w:val="28"/>
        </w:rPr>
        <w:lastRenderedPageBreak/>
        <w:t>низким для заданий базового уровня сложности является показатель выполнения задания 3 участниками, работавшими с открытым вариантом 308, – всего 6%. Выполнявшим открытый вариант необходимо было соотнести портретные характеристики с конкретными персонажами романа И.А.</w:t>
      </w:r>
      <w:r>
        <w:rPr>
          <w:rFonts w:eastAsia="Times New Roman"/>
          <w:bCs/>
          <w:color w:val="302709"/>
          <w:sz w:val="28"/>
          <w:szCs w:val="28"/>
        </w:rPr>
        <w:t xml:space="preserve"> </w:t>
      </w:r>
      <w:r w:rsidRPr="00C27FF9">
        <w:rPr>
          <w:rFonts w:eastAsia="Times New Roman"/>
          <w:bCs/>
          <w:color w:val="302709"/>
          <w:sz w:val="28"/>
          <w:szCs w:val="28"/>
        </w:rPr>
        <w:t xml:space="preserve">Гончарова «Обломов». По всей видимости, данное произведение либо изучается в 10 классе </w:t>
      </w:r>
      <w:r>
        <w:rPr>
          <w:rFonts w:eastAsia="Times New Roman"/>
          <w:bCs/>
          <w:color w:val="302709"/>
          <w:sz w:val="28"/>
          <w:szCs w:val="28"/>
        </w:rPr>
        <w:t>поверхностно</w:t>
      </w:r>
      <w:r w:rsidRPr="00C27FF9">
        <w:rPr>
          <w:rFonts w:eastAsia="Times New Roman"/>
          <w:bCs/>
          <w:color w:val="302709"/>
          <w:sz w:val="28"/>
          <w:szCs w:val="28"/>
        </w:rPr>
        <w:t xml:space="preserve">, либо не </w:t>
      </w:r>
      <w:r>
        <w:rPr>
          <w:rFonts w:eastAsia="Times New Roman"/>
          <w:bCs/>
          <w:color w:val="302709"/>
          <w:sz w:val="28"/>
          <w:szCs w:val="28"/>
        </w:rPr>
        <w:t>организовано повторение к ЕГЭ</w:t>
      </w:r>
      <w:r w:rsidRPr="00C27FF9">
        <w:rPr>
          <w:rFonts w:eastAsia="Times New Roman"/>
          <w:bCs/>
          <w:color w:val="302709"/>
          <w:sz w:val="28"/>
          <w:szCs w:val="28"/>
        </w:rPr>
        <w:t>.</w:t>
      </w:r>
    </w:p>
    <w:p w14:paraId="76369947" w14:textId="77777777" w:rsidR="004320C2" w:rsidRPr="008D6491" w:rsidRDefault="004320C2" w:rsidP="004320C2">
      <w:pPr>
        <w:ind w:firstLine="709"/>
        <w:jc w:val="both"/>
        <w:rPr>
          <w:sz w:val="28"/>
          <w:szCs w:val="28"/>
        </w:rPr>
      </w:pPr>
      <w:r w:rsidRPr="008D6491">
        <w:rPr>
          <w:iCs/>
          <w:sz w:val="28"/>
          <w:szCs w:val="28"/>
        </w:rPr>
        <w:t>Статистика показывает, что задания 5 и 10 с развернутым ответом «подчиняются» сдающим. Об этом свидетельствует и то, что все группы учащихся за них берутся, и то, что результаты за эти задания выше, чем за другие письменные работы. Напомним, что задания 5 и 10 проверяют</w:t>
      </w:r>
      <w:r w:rsidRPr="008D6491">
        <w:rPr>
          <w:sz w:val="28"/>
          <w:szCs w:val="28"/>
          <w:lang w:eastAsia="en-US"/>
        </w:rPr>
        <w:t xml:space="preserve"> умение дать развернутый ответ на проблемный вопрос на основе анализа фрагмента эпического или драматического / лирического произведения и оцениваются по трем критериям: 1)</w:t>
      </w:r>
      <w:r w:rsidRPr="008D6491">
        <w:rPr>
          <w:sz w:val="28"/>
          <w:szCs w:val="28"/>
        </w:rPr>
        <w:t xml:space="preserve"> соответствие ответа заданию, 2) привлечение текста произведения для аргументации, 3) логичность и соблюдение речевых норм. Обращает на себя внимание тот факт, что за задание 10 у трех из четырех групп показатели выше, чем за задание 5. Это можно объяснить тем, что для анализа стихотворения не нужны фоновые знания, позволяющие вписать произведение в творчество поэта. Чтобы ответить на вопросы 10 задания </w:t>
      </w:r>
      <w:r w:rsidRPr="008D6491">
        <w:rPr>
          <w:i/>
          <w:sz w:val="28"/>
          <w:szCs w:val="28"/>
        </w:rPr>
        <w:t>«Каковы особенности звучания ностальгической темы в стихотворении В.В. Набокова?» / «Как тема Родины в стихотворении В.В. Набокова связана с образом весны?»</w:t>
      </w:r>
      <w:r>
        <w:rPr>
          <w:i/>
          <w:sz w:val="28"/>
          <w:szCs w:val="28"/>
        </w:rPr>
        <w:t xml:space="preserve">, </w:t>
      </w:r>
      <w:r>
        <w:rPr>
          <w:sz w:val="28"/>
          <w:szCs w:val="28"/>
        </w:rPr>
        <w:t xml:space="preserve">не обязательно знать, кто такой В.В. Набоков, и разбираться в особенностях его художественного мира. А вопросы 5 задания </w:t>
      </w:r>
      <w:r>
        <w:t>«</w:t>
      </w:r>
      <w:r>
        <w:rPr>
          <w:i/>
          <w:sz w:val="28"/>
          <w:szCs w:val="28"/>
        </w:rPr>
        <w:t xml:space="preserve">Какие черты личности Обломова раскрываются в данном фрагменте?» / «Что мешает отнести Обломова, ведущего почти карикатурный образ жизни, к сатирическим персонажам?» </w:t>
      </w:r>
      <w:r>
        <w:rPr>
          <w:sz w:val="28"/>
          <w:szCs w:val="28"/>
        </w:rPr>
        <w:t>предполагают, что экзаменуемый имеет представление о романе И.А. Гончарова, в противном случае он может ошибиться в трактовке образа главного героя.</w:t>
      </w:r>
    </w:p>
    <w:p w14:paraId="27A333E7" w14:textId="77777777" w:rsidR="004320C2" w:rsidRPr="008D6491" w:rsidRDefault="004320C2" w:rsidP="004320C2">
      <w:pPr>
        <w:ind w:firstLine="709"/>
        <w:jc w:val="both"/>
        <w:rPr>
          <w:iCs/>
          <w:sz w:val="28"/>
          <w:szCs w:val="28"/>
        </w:rPr>
      </w:pPr>
      <w:r w:rsidRPr="008D6491">
        <w:rPr>
          <w:sz w:val="28"/>
          <w:szCs w:val="28"/>
        </w:rPr>
        <w:t xml:space="preserve">Самые высокие показатели у первого критерия, что свидетельствует о том, что экзаменуемые способны дать прямой связный ответ на поставленный вопрос. Второй показатель ниже: учащиеся зачастую подменяют анализ пересказом или наблюдения над текстом не заканчиваются выводом. </w:t>
      </w:r>
      <w:r w:rsidRPr="008D6491">
        <w:rPr>
          <w:iCs/>
          <w:sz w:val="28"/>
          <w:szCs w:val="28"/>
        </w:rPr>
        <w:t>Самые же низкие показатели за 5 и 10 задание у третьего критерия, оценивающего речевую компетентность сдающего и его способность составить логически стройный текст. Это наблюдается у всех четырех групп экзаменуемых. Самые частые речевые ошибки – тавтология, нарушение лексической сочетаемости, ошибки в употреблении местоимений.</w:t>
      </w:r>
    </w:p>
    <w:p w14:paraId="3B0AE92E" w14:textId="77777777" w:rsidR="004320C2" w:rsidRPr="00B85730" w:rsidRDefault="004320C2" w:rsidP="004320C2">
      <w:pPr>
        <w:ind w:firstLine="709"/>
        <w:jc w:val="both"/>
        <w:rPr>
          <w:sz w:val="28"/>
          <w:szCs w:val="28"/>
        </w:rPr>
      </w:pPr>
      <w:r w:rsidRPr="00B85730">
        <w:rPr>
          <w:iCs/>
          <w:sz w:val="28"/>
          <w:szCs w:val="28"/>
        </w:rPr>
        <w:t xml:space="preserve">Задания 6 и 11 сложнее, чем задания 5 и 10. Они проверяют </w:t>
      </w:r>
      <w:r w:rsidRPr="00B85730">
        <w:rPr>
          <w:sz w:val="28"/>
          <w:szCs w:val="28"/>
          <w:lang w:eastAsia="en-US"/>
        </w:rPr>
        <w:t xml:space="preserve">умение сопоставлять эпические, драматические, лирические произведения, способность привлечь для сопоставления литературный контекст. Литературный кругозор ученика или его отсутствие в ответе на эти вопросы очевиднее. Задания 6 и 11 оцениваются по трем критериям: </w:t>
      </w:r>
      <w:r w:rsidRPr="00B85730">
        <w:rPr>
          <w:sz w:val="28"/>
          <w:szCs w:val="28"/>
        </w:rPr>
        <w:t xml:space="preserve">1) сопоставление выбранного произведения с предложенным текстом, 2) привлечение текста произведения при сопоставлении для аргументации, 3) логичность и соблюдение речевых норм. Существенной разницы между показателями за задание 6 и 11 нет. Вместе с тем сложность задания подтверждается </w:t>
      </w:r>
      <w:r w:rsidRPr="00B85730">
        <w:rPr>
          <w:sz w:val="28"/>
          <w:szCs w:val="28"/>
        </w:rPr>
        <w:lastRenderedPageBreak/>
        <w:t>следующим фактом: слабейшая группа показала крайне низкие результаты, что говорит об отсутствии литературного кругозора и, вероятно, плохой подготовке к экзамену.</w:t>
      </w:r>
    </w:p>
    <w:p w14:paraId="2CA04F65" w14:textId="4DBD93B2" w:rsidR="004320C2" w:rsidRPr="00B85730" w:rsidRDefault="004320C2" w:rsidP="004320C2">
      <w:pPr>
        <w:ind w:firstLine="709"/>
        <w:jc w:val="both"/>
        <w:rPr>
          <w:iCs/>
          <w:sz w:val="28"/>
          <w:szCs w:val="28"/>
        </w:rPr>
      </w:pPr>
      <w:r w:rsidRPr="00B85730">
        <w:rPr>
          <w:iCs/>
          <w:sz w:val="28"/>
          <w:szCs w:val="28"/>
        </w:rPr>
        <w:t xml:space="preserve">Типичной ошибкой при выполнении заданий 6 и 11 можно считать формальное или поверхностное сопоставление, когда ученик «увлекается» рассказом о текстах, соединяя их лишь словом «также» или просто повторяет формулировку вопроса. Потому из трех критериев показатели за второй самые низкие, они «проигрывают» даже третьему, оценивающему речевое и логическое оформление текста. К снижению балла по второму критерию приводит и такая ошибка: ученик анализирует тексты вообще, а не в заданном в вопросе ракурсе. Обнаружилась и такая закономерность: экзаменуемый обстоятельно работает с привлеченным текстом, но забывает об исходном или ограничивается одним предложением формального свойства. Такая диспропорция отражается на балле по второму критерию. Складывается ощущение, что </w:t>
      </w:r>
      <w:r>
        <w:rPr>
          <w:iCs/>
          <w:sz w:val="28"/>
          <w:szCs w:val="28"/>
        </w:rPr>
        <w:t xml:space="preserve">с </w:t>
      </w:r>
      <w:r w:rsidRPr="00B85730">
        <w:rPr>
          <w:iCs/>
          <w:sz w:val="28"/>
          <w:szCs w:val="28"/>
        </w:rPr>
        <w:t>многозадачность</w:t>
      </w:r>
      <w:r>
        <w:rPr>
          <w:iCs/>
          <w:sz w:val="28"/>
          <w:szCs w:val="28"/>
        </w:rPr>
        <w:t>ю ученики</w:t>
      </w:r>
      <w:r w:rsidRPr="00B85730">
        <w:rPr>
          <w:iCs/>
          <w:sz w:val="28"/>
          <w:szCs w:val="28"/>
        </w:rPr>
        <w:t xml:space="preserve"> </w:t>
      </w:r>
      <w:r>
        <w:rPr>
          <w:iCs/>
          <w:sz w:val="28"/>
          <w:szCs w:val="28"/>
        </w:rPr>
        <w:t>не справляются</w:t>
      </w:r>
      <w:r w:rsidRPr="00B85730">
        <w:rPr>
          <w:iCs/>
          <w:sz w:val="28"/>
          <w:szCs w:val="28"/>
        </w:rPr>
        <w:t>.</w:t>
      </w:r>
    </w:p>
    <w:p w14:paraId="1D12ACB0" w14:textId="77777777" w:rsidR="004320C2" w:rsidRPr="00936C37" w:rsidRDefault="004320C2" w:rsidP="004320C2">
      <w:pPr>
        <w:ind w:firstLine="709"/>
        <w:jc w:val="both"/>
        <w:rPr>
          <w:sz w:val="28"/>
          <w:szCs w:val="28"/>
        </w:rPr>
      </w:pPr>
      <w:r w:rsidRPr="00936C37">
        <w:rPr>
          <w:iCs/>
          <w:sz w:val="28"/>
          <w:szCs w:val="28"/>
        </w:rPr>
        <w:t>Баллы за задание высокого уровня сложности традиционно самые низкие, это объяснимо: написать полноформатное сочинение непросто, ведь оно, по сути, арбитр знаний и умений по литературе. Показатели убеждают в том, что участники «слабейшей» группы нередко не приступают к выполнению 12 задания, а те, кто справляются с объемом в 200 слов, допускают много орфографических и пунктуационных ошибок, что приводит к обнулению по этим критериям. Проценты по второму и третьему критериям, связанным с анализом текста, ниже, чем показатели по первому критерию, причем во всех группах. Очевидно, что над умением привлекать текст, интерпретировать его нужно работать. Сочинения показывают, что, к сожалению, выпускники зачастую плохо помнят текст, отсюда большое количество фактических ошибок в воспроизведении имен и фамилий героев, сюжетных линий, цитат. Они встречаются в работах даже сильных учеников. В этом сочинений, не добиравших минимальные 200 слов, меньше, чем в прошлом году. Стало меньше сочинений, в которых для увеличения объема экзаменуемый обращается к произведениям другим писателей, соотнося тексты по тематическому, проблемному</w:t>
      </w:r>
      <w:r>
        <w:rPr>
          <w:iCs/>
          <w:sz w:val="28"/>
          <w:szCs w:val="28"/>
        </w:rPr>
        <w:t xml:space="preserve"> или образному</w:t>
      </w:r>
      <w:r w:rsidRPr="00936C37">
        <w:rPr>
          <w:iCs/>
          <w:sz w:val="28"/>
          <w:szCs w:val="28"/>
        </w:rPr>
        <w:t xml:space="preserve"> принципу. Что касается употребления терминов, то, как правило, выпускники не забывают о них (бывает, что и нагромождают), но по-прежнему применять их для анализа затрудняются либо делают это единожды, что лишает их возможности получить по третьему критерию максимальный балл. Самые низкие показатели во всех группах по 5 критерию, оценивающему речевую грамотность экзаменуемого, хотя показатель выше, чем за два предшествующих годы (65 – 59 – 56 % соответственно). Думается, что на уроках литературы у учеников не хватает возможностей для построения связного монологического высказывания. Как и в прошлом году, уязвимое место у всех выпускников – пунктуация.</w:t>
      </w:r>
    </w:p>
    <w:p w14:paraId="24BE5331" w14:textId="3367DEE9" w:rsidR="00CA3EB7" w:rsidRPr="00FA4B3A" w:rsidRDefault="00CA3EB7" w:rsidP="00727A8C">
      <w:pPr>
        <w:spacing w:line="360" w:lineRule="auto"/>
        <w:jc w:val="both"/>
      </w:pPr>
    </w:p>
    <w:p w14:paraId="3024D7F2" w14:textId="0A27608F" w:rsidR="00CA3EB7" w:rsidRPr="00FA4B3A" w:rsidRDefault="00CA3EB7" w:rsidP="00CA3EB7">
      <w:pPr>
        <w:spacing w:line="360" w:lineRule="auto"/>
        <w:ind w:left="-425"/>
        <w:jc w:val="both"/>
      </w:pPr>
    </w:p>
    <w:p w14:paraId="107D2D71" w14:textId="16001FE5" w:rsidR="00B46154" w:rsidRPr="00D65DF5" w:rsidRDefault="007E61D8" w:rsidP="00BC108D">
      <w:pPr>
        <w:pStyle w:val="3"/>
        <w:numPr>
          <w:ilvl w:val="2"/>
          <w:numId w:val="7"/>
        </w:numPr>
        <w:jc w:val="both"/>
        <w:rPr>
          <w:rFonts w:ascii="Times New Roman" w:hAnsi="Times New Roman"/>
          <w:b w:val="0"/>
          <w:bCs w:val="0"/>
          <w:lang w:val="ru-RU"/>
        </w:rPr>
      </w:pPr>
      <w:r w:rsidRPr="00D65DF5">
        <w:rPr>
          <w:rFonts w:ascii="Times New Roman" w:hAnsi="Times New Roman"/>
          <w:b w:val="0"/>
          <w:bCs w:val="0"/>
          <w:lang w:val="ru-RU"/>
        </w:rPr>
        <w:lastRenderedPageBreak/>
        <w:t xml:space="preserve">Анализ </w:t>
      </w:r>
      <w:proofErr w:type="spellStart"/>
      <w:r w:rsidRPr="00D65DF5">
        <w:rPr>
          <w:rFonts w:ascii="Times New Roman" w:hAnsi="Times New Roman"/>
          <w:b w:val="0"/>
          <w:bCs w:val="0"/>
          <w:lang w:val="ru-RU"/>
        </w:rPr>
        <w:t>метапредметных</w:t>
      </w:r>
      <w:proofErr w:type="spellEnd"/>
      <w:r w:rsidRPr="00D65DF5">
        <w:rPr>
          <w:rFonts w:ascii="Times New Roman" w:hAnsi="Times New Roman"/>
          <w:b w:val="0"/>
          <w:bCs w:val="0"/>
          <w:lang w:val="ru-RU"/>
        </w:rPr>
        <w:t xml:space="preserve"> результатов обучения, повлиявших на выполнение заданий КИМ</w:t>
      </w:r>
    </w:p>
    <w:p w14:paraId="1BD2E15F" w14:textId="77777777" w:rsidR="004320C2" w:rsidRDefault="004320C2" w:rsidP="004320C2">
      <w:pPr>
        <w:ind w:firstLine="709"/>
        <w:jc w:val="both"/>
        <w:rPr>
          <w:iCs/>
          <w:sz w:val="28"/>
          <w:szCs w:val="28"/>
        </w:rPr>
      </w:pPr>
    </w:p>
    <w:p w14:paraId="71D68463" w14:textId="77777777" w:rsidR="004320C2" w:rsidRPr="004320C2" w:rsidRDefault="004320C2" w:rsidP="004320C2">
      <w:pPr>
        <w:ind w:firstLine="709"/>
        <w:jc w:val="both"/>
        <w:rPr>
          <w:iCs/>
          <w:sz w:val="28"/>
          <w:szCs w:val="28"/>
        </w:rPr>
      </w:pPr>
      <w:r w:rsidRPr="004320C2">
        <w:rPr>
          <w:iCs/>
          <w:sz w:val="28"/>
          <w:szCs w:val="28"/>
        </w:rPr>
        <w:t xml:space="preserve">Согласно ФГОС СОО, должны быть достигнуты не только предметные, но и </w:t>
      </w:r>
      <w:proofErr w:type="spellStart"/>
      <w:r w:rsidRPr="004320C2">
        <w:rPr>
          <w:iCs/>
          <w:sz w:val="28"/>
          <w:szCs w:val="28"/>
        </w:rPr>
        <w:t>метапредметные</w:t>
      </w:r>
      <w:proofErr w:type="spellEnd"/>
      <w:r w:rsidRPr="004320C2">
        <w:rPr>
          <w:iCs/>
          <w:sz w:val="28"/>
          <w:szCs w:val="28"/>
        </w:rPr>
        <w:t xml:space="preserve"> результаты освоения основной образовательной программы, в том числе познавательные, коммуникативные, регулятивные (самоорганизация и самоконтроль). </w:t>
      </w:r>
    </w:p>
    <w:p w14:paraId="4DA1D0E9" w14:textId="77777777" w:rsidR="004320C2" w:rsidRPr="004320C2" w:rsidRDefault="004320C2" w:rsidP="004320C2">
      <w:pPr>
        <w:ind w:firstLine="709"/>
        <w:jc w:val="both"/>
        <w:rPr>
          <w:iCs/>
          <w:sz w:val="28"/>
          <w:szCs w:val="28"/>
        </w:rPr>
      </w:pPr>
      <w:r w:rsidRPr="004320C2">
        <w:rPr>
          <w:iCs/>
          <w:sz w:val="28"/>
          <w:szCs w:val="28"/>
        </w:rPr>
        <w:t xml:space="preserve">Познавательные учебные действия (умение ориентироваться в содержании текста, отвечать на вопросы, используя явно заданную в тексте информацию, интерпретировать ее, строить оценочные суждения на основе текста, создавать собственные тексты, применять информацию из текста при решении учебно-практических задач, выявлять черты сходства и различия, осуществлять сравнение, устанавливать аналогии, строить логические рассуждения, умозаключения, делать выводы)  необходимы для успешной сдачи ЕГЭ по литературе. При выполнении заданий 5 и 10 обучающийся должен уметь ориентироваться в содержании текста и понимать его целостный смысл (определять тему и идею текста, формулировать тезис, выражающий общий смысл текста, сопоставлять основные текстовые компоненты, обнаруживать соответствие между частью текста и его общей идеей, сформулированной вопросом, и т.д.), а также преобразовывать, интерпретировать и оценивать информацию, представленную в тексте. При выполнении заданий сопоставительного характера (6 и 11) участнику экзамена необходимо уметь устанавливать аналогии, классифицировать, самостоятельно выбирать основания и критерии для классификации, устанавливать причинно-следственные связи, строить логическое рассуждение, умозаключение и делать выводы. Экзаменуемый может получить высокий балл, только в том случае, если «произведение убедительно сопоставлено с предложенным текстом в заданном направлении анализа». Показателем недостаточной </w:t>
      </w:r>
      <w:proofErr w:type="spellStart"/>
      <w:r w:rsidRPr="004320C2">
        <w:rPr>
          <w:iCs/>
          <w:sz w:val="28"/>
          <w:szCs w:val="28"/>
        </w:rPr>
        <w:t>сформированности</w:t>
      </w:r>
      <w:proofErr w:type="spellEnd"/>
      <w:r w:rsidRPr="004320C2">
        <w:rPr>
          <w:iCs/>
          <w:sz w:val="28"/>
          <w:szCs w:val="28"/>
        </w:rPr>
        <w:t xml:space="preserve"> указанных умений у некоторых групп обучающихся является процент выполнения заданий 11К1: 11% в группе не преодолевших минимальный балл, 63% в группе от мин. балла до 60, 99% и 100% в группах от 61 до 80 </w:t>
      </w:r>
      <w:proofErr w:type="spellStart"/>
      <w:r w:rsidRPr="004320C2">
        <w:rPr>
          <w:iCs/>
          <w:sz w:val="28"/>
          <w:szCs w:val="28"/>
        </w:rPr>
        <w:t>т.б</w:t>
      </w:r>
      <w:proofErr w:type="spellEnd"/>
      <w:r w:rsidRPr="004320C2">
        <w:rPr>
          <w:iCs/>
          <w:sz w:val="28"/>
          <w:szCs w:val="28"/>
        </w:rPr>
        <w:t xml:space="preserve">. и от 81до 100 </w:t>
      </w:r>
      <w:proofErr w:type="spellStart"/>
      <w:r w:rsidRPr="004320C2">
        <w:rPr>
          <w:iCs/>
          <w:sz w:val="28"/>
          <w:szCs w:val="28"/>
        </w:rPr>
        <w:t>т.б</w:t>
      </w:r>
      <w:proofErr w:type="spellEnd"/>
      <w:r w:rsidRPr="004320C2">
        <w:rPr>
          <w:iCs/>
          <w:sz w:val="28"/>
          <w:szCs w:val="28"/>
        </w:rPr>
        <w:t>.</w:t>
      </w:r>
    </w:p>
    <w:p w14:paraId="53D859BA" w14:textId="77777777" w:rsidR="004320C2" w:rsidRPr="004320C2" w:rsidRDefault="004320C2" w:rsidP="004320C2">
      <w:pPr>
        <w:ind w:firstLine="709"/>
        <w:jc w:val="both"/>
        <w:rPr>
          <w:iCs/>
          <w:sz w:val="28"/>
          <w:szCs w:val="28"/>
        </w:rPr>
      </w:pPr>
      <w:r w:rsidRPr="004320C2">
        <w:rPr>
          <w:iCs/>
          <w:sz w:val="28"/>
          <w:szCs w:val="28"/>
        </w:rPr>
        <w:t xml:space="preserve">Коммуникативные учебные действия не менее важны для экзаменуемого, который должен уметь строить монологическое высказывание, аргументировать свою точку зрения, адекватно использовать речевые средства для решения различных коммуникативных задач. Выполнение письменных развернутых ответов на задания 5, 6, 10, 11 и написание полноформатного сочинения показывают, что такой </w:t>
      </w:r>
      <w:proofErr w:type="spellStart"/>
      <w:r w:rsidRPr="004320C2">
        <w:rPr>
          <w:iCs/>
          <w:sz w:val="28"/>
          <w:szCs w:val="28"/>
        </w:rPr>
        <w:t>метапредметный</w:t>
      </w:r>
      <w:proofErr w:type="spellEnd"/>
      <w:r w:rsidRPr="004320C2">
        <w:rPr>
          <w:iCs/>
          <w:sz w:val="28"/>
          <w:szCs w:val="28"/>
        </w:rPr>
        <w:t xml:space="preserve"> результат, как «владение языковыми средствами - умение ясно, логично и точно излагать свою точку зрения, использовать адекватные языковые средства», нельзя считать достигнутым. Показатели по «речевым» критериям самые низкие во всех заданиях у всех групп участников. Распространенные ошибки – неоправданные повторы слов, ошибки в употреблении местоимений, нарушение лексической сочетаемости, нарушение причинно-следственных и сопоставительных отношений.</w:t>
      </w:r>
    </w:p>
    <w:p w14:paraId="2DF721AB" w14:textId="77777777" w:rsidR="004320C2" w:rsidRPr="004320C2" w:rsidRDefault="004320C2" w:rsidP="004320C2">
      <w:pPr>
        <w:ind w:firstLine="709"/>
        <w:jc w:val="both"/>
        <w:rPr>
          <w:iCs/>
          <w:sz w:val="28"/>
          <w:szCs w:val="28"/>
        </w:rPr>
      </w:pPr>
      <w:proofErr w:type="spellStart"/>
      <w:r w:rsidRPr="004320C2">
        <w:rPr>
          <w:iCs/>
          <w:sz w:val="28"/>
          <w:szCs w:val="28"/>
        </w:rPr>
        <w:lastRenderedPageBreak/>
        <w:t>Сформированность</w:t>
      </w:r>
      <w:proofErr w:type="spellEnd"/>
      <w:r w:rsidRPr="004320C2">
        <w:rPr>
          <w:iCs/>
          <w:sz w:val="28"/>
          <w:szCs w:val="28"/>
        </w:rPr>
        <w:t xml:space="preserve"> регулятивных учебных действий - принимать и сохранять учебную задачу, осуществлять контроль деятельности, оценивать правильность выполнения действия – позволит обучающемуся правильно организовать свою деятельность при решении учебных задач. </w:t>
      </w:r>
      <w:proofErr w:type="spellStart"/>
      <w:r w:rsidRPr="004320C2">
        <w:rPr>
          <w:iCs/>
          <w:sz w:val="28"/>
          <w:szCs w:val="28"/>
        </w:rPr>
        <w:t>Несформированность</w:t>
      </w:r>
      <w:proofErr w:type="spellEnd"/>
      <w:r w:rsidRPr="004320C2">
        <w:rPr>
          <w:iCs/>
          <w:sz w:val="28"/>
          <w:szCs w:val="28"/>
        </w:rPr>
        <w:t xml:space="preserve"> данных умений приводит к тому, что экзаменуемый не успевает выполнить задания КИМ или не считает нужным приступить к выполнению определенных заданий. Так, при анализе статистических данных можно заметить, что в группе не преодолевших минимальный балл только 2% обучающихся выполняли задание высокого уровня сложности, остальные предполагали, что баллов, полученных за задания 1-11, хватит, чтобы преодолеть порог, но результат оказался неудовлетворительным.</w:t>
      </w:r>
    </w:p>
    <w:p w14:paraId="44E7DAE9" w14:textId="0618D15C" w:rsidR="00386F3B" w:rsidRDefault="00386F3B" w:rsidP="00727A8C">
      <w:pPr>
        <w:spacing w:line="360" w:lineRule="auto"/>
        <w:jc w:val="both"/>
      </w:pPr>
    </w:p>
    <w:p w14:paraId="0DC5E57A" w14:textId="77777777" w:rsidR="005060D9" w:rsidRDefault="002A19D5" w:rsidP="00BC108D">
      <w:pPr>
        <w:pStyle w:val="3"/>
        <w:numPr>
          <w:ilvl w:val="2"/>
          <w:numId w:val="7"/>
        </w:numPr>
        <w:rPr>
          <w:rFonts w:ascii="Times New Roman" w:hAnsi="Times New Roman"/>
          <w:b w:val="0"/>
          <w:bCs w:val="0"/>
        </w:rPr>
      </w:pPr>
      <w:r w:rsidRPr="00B86ACD">
        <w:rPr>
          <w:rFonts w:ascii="Times New Roman" w:hAnsi="Times New Roman"/>
          <w:b w:val="0"/>
          <w:iCs/>
        </w:rPr>
        <w:t>Выводы</w:t>
      </w:r>
      <w:r w:rsidR="00914ADF" w:rsidRPr="00B86ACD">
        <w:rPr>
          <w:rFonts w:ascii="Times New Roman" w:hAnsi="Times New Roman"/>
          <w:b w:val="0"/>
          <w:bCs w:val="0"/>
        </w:rPr>
        <w:t xml:space="preserve"> об итогах анализа выполнения заданий, групп заданий</w:t>
      </w:r>
      <w:r w:rsidR="00381450" w:rsidRPr="00B86ACD">
        <w:rPr>
          <w:rFonts w:ascii="Times New Roman" w:hAnsi="Times New Roman"/>
          <w:b w:val="0"/>
          <w:bCs w:val="0"/>
        </w:rPr>
        <w:t>:</w:t>
      </w:r>
      <w:r w:rsidR="005060D9" w:rsidRPr="00B86ACD">
        <w:rPr>
          <w:rFonts w:ascii="Times New Roman" w:hAnsi="Times New Roman"/>
          <w:b w:val="0"/>
          <w:bCs w:val="0"/>
        </w:rPr>
        <w:t xml:space="preserve"> </w:t>
      </w:r>
    </w:p>
    <w:p w14:paraId="7C014213" w14:textId="77777777" w:rsidR="00CA3EB7" w:rsidRDefault="00CA3EB7" w:rsidP="00B86ACD"/>
    <w:p w14:paraId="68F69248" w14:textId="22A5EEBD" w:rsidR="001C5C1E" w:rsidRPr="00936C37" w:rsidRDefault="001C5C1E" w:rsidP="001C5C1E">
      <w:pPr>
        <w:ind w:firstLine="709"/>
        <w:jc w:val="both"/>
        <w:rPr>
          <w:sz w:val="28"/>
          <w:szCs w:val="28"/>
        </w:rPr>
      </w:pPr>
      <w:r w:rsidRPr="00936C37">
        <w:rPr>
          <w:sz w:val="28"/>
          <w:szCs w:val="28"/>
        </w:rPr>
        <w:t xml:space="preserve">Основные компоненты содержания обучения литературе освоило большинство выпускников Воронежской области, выбравших ЕГЭ по литературе, что даёт основание считать подготовку по литературе в регионе в целом удовлетворительной. Средний экзаменационный балл по региону составляет 65,34. По литературе из 615 участников 22 (3,58%) человек не преодолели установленный </w:t>
      </w:r>
      <w:proofErr w:type="spellStart"/>
      <w:r w:rsidRPr="00936C37">
        <w:rPr>
          <w:sz w:val="28"/>
          <w:szCs w:val="28"/>
        </w:rPr>
        <w:t>Рособрнадзором</w:t>
      </w:r>
      <w:proofErr w:type="spellEnd"/>
      <w:r w:rsidRPr="00936C37">
        <w:rPr>
          <w:sz w:val="28"/>
          <w:szCs w:val="28"/>
        </w:rPr>
        <w:t xml:space="preserve"> минимум баллов. В целом участники ЕГЭ-2023 справились с предложенными заданиями базового уровня и всех уровней сложности. Ответили на вопросы, требующие знания литературоведческой терминологии, определения жанровой специфики произведений, их образно</w:t>
      </w:r>
      <w:r w:rsidR="00793BC8">
        <w:rPr>
          <w:sz w:val="28"/>
          <w:szCs w:val="28"/>
        </w:rPr>
        <w:t>-</w:t>
      </w:r>
      <w:r w:rsidRPr="00936C37">
        <w:rPr>
          <w:sz w:val="28"/>
          <w:szCs w:val="28"/>
        </w:rPr>
        <w:t xml:space="preserve">стилистических особенностей. Трудности вызвали вопросы, связанные с содержанием (задание на установление соответствия между персонажами произведения и их портретными характеристиками), задания, основанные на необходимости проведения анализа компонентов формы лирического произведения и др. </w:t>
      </w:r>
    </w:p>
    <w:p w14:paraId="56612C8A" w14:textId="77777777" w:rsidR="001C5C1E" w:rsidRPr="00FA5C08" w:rsidRDefault="001C5C1E" w:rsidP="00B86ACD"/>
    <w:p w14:paraId="5750BB0D" w14:textId="77777777" w:rsidR="005060D9" w:rsidRPr="00B86ACD" w:rsidRDefault="005060D9" w:rsidP="00CD7761">
      <w:pPr>
        <w:pStyle w:val="a3"/>
        <w:numPr>
          <w:ilvl w:val="0"/>
          <w:numId w:val="3"/>
        </w:numPr>
        <w:spacing w:after="0" w:line="240" w:lineRule="auto"/>
        <w:ind w:left="426" w:hanging="425"/>
        <w:jc w:val="both"/>
        <w:rPr>
          <w:rFonts w:ascii="Times New Roman" w:eastAsia="Times New Roman" w:hAnsi="Times New Roman"/>
          <w:bCs/>
          <w:i/>
          <w:iCs/>
          <w:sz w:val="24"/>
          <w:szCs w:val="24"/>
          <w:lang w:eastAsia="ru-RU"/>
        </w:rPr>
      </w:pPr>
      <w:r w:rsidRPr="00B86ACD">
        <w:rPr>
          <w:rFonts w:ascii="Times New Roman" w:eastAsia="Times New Roman" w:hAnsi="Times New Roman"/>
          <w:bCs/>
          <w:i/>
          <w:iCs/>
          <w:sz w:val="24"/>
          <w:szCs w:val="24"/>
          <w:lang w:eastAsia="ru-RU"/>
        </w:rPr>
        <w:t>Перечень элементов содержания</w:t>
      </w:r>
      <w:r w:rsidR="0061189C" w:rsidRPr="00B86ACD">
        <w:rPr>
          <w:rFonts w:ascii="Times New Roman" w:eastAsia="Times New Roman" w:hAnsi="Times New Roman"/>
          <w:bCs/>
          <w:i/>
          <w:iCs/>
          <w:sz w:val="24"/>
          <w:szCs w:val="24"/>
          <w:lang w:eastAsia="ru-RU"/>
        </w:rPr>
        <w:t xml:space="preserve"> /</w:t>
      </w:r>
      <w:r w:rsidRPr="00B86ACD">
        <w:rPr>
          <w:rFonts w:ascii="Times New Roman" w:eastAsia="Times New Roman" w:hAnsi="Times New Roman"/>
          <w:bCs/>
          <w:i/>
          <w:iCs/>
          <w:sz w:val="24"/>
          <w:szCs w:val="24"/>
          <w:lang w:eastAsia="ru-RU"/>
        </w:rPr>
        <w:t xml:space="preserve"> умений и видов деятельности, усвоение которых </w:t>
      </w:r>
      <w:r w:rsidR="0061189C" w:rsidRPr="00B86ACD">
        <w:rPr>
          <w:rFonts w:ascii="Times New Roman" w:eastAsia="Times New Roman" w:hAnsi="Times New Roman"/>
          <w:bCs/>
          <w:i/>
          <w:iCs/>
          <w:sz w:val="24"/>
          <w:szCs w:val="24"/>
          <w:lang w:eastAsia="ru-RU"/>
        </w:rPr>
        <w:t xml:space="preserve">всеми </w:t>
      </w:r>
      <w:r w:rsidRPr="00B86ACD">
        <w:rPr>
          <w:rFonts w:ascii="Times New Roman" w:eastAsia="Times New Roman" w:hAnsi="Times New Roman"/>
          <w:bCs/>
          <w:i/>
          <w:iCs/>
          <w:sz w:val="24"/>
          <w:szCs w:val="24"/>
          <w:lang w:eastAsia="ru-RU"/>
        </w:rPr>
        <w:t>школьниками региона в целом можно считать достаточным.</w:t>
      </w:r>
    </w:p>
    <w:p w14:paraId="4F24CE25" w14:textId="56326DC5" w:rsidR="00CA3EB7" w:rsidRDefault="00CA3EB7" w:rsidP="00727A8C">
      <w:pPr>
        <w:spacing w:line="360" w:lineRule="auto"/>
        <w:jc w:val="both"/>
      </w:pPr>
    </w:p>
    <w:p w14:paraId="1C882F01" w14:textId="77777777" w:rsidR="001C5C1E" w:rsidRPr="00936C37" w:rsidRDefault="001C5C1E" w:rsidP="001C5C1E">
      <w:pPr>
        <w:ind w:firstLine="709"/>
        <w:jc w:val="both"/>
        <w:rPr>
          <w:sz w:val="28"/>
          <w:szCs w:val="28"/>
        </w:rPr>
      </w:pPr>
      <w:r w:rsidRPr="00936C37">
        <w:rPr>
          <w:sz w:val="28"/>
          <w:szCs w:val="28"/>
        </w:rPr>
        <w:t>Экзамен по литературе показал, что школьники региона в большинстве:</w:t>
      </w:r>
    </w:p>
    <w:p w14:paraId="2F7FE92B" w14:textId="77777777" w:rsidR="001C5C1E" w:rsidRPr="00936C37" w:rsidRDefault="001C5C1E" w:rsidP="001C5C1E">
      <w:pPr>
        <w:ind w:firstLine="709"/>
        <w:jc w:val="both"/>
        <w:rPr>
          <w:sz w:val="28"/>
          <w:szCs w:val="28"/>
        </w:rPr>
      </w:pPr>
      <w:r w:rsidRPr="00936C37">
        <w:rPr>
          <w:sz w:val="28"/>
          <w:szCs w:val="28"/>
        </w:rPr>
        <w:t>- владеют литературоведческой терминологией;</w:t>
      </w:r>
    </w:p>
    <w:p w14:paraId="5920EC1D" w14:textId="77777777" w:rsidR="001C5C1E" w:rsidRPr="00936C37" w:rsidRDefault="001C5C1E" w:rsidP="001C5C1E">
      <w:pPr>
        <w:ind w:firstLine="709"/>
        <w:jc w:val="both"/>
        <w:rPr>
          <w:sz w:val="28"/>
          <w:szCs w:val="28"/>
        </w:rPr>
      </w:pPr>
      <w:r w:rsidRPr="00936C37">
        <w:rPr>
          <w:sz w:val="28"/>
          <w:szCs w:val="28"/>
        </w:rPr>
        <w:t>- умеют достаточно точно охарактеризовать героев;</w:t>
      </w:r>
    </w:p>
    <w:p w14:paraId="5F0EF80A" w14:textId="77777777" w:rsidR="001C5C1E" w:rsidRPr="00936C37" w:rsidRDefault="001C5C1E" w:rsidP="001C5C1E">
      <w:pPr>
        <w:ind w:firstLine="709"/>
        <w:jc w:val="both"/>
        <w:rPr>
          <w:sz w:val="28"/>
          <w:szCs w:val="28"/>
        </w:rPr>
      </w:pPr>
      <w:r w:rsidRPr="00936C37">
        <w:rPr>
          <w:sz w:val="28"/>
          <w:szCs w:val="28"/>
        </w:rPr>
        <w:t>- умеют дать прямой связный ответ на поставленный вопрос;</w:t>
      </w:r>
    </w:p>
    <w:p w14:paraId="5C4E79DD" w14:textId="77777777" w:rsidR="001C5C1E" w:rsidRPr="00936C37" w:rsidRDefault="001C5C1E" w:rsidP="001C5C1E">
      <w:pPr>
        <w:ind w:firstLine="709"/>
        <w:jc w:val="both"/>
        <w:rPr>
          <w:sz w:val="28"/>
          <w:szCs w:val="28"/>
        </w:rPr>
      </w:pPr>
      <w:r w:rsidRPr="00936C37">
        <w:rPr>
          <w:sz w:val="28"/>
          <w:szCs w:val="28"/>
        </w:rPr>
        <w:t>- понимают необходимость аргументации собственных утверждений;</w:t>
      </w:r>
    </w:p>
    <w:p w14:paraId="49A5F225" w14:textId="77777777" w:rsidR="001C5C1E" w:rsidRPr="00936C37" w:rsidRDefault="001C5C1E" w:rsidP="001C5C1E">
      <w:pPr>
        <w:ind w:firstLine="709"/>
        <w:jc w:val="both"/>
        <w:rPr>
          <w:sz w:val="28"/>
          <w:szCs w:val="28"/>
        </w:rPr>
      </w:pPr>
      <w:r w:rsidRPr="00936C37">
        <w:rPr>
          <w:sz w:val="28"/>
          <w:szCs w:val="28"/>
        </w:rPr>
        <w:t>- умеют интерпретировать лирическое произведение.</w:t>
      </w:r>
    </w:p>
    <w:p w14:paraId="7929A11C" w14:textId="77777777" w:rsidR="001C5C1E" w:rsidRPr="00FA4B3A" w:rsidRDefault="001C5C1E" w:rsidP="00727A8C">
      <w:pPr>
        <w:spacing w:line="360" w:lineRule="auto"/>
        <w:jc w:val="both"/>
      </w:pPr>
    </w:p>
    <w:p w14:paraId="520534E9" w14:textId="77777777" w:rsidR="005060D9" w:rsidRPr="00B86ACD" w:rsidRDefault="005060D9" w:rsidP="00CD7761">
      <w:pPr>
        <w:pStyle w:val="a3"/>
        <w:numPr>
          <w:ilvl w:val="0"/>
          <w:numId w:val="3"/>
        </w:numPr>
        <w:spacing w:after="0" w:line="240" w:lineRule="auto"/>
        <w:ind w:left="426" w:hanging="425"/>
        <w:jc w:val="both"/>
        <w:rPr>
          <w:rFonts w:ascii="Times New Roman" w:eastAsia="Times New Roman" w:hAnsi="Times New Roman"/>
          <w:bCs/>
          <w:i/>
          <w:iCs/>
          <w:sz w:val="24"/>
          <w:szCs w:val="24"/>
          <w:lang w:eastAsia="ru-RU"/>
        </w:rPr>
      </w:pPr>
      <w:r w:rsidRPr="00B86ACD">
        <w:rPr>
          <w:rFonts w:ascii="Times New Roman" w:eastAsia="Times New Roman" w:hAnsi="Times New Roman"/>
          <w:bCs/>
          <w:i/>
          <w:iCs/>
          <w:sz w:val="24"/>
          <w:szCs w:val="24"/>
          <w:lang w:eastAsia="ru-RU"/>
        </w:rPr>
        <w:t>Перечень элементов содержания</w:t>
      </w:r>
      <w:r w:rsidR="0061189C" w:rsidRPr="00B86ACD">
        <w:rPr>
          <w:rFonts w:ascii="Times New Roman" w:eastAsia="Times New Roman" w:hAnsi="Times New Roman"/>
          <w:bCs/>
          <w:i/>
          <w:iCs/>
          <w:sz w:val="24"/>
          <w:szCs w:val="24"/>
          <w:lang w:eastAsia="ru-RU"/>
        </w:rPr>
        <w:t xml:space="preserve"> /</w:t>
      </w:r>
      <w:r w:rsidRPr="00B86ACD">
        <w:rPr>
          <w:rFonts w:ascii="Times New Roman" w:eastAsia="Times New Roman" w:hAnsi="Times New Roman"/>
          <w:bCs/>
          <w:i/>
          <w:iCs/>
          <w:sz w:val="24"/>
          <w:szCs w:val="24"/>
          <w:lang w:eastAsia="ru-RU"/>
        </w:rPr>
        <w:t xml:space="preserve"> умений и видов деятельности, усвоение которых </w:t>
      </w:r>
      <w:r w:rsidR="0061189C" w:rsidRPr="00B86ACD">
        <w:rPr>
          <w:rFonts w:ascii="Times New Roman" w:eastAsia="Times New Roman" w:hAnsi="Times New Roman"/>
          <w:bCs/>
          <w:i/>
          <w:iCs/>
          <w:sz w:val="24"/>
          <w:szCs w:val="24"/>
          <w:lang w:eastAsia="ru-RU"/>
        </w:rPr>
        <w:t xml:space="preserve">всеми </w:t>
      </w:r>
      <w:r w:rsidRPr="00B86ACD">
        <w:rPr>
          <w:rFonts w:ascii="Times New Roman" w:eastAsia="Times New Roman" w:hAnsi="Times New Roman"/>
          <w:bCs/>
          <w:i/>
          <w:iCs/>
          <w:sz w:val="24"/>
          <w:szCs w:val="24"/>
          <w:lang w:eastAsia="ru-RU"/>
        </w:rPr>
        <w:t>школьниками региона</w:t>
      </w:r>
      <w:r w:rsidR="0061189C" w:rsidRPr="00B86ACD">
        <w:rPr>
          <w:rFonts w:ascii="Times New Roman" w:eastAsia="Times New Roman" w:hAnsi="Times New Roman"/>
          <w:bCs/>
          <w:i/>
          <w:iCs/>
          <w:sz w:val="24"/>
          <w:szCs w:val="24"/>
          <w:lang w:eastAsia="ru-RU"/>
        </w:rPr>
        <w:t xml:space="preserve"> в целом, школьниками с разным уровнем подготовки </w:t>
      </w:r>
      <w:r w:rsidRPr="00B86ACD">
        <w:rPr>
          <w:rFonts w:ascii="Times New Roman" w:eastAsia="Times New Roman" w:hAnsi="Times New Roman"/>
          <w:bCs/>
          <w:i/>
          <w:iCs/>
          <w:sz w:val="24"/>
          <w:szCs w:val="24"/>
          <w:lang w:eastAsia="ru-RU"/>
        </w:rPr>
        <w:t>нельзя считать достаточным.</w:t>
      </w:r>
    </w:p>
    <w:p w14:paraId="2CCBB5D3" w14:textId="5E2E73E5" w:rsidR="00F8554B" w:rsidRDefault="00F8554B" w:rsidP="00B769FC">
      <w:pPr>
        <w:ind w:firstLine="709"/>
        <w:jc w:val="both"/>
      </w:pPr>
    </w:p>
    <w:p w14:paraId="183329CB" w14:textId="77777777" w:rsidR="001C5C1E" w:rsidRPr="00936C37" w:rsidRDefault="001C5C1E" w:rsidP="00B769FC">
      <w:pPr>
        <w:ind w:firstLine="709"/>
        <w:jc w:val="both"/>
        <w:rPr>
          <w:sz w:val="28"/>
          <w:szCs w:val="28"/>
        </w:rPr>
      </w:pPr>
      <w:r w:rsidRPr="00936C37">
        <w:rPr>
          <w:sz w:val="28"/>
          <w:szCs w:val="28"/>
        </w:rPr>
        <w:t>Экзамен по литературе показал, что школьники региона в большинстве:</w:t>
      </w:r>
    </w:p>
    <w:p w14:paraId="7DD718AC" w14:textId="77777777" w:rsidR="001C5C1E" w:rsidRPr="00936C37" w:rsidRDefault="001C5C1E" w:rsidP="001C5C1E">
      <w:pPr>
        <w:ind w:firstLine="709"/>
        <w:jc w:val="both"/>
        <w:rPr>
          <w:sz w:val="28"/>
          <w:szCs w:val="28"/>
        </w:rPr>
      </w:pPr>
      <w:r w:rsidRPr="00936C37">
        <w:rPr>
          <w:sz w:val="28"/>
          <w:szCs w:val="28"/>
        </w:rPr>
        <w:lastRenderedPageBreak/>
        <w:t>- не знают / плохо помнят программные произведения;</w:t>
      </w:r>
    </w:p>
    <w:p w14:paraId="3FDA8D13" w14:textId="77777777" w:rsidR="001C5C1E" w:rsidRPr="00936C37" w:rsidRDefault="001C5C1E" w:rsidP="001C5C1E">
      <w:pPr>
        <w:ind w:firstLine="709"/>
        <w:jc w:val="both"/>
        <w:rPr>
          <w:sz w:val="28"/>
          <w:szCs w:val="28"/>
        </w:rPr>
      </w:pPr>
      <w:r w:rsidRPr="00936C37">
        <w:rPr>
          <w:sz w:val="28"/>
          <w:szCs w:val="28"/>
        </w:rPr>
        <w:t>- имеют недостаточно развитые навыки смыслового чтения;</w:t>
      </w:r>
    </w:p>
    <w:p w14:paraId="3E62DEDB" w14:textId="77777777" w:rsidR="001C5C1E" w:rsidRPr="00936C37" w:rsidRDefault="001C5C1E" w:rsidP="001C5C1E">
      <w:pPr>
        <w:ind w:firstLine="709"/>
        <w:jc w:val="both"/>
        <w:rPr>
          <w:sz w:val="28"/>
          <w:szCs w:val="28"/>
        </w:rPr>
      </w:pPr>
      <w:r w:rsidRPr="00936C37">
        <w:rPr>
          <w:sz w:val="28"/>
          <w:szCs w:val="28"/>
        </w:rPr>
        <w:t>- имеют ограниченный словарный запас, что приводит к неоправданным повторам и неточному словоупотреблению;</w:t>
      </w:r>
    </w:p>
    <w:p w14:paraId="720C3FF0" w14:textId="77777777" w:rsidR="001C5C1E" w:rsidRPr="001A2CD1" w:rsidRDefault="001C5C1E" w:rsidP="001C5C1E">
      <w:pPr>
        <w:ind w:firstLine="709"/>
        <w:jc w:val="both"/>
        <w:rPr>
          <w:sz w:val="28"/>
          <w:szCs w:val="28"/>
        </w:rPr>
      </w:pPr>
      <w:r w:rsidRPr="00936C37">
        <w:rPr>
          <w:sz w:val="28"/>
          <w:szCs w:val="28"/>
        </w:rPr>
        <w:t>- имеют недостаточно развитые навыки аналитической работы над текстом.</w:t>
      </w:r>
    </w:p>
    <w:p w14:paraId="3720F16F" w14:textId="77777777" w:rsidR="001C5C1E" w:rsidRPr="00FA4B3A" w:rsidRDefault="001C5C1E" w:rsidP="00727A8C">
      <w:pPr>
        <w:spacing w:line="360" w:lineRule="auto"/>
        <w:jc w:val="both"/>
      </w:pPr>
    </w:p>
    <w:p w14:paraId="1E0B17B3" w14:textId="4A0AFC3A" w:rsidR="000E718E" w:rsidRPr="00B86ACD" w:rsidRDefault="00BA108C" w:rsidP="00CD7761">
      <w:pPr>
        <w:pStyle w:val="a3"/>
        <w:numPr>
          <w:ilvl w:val="0"/>
          <w:numId w:val="3"/>
        </w:numPr>
        <w:spacing w:after="0" w:line="240" w:lineRule="auto"/>
        <w:ind w:left="426" w:hanging="425"/>
        <w:jc w:val="both"/>
        <w:rPr>
          <w:rFonts w:ascii="Times New Roman" w:eastAsia="Times New Roman" w:hAnsi="Times New Roman"/>
          <w:bCs/>
          <w:i/>
          <w:iCs/>
          <w:sz w:val="24"/>
          <w:szCs w:val="24"/>
          <w:lang w:eastAsia="ru-RU"/>
        </w:rPr>
      </w:pPr>
      <w:r>
        <w:rPr>
          <w:rFonts w:ascii="Times New Roman" w:eastAsia="Times New Roman" w:hAnsi="Times New Roman"/>
          <w:bCs/>
          <w:i/>
          <w:iCs/>
          <w:sz w:val="24"/>
          <w:szCs w:val="24"/>
          <w:lang w:eastAsia="ru-RU"/>
        </w:rPr>
        <w:t>Выводы об и</w:t>
      </w:r>
      <w:r w:rsidR="000E718E" w:rsidRPr="00B86ACD">
        <w:rPr>
          <w:rFonts w:ascii="Times New Roman" w:eastAsia="Times New Roman" w:hAnsi="Times New Roman"/>
          <w:bCs/>
          <w:i/>
          <w:iCs/>
          <w:sz w:val="24"/>
          <w:szCs w:val="24"/>
          <w:lang w:eastAsia="ru-RU"/>
        </w:rPr>
        <w:t>зменени</w:t>
      </w:r>
      <w:r>
        <w:rPr>
          <w:rFonts w:ascii="Times New Roman" w:eastAsia="Times New Roman" w:hAnsi="Times New Roman"/>
          <w:bCs/>
          <w:i/>
          <w:iCs/>
          <w:sz w:val="24"/>
          <w:szCs w:val="24"/>
          <w:lang w:eastAsia="ru-RU"/>
        </w:rPr>
        <w:t>и</w:t>
      </w:r>
      <w:r w:rsidR="000E718E" w:rsidRPr="00B86ACD">
        <w:rPr>
          <w:rFonts w:ascii="Times New Roman" w:eastAsia="Times New Roman" w:hAnsi="Times New Roman"/>
          <w:bCs/>
          <w:i/>
          <w:iCs/>
          <w:sz w:val="24"/>
          <w:szCs w:val="24"/>
          <w:lang w:eastAsia="ru-RU"/>
        </w:rPr>
        <w:t xml:space="preserve"> успешности выполнения заданий разных лет по одной </w:t>
      </w:r>
      <w:r w:rsidR="00B90814" w:rsidRPr="00B86ACD">
        <w:rPr>
          <w:rFonts w:ascii="Times New Roman" w:eastAsia="Times New Roman" w:hAnsi="Times New Roman"/>
          <w:bCs/>
          <w:i/>
          <w:iCs/>
          <w:sz w:val="24"/>
          <w:szCs w:val="24"/>
          <w:lang w:eastAsia="ru-RU"/>
        </w:rPr>
        <w:t>теме / </w:t>
      </w:r>
      <w:r w:rsidR="000E718E" w:rsidRPr="00B86ACD">
        <w:rPr>
          <w:rFonts w:ascii="Times New Roman" w:eastAsia="Times New Roman" w:hAnsi="Times New Roman"/>
          <w:bCs/>
          <w:i/>
          <w:iCs/>
          <w:sz w:val="24"/>
          <w:szCs w:val="24"/>
          <w:lang w:eastAsia="ru-RU"/>
        </w:rPr>
        <w:t>проверяемому умению, виду деятельности (если это возможно сделать).</w:t>
      </w:r>
    </w:p>
    <w:p w14:paraId="5B415EA7" w14:textId="77777777" w:rsidR="00377E8D" w:rsidRDefault="00377E8D" w:rsidP="00377E8D">
      <w:pPr>
        <w:pStyle w:val="a3"/>
        <w:spacing w:after="0" w:line="240" w:lineRule="auto"/>
        <w:ind w:left="426"/>
        <w:jc w:val="both"/>
        <w:rPr>
          <w:rFonts w:ascii="Times New Roman" w:eastAsia="Times New Roman" w:hAnsi="Times New Roman"/>
          <w:bCs/>
          <w:i/>
          <w:iCs/>
          <w:sz w:val="24"/>
          <w:szCs w:val="24"/>
          <w:lang w:eastAsia="ru-RU"/>
        </w:rPr>
      </w:pPr>
    </w:p>
    <w:p w14:paraId="01759ED6" w14:textId="3F5C36CA" w:rsidR="001C5C1E" w:rsidRPr="00FD3F13" w:rsidRDefault="001C5C1E" w:rsidP="001C5C1E">
      <w:pPr>
        <w:ind w:firstLine="709"/>
        <w:jc w:val="both"/>
        <w:rPr>
          <w:sz w:val="28"/>
        </w:rPr>
      </w:pPr>
      <w:r w:rsidRPr="001A2CD1">
        <w:rPr>
          <w:sz w:val="28"/>
          <w:szCs w:val="28"/>
        </w:rPr>
        <w:t xml:space="preserve">Статистика показывает, что задание базового уровня № </w:t>
      </w:r>
      <w:r>
        <w:rPr>
          <w:sz w:val="28"/>
          <w:szCs w:val="28"/>
        </w:rPr>
        <w:t>9</w:t>
      </w:r>
      <w:r w:rsidRPr="001A2CD1">
        <w:rPr>
          <w:sz w:val="28"/>
          <w:szCs w:val="28"/>
        </w:rPr>
        <w:t xml:space="preserve"> в этом </w:t>
      </w:r>
      <w:r>
        <w:rPr>
          <w:sz w:val="28"/>
          <w:szCs w:val="28"/>
        </w:rPr>
        <w:t xml:space="preserve">году </w:t>
      </w:r>
      <w:r w:rsidRPr="001A2CD1">
        <w:rPr>
          <w:sz w:val="28"/>
          <w:szCs w:val="28"/>
        </w:rPr>
        <w:t xml:space="preserve">выполнено </w:t>
      </w:r>
      <w:r>
        <w:rPr>
          <w:sz w:val="28"/>
          <w:szCs w:val="28"/>
        </w:rPr>
        <w:t xml:space="preserve">в 2023 году значительно </w:t>
      </w:r>
      <w:r w:rsidRPr="001A2CD1">
        <w:rPr>
          <w:sz w:val="28"/>
          <w:szCs w:val="28"/>
        </w:rPr>
        <w:t>хуже</w:t>
      </w:r>
      <w:r>
        <w:rPr>
          <w:sz w:val="28"/>
          <w:szCs w:val="28"/>
        </w:rPr>
        <w:t>, по сравнению с предыдущими годами</w:t>
      </w:r>
      <w:r w:rsidRPr="001A2CD1">
        <w:rPr>
          <w:sz w:val="28"/>
          <w:szCs w:val="28"/>
        </w:rPr>
        <w:t xml:space="preserve">: </w:t>
      </w:r>
      <w:r>
        <w:rPr>
          <w:sz w:val="28"/>
          <w:szCs w:val="28"/>
        </w:rPr>
        <w:t>59</w:t>
      </w:r>
      <w:r w:rsidRPr="001A2CD1">
        <w:rPr>
          <w:sz w:val="28"/>
          <w:szCs w:val="28"/>
        </w:rPr>
        <w:t xml:space="preserve">% против </w:t>
      </w:r>
      <w:r>
        <w:rPr>
          <w:sz w:val="28"/>
          <w:szCs w:val="28"/>
        </w:rPr>
        <w:t>78</w:t>
      </w:r>
      <w:r w:rsidRPr="001A2CD1">
        <w:rPr>
          <w:sz w:val="28"/>
          <w:szCs w:val="28"/>
        </w:rPr>
        <w:t xml:space="preserve">%. </w:t>
      </w:r>
      <w:r>
        <w:rPr>
          <w:sz w:val="28"/>
          <w:szCs w:val="28"/>
        </w:rPr>
        <w:t xml:space="preserve">Связано это может быть с изменением формулировки данного задания в 2023 году: было </w:t>
      </w:r>
      <w:r w:rsidRPr="00EF21E3">
        <w:rPr>
          <w:sz w:val="28"/>
        </w:rPr>
        <w:t>снято указание точного количества правильных ответов, которое теперь в зависимости от анализируемого произведения (фрагмента произведения) может варьироваться от 2 до 4 (ранее в задании требовалось выбрать 3 правильных ответа из 5 предложенных)</w:t>
      </w:r>
      <w:r>
        <w:rPr>
          <w:sz w:val="28"/>
        </w:rPr>
        <w:t xml:space="preserve">. </w:t>
      </w:r>
    </w:p>
    <w:p w14:paraId="63E5CE96" w14:textId="77777777" w:rsidR="001C5C1E" w:rsidRDefault="001C5C1E" w:rsidP="00377E8D">
      <w:pPr>
        <w:pStyle w:val="a3"/>
        <w:spacing w:after="0" w:line="240" w:lineRule="auto"/>
        <w:ind w:left="426"/>
        <w:jc w:val="both"/>
        <w:rPr>
          <w:rFonts w:ascii="Times New Roman" w:eastAsia="Times New Roman" w:hAnsi="Times New Roman"/>
          <w:bCs/>
          <w:i/>
          <w:iCs/>
          <w:sz w:val="24"/>
          <w:szCs w:val="24"/>
          <w:lang w:eastAsia="ru-RU"/>
        </w:rPr>
      </w:pPr>
    </w:p>
    <w:p w14:paraId="5617A36F" w14:textId="77777777" w:rsidR="001C5C1E" w:rsidRDefault="001C5C1E" w:rsidP="00377E8D">
      <w:pPr>
        <w:pStyle w:val="a3"/>
        <w:spacing w:after="0" w:line="240" w:lineRule="auto"/>
        <w:ind w:left="426"/>
        <w:jc w:val="both"/>
        <w:rPr>
          <w:rFonts w:ascii="Times New Roman" w:eastAsia="Times New Roman" w:hAnsi="Times New Roman"/>
          <w:bCs/>
          <w:i/>
          <w:iCs/>
          <w:sz w:val="24"/>
          <w:szCs w:val="24"/>
          <w:lang w:eastAsia="ru-RU"/>
        </w:rPr>
      </w:pPr>
    </w:p>
    <w:p w14:paraId="4B0C2A1D" w14:textId="7C0B5ED0" w:rsidR="000E718E" w:rsidRPr="00B86ACD" w:rsidRDefault="000E718E" w:rsidP="00CD7761">
      <w:pPr>
        <w:pStyle w:val="a3"/>
        <w:numPr>
          <w:ilvl w:val="0"/>
          <w:numId w:val="3"/>
        </w:numPr>
        <w:spacing w:after="0" w:line="240" w:lineRule="auto"/>
        <w:ind w:left="426" w:hanging="425"/>
        <w:jc w:val="both"/>
        <w:rPr>
          <w:rFonts w:ascii="Times New Roman" w:eastAsia="Times New Roman" w:hAnsi="Times New Roman"/>
          <w:bCs/>
          <w:i/>
          <w:iCs/>
          <w:sz w:val="24"/>
          <w:szCs w:val="24"/>
          <w:lang w:eastAsia="ru-RU"/>
        </w:rPr>
      </w:pPr>
      <w:r w:rsidRPr="00B86ACD">
        <w:rPr>
          <w:rFonts w:ascii="Times New Roman" w:eastAsia="Times New Roman" w:hAnsi="Times New Roman"/>
          <w:bCs/>
          <w:i/>
          <w:iCs/>
          <w:sz w:val="24"/>
          <w:szCs w:val="24"/>
          <w:lang w:eastAsia="ru-RU"/>
        </w:rPr>
        <w:t>Вывод</w:t>
      </w:r>
      <w:r w:rsidR="00914ADF" w:rsidRPr="00B86ACD">
        <w:rPr>
          <w:rFonts w:ascii="Times New Roman" w:eastAsia="Times New Roman" w:hAnsi="Times New Roman"/>
          <w:bCs/>
          <w:i/>
          <w:iCs/>
          <w:sz w:val="24"/>
          <w:szCs w:val="24"/>
          <w:lang w:eastAsia="ru-RU"/>
        </w:rPr>
        <w:t>ы</w:t>
      </w:r>
      <w:r w:rsidRPr="00B86ACD">
        <w:rPr>
          <w:rFonts w:ascii="Times New Roman" w:eastAsia="Times New Roman" w:hAnsi="Times New Roman"/>
          <w:bCs/>
          <w:i/>
          <w:iCs/>
          <w:sz w:val="24"/>
          <w:szCs w:val="24"/>
          <w:lang w:eastAsia="ru-RU"/>
        </w:rPr>
        <w:t xml:space="preserve"> о существенности вклада содержательных изменений (при наличии изменений) КИМ, использовавшихся в регионе в </w:t>
      </w:r>
      <w:r w:rsidR="00C70AE7">
        <w:rPr>
          <w:rFonts w:ascii="Times New Roman" w:eastAsia="Times New Roman" w:hAnsi="Times New Roman"/>
          <w:bCs/>
          <w:i/>
          <w:iCs/>
          <w:sz w:val="24"/>
          <w:szCs w:val="24"/>
          <w:lang w:eastAsia="ru-RU"/>
        </w:rPr>
        <w:t>2023</w:t>
      </w:r>
      <w:r w:rsidR="009475AC" w:rsidRPr="00B86ACD">
        <w:rPr>
          <w:rFonts w:ascii="Times New Roman" w:eastAsia="Times New Roman" w:hAnsi="Times New Roman"/>
          <w:bCs/>
          <w:i/>
          <w:iCs/>
          <w:sz w:val="24"/>
          <w:szCs w:val="24"/>
          <w:lang w:eastAsia="ru-RU"/>
        </w:rPr>
        <w:t xml:space="preserve"> </w:t>
      </w:r>
      <w:r w:rsidRPr="00B86ACD">
        <w:rPr>
          <w:rFonts w:ascii="Times New Roman" w:eastAsia="Times New Roman" w:hAnsi="Times New Roman"/>
          <w:bCs/>
          <w:i/>
          <w:iCs/>
          <w:sz w:val="24"/>
          <w:szCs w:val="24"/>
          <w:lang w:eastAsia="ru-RU"/>
        </w:rPr>
        <w:t>году</w:t>
      </w:r>
      <w:r w:rsidR="00820B53" w:rsidRPr="00B86ACD">
        <w:rPr>
          <w:rFonts w:ascii="Times New Roman" w:eastAsia="Times New Roman" w:hAnsi="Times New Roman"/>
          <w:bCs/>
          <w:i/>
          <w:iCs/>
          <w:sz w:val="24"/>
          <w:szCs w:val="24"/>
          <w:lang w:eastAsia="ru-RU"/>
        </w:rPr>
        <w:t>,</w:t>
      </w:r>
      <w:r w:rsidRPr="00B86ACD">
        <w:rPr>
          <w:rFonts w:ascii="Times New Roman" w:eastAsia="Times New Roman" w:hAnsi="Times New Roman"/>
          <w:bCs/>
          <w:i/>
          <w:iCs/>
          <w:sz w:val="24"/>
          <w:szCs w:val="24"/>
          <w:lang w:eastAsia="ru-RU"/>
        </w:rPr>
        <w:t xml:space="preserve"> относительно КИМ прошлых лет.</w:t>
      </w:r>
    </w:p>
    <w:p w14:paraId="44D8DDC9" w14:textId="77777777" w:rsidR="00377E8D" w:rsidRDefault="00377E8D" w:rsidP="00377E8D">
      <w:pPr>
        <w:pStyle w:val="a3"/>
        <w:spacing w:after="0" w:line="240" w:lineRule="auto"/>
        <w:ind w:left="426"/>
        <w:jc w:val="both"/>
        <w:rPr>
          <w:rFonts w:ascii="Times New Roman" w:eastAsia="Times New Roman" w:hAnsi="Times New Roman"/>
          <w:bCs/>
          <w:i/>
          <w:iCs/>
          <w:sz w:val="24"/>
          <w:szCs w:val="24"/>
          <w:lang w:eastAsia="ru-RU"/>
        </w:rPr>
      </w:pPr>
    </w:p>
    <w:p w14:paraId="150DC24F" w14:textId="05AF01F4" w:rsidR="001C5C1E" w:rsidRPr="00FD3F13" w:rsidRDefault="001C5C1E" w:rsidP="001C5C1E">
      <w:pPr>
        <w:pStyle w:val="a3"/>
        <w:spacing w:after="0" w:line="240" w:lineRule="auto"/>
        <w:ind w:left="426"/>
        <w:jc w:val="both"/>
        <w:rPr>
          <w:rFonts w:ascii="Times New Roman" w:eastAsia="Times New Roman" w:hAnsi="Times New Roman"/>
          <w:bCs/>
          <w:i/>
          <w:iCs/>
          <w:sz w:val="24"/>
          <w:szCs w:val="24"/>
          <w:lang w:eastAsia="ru-RU"/>
        </w:rPr>
      </w:pPr>
      <w:r>
        <w:rPr>
          <w:rFonts w:ascii="Times New Roman" w:eastAsia="Times New Roman" w:hAnsi="Times New Roman"/>
          <w:bCs/>
          <w:iCs/>
          <w:sz w:val="28"/>
          <w:szCs w:val="24"/>
          <w:lang w:eastAsia="ru-RU"/>
        </w:rPr>
        <w:t>Существенных содержательных изменений в 2023 году не было.</w:t>
      </w:r>
    </w:p>
    <w:p w14:paraId="4FAEA6BE" w14:textId="77777777" w:rsidR="001C5C1E" w:rsidRDefault="001C5C1E" w:rsidP="00377E8D">
      <w:pPr>
        <w:pStyle w:val="a3"/>
        <w:spacing w:after="0" w:line="240" w:lineRule="auto"/>
        <w:ind w:left="426"/>
        <w:jc w:val="both"/>
        <w:rPr>
          <w:rFonts w:ascii="Times New Roman" w:eastAsia="Times New Roman" w:hAnsi="Times New Roman"/>
          <w:bCs/>
          <w:i/>
          <w:iCs/>
          <w:sz w:val="24"/>
          <w:szCs w:val="24"/>
          <w:lang w:eastAsia="ru-RU"/>
        </w:rPr>
      </w:pPr>
    </w:p>
    <w:p w14:paraId="7A3FB7A3" w14:textId="77777777" w:rsidR="001C5C1E" w:rsidRDefault="001C5C1E" w:rsidP="00377E8D">
      <w:pPr>
        <w:pStyle w:val="a3"/>
        <w:spacing w:after="0" w:line="240" w:lineRule="auto"/>
        <w:ind w:left="426"/>
        <w:jc w:val="both"/>
        <w:rPr>
          <w:rFonts w:ascii="Times New Roman" w:eastAsia="Times New Roman" w:hAnsi="Times New Roman"/>
          <w:bCs/>
          <w:i/>
          <w:iCs/>
          <w:sz w:val="24"/>
          <w:szCs w:val="24"/>
          <w:lang w:eastAsia="ru-RU"/>
        </w:rPr>
      </w:pPr>
    </w:p>
    <w:p w14:paraId="3D048526" w14:textId="2EF9EBD4" w:rsidR="007A45B1" w:rsidRPr="00EF3C04" w:rsidRDefault="007A45B1" w:rsidP="00CD7761">
      <w:pPr>
        <w:pStyle w:val="a3"/>
        <w:numPr>
          <w:ilvl w:val="0"/>
          <w:numId w:val="3"/>
        </w:numPr>
        <w:spacing w:after="0" w:line="240" w:lineRule="auto"/>
        <w:ind w:left="426" w:hanging="425"/>
        <w:jc w:val="both"/>
        <w:rPr>
          <w:rFonts w:ascii="Times New Roman" w:eastAsia="Times New Roman" w:hAnsi="Times New Roman"/>
          <w:bCs/>
          <w:i/>
          <w:iCs/>
          <w:sz w:val="24"/>
          <w:szCs w:val="24"/>
          <w:lang w:eastAsia="ru-RU"/>
        </w:rPr>
      </w:pPr>
      <w:r w:rsidRPr="00EF3C04">
        <w:rPr>
          <w:rFonts w:ascii="Times New Roman" w:eastAsia="Times New Roman" w:hAnsi="Times New Roman"/>
          <w:bCs/>
          <w:i/>
          <w:iCs/>
          <w:sz w:val="24"/>
          <w:szCs w:val="24"/>
          <w:lang w:eastAsia="ru-RU"/>
        </w:rPr>
        <w:t>Выводы о связи динамики результатов проведения ЕГЭ с использованием рекомендаций для системы образования субъекта Российской Федерации, включенных с статистико-аналитический отчет результатов ЕГЭ</w:t>
      </w:r>
      <w:r w:rsidR="00754C57">
        <w:rPr>
          <w:rFonts w:ascii="Times New Roman" w:eastAsia="Times New Roman" w:hAnsi="Times New Roman"/>
          <w:bCs/>
          <w:i/>
          <w:iCs/>
          <w:sz w:val="24"/>
          <w:szCs w:val="24"/>
          <w:lang w:eastAsia="ru-RU"/>
        </w:rPr>
        <w:t xml:space="preserve"> по учебному предмету</w:t>
      </w:r>
      <w:r w:rsidRPr="00EF3C04">
        <w:rPr>
          <w:rFonts w:ascii="Times New Roman" w:eastAsia="Times New Roman" w:hAnsi="Times New Roman"/>
          <w:bCs/>
          <w:i/>
          <w:iCs/>
          <w:sz w:val="24"/>
          <w:szCs w:val="24"/>
          <w:lang w:eastAsia="ru-RU"/>
        </w:rPr>
        <w:t xml:space="preserve"> в </w:t>
      </w:r>
      <w:r w:rsidR="003D0D44">
        <w:rPr>
          <w:rFonts w:ascii="Times New Roman" w:eastAsia="Times New Roman" w:hAnsi="Times New Roman"/>
          <w:bCs/>
          <w:i/>
          <w:iCs/>
          <w:sz w:val="24"/>
          <w:szCs w:val="24"/>
          <w:lang w:eastAsia="ru-RU"/>
        </w:rPr>
        <w:t>202</w:t>
      </w:r>
      <w:r w:rsidR="00851187">
        <w:rPr>
          <w:rFonts w:ascii="Times New Roman" w:eastAsia="Times New Roman" w:hAnsi="Times New Roman"/>
          <w:bCs/>
          <w:i/>
          <w:iCs/>
          <w:sz w:val="24"/>
          <w:szCs w:val="24"/>
          <w:lang w:eastAsia="ru-RU"/>
        </w:rPr>
        <w:t>2</w:t>
      </w:r>
      <w:r w:rsidRPr="00EF3C04">
        <w:rPr>
          <w:rFonts w:ascii="Times New Roman" w:eastAsia="Times New Roman" w:hAnsi="Times New Roman"/>
          <w:bCs/>
          <w:i/>
          <w:iCs/>
          <w:sz w:val="24"/>
          <w:szCs w:val="24"/>
          <w:lang w:eastAsia="ru-RU"/>
        </w:rPr>
        <w:t xml:space="preserve"> году.</w:t>
      </w:r>
    </w:p>
    <w:p w14:paraId="25EAAB75" w14:textId="77777777" w:rsidR="001C5C1E" w:rsidRDefault="001C5C1E" w:rsidP="001C5C1E">
      <w:pPr>
        <w:pStyle w:val="a3"/>
        <w:spacing w:after="0" w:line="240" w:lineRule="auto"/>
        <w:ind w:left="426"/>
        <w:jc w:val="both"/>
        <w:rPr>
          <w:rFonts w:ascii="Times New Roman" w:eastAsia="Times New Roman" w:hAnsi="Times New Roman"/>
          <w:bCs/>
          <w:i/>
          <w:iCs/>
          <w:sz w:val="24"/>
          <w:szCs w:val="24"/>
          <w:lang w:eastAsia="ru-RU"/>
        </w:rPr>
      </w:pPr>
    </w:p>
    <w:p w14:paraId="6D6936DD" w14:textId="77777777" w:rsidR="001C5C1E" w:rsidRDefault="001C5C1E" w:rsidP="001C5C1E">
      <w:pPr>
        <w:ind w:firstLine="709"/>
        <w:jc w:val="both"/>
        <w:rPr>
          <w:sz w:val="28"/>
          <w:szCs w:val="28"/>
        </w:rPr>
      </w:pPr>
      <w:r w:rsidRPr="00936C37">
        <w:rPr>
          <w:sz w:val="28"/>
          <w:szCs w:val="28"/>
        </w:rPr>
        <w:t>В статистико-аналитическом отчете 2022 г. присутствовали краткие рекомендации для системы образования Воронежской области, которые нашли отражение в рамках мероприятий, курсах повышения квалификации за период 2022-2023 учебного года. Несомненно, проведенные мероприятия способствовали развитию компетенций педагогов и соответственно, повышению результативности государственной итоговой</w:t>
      </w:r>
      <w:r>
        <w:rPr>
          <w:sz w:val="28"/>
          <w:szCs w:val="28"/>
        </w:rPr>
        <w:t xml:space="preserve"> аттестации по литературе в 2023</w:t>
      </w:r>
      <w:r w:rsidRPr="00936C37">
        <w:rPr>
          <w:sz w:val="28"/>
          <w:szCs w:val="28"/>
        </w:rPr>
        <w:t xml:space="preserve"> году.</w:t>
      </w:r>
    </w:p>
    <w:p w14:paraId="5C7F0D2B" w14:textId="77777777" w:rsidR="001C5C1E" w:rsidRPr="001C5C1E" w:rsidRDefault="001C5C1E" w:rsidP="001C5C1E">
      <w:pPr>
        <w:pStyle w:val="a3"/>
        <w:spacing w:after="0" w:line="240" w:lineRule="auto"/>
        <w:ind w:left="426"/>
        <w:jc w:val="both"/>
        <w:rPr>
          <w:rFonts w:ascii="Times New Roman" w:eastAsia="Times New Roman" w:hAnsi="Times New Roman"/>
          <w:bCs/>
          <w:iCs/>
          <w:sz w:val="24"/>
          <w:szCs w:val="24"/>
          <w:lang w:eastAsia="ru-RU"/>
        </w:rPr>
      </w:pPr>
    </w:p>
    <w:p w14:paraId="2A897FE4" w14:textId="14D4E732" w:rsidR="006C57EC" w:rsidRDefault="007825A6" w:rsidP="00CD7761">
      <w:pPr>
        <w:pStyle w:val="a3"/>
        <w:numPr>
          <w:ilvl w:val="0"/>
          <w:numId w:val="3"/>
        </w:numPr>
        <w:spacing w:after="0" w:line="240" w:lineRule="auto"/>
        <w:ind w:left="426" w:hanging="425"/>
        <w:jc w:val="both"/>
        <w:rPr>
          <w:rFonts w:ascii="Times New Roman" w:eastAsia="Times New Roman" w:hAnsi="Times New Roman"/>
          <w:bCs/>
          <w:i/>
          <w:iCs/>
          <w:sz w:val="24"/>
          <w:szCs w:val="24"/>
          <w:lang w:eastAsia="ru-RU"/>
        </w:rPr>
      </w:pPr>
      <w:r>
        <w:rPr>
          <w:rFonts w:ascii="Times New Roman" w:eastAsia="Times New Roman" w:hAnsi="Times New Roman"/>
          <w:bCs/>
          <w:i/>
          <w:iCs/>
          <w:sz w:val="24"/>
          <w:szCs w:val="24"/>
          <w:lang w:eastAsia="ru-RU"/>
        </w:rPr>
        <w:t xml:space="preserve">Выводы </w:t>
      </w:r>
      <w:r w:rsidR="007A45B1" w:rsidRPr="000861DC">
        <w:rPr>
          <w:rFonts w:ascii="Times New Roman" w:eastAsia="Times New Roman" w:hAnsi="Times New Roman"/>
          <w:bCs/>
          <w:i/>
          <w:iCs/>
          <w:sz w:val="24"/>
          <w:szCs w:val="24"/>
          <w:lang w:eastAsia="ru-RU"/>
        </w:rPr>
        <w:t xml:space="preserve">о связи динамики результатов проведения ЕГЭ с проведенными мероприятиями, предложенными для включения в дорожную карту в </w:t>
      </w:r>
      <w:r w:rsidR="003D0D44">
        <w:rPr>
          <w:rFonts w:ascii="Times New Roman" w:eastAsia="Times New Roman" w:hAnsi="Times New Roman"/>
          <w:bCs/>
          <w:i/>
          <w:iCs/>
          <w:sz w:val="24"/>
          <w:szCs w:val="24"/>
          <w:lang w:eastAsia="ru-RU"/>
        </w:rPr>
        <w:t>202</w:t>
      </w:r>
      <w:r w:rsidR="00851187">
        <w:rPr>
          <w:rFonts w:ascii="Times New Roman" w:eastAsia="Times New Roman" w:hAnsi="Times New Roman"/>
          <w:bCs/>
          <w:i/>
          <w:iCs/>
          <w:sz w:val="24"/>
          <w:szCs w:val="24"/>
          <w:lang w:eastAsia="ru-RU"/>
        </w:rPr>
        <w:t>2</w:t>
      </w:r>
      <w:r w:rsidR="007A45B1" w:rsidRPr="000861DC">
        <w:rPr>
          <w:rFonts w:ascii="Times New Roman" w:eastAsia="Times New Roman" w:hAnsi="Times New Roman"/>
          <w:bCs/>
          <w:i/>
          <w:iCs/>
          <w:sz w:val="24"/>
          <w:szCs w:val="24"/>
          <w:lang w:eastAsia="ru-RU"/>
        </w:rPr>
        <w:t xml:space="preserve"> году</w:t>
      </w:r>
    </w:p>
    <w:p w14:paraId="7767E05F" w14:textId="2D89ACF7" w:rsidR="00377E8D" w:rsidRDefault="00377E8D" w:rsidP="00377E8D">
      <w:pPr>
        <w:spacing w:line="360" w:lineRule="auto"/>
        <w:jc w:val="both"/>
      </w:pPr>
    </w:p>
    <w:p w14:paraId="441F148D" w14:textId="77777777" w:rsidR="001C5C1E" w:rsidRPr="00936C37" w:rsidRDefault="001C5C1E" w:rsidP="001C5C1E">
      <w:pPr>
        <w:ind w:firstLine="709"/>
        <w:jc w:val="both"/>
        <w:rPr>
          <w:sz w:val="28"/>
          <w:szCs w:val="28"/>
        </w:rPr>
      </w:pPr>
      <w:r w:rsidRPr="00936C37">
        <w:rPr>
          <w:sz w:val="28"/>
          <w:szCs w:val="28"/>
        </w:rPr>
        <w:t xml:space="preserve">В дорожную карту 2022 года были предложены мероприятия по работе с образовательными организациями с аномально низкими результатами ЕГЭ 2022 года, курсы повышения квалификации, мероприятия по повышению профессиональной компетентности учителей в рамках учебного предмета </w:t>
      </w:r>
      <w:r w:rsidRPr="00936C37">
        <w:rPr>
          <w:sz w:val="28"/>
          <w:szCs w:val="28"/>
        </w:rPr>
        <w:lastRenderedPageBreak/>
        <w:t>«Литература», что</w:t>
      </w:r>
      <w:r>
        <w:rPr>
          <w:sz w:val="28"/>
          <w:szCs w:val="28"/>
        </w:rPr>
        <w:t xml:space="preserve"> в итоге привело к повышению</w:t>
      </w:r>
      <w:r w:rsidRPr="00936C37">
        <w:rPr>
          <w:sz w:val="28"/>
          <w:szCs w:val="28"/>
        </w:rPr>
        <w:t xml:space="preserve"> образовательных результатов обучающихся и росту результатов по оценочным процедурам, в том числе по ЕГЭ. Все проведенные в 2022-2023 учебном году мероприятия показали высокую эффективность.</w:t>
      </w:r>
    </w:p>
    <w:p w14:paraId="4E80F40A" w14:textId="77777777" w:rsidR="001C5C1E" w:rsidRDefault="001C5C1E" w:rsidP="00377E8D">
      <w:pPr>
        <w:spacing w:line="360" w:lineRule="auto"/>
        <w:jc w:val="both"/>
      </w:pPr>
    </w:p>
    <w:p w14:paraId="15BD3AB4" w14:textId="77777777" w:rsidR="00377E8D" w:rsidRPr="00F579AB" w:rsidRDefault="00377E8D" w:rsidP="00377E8D">
      <w:pPr>
        <w:spacing w:line="360" w:lineRule="auto"/>
        <w:jc w:val="both"/>
      </w:pPr>
    </w:p>
    <w:p w14:paraId="02C90BE6" w14:textId="14C02E73" w:rsidR="005060D9" w:rsidRPr="00FC6BBF" w:rsidRDefault="00ED57AE" w:rsidP="00FC6BBF">
      <w:pPr>
        <w:pStyle w:val="2"/>
        <w:jc w:val="center"/>
        <w:rPr>
          <w:rFonts w:ascii="Times New Roman" w:hAnsi="Times New Roman"/>
          <w:smallCaps/>
          <w:sz w:val="28"/>
          <w:szCs w:val="28"/>
        </w:rPr>
      </w:pPr>
      <w:r w:rsidRPr="00FC6BBF">
        <w:rPr>
          <w:rFonts w:ascii="Times New Roman" w:hAnsi="Times New Roman"/>
          <w:b/>
          <w:bCs/>
          <w:color w:val="auto"/>
          <w:sz w:val="28"/>
          <w:szCs w:val="28"/>
        </w:rPr>
        <w:t xml:space="preserve">Раздел </w:t>
      </w:r>
      <w:r w:rsidR="008C6AA2" w:rsidRPr="00FC6BBF">
        <w:rPr>
          <w:rFonts w:ascii="Times New Roman" w:hAnsi="Times New Roman"/>
          <w:b/>
          <w:bCs/>
          <w:color w:val="auto"/>
          <w:sz w:val="28"/>
          <w:szCs w:val="28"/>
        </w:rPr>
        <w:t>4</w:t>
      </w:r>
      <w:r w:rsidR="005060D9" w:rsidRPr="00FC6BBF">
        <w:rPr>
          <w:rFonts w:ascii="Times New Roman" w:hAnsi="Times New Roman"/>
          <w:b/>
          <w:bCs/>
          <w:color w:val="auto"/>
          <w:sz w:val="28"/>
          <w:szCs w:val="28"/>
        </w:rPr>
        <w:t>. РЕКОМЕНДАЦИИ</w:t>
      </w:r>
      <w:r w:rsidRPr="00FC6BBF">
        <w:rPr>
          <w:rFonts w:ascii="Times New Roman" w:hAnsi="Times New Roman"/>
          <w:b/>
          <w:bCs/>
          <w:color w:val="auto"/>
          <w:sz w:val="28"/>
          <w:szCs w:val="28"/>
        </w:rPr>
        <w:t xml:space="preserve"> </w:t>
      </w:r>
      <w:r w:rsidR="00C60809">
        <w:rPr>
          <w:rFonts w:ascii="Times New Roman" w:hAnsi="Times New Roman"/>
          <w:b/>
          <w:bCs/>
          <w:color w:val="auto"/>
          <w:sz w:val="28"/>
          <w:szCs w:val="28"/>
        </w:rPr>
        <w:t>ДЛЯ СИСТЕМЫ ОБРАЗОВАНИЯ СУБЪЕКТА РОССИЙСКОЙ ФЕДЕРАЦИИ</w:t>
      </w:r>
    </w:p>
    <w:p w14:paraId="4B971D15" w14:textId="77777777" w:rsidR="007825A6" w:rsidRDefault="007825A6" w:rsidP="00B86ACD">
      <w:pPr>
        <w:ind w:firstLine="539"/>
        <w:rPr>
          <w:i/>
        </w:rPr>
      </w:pPr>
    </w:p>
    <w:p w14:paraId="5F3531FD" w14:textId="77777777" w:rsidR="0069747A" w:rsidRPr="0069747A" w:rsidRDefault="0069747A" w:rsidP="00BC108D">
      <w:pPr>
        <w:pStyle w:val="a3"/>
        <w:keepNext/>
        <w:keepLines/>
        <w:numPr>
          <w:ilvl w:val="0"/>
          <w:numId w:val="7"/>
        </w:numPr>
        <w:tabs>
          <w:tab w:val="left" w:pos="567"/>
        </w:tabs>
        <w:spacing w:before="200" w:after="0" w:line="240" w:lineRule="auto"/>
        <w:contextualSpacing w:val="0"/>
        <w:outlineLvl w:val="2"/>
        <w:rPr>
          <w:rFonts w:ascii="Times New Roman" w:eastAsia="SimSun" w:hAnsi="Times New Roman"/>
          <w:b/>
          <w:bCs/>
          <w:vanish/>
          <w:sz w:val="28"/>
          <w:szCs w:val="24"/>
          <w:lang w:eastAsia="ru-RU"/>
        </w:rPr>
      </w:pPr>
    </w:p>
    <w:p w14:paraId="16CB9B18" w14:textId="66616F5C" w:rsidR="009B4508" w:rsidRDefault="009B4508" w:rsidP="00377E8D">
      <w:pPr>
        <w:pStyle w:val="3"/>
        <w:numPr>
          <w:ilvl w:val="1"/>
          <w:numId w:val="7"/>
        </w:numPr>
        <w:tabs>
          <w:tab w:val="left" w:pos="567"/>
        </w:tabs>
        <w:ind w:left="284" w:hanging="284"/>
        <w:rPr>
          <w:rFonts w:ascii="Times New Roman" w:hAnsi="Times New Roman"/>
        </w:rPr>
      </w:pPr>
      <w:r>
        <w:rPr>
          <w:rFonts w:ascii="Times New Roman" w:hAnsi="Times New Roman"/>
        </w:rPr>
        <w:t>Рекомендации по с</w:t>
      </w:r>
      <w:r w:rsidRPr="00B86ACD">
        <w:rPr>
          <w:rFonts w:ascii="Times New Roman" w:hAnsi="Times New Roman"/>
        </w:rPr>
        <w:t>овершенствовани</w:t>
      </w:r>
      <w:r>
        <w:rPr>
          <w:rFonts w:ascii="Times New Roman" w:hAnsi="Times New Roman"/>
        </w:rPr>
        <w:t>ю</w:t>
      </w:r>
      <w:r w:rsidRPr="00B86ACD">
        <w:rPr>
          <w:rFonts w:ascii="Times New Roman" w:hAnsi="Times New Roman"/>
        </w:rPr>
        <w:t xml:space="preserve"> организации и методики преподавания предмета в субъекте Российской Федерации на основе выявленных типичных затруднений и ошибок</w:t>
      </w:r>
    </w:p>
    <w:p w14:paraId="1C099594" w14:textId="5A4A4C33" w:rsidR="009B4508" w:rsidRDefault="001C5C1E" w:rsidP="00BC108D">
      <w:pPr>
        <w:pStyle w:val="3"/>
        <w:numPr>
          <w:ilvl w:val="2"/>
          <w:numId w:val="7"/>
        </w:numPr>
        <w:rPr>
          <w:rFonts w:ascii="Times New Roman" w:hAnsi="Times New Roman"/>
          <w:b w:val="0"/>
          <w:bCs w:val="0"/>
        </w:rPr>
      </w:pPr>
      <w:r>
        <w:rPr>
          <w:rFonts w:ascii="Times New Roman" w:hAnsi="Times New Roman"/>
          <w:b w:val="0"/>
          <w:bCs w:val="0"/>
          <w:lang w:val="ru-RU"/>
        </w:rPr>
        <w:t xml:space="preserve"> Рекомендации </w:t>
      </w:r>
      <w:r w:rsidR="009B4508" w:rsidRPr="00B86ACD">
        <w:rPr>
          <w:rFonts w:ascii="Times New Roman" w:hAnsi="Times New Roman"/>
          <w:b w:val="0"/>
          <w:bCs w:val="0"/>
        </w:rPr>
        <w:t>по совершенствованию преподавания учебного предмета всем обучающимся</w:t>
      </w:r>
    </w:p>
    <w:p w14:paraId="6F5A357D" w14:textId="77777777" w:rsidR="001C5C1E" w:rsidRPr="001C5C1E" w:rsidRDefault="001C5C1E" w:rsidP="001C5C1E">
      <w:pPr>
        <w:rPr>
          <w:lang w:val="x-none"/>
        </w:rPr>
      </w:pPr>
    </w:p>
    <w:p w14:paraId="6FA83C99" w14:textId="2009FF7D" w:rsidR="00C118F5" w:rsidRPr="00941CFC" w:rsidRDefault="00C118F5" w:rsidP="00941CFC">
      <w:pPr>
        <w:pStyle w:val="a3"/>
        <w:numPr>
          <w:ilvl w:val="0"/>
          <w:numId w:val="3"/>
        </w:numPr>
        <w:spacing w:after="0" w:line="240" w:lineRule="auto"/>
        <w:ind w:left="426" w:hanging="425"/>
        <w:jc w:val="both"/>
        <w:rPr>
          <w:rFonts w:ascii="Times New Roman" w:eastAsia="Times New Roman" w:hAnsi="Times New Roman"/>
          <w:bCs/>
          <w:i/>
          <w:iCs/>
          <w:sz w:val="24"/>
          <w:szCs w:val="24"/>
          <w:lang w:eastAsia="ru-RU"/>
        </w:rPr>
      </w:pPr>
      <w:r w:rsidRPr="00941CFC">
        <w:rPr>
          <w:rFonts w:ascii="Times New Roman" w:eastAsia="Times New Roman" w:hAnsi="Times New Roman"/>
          <w:bCs/>
          <w:i/>
          <w:iCs/>
          <w:sz w:val="24"/>
          <w:szCs w:val="24"/>
          <w:lang w:eastAsia="ru-RU"/>
        </w:rPr>
        <w:t>Учителям</w:t>
      </w:r>
      <w:r w:rsidR="00300657">
        <w:rPr>
          <w:rFonts w:ascii="Times New Roman" w:eastAsia="Times New Roman" w:hAnsi="Times New Roman"/>
          <w:bCs/>
          <w:i/>
          <w:iCs/>
          <w:sz w:val="24"/>
          <w:szCs w:val="24"/>
          <w:lang w:eastAsia="ru-RU"/>
        </w:rPr>
        <w:t>, методическим объединениям учителей</w:t>
      </w:r>
      <w:r w:rsidR="00941CFC" w:rsidRPr="00941CFC">
        <w:rPr>
          <w:rFonts w:ascii="Times New Roman" w:eastAsia="Times New Roman" w:hAnsi="Times New Roman"/>
          <w:bCs/>
          <w:i/>
          <w:iCs/>
          <w:sz w:val="24"/>
          <w:szCs w:val="24"/>
          <w:lang w:eastAsia="ru-RU"/>
        </w:rPr>
        <w:t>.</w:t>
      </w:r>
    </w:p>
    <w:p w14:paraId="54E5F3A0" w14:textId="77777777" w:rsidR="001C5C1E" w:rsidRDefault="001C5C1E" w:rsidP="001C5C1E">
      <w:pPr>
        <w:ind w:firstLine="709"/>
        <w:jc w:val="both"/>
        <w:rPr>
          <w:sz w:val="28"/>
        </w:rPr>
      </w:pPr>
    </w:p>
    <w:p w14:paraId="29BBB5E9" w14:textId="77777777" w:rsidR="001C5C1E" w:rsidRPr="00527521" w:rsidRDefault="001C5C1E" w:rsidP="001C5C1E">
      <w:pPr>
        <w:ind w:firstLine="709"/>
        <w:jc w:val="both"/>
        <w:rPr>
          <w:sz w:val="28"/>
        </w:rPr>
      </w:pPr>
      <w:r w:rsidRPr="00527521">
        <w:rPr>
          <w:sz w:val="28"/>
        </w:rPr>
        <w:t>В целях достижения образовательных результатов на уроках литературы следует:</w:t>
      </w:r>
    </w:p>
    <w:p w14:paraId="213E627F" w14:textId="77777777" w:rsidR="001C5C1E" w:rsidRPr="00527521" w:rsidRDefault="001C5C1E" w:rsidP="001C5C1E">
      <w:pPr>
        <w:ind w:firstLine="709"/>
        <w:jc w:val="both"/>
        <w:rPr>
          <w:sz w:val="28"/>
        </w:rPr>
      </w:pPr>
      <w:r w:rsidRPr="00527521">
        <w:rPr>
          <w:sz w:val="28"/>
        </w:rPr>
        <w:t>- практиковать «медленное» и комментированное чтение;</w:t>
      </w:r>
    </w:p>
    <w:p w14:paraId="7155541C" w14:textId="77777777" w:rsidR="001C5C1E" w:rsidRPr="00527521" w:rsidRDefault="001C5C1E" w:rsidP="001C5C1E">
      <w:pPr>
        <w:ind w:firstLine="709"/>
        <w:jc w:val="both"/>
        <w:rPr>
          <w:sz w:val="28"/>
        </w:rPr>
      </w:pPr>
      <w:r w:rsidRPr="00527521">
        <w:rPr>
          <w:sz w:val="28"/>
        </w:rPr>
        <w:t>- включать в учебную деятельность элементы сопоставительного анализа, привлекая широкий литературный контекст, формировать умение устанавливать аналогии, самостоятельно выбирать основания и критерии для классификации, устанавливать причинно-следственные связи, строить логическое рассуждение, умозаключение и делать выводы;</w:t>
      </w:r>
    </w:p>
    <w:p w14:paraId="7188BC4A" w14:textId="77777777" w:rsidR="001C5C1E" w:rsidRPr="00527521" w:rsidRDefault="001C5C1E" w:rsidP="001C5C1E">
      <w:pPr>
        <w:ind w:firstLine="709"/>
        <w:jc w:val="both"/>
        <w:rPr>
          <w:sz w:val="28"/>
        </w:rPr>
      </w:pPr>
      <w:r w:rsidRPr="00527521">
        <w:rPr>
          <w:sz w:val="28"/>
        </w:rPr>
        <w:t>- работать с пассивным словарным запасом: уточнять значения понятий, давать историко-культурный комментарий реалиям, отражённым в произведении;</w:t>
      </w:r>
    </w:p>
    <w:p w14:paraId="25AC687B" w14:textId="77777777" w:rsidR="001C5C1E" w:rsidRPr="00527521" w:rsidRDefault="001C5C1E" w:rsidP="001C5C1E">
      <w:pPr>
        <w:ind w:firstLine="709"/>
        <w:jc w:val="both"/>
        <w:rPr>
          <w:sz w:val="28"/>
        </w:rPr>
      </w:pPr>
      <w:r w:rsidRPr="00527521">
        <w:rPr>
          <w:sz w:val="28"/>
        </w:rPr>
        <w:t xml:space="preserve">- развивать монологическую речь учащихся (устную и письменную); совершенствовать умение рассуждать на предложенную тему, приводя тезисы, аргументы и делая выводы, привлекая текст на уровне анализа образов, </w:t>
      </w:r>
      <w:proofErr w:type="spellStart"/>
      <w:r w:rsidRPr="00527521">
        <w:rPr>
          <w:sz w:val="28"/>
        </w:rPr>
        <w:t>микротем</w:t>
      </w:r>
      <w:proofErr w:type="spellEnd"/>
      <w:r w:rsidRPr="00527521">
        <w:rPr>
          <w:sz w:val="28"/>
        </w:rPr>
        <w:t>, деталей;</w:t>
      </w:r>
    </w:p>
    <w:p w14:paraId="62310B6D" w14:textId="77777777" w:rsidR="001C5C1E" w:rsidRPr="00527521" w:rsidRDefault="001C5C1E" w:rsidP="001C5C1E">
      <w:pPr>
        <w:ind w:firstLine="709"/>
        <w:jc w:val="both"/>
        <w:rPr>
          <w:sz w:val="28"/>
        </w:rPr>
      </w:pPr>
      <w:r w:rsidRPr="00527521">
        <w:rPr>
          <w:sz w:val="28"/>
        </w:rPr>
        <w:t>- развивать навык письменного аналитического высказывания большого объёма (200 слов и более);</w:t>
      </w:r>
    </w:p>
    <w:p w14:paraId="0E903F26" w14:textId="77777777" w:rsidR="001C5C1E" w:rsidRPr="00527521" w:rsidRDefault="001C5C1E" w:rsidP="001C5C1E">
      <w:pPr>
        <w:ind w:firstLine="709"/>
        <w:jc w:val="both"/>
        <w:rPr>
          <w:sz w:val="28"/>
        </w:rPr>
      </w:pPr>
      <w:r w:rsidRPr="00527521">
        <w:rPr>
          <w:sz w:val="28"/>
        </w:rPr>
        <w:t>- контролировать чтение программных произведений;</w:t>
      </w:r>
    </w:p>
    <w:p w14:paraId="4ED35385" w14:textId="77777777" w:rsidR="001C5C1E" w:rsidRPr="00527521" w:rsidRDefault="001C5C1E" w:rsidP="001C5C1E">
      <w:pPr>
        <w:ind w:firstLine="709"/>
        <w:jc w:val="both"/>
        <w:rPr>
          <w:sz w:val="28"/>
        </w:rPr>
      </w:pPr>
      <w:r w:rsidRPr="00527521">
        <w:rPr>
          <w:sz w:val="28"/>
        </w:rPr>
        <w:t>- выделять в учебном процессе время для организации повторения изученных ранее (в 5 – 8 классах) произведений, включенных в Кодификатор элементов содержания.</w:t>
      </w:r>
    </w:p>
    <w:p w14:paraId="1CA47458" w14:textId="77777777" w:rsidR="00EE542C" w:rsidRDefault="00EE542C" w:rsidP="00377E8D">
      <w:pPr>
        <w:spacing w:line="360" w:lineRule="auto"/>
        <w:jc w:val="both"/>
      </w:pPr>
    </w:p>
    <w:p w14:paraId="7E581B93" w14:textId="5B328E23" w:rsidR="00C118F5" w:rsidRPr="0028214A" w:rsidRDefault="00C118F5" w:rsidP="00C118F5">
      <w:pPr>
        <w:pStyle w:val="a3"/>
        <w:numPr>
          <w:ilvl w:val="0"/>
          <w:numId w:val="3"/>
        </w:numPr>
        <w:spacing w:after="0" w:line="240" w:lineRule="auto"/>
        <w:ind w:left="426" w:hanging="425"/>
        <w:jc w:val="both"/>
        <w:rPr>
          <w:rFonts w:ascii="Times New Roman" w:eastAsia="Times New Roman" w:hAnsi="Times New Roman"/>
          <w:bCs/>
          <w:i/>
          <w:iCs/>
          <w:sz w:val="24"/>
          <w:szCs w:val="24"/>
          <w:lang w:eastAsia="ru-RU"/>
        </w:rPr>
      </w:pPr>
      <w:r>
        <w:rPr>
          <w:rFonts w:ascii="Times New Roman" w:eastAsia="Times New Roman" w:hAnsi="Times New Roman"/>
          <w:bCs/>
          <w:i/>
          <w:iCs/>
          <w:sz w:val="24"/>
          <w:szCs w:val="24"/>
          <w:lang w:eastAsia="ru-RU"/>
        </w:rPr>
        <w:t>Муниципальным органам управления образованием</w:t>
      </w:r>
      <w:r w:rsidR="00941CFC">
        <w:rPr>
          <w:rFonts w:ascii="Times New Roman" w:eastAsia="Times New Roman" w:hAnsi="Times New Roman"/>
          <w:bCs/>
          <w:i/>
          <w:iCs/>
          <w:sz w:val="24"/>
          <w:szCs w:val="24"/>
          <w:lang w:eastAsia="ru-RU"/>
        </w:rPr>
        <w:t>.</w:t>
      </w:r>
    </w:p>
    <w:p w14:paraId="1BBF685A" w14:textId="77777777" w:rsidR="00377E8D" w:rsidRDefault="00377E8D" w:rsidP="00377E8D">
      <w:pPr>
        <w:spacing w:line="360" w:lineRule="auto"/>
        <w:jc w:val="both"/>
      </w:pPr>
    </w:p>
    <w:p w14:paraId="19BE6F4B" w14:textId="77777777" w:rsidR="001C5C1E" w:rsidRDefault="001C5C1E" w:rsidP="001C5C1E">
      <w:pPr>
        <w:ind w:firstLine="709"/>
        <w:jc w:val="both"/>
        <w:rPr>
          <w:sz w:val="28"/>
        </w:rPr>
      </w:pPr>
      <w:r w:rsidRPr="001A64F4">
        <w:rPr>
          <w:sz w:val="28"/>
        </w:rPr>
        <w:t>Организов</w:t>
      </w:r>
      <w:r>
        <w:rPr>
          <w:sz w:val="28"/>
        </w:rPr>
        <w:t>ыв</w:t>
      </w:r>
      <w:r w:rsidRPr="001A64F4">
        <w:rPr>
          <w:sz w:val="28"/>
        </w:rPr>
        <w:t xml:space="preserve">ать образовательные площадки по распространению эффективных практик преподавания </w:t>
      </w:r>
      <w:r>
        <w:rPr>
          <w:sz w:val="28"/>
        </w:rPr>
        <w:t>литературы.</w:t>
      </w:r>
    </w:p>
    <w:p w14:paraId="39C0436C" w14:textId="77777777" w:rsidR="001C5C1E" w:rsidRPr="001A64F4" w:rsidRDefault="001C5C1E" w:rsidP="001C5C1E">
      <w:pPr>
        <w:ind w:firstLine="709"/>
        <w:jc w:val="both"/>
        <w:rPr>
          <w:sz w:val="28"/>
        </w:rPr>
      </w:pPr>
      <w:r>
        <w:rPr>
          <w:sz w:val="28"/>
        </w:rPr>
        <w:lastRenderedPageBreak/>
        <w:t xml:space="preserve"> </w:t>
      </w:r>
      <w:bookmarkStart w:id="20" w:name="_Hlk141621721"/>
      <w:r>
        <w:rPr>
          <w:sz w:val="28"/>
        </w:rPr>
        <w:t>Выстраивать взаимодействие педагогов школ с высокими и низкими результатами.</w:t>
      </w:r>
    </w:p>
    <w:bookmarkEnd w:id="20"/>
    <w:p w14:paraId="2BC2A5C7" w14:textId="77777777" w:rsidR="001C5C1E" w:rsidRPr="00FA4B3A" w:rsidRDefault="001C5C1E" w:rsidP="00377E8D">
      <w:pPr>
        <w:spacing w:line="360" w:lineRule="auto"/>
        <w:jc w:val="both"/>
      </w:pPr>
    </w:p>
    <w:p w14:paraId="66A04B54" w14:textId="653B77A5" w:rsidR="009B4508" w:rsidRDefault="001C5C1E" w:rsidP="00BC108D">
      <w:pPr>
        <w:pStyle w:val="3"/>
        <w:numPr>
          <w:ilvl w:val="2"/>
          <w:numId w:val="7"/>
        </w:numPr>
        <w:rPr>
          <w:rFonts w:ascii="Times New Roman" w:hAnsi="Times New Roman"/>
          <w:b w:val="0"/>
          <w:bCs w:val="0"/>
        </w:rPr>
      </w:pPr>
      <w:r>
        <w:rPr>
          <w:rFonts w:ascii="Times New Roman" w:hAnsi="Times New Roman"/>
          <w:b w:val="0"/>
          <w:bCs w:val="0"/>
          <w:lang w:val="ru-RU"/>
        </w:rPr>
        <w:t xml:space="preserve">Рекомендации </w:t>
      </w:r>
      <w:r w:rsidR="009B4508" w:rsidRPr="00B86ACD">
        <w:rPr>
          <w:rFonts w:ascii="Times New Roman" w:hAnsi="Times New Roman"/>
          <w:b w:val="0"/>
          <w:bCs w:val="0"/>
        </w:rPr>
        <w:t>по организации дифференцированного обучения школьников с разным</w:t>
      </w:r>
      <w:r w:rsidR="00276E91">
        <w:rPr>
          <w:rFonts w:ascii="Times New Roman" w:hAnsi="Times New Roman"/>
          <w:b w:val="0"/>
          <w:bCs w:val="0"/>
          <w:lang w:val="ru-RU"/>
        </w:rPr>
        <w:t>и</w:t>
      </w:r>
      <w:r w:rsidR="009B4508" w:rsidRPr="00B86ACD">
        <w:rPr>
          <w:rFonts w:ascii="Times New Roman" w:hAnsi="Times New Roman"/>
          <w:b w:val="0"/>
          <w:bCs w:val="0"/>
        </w:rPr>
        <w:t xml:space="preserve"> уровн</w:t>
      </w:r>
      <w:r w:rsidR="00276E91">
        <w:rPr>
          <w:rFonts w:ascii="Times New Roman" w:hAnsi="Times New Roman"/>
          <w:b w:val="0"/>
          <w:bCs w:val="0"/>
          <w:lang w:val="ru-RU"/>
        </w:rPr>
        <w:t>я</w:t>
      </w:r>
      <w:r w:rsidR="009B4508" w:rsidRPr="00B86ACD">
        <w:rPr>
          <w:rFonts w:ascii="Times New Roman" w:hAnsi="Times New Roman"/>
          <w:b w:val="0"/>
          <w:bCs w:val="0"/>
        </w:rPr>
        <w:t>м</w:t>
      </w:r>
      <w:r w:rsidR="00276E91">
        <w:rPr>
          <w:rFonts w:ascii="Times New Roman" w:hAnsi="Times New Roman"/>
          <w:b w:val="0"/>
          <w:bCs w:val="0"/>
          <w:lang w:val="ru-RU"/>
        </w:rPr>
        <w:t>и</w:t>
      </w:r>
      <w:r w:rsidR="009B4508" w:rsidRPr="00B86ACD">
        <w:rPr>
          <w:rFonts w:ascii="Times New Roman" w:hAnsi="Times New Roman"/>
          <w:b w:val="0"/>
          <w:bCs w:val="0"/>
        </w:rPr>
        <w:t xml:space="preserve"> предметной подготовки</w:t>
      </w:r>
    </w:p>
    <w:p w14:paraId="3569F4B2" w14:textId="77777777" w:rsidR="001C5C1E" w:rsidRPr="001C5C1E" w:rsidRDefault="001C5C1E" w:rsidP="001C5C1E">
      <w:pPr>
        <w:rPr>
          <w:lang w:val="x-none"/>
        </w:rPr>
      </w:pPr>
    </w:p>
    <w:p w14:paraId="265DE22B" w14:textId="77777777" w:rsidR="00300657" w:rsidRDefault="00300657" w:rsidP="00300657">
      <w:pPr>
        <w:pStyle w:val="a3"/>
        <w:numPr>
          <w:ilvl w:val="0"/>
          <w:numId w:val="3"/>
        </w:numPr>
        <w:spacing w:after="0" w:line="240" w:lineRule="auto"/>
        <w:ind w:left="426" w:hanging="425"/>
        <w:jc w:val="both"/>
        <w:rPr>
          <w:rFonts w:ascii="Times New Roman" w:eastAsia="Times New Roman" w:hAnsi="Times New Roman"/>
          <w:bCs/>
          <w:i/>
          <w:iCs/>
          <w:sz w:val="24"/>
          <w:szCs w:val="24"/>
          <w:lang w:eastAsia="ru-RU"/>
        </w:rPr>
      </w:pPr>
      <w:r w:rsidRPr="00941CFC">
        <w:rPr>
          <w:rFonts w:ascii="Times New Roman" w:eastAsia="Times New Roman" w:hAnsi="Times New Roman"/>
          <w:bCs/>
          <w:i/>
          <w:iCs/>
          <w:sz w:val="24"/>
          <w:szCs w:val="24"/>
          <w:lang w:eastAsia="ru-RU"/>
        </w:rPr>
        <w:t>Учителям</w:t>
      </w:r>
      <w:r>
        <w:rPr>
          <w:rFonts w:ascii="Times New Roman" w:eastAsia="Times New Roman" w:hAnsi="Times New Roman"/>
          <w:bCs/>
          <w:i/>
          <w:iCs/>
          <w:sz w:val="24"/>
          <w:szCs w:val="24"/>
          <w:lang w:eastAsia="ru-RU"/>
        </w:rPr>
        <w:t>, методическим объединениям учителей</w:t>
      </w:r>
      <w:r w:rsidRPr="00941CFC">
        <w:rPr>
          <w:rFonts w:ascii="Times New Roman" w:eastAsia="Times New Roman" w:hAnsi="Times New Roman"/>
          <w:bCs/>
          <w:i/>
          <w:iCs/>
          <w:sz w:val="24"/>
          <w:szCs w:val="24"/>
          <w:lang w:eastAsia="ru-RU"/>
        </w:rPr>
        <w:t>.</w:t>
      </w:r>
    </w:p>
    <w:p w14:paraId="6338E5BC" w14:textId="77777777" w:rsidR="00BF4EDC" w:rsidRPr="00941CFC" w:rsidRDefault="00BF4EDC" w:rsidP="00BF4EDC">
      <w:pPr>
        <w:pStyle w:val="a3"/>
        <w:spacing w:after="0" w:line="240" w:lineRule="auto"/>
        <w:ind w:left="426"/>
        <w:jc w:val="both"/>
        <w:rPr>
          <w:rFonts w:ascii="Times New Roman" w:eastAsia="Times New Roman" w:hAnsi="Times New Roman"/>
          <w:bCs/>
          <w:i/>
          <w:iCs/>
          <w:sz w:val="24"/>
          <w:szCs w:val="24"/>
          <w:lang w:eastAsia="ru-RU"/>
        </w:rPr>
      </w:pPr>
    </w:p>
    <w:p w14:paraId="1E125276" w14:textId="77777777" w:rsidR="00BF4EDC" w:rsidRPr="00BF4EDC" w:rsidRDefault="00BF4EDC" w:rsidP="00BF4EDC">
      <w:pPr>
        <w:ind w:firstLine="709"/>
        <w:jc w:val="both"/>
        <w:rPr>
          <w:sz w:val="28"/>
        </w:rPr>
      </w:pPr>
      <w:r w:rsidRPr="00BF4EDC">
        <w:rPr>
          <w:sz w:val="28"/>
        </w:rPr>
        <w:t xml:space="preserve">При организации дифференцированного обучения школьников с разными уровнями предметной подготовки, в первую очередь, необходимо провести диагностику знаний, умений обучающихся, </w:t>
      </w:r>
      <w:proofErr w:type="spellStart"/>
      <w:r w:rsidRPr="00BF4EDC">
        <w:rPr>
          <w:sz w:val="28"/>
        </w:rPr>
        <w:t>сформированности</w:t>
      </w:r>
      <w:proofErr w:type="spellEnd"/>
      <w:r w:rsidRPr="00BF4EDC">
        <w:rPr>
          <w:sz w:val="28"/>
        </w:rPr>
        <w:t xml:space="preserve"> универсальных учебных действий. </w:t>
      </w:r>
    </w:p>
    <w:p w14:paraId="3FF22E71" w14:textId="77777777" w:rsidR="00BF4EDC" w:rsidRPr="00BF4EDC" w:rsidRDefault="00BF4EDC" w:rsidP="00BF4EDC">
      <w:pPr>
        <w:ind w:firstLine="709"/>
        <w:jc w:val="both"/>
        <w:rPr>
          <w:sz w:val="28"/>
        </w:rPr>
      </w:pPr>
      <w:r w:rsidRPr="00BF4EDC">
        <w:rPr>
          <w:sz w:val="28"/>
        </w:rPr>
        <w:t>При обучении выпускников с низким уровнем подготовки необходимо:</w:t>
      </w:r>
    </w:p>
    <w:p w14:paraId="48EC7A05" w14:textId="77777777" w:rsidR="00BF4EDC" w:rsidRPr="00BF4EDC" w:rsidRDefault="00BF4EDC" w:rsidP="00BF4EDC">
      <w:pPr>
        <w:ind w:firstLine="709"/>
        <w:jc w:val="both"/>
        <w:rPr>
          <w:sz w:val="28"/>
        </w:rPr>
      </w:pPr>
      <w:r w:rsidRPr="00BF4EDC">
        <w:rPr>
          <w:sz w:val="28"/>
        </w:rPr>
        <w:t xml:space="preserve">- развивать активный словарный запас; </w:t>
      </w:r>
    </w:p>
    <w:p w14:paraId="3311EAE8" w14:textId="77777777" w:rsidR="00BF4EDC" w:rsidRPr="00BF4EDC" w:rsidRDefault="00BF4EDC" w:rsidP="00BF4EDC">
      <w:pPr>
        <w:ind w:firstLine="709"/>
        <w:jc w:val="both"/>
        <w:rPr>
          <w:sz w:val="28"/>
        </w:rPr>
      </w:pPr>
      <w:r w:rsidRPr="00BF4EDC">
        <w:rPr>
          <w:sz w:val="28"/>
        </w:rPr>
        <w:t xml:space="preserve">- практиковать «медленное» и комментированное чтение; </w:t>
      </w:r>
    </w:p>
    <w:p w14:paraId="516D9EFF" w14:textId="77777777" w:rsidR="00BF4EDC" w:rsidRPr="00BF4EDC" w:rsidRDefault="00BF4EDC" w:rsidP="00BF4EDC">
      <w:pPr>
        <w:ind w:firstLine="709"/>
        <w:jc w:val="both"/>
        <w:rPr>
          <w:sz w:val="28"/>
        </w:rPr>
      </w:pPr>
      <w:r w:rsidRPr="00BF4EDC">
        <w:rPr>
          <w:sz w:val="28"/>
        </w:rPr>
        <w:t>- закреплять содержание изученных произведений, отрабатывать пересказ, вести цитатные тетради, чертить сюжетные схемы, таблицы персонажей;</w:t>
      </w:r>
    </w:p>
    <w:p w14:paraId="757978DF" w14:textId="77777777" w:rsidR="00BF4EDC" w:rsidRPr="00BF4EDC" w:rsidRDefault="00BF4EDC" w:rsidP="00BF4EDC">
      <w:pPr>
        <w:ind w:firstLine="709"/>
        <w:jc w:val="both"/>
        <w:rPr>
          <w:sz w:val="28"/>
        </w:rPr>
      </w:pPr>
      <w:r w:rsidRPr="00BF4EDC">
        <w:rPr>
          <w:sz w:val="28"/>
        </w:rPr>
        <w:t>- обучать связному монологическому высказыванию;</w:t>
      </w:r>
    </w:p>
    <w:p w14:paraId="501EF3DA" w14:textId="77777777" w:rsidR="00BF4EDC" w:rsidRPr="00BF4EDC" w:rsidRDefault="00BF4EDC" w:rsidP="00BF4EDC">
      <w:pPr>
        <w:ind w:firstLine="709"/>
        <w:jc w:val="both"/>
        <w:rPr>
          <w:sz w:val="28"/>
        </w:rPr>
      </w:pPr>
      <w:r w:rsidRPr="00BF4EDC">
        <w:rPr>
          <w:sz w:val="28"/>
        </w:rPr>
        <w:t>- знакомить с простыми литературоведческими терминами;</w:t>
      </w:r>
    </w:p>
    <w:p w14:paraId="4E7DE150" w14:textId="77777777" w:rsidR="00BF4EDC" w:rsidRPr="00BF4EDC" w:rsidRDefault="00BF4EDC" w:rsidP="00BF4EDC">
      <w:pPr>
        <w:ind w:firstLine="709"/>
        <w:jc w:val="both"/>
        <w:rPr>
          <w:sz w:val="28"/>
        </w:rPr>
      </w:pPr>
      <w:r w:rsidRPr="00BF4EDC">
        <w:rPr>
          <w:sz w:val="28"/>
        </w:rPr>
        <w:t xml:space="preserve">- обучать развернутому письменному ответу (7-10 предложений). </w:t>
      </w:r>
    </w:p>
    <w:p w14:paraId="4E39A236" w14:textId="57AD7C71" w:rsidR="00BF4EDC" w:rsidRPr="00BF4EDC" w:rsidRDefault="00BF4EDC" w:rsidP="00BF4EDC">
      <w:pPr>
        <w:ind w:firstLine="709"/>
        <w:jc w:val="both"/>
        <w:rPr>
          <w:sz w:val="28"/>
        </w:rPr>
      </w:pPr>
      <w:r w:rsidRPr="00BF4EDC">
        <w:rPr>
          <w:sz w:val="28"/>
        </w:rPr>
        <w:t>Для школьников со средн</w:t>
      </w:r>
      <w:r>
        <w:rPr>
          <w:sz w:val="28"/>
        </w:rPr>
        <w:t>и</w:t>
      </w:r>
      <w:r w:rsidRPr="00BF4EDC">
        <w:rPr>
          <w:sz w:val="28"/>
        </w:rPr>
        <w:t>м уровнем предметной подготовки в процессе учебных занятий необходимо:</w:t>
      </w:r>
    </w:p>
    <w:p w14:paraId="1410DDE4" w14:textId="77777777" w:rsidR="00BF4EDC" w:rsidRPr="00BF4EDC" w:rsidRDefault="00BF4EDC" w:rsidP="00BF4EDC">
      <w:pPr>
        <w:ind w:firstLine="709"/>
        <w:jc w:val="both"/>
        <w:rPr>
          <w:sz w:val="28"/>
        </w:rPr>
      </w:pPr>
      <w:r w:rsidRPr="00BF4EDC">
        <w:rPr>
          <w:sz w:val="28"/>
        </w:rPr>
        <w:t>- развивать навыки смыслового чтения;</w:t>
      </w:r>
    </w:p>
    <w:p w14:paraId="661D395C" w14:textId="77777777" w:rsidR="00BF4EDC" w:rsidRPr="00BF4EDC" w:rsidRDefault="00BF4EDC" w:rsidP="00BF4EDC">
      <w:pPr>
        <w:ind w:firstLine="709"/>
        <w:jc w:val="both"/>
        <w:rPr>
          <w:sz w:val="28"/>
        </w:rPr>
      </w:pPr>
      <w:r w:rsidRPr="00BF4EDC">
        <w:rPr>
          <w:sz w:val="28"/>
        </w:rPr>
        <w:t>- учить выявлять ключевые слова в вопросе, задающие ракурс анализа;</w:t>
      </w:r>
    </w:p>
    <w:p w14:paraId="0A2E6DD8" w14:textId="77777777" w:rsidR="00BF4EDC" w:rsidRPr="00BF4EDC" w:rsidRDefault="00BF4EDC" w:rsidP="00BF4EDC">
      <w:pPr>
        <w:ind w:firstLine="709"/>
        <w:jc w:val="both"/>
        <w:rPr>
          <w:sz w:val="28"/>
        </w:rPr>
      </w:pPr>
      <w:r w:rsidRPr="00BF4EDC">
        <w:rPr>
          <w:sz w:val="28"/>
        </w:rPr>
        <w:t>- обучать развернутому письменному ответу (7-10 предложений);</w:t>
      </w:r>
    </w:p>
    <w:p w14:paraId="3238AEC4" w14:textId="77777777" w:rsidR="00BF4EDC" w:rsidRPr="00BF4EDC" w:rsidRDefault="00BF4EDC" w:rsidP="00BF4EDC">
      <w:pPr>
        <w:ind w:firstLine="709"/>
        <w:jc w:val="both"/>
        <w:rPr>
          <w:sz w:val="28"/>
        </w:rPr>
      </w:pPr>
      <w:r w:rsidRPr="00BF4EDC">
        <w:rPr>
          <w:sz w:val="28"/>
        </w:rPr>
        <w:t>- развивать навык письменного аналитического высказывания большого объёма (200 слов и более);</w:t>
      </w:r>
    </w:p>
    <w:p w14:paraId="439570FE" w14:textId="77777777" w:rsidR="00BF4EDC" w:rsidRPr="00BF4EDC" w:rsidRDefault="00BF4EDC" w:rsidP="00BF4EDC">
      <w:pPr>
        <w:ind w:firstLine="709"/>
        <w:jc w:val="both"/>
        <w:rPr>
          <w:sz w:val="28"/>
        </w:rPr>
      </w:pPr>
      <w:r w:rsidRPr="00BF4EDC">
        <w:rPr>
          <w:sz w:val="28"/>
        </w:rPr>
        <w:t>- расширять литературоведческий словарь;</w:t>
      </w:r>
    </w:p>
    <w:p w14:paraId="571C874E" w14:textId="77777777" w:rsidR="00BF4EDC" w:rsidRPr="00BF4EDC" w:rsidRDefault="00BF4EDC" w:rsidP="00BF4EDC">
      <w:pPr>
        <w:ind w:firstLine="709"/>
        <w:jc w:val="both"/>
        <w:rPr>
          <w:sz w:val="28"/>
        </w:rPr>
      </w:pPr>
      <w:r w:rsidRPr="00BF4EDC">
        <w:rPr>
          <w:sz w:val="28"/>
        </w:rPr>
        <w:t>- обучать сопоставительному анализу образов, эпизодов;</w:t>
      </w:r>
    </w:p>
    <w:p w14:paraId="7C7F9CAA" w14:textId="77777777" w:rsidR="00BF4EDC" w:rsidRPr="00BF4EDC" w:rsidRDefault="00BF4EDC" w:rsidP="00BF4EDC">
      <w:pPr>
        <w:ind w:firstLine="709"/>
        <w:jc w:val="both"/>
        <w:rPr>
          <w:sz w:val="28"/>
        </w:rPr>
      </w:pPr>
      <w:r w:rsidRPr="00BF4EDC">
        <w:rPr>
          <w:sz w:val="28"/>
        </w:rPr>
        <w:t>- расширять литературную эрудицию за счет обращения к современной литературе;</w:t>
      </w:r>
    </w:p>
    <w:p w14:paraId="46AA2416" w14:textId="77777777" w:rsidR="00BF4EDC" w:rsidRPr="00BF4EDC" w:rsidRDefault="00BF4EDC" w:rsidP="00BF4EDC">
      <w:pPr>
        <w:ind w:firstLine="709"/>
        <w:jc w:val="both"/>
        <w:rPr>
          <w:sz w:val="28"/>
        </w:rPr>
      </w:pPr>
      <w:r w:rsidRPr="00BF4EDC">
        <w:rPr>
          <w:sz w:val="28"/>
        </w:rPr>
        <w:t xml:space="preserve">- формировать навык функционального анализа текста, с использованием литературоведческих терминов первого ряда (простых); </w:t>
      </w:r>
    </w:p>
    <w:p w14:paraId="0837436D" w14:textId="77777777" w:rsidR="00BF4EDC" w:rsidRPr="00BF4EDC" w:rsidRDefault="00BF4EDC" w:rsidP="00BF4EDC">
      <w:pPr>
        <w:ind w:firstLine="709"/>
        <w:jc w:val="both"/>
        <w:rPr>
          <w:sz w:val="28"/>
        </w:rPr>
      </w:pPr>
      <w:r w:rsidRPr="00BF4EDC">
        <w:rPr>
          <w:sz w:val="28"/>
        </w:rPr>
        <w:t>- обучать сопоставительному анализу героев, фрагментов, произведений;</w:t>
      </w:r>
    </w:p>
    <w:p w14:paraId="4B22617F" w14:textId="77777777" w:rsidR="00BF4EDC" w:rsidRPr="00BF4EDC" w:rsidRDefault="00BF4EDC" w:rsidP="00BF4EDC">
      <w:pPr>
        <w:ind w:firstLine="709"/>
        <w:jc w:val="both"/>
        <w:rPr>
          <w:sz w:val="28"/>
        </w:rPr>
      </w:pPr>
      <w:r w:rsidRPr="00BF4EDC">
        <w:rPr>
          <w:sz w:val="28"/>
        </w:rPr>
        <w:t xml:space="preserve">- обучать пониманию авторского отношения к герою и способам его выражения в тексте; </w:t>
      </w:r>
    </w:p>
    <w:p w14:paraId="0103281F" w14:textId="77777777" w:rsidR="00BF4EDC" w:rsidRPr="00BF4EDC" w:rsidRDefault="00BF4EDC" w:rsidP="00BF4EDC">
      <w:pPr>
        <w:ind w:firstLine="709"/>
        <w:jc w:val="both"/>
        <w:rPr>
          <w:sz w:val="28"/>
        </w:rPr>
      </w:pPr>
      <w:r w:rsidRPr="00BF4EDC">
        <w:rPr>
          <w:sz w:val="28"/>
        </w:rPr>
        <w:t xml:space="preserve">- учить выявлять композиционные, логические и речевые нарушения в собственных текстах. </w:t>
      </w:r>
    </w:p>
    <w:p w14:paraId="7126DEB6" w14:textId="77777777" w:rsidR="00BF4EDC" w:rsidRPr="00BF4EDC" w:rsidRDefault="00BF4EDC" w:rsidP="00BF4EDC">
      <w:pPr>
        <w:ind w:firstLine="709"/>
        <w:jc w:val="both"/>
        <w:rPr>
          <w:sz w:val="28"/>
        </w:rPr>
      </w:pPr>
      <w:r w:rsidRPr="00BF4EDC">
        <w:rPr>
          <w:sz w:val="28"/>
        </w:rPr>
        <w:t>Для школьников с высоким уровнем подготовки особенно актуальны следующие направления работы (при условии, что они овладели также вышеперечисленными умениями и навыками) необходимо в рамках учебных занятий осуществлять следующие виды деятельности:</w:t>
      </w:r>
    </w:p>
    <w:p w14:paraId="7B3AE7D2" w14:textId="77777777" w:rsidR="00BF4EDC" w:rsidRPr="00BF4EDC" w:rsidRDefault="00BF4EDC" w:rsidP="00BF4EDC">
      <w:pPr>
        <w:ind w:firstLine="709"/>
        <w:jc w:val="both"/>
        <w:rPr>
          <w:sz w:val="28"/>
        </w:rPr>
      </w:pPr>
      <w:r w:rsidRPr="00BF4EDC">
        <w:rPr>
          <w:sz w:val="28"/>
        </w:rPr>
        <w:lastRenderedPageBreak/>
        <w:t>- мотивировать придумывать проблемные вопросы к произведению (фрагменту), самостоятельно составлять «экзаменационные» задания на сопоставление;</w:t>
      </w:r>
    </w:p>
    <w:p w14:paraId="1DDC6AD6" w14:textId="77777777" w:rsidR="00BF4EDC" w:rsidRPr="00BF4EDC" w:rsidRDefault="00BF4EDC" w:rsidP="00BF4EDC">
      <w:pPr>
        <w:ind w:firstLine="709"/>
        <w:jc w:val="both"/>
        <w:rPr>
          <w:sz w:val="28"/>
        </w:rPr>
      </w:pPr>
      <w:r w:rsidRPr="00BF4EDC">
        <w:rPr>
          <w:sz w:val="28"/>
        </w:rPr>
        <w:t>- учить сопоставлять оценки произведения в критике, отмечать достоинства и недостатки разных подходов к произведению, аргументировать разные позиции;</w:t>
      </w:r>
    </w:p>
    <w:p w14:paraId="2BFB5DD9" w14:textId="77777777" w:rsidR="00BF4EDC" w:rsidRPr="00BF4EDC" w:rsidRDefault="00BF4EDC" w:rsidP="00BF4EDC">
      <w:pPr>
        <w:ind w:firstLine="709"/>
        <w:jc w:val="both"/>
        <w:rPr>
          <w:sz w:val="28"/>
        </w:rPr>
      </w:pPr>
      <w:r w:rsidRPr="00BF4EDC">
        <w:rPr>
          <w:sz w:val="28"/>
        </w:rPr>
        <w:t xml:space="preserve">- развивать способность выявлять характер персонажа в его противоречивости, постигать и формулировать многомерность авторской позиции, осуществлять многосторонний, диалектический подход к анализу характера, сцены; </w:t>
      </w:r>
    </w:p>
    <w:p w14:paraId="654C19F5" w14:textId="77777777" w:rsidR="00BF4EDC" w:rsidRPr="00BF4EDC" w:rsidRDefault="00BF4EDC" w:rsidP="00BF4EDC">
      <w:pPr>
        <w:ind w:firstLine="709"/>
        <w:jc w:val="both"/>
        <w:rPr>
          <w:sz w:val="28"/>
        </w:rPr>
      </w:pPr>
      <w:r w:rsidRPr="00BF4EDC">
        <w:rPr>
          <w:sz w:val="28"/>
        </w:rPr>
        <w:t xml:space="preserve">- закреплять навык функционального анализа текста, с использованием литературоведческих терминов «второго ряда» (сложных); </w:t>
      </w:r>
    </w:p>
    <w:p w14:paraId="338CBAD3" w14:textId="77777777" w:rsidR="00BF4EDC" w:rsidRPr="00BF4EDC" w:rsidRDefault="00BF4EDC" w:rsidP="00BF4EDC">
      <w:pPr>
        <w:ind w:firstLine="709"/>
        <w:jc w:val="both"/>
        <w:rPr>
          <w:sz w:val="28"/>
        </w:rPr>
      </w:pPr>
      <w:r w:rsidRPr="00BF4EDC">
        <w:rPr>
          <w:sz w:val="28"/>
        </w:rPr>
        <w:t>- учить работать над качеством собственной речи;</w:t>
      </w:r>
    </w:p>
    <w:p w14:paraId="38E7FCEE" w14:textId="77777777" w:rsidR="00BF4EDC" w:rsidRPr="00BF4EDC" w:rsidRDefault="00BF4EDC" w:rsidP="00BF4EDC">
      <w:pPr>
        <w:ind w:firstLine="709"/>
        <w:jc w:val="both"/>
        <w:rPr>
          <w:sz w:val="28"/>
        </w:rPr>
      </w:pPr>
      <w:r w:rsidRPr="00BF4EDC">
        <w:rPr>
          <w:sz w:val="28"/>
        </w:rPr>
        <w:t>- обучать сочинениям на пятую тему;</w:t>
      </w:r>
    </w:p>
    <w:p w14:paraId="36DF0CDB" w14:textId="77777777" w:rsidR="00BF4EDC" w:rsidRPr="00BF4EDC" w:rsidRDefault="00BF4EDC" w:rsidP="00BF4EDC">
      <w:pPr>
        <w:ind w:firstLine="709"/>
        <w:jc w:val="both"/>
        <w:rPr>
          <w:sz w:val="28"/>
        </w:rPr>
      </w:pPr>
      <w:r w:rsidRPr="00BF4EDC">
        <w:rPr>
          <w:sz w:val="28"/>
        </w:rPr>
        <w:t xml:space="preserve">- организовывать </w:t>
      </w:r>
      <w:proofErr w:type="spellStart"/>
      <w:r w:rsidRPr="00BF4EDC">
        <w:rPr>
          <w:sz w:val="28"/>
        </w:rPr>
        <w:t>перечитывание</w:t>
      </w:r>
      <w:proofErr w:type="spellEnd"/>
      <w:r w:rsidRPr="00BF4EDC">
        <w:rPr>
          <w:sz w:val="28"/>
        </w:rPr>
        <w:t xml:space="preserve"> программных произведений.</w:t>
      </w:r>
    </w:p>
    <w:p w14:paraId="25FCF198" w14:textId="77777777" w:rsidR="00BF4EDC" w:rsidRPr="00BF4EDC" w:rsidRDefault="00BF4EDC" w:rsidP="00BF4EDC">
      <w:pPr>
        <w:ind w:firstLine="709"/>
        <w:jc w:val="both"/>
        <w:rPr>
          <w:sz w:val="28"/>
        </w:rPr>
      </w:pPr>
      <w:r w:rsidRPr="00BF4EDC">
        <w:rPr>
          <w:sz w:val="28"/>
        </w:rPr>
        <w:t>Индивидуальные пробелы в предметной подготовке обучающихся могут быть компенсированы за счет дополнительных занятий во внеурочное время, выдачи обучающимся индивидуальных заданий по повторению конкретного учебного материала.</w:t>
      </w:r>
    </w:p>
    <w:p w14:paraId="28BDC01B" w14:textId="77777777" w:rsidR="00377E8D" w:rsidRDefault="00377E8D" w:rsidP="00377E8D">
      <w:pPr>
        <w:spacing w:line="360" w:lineRule="auto"/>
        <w:jc w:val="both"/>
      </w:pPr>
    </w:p>
    <w:p w14:paraId="4C4296C4" w14:textId="74ADDFEC" w:rsidR="00C118F5" w:rsidRPr="0028214A" w:rsidRDefault="00300657" w:rsidP="00941CFC">
      <w:pPr>
        <w:pStyle w:val="a3"/>
        <w:numPr>
          <w:ilvl w:val="0"/>
          <w:numId w:val="3"/>
        </w:numPr>
        <w:spacing w:after="0" w:line="240" w:lineRule="auto"/>
        <w:ind w:left="426" w:hanging="425"/>
        <w:jc w:val="both"/>
        <w:rPr>
          <w:rFonts w:ascii="Times New Roman" w:eastAsia="Times New Roman" w:hAnsi="Times New Roman"/>
          <w:bCs/>
          <w:i/>
          <w:iCs/>
          <w:sz w:val="24"/>
          <w:szCs w:val="24"/>
          <w:lang w:eastAsia="ru-RU"/>
        </w:rPr>
      </w:pPr>
      <w:r>
        <w:rPr>
          <w:rFonts w:ascii="Times New Roman" w:eastAsia="Times New Roman" w:hAnsi="Times New Roman"/>
          <w:bCs/>
          <w:i/>
          <w:iCs/>
          <w:sz w:val="24"/>
          <w:szCs w:val="24"/>
          <w:lang w:eastAsia="ru-RU"/>
        </w:rPr>
        <w:t>Администрациям о</w:t>
      </w:r>
      <w:r w:rsidR="00C118F5">
        <w:rPr>
          <w:rFonts w:ascii="Times New Roman" w:eastAsia="Times New Roman" w:hAnsi="Times New Roman"/>
          <w:bCs/>
          <w:i/>
          <w:iCs/>
          <w:sz w:val="24"/>
          <w:szCs w:val="24"/>
          <w:lang w:eastAsia="ru-RU"/>
        </w:rPr>
        <w:t>бразовательны</w:t>
      </w:r>
      <w:r>
        <w:rPr>
          <w:rFonts w:ascii="Times New Roman" w:eastAsia="Times New Roman" w:hAnsi="Times New Roman"/>
          <w:bCs/>
          <w:i/>
          <w:iCs/>
          <w:sz w:val="24"/>
          <w:szCs w:val="24"/>
          <w:lang w:eastAsia="ru-RU"/>
        </w:rPr>
        <w:t>х</w:t>
      </w:r>
      <w:r w:rsidR="00C118F5">
        <w:rPr>
          <w:rFonts w:ascii="Times New Roman" w:eastAsia="Times New Roman" w:hAnsi="Times New Roman"/>
          <w:bCs/>
          <w:i/>
          <w:iCs/>
          <w:sz w:val="24"/>
          <w:szCs w:val="24"/>
          <w:lang w:eastAsia="ru-RU"/>
        </w:rPr>
        <w:t xml:space="preserve"> </w:t>
      </w:r>
      <w:r>
        <w:rPr>
          <w:rFonts w:ascii="Times New Roman" w:eastAsia="Times New Roman" w:hAnsi="Times New Roman"/>
          <w:bCs/>
          <w:i/>
          <w:iCs/>
          <w:sz w:val="24"/>
          <w:szCs w:val="24"/>
          <w:lang w:eastAsia="ru-RU"/>
        </w:rPr>
        <w:t>организаций</w:t>
      </w:r>
      <w:r w:rsidR="00C118F5" w:rsidRPr="0028214A">
        <w:rPr>
          <w:rFonts w:ascii="Times New Roman" w:eastAsia="Times New Roman" w:hAnsi="Times New Roman"/>
          <w:bCs/>
          <w:i/>
          <w:iCs/>
          <w:sz w:val="24"/>
          <w:szCs w:val="24"/>
          <w:lang w:eastAsia="ru-RU"/>
        </w:rPr>
        <w:t>:</w:t>
      </w:r>
    </w:p>
    <w:p w14:paraId="6FD92F8C" w14:textId="77777777" w:rsidR="00377E8D" w:rsidRDefault="00377E8D" w:rsidP="00BF4EDC">
      <w:pPr>
        <w:jc w:val="both"/>
      </w:pPr>
    </w:p>
    <w:p w14:paraId="1C13CA38" w14:textId="027BB494" w:rsidR="00BF4EDC" w:rsidRPr="00BF4EDC" w:rsidRDefault="00BF4EDC" w:rsidP="00BF4EDC">
      <w:pPr>
        <w:ind w:firstLine="709"/>
        <w:jc w:val="both"/>
        <w:rPr>
          <w:sz w:val="28"/>
        </w:rPr>
      </w:pPr>
      <w:r w:rsidRPr="00BF4EDC">
        <w:rPr>
          <w:sz w:val="28"/>
        </w:rPr>
        <w:t>Администрациям образовательных организаций рекомендуется создавать условия для профессионального роста педагога с учетом затруднений, возникающих в связи с образовательными потребностями обучающихся. В течение учебного года проводить мониторинг</w:t>
      </w:r>
      <w:r>
        <w:rPr>
          <w:sz w:val="28"/>
        </w:rPr>
        <w:t xml:space="preserve"> </w:t>
      </w:r>
      <w:proofErr w:type="gramStart"/>
      <w:r w:rsidRPr="00BF4EDC">
        <w:rPr>
          <w:sz w:val="28"/>
        </w:rPr>
        <w:t>образовательных результатов</w:t>
      </w:r>
      <w:proofErr w:type="gramEnd"/>
      <w:r w:rsidRPr="00BF4EDC">
        <w:rPr>
          <w:sz w:val="28"/>
        </w:rPr>
        <w:t xml:space="preserve"> обучающихся с разным уровнем предметной подготовки.</w:t>
      </w:r>
    </w:p>
    <w:p w14:paraId="506A60E3" w14:textId="77777777" w:rsidR="00BF4EDC" w:rsidRPr="00FA4B3A" w:rsidRDefault="00BF4EDC" w:rsidP="00377E8D">
      <w:pPr>
        <w:spacing w:line="360" w:lineRule="auto"/>
        <w:jc w:val="both"/>
      </w:pPr>
    </w:p>
    <w:p w14:paraId="2FC73F58" w14:textId="2576306D" w:rsidR="00C118F5" w:rsidRPr="0028214A" w:rsidRDefault="00C118F5" w:rsidP="00941CFC">
      <w:pPr>
        <w:pStyle w:val="a3"/>
        <w:numPr>
          <w:ilvl w:val="0"/>
          <w:numId w:val="3"/>
        </w:numPr>
        <w:spacing w:after="0" w:line="240" w:lineRule="auto"/>
        <w:ind w:left="426" w:hanging="425"/>
        <w:jc w:val="both"/>
        <w:rPr>
          <w:rFonts w:ascii="Times New Roman" w:eastAsia="Times New Roman" w:hAnsi="Times New Roman"/>
          <w:bCs/>
          <w:i/>
          <w:iCs/>
          <w:sz w:val="24"/>
          <w:szCs w:val="24"/>
          <w:lang w:eastAsia="ru-RU"/>
        </w:rPr>
      </w:pPr>
      <w:r>
        <w:rPr>
          <w:rFonts w:ascii="Times New Roman" w:eastAsia="Times New Roman" w:hAnsi="Times New Roman"/>
          <w:bCs/>
          <w:i/>
          <w:iCs/>
          <w:sz w:val="24"/>
          <w:szCs w:val="24"/>
          <w:lang w:eastAsia="ru-RU"/>
        </w:rPr>
        <w:t>Муниципальным органам управления образованием</w:t>
      </w:r>
      <w:r w:rsidR="00300657">
        <w:rPr>
          <w:rFonts w:ascii="Times New Roman" w:eastAsia="Times New Roman" w:hAnsi="Times New Roman"/>
          <w:bCs/>
          <w:i/>
          <w:iCs/>
          <w:sz w:val="24"/>
          <w:szCs w:val="24"/>
          <w:lang w:eastAsia="ru-RU"/>
        </w:rPr>
        <w:t>.</w:t>
      </w:r>
    </w:p>
    <w:p w14:paraId="401D28E9" w14:textId="77777777" w:rsidR="00377E8D" w:rsidRDefault="00377E8D" w:rsidP="00BF4EDC">
      <w:pPr>
        <w:jc w:val="both"/>
      </w:pPr>
    </w:p>
    <w:p w14:paraId="22A8A998" w14:textId="77777777" w:rsidR="0065558D" w:rsidRDefault="00BF4EDC" w:rsidP="00BF4EDC">
      <w:pPr>
        <w:ind w:firstLine="709"/>
        <w:jc w:val="both"/>
        <w:rPr>
          <w:sz w:val="28"/>
        </w:rPr>
      </w:pPr>
      <w:r w:rsidRPr="00BF4EDC">
        <w:rPr>
          <w:sz w:val="28"/>
        </w:rPr>
        <w:t>Муниципальным органам управления образованием рекомендуется</w:t>
      </w:r>
      <w:r w:rsidR="0065558D">
        <w:rPr>
          <w:sz w:val="28"/>
        </w:rPr>
        <w:t>:</w:t>
      </w:r>
    </w:p>
    <w:p w14:paraId="2F1A1B5E" w14:textId="02352452" w:rsidR="00BF4EDC" w:rsidRDefault="0065558D" w:rsidP="00BF4EDC">
      <w:pPr>
        <w:ind w:firstLine="709"/>
        <w:jc w:val="both"/>
        <w:rPr>
          <w:sz w:val="28"/>
        </w:rPr>
      </w:pPr>
      <w:r>
        <w:rPr>
          <w:sz w:val="28"/>
        </w:rPr>
        <w:t>-</w:t>
      </w:r>
      <w:r w:rsidR="00BF4EDC" w:rsidRPr="00BF4EDC">
        <w:rPr>
          <w:sz w:val="28"/>
        </w:rPr>
        <w:t xml:space="preserve"> </w:t>
      </w:r>
      <w:r w:rsidR="00E73A8A">
        <w:rPr>
          <w:sz w:val="28"/>
        </w:rPr>
        <w:t xml:space="preserve">выявлять ОО с высокими результатами по литературе и </w:t>
      </w:r>
      <w:r w:rsidR="00BF4EDC" w:rsidRPr="00BF4EDC">
        <w:rPr>
          <w:sz w:val="28"/>
        </w:rPr>
        <w:t xml:space="preserve">выстраивать взаимодействие педагогов школ с </w:t>
      </w:r>
      <w:r>
        <w:rPr>
          <w:sz w:val="28"/>
        </w:rPr>
        <w:t>высокими и низкими результатами;</w:t>
      </w:r>
    </w:p>
    <w:p w14:paraId="7A1205E0" w14:textId="3EE81D2F" w:rsidR="0065558D" w:rsidRPr="00006BFF" w:rsidRDefault="0065558D" w:rsidP="0065558D">
      <w:pPr>
        <w:ind w:firstLine="709"/>
        <w:jc w:val="both"/>
        <w:rPr>
          <w:rFonts w:eastAsia="Times New Roman"/>
          <w:bCs/>
          <w:iCs/>
          <w:sz w:val="28"/>
          <w:szCs w:val="28"/>
        </w:rPr>
      </w:pPr>
      <w:r>
        <w:rPr>
          <w:sz w:val="28"/>
        </w:rPr>
        <w:t>-</w:t>
      </w:r>
      <w:r w:rsidRPr="0065558D">
        <w:rPr>
          <w:rFonts w:eastAsia="Times New Roman"/>
          <w:bCs/>
          <w:iCs/>
          <w:sz w:val="28"/>
          <w:szCs w:val="28"/>
        </w:rPr>
        <w:t xml:space="preserve"> </w:t>
      </w:r>
      <w:r>
        <w:rPr>
          <w:rFonts w:eastAsia="Times New Roman"/>
          <w:bCs/>
          <w:iCs/>
          <w:sz w:val="28"/>
          <w:szCs w:val="28"/>
        </w:rPr>
        <w:t>с</w:t>
      </w:r>
      <w:r w:rsidRPr="00006BFF">
        <w:rPr>
          <w:rFonts w:eastAsia="Times New Roman"/>
          <w:bCs/>
          <w:iCs/>
          <w:sz w:val="28"/>
          <w:szCs w:val="28"/>
        </w:rPr>
        <w:t xml:space="preserve">пособствовать распространению успешных практик дифференцированной работы с обучающимися по </w:t>
      </w:r>
      <w:r>
        <w:rPr>
          <w:rFonts w:eastAsia="Times New Roman"/>
          <w:bCs/>
          <w:iCs/>
          <w:sz w:val="28"/>
          <w:szCs w:val="28"/>
        </w:rPr>
        <w:t>литературе</w:t>
      </w:r>
      <w:r w:rsidRPr="00006BFF">
        <w:rPr>
          <w:rFonts w:eastAsia="Times New Roman"/>
          <w:bCs/>
          <w:iCs/>
          <w:sz w:val="28"/>
          <w:szCs w:val="28"/>
        </w:rPr>
        <w:t xml:space="preserve"> в муниципалитете.</w:t>
      </w:r>
    </w:p>
    <w:p w14:paraId="74447B25" w14:textId="4BBF043A" w:rsidR="0065558D" w:rsidRDefault="0065558D" w:rsidP="00BF4EDC">
      <w:pPr>
        <w:ind w:firstLine="709"/>
        <w:jc w:val="both"/>
        <w:rPr>
          <w:sz w:val="28"/>
        </w:rPr>
      </w:pPr>
    </w:p>
    <w:p w14:paraId="76348348" w14:textId="62BE3333" w:rsidR="00CD61A0" w:rsidRDefault="00BA108C" w:rsidP="00BA2AEA">
      <w:pPr>
        <w:pStyle w:val="3"/>
        <w:numPr>
          <w:ilvl w:val="1"/>
          <w:numId w:val="7"/>
        </w:numPr>
        <w:tabs>
          <w:tab w:val="left" w:pos="567"/>
        </w:tabs>
        <w:ind w:left="426" w:hanging="426"/>
        <w:jc w:val="both"/>
        <w:rPr>
          <w:rFonts w:ascii="Times New Roman" w:hAnsi="Times New Roman"/>
        </w:rPr>
      </w:pPr>
      <w:r>
        <w:rPr>
          <w:rFonts w:ascii="Times New Roman" w:hAnsi="Times New Roman"/>
        </w:rPr>
        <w:t>Р</w:t>
      </w:r>
      <w:r w:rsidR="005060D9" w:rsidRPr="00B86ACD">
        <w:rPr>
          <w:rFonts w:ascii="Times New Roman" w:hAnsi="Times New Roman"/>
        </w:rPr>
        <w:t>екомендации по темам для обсуждения</w:t>
      </w:r>
      <w:r w:rsidR="00D54382">
        <w:rPr>
          <w:rFonts w:ascii="Times New Roman" w:hAnsi="Times New Roman"/>
          <w:lang w:val="ru-RU"/>
        </w:rPr>
        <w:t xml:space="preserve"> / обмена опытом</w:t>
      </w:r>
      <w:r w:rsidR="005060D9" w:rsidRPr="00B86ACD">
        <w:rPr>
          <w:rFonts w:ascii="Times New Roman" w:hAnsi="Times New Roman"/>
        </w:rPr>
        <w:t xml:space="preserve"> на методических объединениях учителей-предметников</w:t>
      </w:r>
    </w:p>
    <w:p w14:paraId="7538A1BA" w14:textId="77777777" w:rsidR="00BF4EDC" w:rsidRDefault="00BF4EDC" w:rsidP="00BF4EDC">
      <w:pPr>
        <w:ind w:firstLine="709"/>
        <w:jc w:val="both"/>
        <w:rPr>
          <w:sz w:val="28"/>
        </w:rPr>
      </w:pPr>
    </w:p>
    <w:p w14:paraId="1FE98848" w14:textId="77777777" w:rsidR="00BF4EDC" w:rsidRPr="00BF4EDC" w:rsidRDefault="00BF4EDC" w:rsidP="00BF4EDC">
      <w:pPr>
        <w:ind w:firstLine="709"/>
        <w:jc w:val="both"/>
        <w:rPr>
          <w:sz w:val="28"/>
        </w:rPr>
      </w:pPr>
      <w:r w:rsidRPr="00BF4EDC">
        <w:rPr>
          <w:sz w:val="28"/>
        </w:rPr>
        <w:t>В рамках методических объединений учителей-предметников, с опорой на выявленные проблемы по итогам ЕГЭ-2023, рекомендуется рассмотреть следующие темы:</w:t>
      </w:r>
    </w:p>
    <w:p w14:paraId="5D1DF61D" w14:textId="77777777" w:rsidR="00BF4EDC" w:rsidRPr="00BF4EDC" w:rsidRDefault="00BF4EDC" w:rsidP="00BF4EDC">
      <w:pPr>
        <w:ind w:firstLine="709"/>
        <w:jc w:val="both"/>
        <w:rPr>
          <w:sz w:val="28"/>
        </w:rPr>
      </w:pPr>
      <w:r w:rsidRPr="00BF4EDC">
        <w:rPr>
          <w:sz w:val="28"/>
        </w:rPr>
        <w:lastRenderedPageBreak/>
        <w:t>- Эффективные стратегии работы с текстом на уроке литературы.</w:t>
      </w:r>
    </w:p>
    <w:p w14:paraId="6177AD12" w14:textId="77777777" w:rsidR="00BF4EDC" w:rsidRPr="00BF4EDC" w:rsidRDefault="00BF4EDC" w:rsidP="00BF4EDC">
      <w:pPr>
        <w:ind w:firstLine="709"/>
        <w:jc w:val="both"/>
        <w:rPr>
          <w:sz w:val="28"/>
        </w:rPr>
      </w:pPr>
      <w:r w:rsidRPr="00BF4EDC">
        <w:rPr>
          <w:sz w:val="28"/>
        </w:rPr>
        <w:t>- Смысловое чтение как инструмент формирования читательской грамотности.</w:t>
      </w:r>
    </w:p>
    <w:p w14:paraId="47377304" w14:textId="77777777" w:rsidR="00BF4EDC" w:rsidRPr="00BF4EDC" w:rsidRDefault="00BF4EDC" w:rsidP="00BF4EDC">
      <w:pPr>
        <w:ind w:firstLine="709"/>
        <w:jc w:val="both"/>
        <w:rPr>
          <w:sz w:val="28"/>
        </w:rPr>
      </w:pPr>
      <w:r w:rsidRPr="00BF4EDC">
        <w:rPr>
          <w:sz w:val="28"/>
        </w:rPr>
        <w:t>- Актуальные подходы к обучению школьников написанию сочинения на литературную тему.</w:t>
      </w:r>
    </w:p>
    <w:p w14:paraId="35443460" w14:textId="77777777" w:rsidR="00BF4EDC" w:rsidRDefault="00BF4EDC" w:rsidP="00BF4EDC">
      <w:pPr>
        <w:ind w:firstLine="709"/>
        <w:jc w:val="both"/>
        <w:rPr>
          <w:sz w:val="28"/>
        </w:rPr>
      </w:pPr>
      <w:r w:rsidRPr="00BF4EDC">
        <w:rPr>
          <w:sz w:val="28"/>
        </w:rPr>
        <w:t>- Особенности изучения теория литературы в школе.</w:t>
      </w:r>
    </w:p>
    <w:p w14:paraId="5AEB96F0" w14:textId="77777777" w:rsidR="00BF4EDC" w:rsidRPr="00BF4EDC" w:rsidRDefault="00BF4EDC" w:rsidP="00BF4EDC">
      <w:pPr>
        <w:ind w:firstLine="709"/>
        <w:jc w:val="both"/>
        <w:rPr>
          <w:sz w:val="28"/>
        </w:rPr>
      </w:pPr>
    </w:p>
    <w:p w14:paraId="1FBE07D9" w14:textId="2C18042D" w:rsidR="00BA108C" w:rsidRDefault="00CD61A0" w:rsidP="00BF4EDC">
      <w:pPr>
        <w:pStyle w:val="3"/>
        <w:numPr>
          <w:ilvl w:val="1"/>
          <w:numId w:val="7"/>
        </w:numPr>
        <w:tabs>
          <w:tab w:val="left" w:pos="567"/>
        </w:tabs>
        <w:spacing w:before="0"/>
        <w:ind w:left="425" w:hanging="425"/>
        <w:jc w:val="both"/>
        <w:rPr>
          <w:rFonts w:ascii="Times New Roman" w:hAnsi="Times New Roman"/>
          <w:lang w:val="ru-RU"/>
        </w:rPr>
      </w:pPr>
      <w:r>
        <w:rPr>
          <w:rFonts w:ascii="Times New Roman" w:hAnsi="Times New Roman"/>
          <w:lang w:val="ru-RU"/>
        </w:rPr>
        <w:t xml:space="preserve">Рекомендации по </w:t>
      </w:r>
      <w:r w:rsidR="005060D9" w:rsidRPr="00B86ACD">
        <w:rPr>
          <w:rFonts w:ascii="Times New Roman" w:hAnsi="Times New Roman"/>
        </w:rPr>
        <w:t>возможны</w:t>
      </w:r>
      <w:r>
        <w:rPr>
          <w:rFonts w:ascii="Times New Roman" w:hAnsi="Times New Roman"/>
          <w:lang w:val="ru-RU"/>
        </w:rPr>
        <w:t>м</w:t>
      </w:r>
      <w:r w:rsidR="005060D9" w:rsidRPr="00B86ACD">
        <w:rPr>
          <w:rFonts w:ascii="Times New Roman" w:hAnsi="Times New Roman"/>
        </w:rPr>
        <w:t xml:space="preserve"> направления</w:t>
      </w:r>
      <w:r>
        <w:rPr>
          <w:rFonts w:ascii="Times New Roman" w:hAnsi="Times New Roman"/>
          <w:lang w:val="ru-RU"/>
        </w:rPr>
        <w:t>м</w:t>
      </w:r>
      <w:r w:rsidR="005060D9" w:rsidRPr="00B86ACD">
        <w:rPr>
          <w:rFonts w:ascii="Times New Roman" w:hAnsi="Times New Roman"/>
        </w:rPr>
        <w:t xml:space="preserve"> повышения квалификации</w:t>
      </w:r>
      <w:r>
        <w:rPr>
          <w:rFonts w:ascii="Times New Roman" w:hAnsi="Times New Roman"/>
          <w:lang w:val="ru-RU"/>
        </w:rPr>
        <w:t xml:space="preserve"> работников образования для включения в региональную дорожную карту по развитию региональной системы образования</w:t>
      </w:r>
    </w:p>
    <w:p w14:paraId="088B7CD9" w14:textId="77777777" w:rsidR="006D74A0" w:rsidRPr="006D74A0" w:rsidRDefault="006D74A0" w:rsidP="006D74A0"/>
    <w:p w14:paraId="4B59659A" w14:textId="77777777" w:rsidR="00BF4EDC" w:rsidRDefault="00BF4EDC" w:rsidP="00BF4EDC">
      <w:pPr>
        <w:ind w:firstLine="709"/>
        <w:jc w:val="both"/>
        <w:rPr>
          <w:sz w:val="28"/>
        </w:rPr>
      </w:pPr>
      <w:r w:rsidRPr="00A82DB9">
        <w:rPr>
          <w:sz w:val="28"/>
        </w:rPr>
        <w:t xml:space="preserve">Возможные направления повышения квалификации: </w:t>
      </w:r>
    </w:p>
    <w:p w14:paraId="3F9B9D5C" w14:textId="77777777" w:rsidR="00BF4EDC" w:rsidRDefault="00BF4EDC" w:rsidP="00BF4EDC">
      <w:pPr>
        <w:ind w:firstLine="709"/>
        <w:jc w:val="both"/>
        <w:rPr>
          <w:sz w:val="28"/>
        </w:rPr>
      </w:pPr>
      <w:r>
        <w:rPr>
          <w:sz w:val="28"/>
        </w:rPr>
        <w:t>- «ЕГЭ по литературе: содержание экзамена и технологии подготовки обучающихся в соответствии с ФГОС»;</w:t>
      </w:r>
    </w:p>
    <w:p w14:paraId="4FF0B926" w14:textId="77777777" w:rsidR="00BF4EDC" w:rsidRDefault="00BF4EDC" w:rsidP="00BF4EDC">
      <w:pPr>
        <w:ind w:firstLine="709"/>
        <w:jc w:val="both"/>
        <w:rPr>
          <w:sz w:val="28"/>
        </w:rPr>
      </w:pPr>
      <w:r>
        <w:rPr>
          <w:sz w:val="28"/>
        </w:rPr>
        <w:t xml:space="preserve">- </w:t>
      </w:r>
      <w:r w:rsidRPr="00A82DB9">
        <w:rPr>
          <w:sz w:val="28"/>
        </w:rPr>
        <w:t>«</w:t>
      </w:r>
      <w:r>
        <w:rPr>
          <w:sz w:val="28"/>
        </w:rPr>
        <w:t>Дифференцированный подход в обучении при подготовке к ЕГЭ по литературе</w:t>
      </w:r>
      <w:r w:rsidRPr="00A82DB9">
        <w:rPr>
          <w:sz w:val="28"/>
        </w:rPr>
        <w:t xml:space="preserve">»; </w:t>
      </w:r>
    </w:p>
    <w:p w14:paraId="60FBC1C4" w14:textId="77777777" w:rsidR="00BF4EDC" w:rsidRDefault="00BF4EDC" w:rsidP="00BF4EDC">
      <w:pPr>
        <w:ind w:firstLine="709"/>
        <w:jc w:val="both"/>
        <w:rPr>
          <w:sz w:val="28"/>
        </w:rPr>
      </w:pPr>
      <w:r>
        <w:rPr>
          <w:sz w:val="28"/>
        </w:rPr>
        <w:t xml:space="preserve">- </w:t>
      </w:r>
      <w:r w:rsidRPr="00A82DB9">
        <w:rPr>
          <w:sz w:val="28"/>
        </w:rPr>
        <w:t>«</w:t>
      </w:r>
      <w:r>
        <w:rPr>
          <w:sz w:val="28"/>
        </w:rPr>
        <w:t>Система</w:t>
      </w:r>
      <w:r w:rsidRPr="00A82DB9">
        <w:rPr>
          <w:sz w:val="28"/>
        </w:rPr>
        <w:t xml:space="preserve"> подготовки обучающихся к выполнению заданий высокой степени сложности на ЕГЭ по литературе»; </w:t>
      </w:r>
    </w:p>
    <w:p w14:paraId="354569AD" w14:textId="77777777" w:rsidR="00BF4EDC" w:rsidRPr="00A82DB9" w:rsidRDefault="00BF4EDC" w:rsidP="00BF4EDC">
      <w:pPr>
        <w:ind w:firstLine="709"/>
        <w:jc w:val="both"/>
        <w:rPr>
          <w:sz w:val="28"/>
        </w:rPr>
      </w:pPr>
      <w:r>
        <w:rPr>
          <w:sz w:val="28"/>
        </w:rPr>
        <w:t xml:space="preserve">- </w:t>
      </w:r>
      <w:r w:rsidRPr="00A82DB9">
        <w:rPr>
          <w:sz w:val="28"/>
        </w:rPr>
        <w:t>«Методические аспекты написания сочинения на литературную тему».</w:t>
      </w:r>
    </w:p>
    <w:p w14:paraId="7F09C559" w14:textId="77777777" w:rsidR="00BF4EDC" w:rsidRPr="00BF4EDC" w:rsidRDefault="00BF4EDC" w:rsidP="00BF4EDC"/>
    <w:p w14:paraId="34E4ED9B" w14:textId="77777777" w:rsidR="00BF4EDC" w:rsidRDefault="00BF4EDC" w:rsidP="00BF4EDC">
      <w:pPr>
        <w:rPr>
          <w:lang w:val="x-none"/>
        </w:rPr>
      </w:pPr>
    </w:p>
    <w:p w14:paraId="4D7C19F7" w14:textId="77777777" w:rsidR="00BF4EDC" w:rsidRPr="00BF4EDC" w:rsidRDefault="00BF4EDC" w:rsidP="00BF4EDC">
      <w:pPr>
        <w:rPr>
          <w:lang w:val="x-none"/>
        </w:rPr>
      </w:pPr>
    </w:p>
    <w:p w14:paraId="7D84A73B" w14:textId="3C092CA2" w:rsidR="00540DB2" w:rsidRPr="000C01FE" w:rsidRDefault="005F641E" w:rsidP="000C01FE">
      <w:pPr>
        <w:pStyle w:val="2"/>
        <w:jc w:val="center"/>
        <w:rPr>
          <w:rFonts w:ascii="Times New Roman" w:hAnsi="Times New Roman"/>
          <w:b/>
          <w:bCs/>
          <w:color w:val="auto"/>
          <w:sz w:val="28"/>
          <w:szCs w:val="28"/>
        </w:rPr>
      </w:pPr>
      <w:r w:rsidRPr="000C01FE">
        <w:rPr>
          <w:rFonts w:ascii="Times New Roman" w:hAnsi="Times New Roman"/>
          <w:b/>
          <w:bCs/>
          <w:color w:val="auto"/>
          <w:sz w:val="28"/>
          <w:szCs w:val="28"/>
        </w:rPr>
        <w:t xml:space="preserve">Раздел 5. </w:t>
      </w:r>
      <w:r w:rsidR="00E67DE8" w:rsidRPr="000C01FE">
        <w:rPr>
          <w:rFonts w:ascii="Times New Roman" w:hAnsi="Times New Roman"/>
          <w:b/>
          <w:bCs/>
          <w:color w:val="auto"/>
          <w:sz w:val="28"/>
          <w:szCs w:val="28"/>
        </w:rPr>
        <w:t>Мероприятия, запланированные для включения в </w:t>
      </w:r>
      <w:r w:rsidR="00CC69B1" w:rsidRPr="000C01FE">
        <w:rPr>
          <w:rFonts w:ascii="Times New Roman" w:hAnsi="Times New Roman"/>
          <w:b/>
          <w:bCs/>
          <w:color w:val="auto"/>
          <w:sz w:val="28"/>
          <w:szCs w:val="28"/>
        </w:rPr>
        <w:t xml:space="preserve">ДОРОЖНУЮ КАРТУ по развитию региональной системы образования </w:t>
      </w:r>
    </w:p>
    <w:p w14:paraId="65107AFE" w14:textId="77777777" w:rsidR="005F641E" w:rsidRPr="005F641E" w:rsidRDefault="005F641E" w:rsidP="00BC108D">
      <w:pPr>
        <w:pStyle w:val="a3"/>
        <w:keepNext/>
        <w:keepLines/>
        <w:numPr>
          <w:ilvl w:val="0"/>
          <w:numId w:val="7"/>
        </w:numPr>
        <w:spacing w:before="200" w:after="0" w:line="240" w:lineRule="auto"/>
        <w:contextualSpacing w:val="0"/>
        <w:outlineLvl w:val="2"/>
        <w:rPr>
          <w:rFonts w:ascii="Times New Roman" w:eastAsia="SimSun" w:hAnsi="Times New Roman"/>
          <w:vanish/>
          <w:sz w:val="28"/>
          <w:szCs w:val="24"/>
          <w:lang w:eastAsia="ru-RU"/>
        </w:rPr>
      </w:pPr>
    </w:p>
    <w:p w14:paraId="444B4627" w14:textId="5BD8F3D3" w:rsidR="00825F34" w:rsidRPr="00B86ACD" w:rsidRDefault="005F641E" w:rsidP="00BA2AEA">
      <w:pPr>
        <w:pStyle w:val="3"/>
        <w:numPr>
          <w:ilvl w:val="1"/>
          <w:numId w:val="7"/>
        </w:numPr>
        <w:tabs>
          <w:tab w:val="left" w:pos="567"/>
        </w:tabs>
        <w:ind w:left="284" w:hanging="284"/>
        <w:rPr>
          <w:rFonts w:ascii="Times New Roman" w:hAnsi="Times New Roman"/>
        </w:rPr>
      </w:pPr>
      <w:r>
        <w:rPr>
          <w:rFonts w:ascii="Times New Roman" w:hAnsi="Times New Roman"/>
        </w:rPr>
        <w:t xml:space="preserve">Анализ эффективности мероприятий, указанных в предложениях </w:t>
      </w:r>
      <w:r w:rsidR="006020BB">
        <w:rPr>
          <w:rFonts w:ascii="Times New Roman" w:hAnsi="Times New Roman"/>
        </w:rPr>
        <w:br/>
      </w:r>
      <w:r>
        <w:rPr>
          <w:rFonts w:ascii="Times New Roman" w:hAnsi="Times New Roman"/>
        </w:rPr>
        <w:t xml:space="preserve">в дорожную карту по развитию региональной системы образования </w:t>
      </w:r>
      <w:r w:rsidR="006020BB">
        <w:rPr>
          <w:rFonts w:ascii="Times New Roman" w:hAnsi="Times New Roman"/>
        </w:rPr>
        <w:br/>
      </w:r>
      <w:r>
        <w:rPr>
          <w:rFonts w:ascii="Times New Roman" w:hAnsi="Times New Roman"/>
        </w:rPr>
        <w:t xml:space="preserve">на </w:t>
      </w:r>
      <w:r w:rsidR="00E67DE8">
        <w:rPr>
          <w:rFonts w:ascii="Times New Roman" w:hAnsi="Times New Roman"/>
        </w:rPr>
        <w:t>202</w:t>
      </w:r>
      <w:r w:rsidR="00851187">
        <w:rPr>
          <w:rFonts w:ascii="Times New Roman" w:hAnsi="Times New Roman"/>
          <w:lang w:val="ru-RU"/>
        </w:rPr>
        <w:t>2</w:t>
      </w:r>
      <w:r w:rsidR="00E67DE8">
        <w:rPr>
          <w:rFonts w:ascii="Times New Roman" w:hAnsi="Times New Roman"/>
        </w:rPr>
        <w:t xml:space="preserve"> </w:t>
      </w:r>
      <w:r w:rsidR="00851187">
        <w:rPr>
          <w:rFonts w:ascii="Times New Roman" w:hAnsi="Times New Roman"/>
        </w:rPr>
        <w:t>–</w:t>
      </w:r>
      <w:r w:rsidR="00B171E8">
        <w:rPr>
          <w:rFonts w:ascii="Times New Roman" w:hAnsi="Times New Roman"/>
        </w:rPr>
        <w:t xml:space="preserve"> </w:t>
      </w:r>
      <w:r w:rsidR="00C70AE7">
        <w:rPr>
          <w:rFonts w:ascii="Times New Roman" w:hAnsi="Times New Roman"/>
        </w:rPr>
        <w:t>2023</w:t>
      </w:r>
      <w:r w:rsidR="00851187">
        <w:rPr>
          <w:rFonts w:ascii="Times New Roman" w:hAnsi="Times New Roman"/>
          <w:lang w:val="ru-RU"/>
        </w:rPr>
        <w:t xml:space="preserve"> уч.</w:t>
      </w:r>
      <w:r>
        <w:rPr>
          <w:rFonts w:ascii="Times New Roman" w:hAnsi="Times New Roman"/>
        </w:rPr>
        <w:t xml:space="preserve">г. </w:t>
      </w:r>
    </w:p>
    <w:p w14:paraId="16CF24E1" w14:textId="77777777" w:rsidR="00DB6897" w:rsidRDefault="00DB6897" w:rsidP="00DB6897">
      <w:pPr>
        <w:pStyle w:val="af7"/>
        <w:keepNext/>
      </w:pPr>
      <w:r>
        <w:t xml:space="preserve">Таблица </w:t>
      </w:r>
      <w:r w:rsidR="0014406B">
        <w:rPr>
          <w:noProof/>
        </w:rPr>
        <w:fldChar w:fldCharType="begin"/>
      </w:r>
      <w:r w:rsidR="0014406B">
        <w:rPr>
          <w:noProof/>
        </w:rPr>
        <w:instrText xml:space="preserve"> STYLEREF 1 \s </w:instrText>
      </w:r>
      <w:r w:rsidR="0014406B">
        <w:rPr>
          <w:noProof/>
        </w:rPr>
        <w:fldChar w:fldCharType="separate"/>
      </w:r>
      <w:r w:rsidR="00383699">
        <w:rPr>
          <w:noProof/>
        </w:rPr>
        <w:t>2</w:t>
      </w:r>
      <w:r w:rsidR="0014406B">
        <w:rPr>
          <w:noProof/>
        </w:rPr>
        <w:fldChar w:fldCharType="end"/>
      </w:r>
      <w:r>
        <w:noBreakHyphen/>
      </w:r>
      <w:r w:rsidR="0014406B">
        <w:rPr>
          <w:noProof/>
        </w:rPr>
        <w:fldChar w:fldCharType="begin"/>
      </w:r>
      <w:r w:rsidR="0014406B">
        <w:rPr>
          <w:noProof/>
        </w:rPr>
        <w:instrText xml:space="preserve"> SEQ Таблица \* ARABIC \s 1 </w:instrText>
      </w:r>
      <w:r w:rsidR="0014406B">
        <w:rPr>
          <w:noProof/>
        </w:rPr>
        <w:fldChar w:fldCharType="separate"/>
      </w:r>
      <w:r w:rsidR="00383699">
        <w:rPr>
          <w:noProof/>
        </w:rPr>
        <w:t>14</w:t>
      </w:r>
      <w:r w:rsidR="0014406B">
        <w:rPr>
          <w:noProof/>
        </w:rPr>
        <w:fldChar w:fldCharType="end"/>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3"/>
        <w:gridCol w:w="2690"/>
        <w:gridCol w:w="2160"/>
        <w:gridCol w:w="3992"/>
      </w:tblGrid>
      <w:tr w:rsidR="00332A77" w:rsidRPr="006020BB" w14:paraId="295D928F" w14:textId="77777777" w:rsidTr="00EE542C">
        <w:trPr>
          <w:trHeight w:val="365"/>
        </w:trPr>
        <w:tc>
          <w:tcPr>
            <w:tcW w:w="503" w:type="dxa"/>
            <w:shd w:val="clear" w:color="auto" w:fill="auto"/>
            <w:vAlign w:val="center"/>
          </w:tcPr>
          <w:p w14:paraId="23C695FF" w14:textId="2BA33AB4" w:rsidR="009B01B3" w:rsidRPr="006020BB" w:rsidRDefault="009B01B3" w:rsidP="00634251">
            <w:pPr>
              <w:jc w:val="center"/>
              <w:rPr>
                <w:sz w:val="20"/>
              </w:rPr>
            </w:pPr>
            <w:r w:rsidRPr="006020BB">
              <w:rPr>
                <w:sz w:val="20"/>
              </w:rPr>
              <w:t>№</w:t>
            </w:r>
            <w:r w:rsidR="000C01FE">
              <w:rPr>
                <w:sz w:val="20"/>
              </w:rPr>
              <w:t xml:space="preserve"> п/п</w:t>
            </w:r>
          </w:p>
        </w:tc>
        <w:tc>
          <w:tcPr>
            <w:tcW w:w="2690" w:type="dxa"/>
            <w:shd w:val="clear" w:color="auto" w:fill="auto"/>
            <w:vAlign w:val="center"/>
          </w:tcPr>
          <w:p w14:paraId="14750B57" w14:textId="77777777" w:rsidR="009B01B3" w:rsidRPr="006020BB" w:rsidRDefault="009B01B3" w:rsidP="00634251">
            <w:pPr>
              <w:jc w:val="center"/>
              <w:rPr>
                <w:sz w:val="20"/>
              </w:rPr>
            </w:pPr>
            <w:r w:rsidRPr="006020BB">
              <w:rPr>
                <w:sz w:val="20"/>
              </w:rPr>
              <w:t>Название мероприятия</w:t>
            </w:r>
          </w:p>
        </w:tc>
        <w:tc>
          <w:tcPr>
            <w:tcW w:w="2160" w:type="dxa"/>
            <w:shd w:val="clear" w:color="auto" w:fill="auto"/>
            <w:vAlign w:val="center"/>
          </w:tcPr>
          <w:p w14:paraId="6940C8D1" w14:textId="77777777" w:rsidR="009B01B3" w:rsidRPr="006020BB" w:rsidRDefault="009B01B3" w:rsidP="00634251">
            <w:pPr>
              <w:jc w:val="center"/>
              <w:rPr>
                <w:sz w:val="20"/>
              </w:rPr>
            </w:pPr>
            <w:r w:rsidRPr="006020BB">
              <w:rPr>
                <w:sz w:val="20"/>
              </w:rPr>
              <w:t>Показатели</w:t>
            </w:r>
          </w:p>
          <w:p w14:paraId="7564ED50" w14:textId="77777777" w:rsidR="009B01B3" w:rsidRPr="006020BB" w:rsidRDefault="000D30A2" w:rsidP="00634251">
            <w:pPr>
              <w:jc w:val="center"/>
              <w:rPr>
                <w:sz w:val="20"/>
              </w:rPr>
            </w:pPr>
            <w:r w:rsidRPr="006020BB">
              <w:rPr>
                <w:sz w:val="20"/>
              </w:rPr>
              <w:t>(дата, формат, место проведения, категории участников)</w:t>
            </w:r>
          </w:p>
        </w:tc>
        <w:tc>
          <w:tcPr>
            <w:tcW w:w="3992" w:type="dxa"/>
            <w:shd w:val="clear" w:color="auto" w:fill="auto"/>
            <w:vAlign w:val="center"/>
          </w:tcPr>
          <w:p w14:paraId="3BF10BC7" w14:textId="0FB63046" w:rsidR="00443B41" w:rsidRPr="006020BB" w:rsidRDefault="000D30A2" w:rsidP="001B6E1C">
            <w:pPr>
              <w:jc w:val="center"/>
              <w:rPr>
                <w:sz w:val="20"/>
              </w:rPr>
            </w:pPr>
            <w:r w:rsidRPr="006020BB">
              <w:rPr>
                <w:sz w:val="20"/>
              </w:rPr>
              <w:t>Выводы</w:t>
            </w:r>
            <w:r w:rsidR="00540DB2" w:rsidRPr="006020BB">
              <w:rPr>
                <w:sz w:val="20"/>
              </w:rPr>
              <w:t xml:space="preserve"> об</w:t>
            </w:r>
            <w:r w:rsidRPr="006020BB">
              <w:rPr>
                <w:sz w:val="20"/>
              </w:rPr>
              <w:t xml:space="preserve"> эффективности</w:t>
            </w:r>
            <w:r w:rsidR="00540DB2" w:rsidRPr="006020BB">
              <w:rPr>
                <w:sz w:val="20"/>
              </w:rPr>
              <w:t xml:space="preserve"> (или ее отсутствии), свидетельствующие о выводах факты, выводы о необходимости корректировки мероприятия, его отмены или о необходимости продолжения практики подобных мероприятий</w:t>
            </w:r>
          </w:p>
        </w:tc>
      </w:tr>
      <w:tr w:rsidR="00EE542C" w:rsidRPr="006020BB" w14:paraId="22D6A22C" w14:textId="77777777" w:rsidTr="00EE542C">
        <w:tc>
          <w:tcPr>
            <w:tcW w:w="503" w:type="dxa"/>
            <w:shd w:val="clear" w:color="auto" w:fill="auto"/>
          </w:tcPr>
          <w:p w14:paraId="05CC3372" w14:textId="40B9A299" w:rsidR="00EE542C" w:rsidRPr="006020BB" w:rsidRDefault="00EE542C" w:rsidP="00EE542C">
            <w:pPr>
              <w:jc w:val="center"/>
              <w:rPr>
                <w:sz w:val="20"/>
              </w:rPr>
            </w:pPr>
            <w:r>
              <w:rPr>
                <w:sz w:val="22"/>
                <w:szCs w:val="22"/>
              </w:rPr>
              <w:t>1</w:t>
            </w:r>
          </w:p>
        </w:tc>
        <w:tc>
          <w:tcPr>
            <w:tcW w:w="2690" w:type="dxa"/>
            <w:shd w:val="clear" w:color="auto" w:fill="auto"/>
          </w:tcPr>
          <w:p w14:paraId="05DE586F" w14:textId="6848FF40" w:rsidR="00EE542C" w:rsidRPr="006020BB" w:rsidRDefault="00EE542C" w:rsidP="00EE542C">
            <w:pPr>
              <w:rPr>
                <w:sz w:val="20"/>
              </w:rPr>
            </w:pPr>
            <w:r w:rsidRPr="007E6961">
              <w:rPr>
                <w:sz w:val="22"/>
                <w:szCs w:val="22"/>
                <w:lang w:eastAsia="en-US"/>
              </w:rPr>
              <w:t>Организация подготовки обучающихся к ГИА</w:t>
            </w:r>
            <w:r w:rsidRPr="007E6961">
              <w:rPr>
                <w:sz w:val="22"/>
                <w:szCs w:val="22"/>
              </w:rPr>
              <w:t xml:space="preserve"> (Литература)</w:t>
            </w:r>
          </w:p>
        </w:tc>
        <w:tc>
          <w:tcPr>
            <w:tcW w:w="2160" w:type="dxa"/>
            <w:shd w:val="clear" w:color="auto" w:fill="auto"/>
          </w:tcPr>
          <w:p w14:paraId="00A1F933" w14:textId="53752060" w:rsidR="00EE542C" w:rsidRPr="007E6961" w:rsidRDefault="00EE542C" w:rsidP="00EE542C">
            <w:pPr>
              <w:jc w:val="both"/>
              <w:rPr>
                <w:sz w:val="22"/>
                <w:szCs w:val="22"/>
              </w:rPr>
            </w:pPr>
            <w:r w:rsidRPr="007E6961">
              <w:rPr>
                <w:sz w:val="22"/>
                <w:szCs w:val="22"/>
              </w:rPr>
              <w:t>Региональный семинар проходил 10.03.2023</w:t>
            </w:r>
            <w:r>
              <w:rPr>
                <w:sz w:val="22"/>
                <w:szCs w:val="22"/>
              </w:rPr>
              <w:t xml:space="preserve"> </w:t>
            </w:r>
            <w:r w:rsidRPr="007E6961">
              <w:rPr>
                <w:sz w:val="22"/>
                <w:szCs w:val="22"/>
              </w:rPr>
              <w:t xml:space="preserve">г. в онлайн-формате. Категория участников – председатель предметной комиссии по ГИА, </w:t>
            </w:r>
            <w:r w:rsidRPr="007E6961">
              <w:rPr>
                <w:rFonts w:eastAsia="Times New Roman"/>
                <w:sz w:val="22"/>
                <w:szCs w:val="22"/>
                <w:shd w:val="clear" w:color="auto" w:fill="FFFFFF"/>
              </w:rPr>
              <w:t xml:space="preserve">учителя, осуществляющие </w:t>
            </w:r>
            <w:r w:rsidRPr="007E6961">
              <w:rPr>
                <w:rFonts w:eastAsia="Times New Roman"/>
                <w:sz w:val="22"/>
                <w:szCs w:val="22"/>
              </w:rPr>
              <w:t xml:space="preserve">подготовку обучающихся к </w:t>
            </w:r>
            <w:r w:rsidRPr="007E6961">
              <w:rPr>
                <w:rFonts w:eastAsia="Times New Roman"/>
                <w:sz w:val="22"/>
                <w:szCs w:val="22"/>
              </w:rPr>
              <w:lastRenderedPageBreak/>
              <w:t>итоговой аттестации.</w:t>
            </w:r>
          </w:p>
          <w:p w14:paraId="3DF360C2" w14:textId="77777777" w:rsidR="00EE542C" w:rsidRPr="006020BB" w:rsidRDefault="00EE542C" w:rsidP="00EE542C">
            <w:pPr>
              <w:rPr>
                <w:sz w:val="20"/>
              </w:rPr>
            </w:pPr>
          </w:p>
        </w:tc>
        <w:tc>
          <w:tcPr>
            <w:tcW w:w="3992" w:type="dxa"/>
            <w:shd w:val="clear" w:color="auto" w:fill="auto"/>
          </w:tcPr>
          <w:p w14:paraId="60E1BFBD" w14:textId="3893B27B" w:rsidR="00EE542C" w:rsidRPr="007E6961" w:rsidRDefault="00EE542C" w:rsidP="00EE542C">
            <w:pPr>
              <w:jc w:val="both"/>
              <w:rPr>
                <w:rFonts w:eastAsia="Times New Roman"/>
                <w:sz w:val="22"/>
                <w:szCs w:val="22"/>
              </w:rPr>
            </w:pPr>
            <w:r w:rsidRPr="007E6961">
              <w:rPr>
                <w:sz w:val="22"/>
                <w:szCs w:val="22"/>
              </w:rPr>
              <w:lastRenderedPageBreak/>
              <w:t xml:space="preserve">Данное мероприятие проводилось </w:t>
            </w:r>
            <w:r w:rsidRPr="007E6961">
              <w:rPr>
                <w:rFonts w:eastAsia="Times New Roman"/>
                <w:sz w:val="22"/>
                <w:szCs w:val="22"/>
              </w:rPr>
              <w:t xml:space="preserve">в соответствии с приказом </w:t>
            </w:r>
            <w:r>
              <w:rPr>
                <w:rFonts w:eastAsia="Times New Roman"/>
                <w:sz w:val="22"/>
                <w:szCs w:val="22"/>
              </w:rPr>
              <w:t>ГБУ ДПО ВО «</w:t>
            </w:r>
            <w:r w:rsidRPr="007E6961">
              <w:rPr>
                <w:rFonts w:eastAsia="Times New Roman"/>
                <w:sz w:val="22"/>
                <w:szCs w:val="22"/>
              </w:rPr>
              <w:t xml:space="preserve">ВИРО им. Н.Ф. </w:t>
            </w:r>
            <w:proofErr w:type="spellStart"/>
            <w:r w:rsidRPr="007E6961">
              <w:rPr>
                <w:rFonts w:eastAsia="Times New Roman"/>
                <w:sz w:val="22"/>
                <w:szCs w:val="22"/>
              </w:rPr>
              <w:t>Бунакова</w:t>
            </w:r>
            <w:proofErr w:type="spellEnd"/>
            <w:r>
              <w:rPr>
                <w:rFonts w:eastAsia="Times New Roman"/>
                <w:sz w:val="22"/>
                <w:szCs w:val="22"/>
              </w:rPr>
              <w:t>»</w:t>
            </w:r>
            <w:r w:rsidRPr="007E6961">
              <w:rPr>
                <w:rFonts w:eastAsia="Times New Roman"/>
                <w:sz w:val="22"/>
                <w:szCs w:val="22"/>
              </w:rPr>
              <w:t xml:space="preserve"> от 21 февраля 2023 года № 01-07/148</w:t>
            </w:r>
            <w:r w:rsidRPr="007E6961">
              <w:rPr>
                <w:b/>
                <w:sz w:val="22"/>
                <w:szCs w:val="22"/>
                <w:lang w:eastAsia="en-US"/>
              </w:rPr>
              <w:t xml:space="preserve"> </w:t>
            </w:r>
            <w:r w:rsidRPr="007E6961">
              <w:rPr>
                <w:sz w:val="22"/>
                <w:szCs w:val="22"/>
                <w:lang w:eastAsia="en-US"/>
              </w:rPr>
              <w:t>«О проведении региональных семинаров «Организация по</w:t>
            </w:r>
            <w:r>
              <w:rPr>
                <w:sz w:val="22"/>
                <w:szCs w:val="22"/>
                <w:lang w:eastAsia="en-US"/>
              </w:rPr>
              <w:t xml:space="preserve">дготовки обучающихся к ГИА». В </w:t>
            </w:r>
            <w:r w:rsidRPr="007E6961">
              <w:rPr>
                <w:sz w:val="22"/>
                <w:szCs w:val="22"/>
              </w:rPr>
              <w:t>мероприятии</w:t>
            </w:r>
            <w:r w:rsidRPr="007E6961">
              <w:rPr>
                <w:bCs/>
                <w:sz w:val="22"/>
                <w:szCs w:val="22"/>
              </w:rPr>
              <w:t xml:space="preserve"> </w:t>
            </w:r>
            <w:r w:rsidRPr="007E6961">
              <w:rPr>
                <w:sz w:val="22"/>
                <w:szCs w:val="22"/>
              </w:rPr>
              <w:t>приняло участие 38 человек.</w:t>
            </w:r>
          </w:p>
          <w:p w14:paraId="3CD3C26D" w14:textId="4F85A7ED" w:rsidR="00EE542C" w:rsidRPr="006020BB" w:rsidRDefault="00EE542C" w:rsidP="00EE542C">
            <w:pPr>
              <w:rPr>
                <w:sz w:val="20"/>
              </w:rPr>
            </w:pPr>
            <w:r w:rsidRPr="007E6961">
              <w:rPr>
                <w:sz w:val="22"/>
                <w:szCs w:val="22"/>
              </w:rPr>
              <w:t xml:space="preserve">На мероприятии были рассмотрены отдельные методические приёмы и элементы инновационных педагогических технологий, применяемые на уроках и при </w:t>
            </w:r>
            <w:r w:rsidRPr="007E6961">
              <w:rPr>
                <w:sz w:val="22"/>
                <w:szCs w:val="22"/>
              </w:rPr>
              <w:lastRenderedPageBreak/>
              <w:t>подготовке к ОГЭ и ЕГЭ. Присутствующие педагоги оставили положительные отзывы о данном консультационном мероприятии. Существует необходимость продолжения практики подобных мероприятий.</w:t>
            </w:r>
          </w:p>
        </w:tc>
      </w:tr>
      <w:tr w:rsidR="00EE542C" w:rsidRPr="006020BB" w14:paraId="58F69F1F" w14:textId="77777777" w:rsidTr="00EE542C">
        <w:tc>
          <w:tcPr>
            <w:tcW w:w="503" w:type="dxa"/>
            <w:shd w:val="clear" w:color="auto" w:fill="auto"/>
          </w:tcPr>
          <w:p w14:paraId="259A1F05" w14:textId="5588147A" w:rsidR="00EE542C" w:rsidRPr="006020BB" w:rsidRDefault="00EE542C" w:rsidP="00EE542C">
            <w:pPr>
              <w:jc w:val="center"/>
              <w:rPr>
                <w:sz w:val="20"/>
              </w:rPr>
            </w:pPr>
            <w:r>
              <w:rPr>
                <w:sz w:val="22"/>
                <w:szCs w:val="22"/>
              </w:rPr>
              <w:lastRenderedPageBreak/>
              <w:t>2</w:t>
            </w:r>
          </w:p>
        </w:tc>
        <w:tc>
          <w:tcPr>
            <w:tcW w:w="2690" w:type="dxa"/>
            <w:shd w:val="clear" w:color="auto" w:fill="auto"/>
          </w:tcPr>
          <w:p w14:paraId="24A4D850" w14:textId="60865CF1" w:rsidR="00EE542C" w:rsidRPr="006020BB" w:rsidRDefault="00EE542C" w:rsidP="00EE542C">
            <w:pPr>
              <w:rPr>
                <w:sz w:val="20"/>
              </w:rPr>
            </w:pPr>
            <w:r w:rsidRPr="007E6961">
              <w:rPr>
                <w:sz w:val="22"/>
                <w:szCs w:val="22"/>
              </w:rPr>
              <w:t>Формирование текстовой компетенции на уроках русского языка и литературы»</w:t>
            </w:r>
          </w:p>
        </w:tc>
        <w:tc>
          <w:tcPr>
            <w:tcW w:w="2160" w:type="dxa"/>
            <w:shd w:val="clear" w:color="auto" w:fill="auto"/>
          </w:tcPr>
          <w:p w14:paraId="630B3234" w14:textId="699B0FFF" w:rsidR="00EE542C" w:rsidRPr="006020BB" w:rsidRDefault="00EE542C" w:rsidP="00EE542C">
            <w:pPr>
              <w:rPr>
                <w:sz w:val="20"/>
              </w:rPr>
            </w:pPr>
            <w:proofErr w:type="spellStart"/>
            <w:r w:rsidRPr="007E6961">
              <w:rPr>
                <w:sz w:val="22"/>
                <w:szCs w:val="22"/>
              </w:rPr>
              <w:t>Вебинар</w:t>
            </w:r>
            <w:proofErr w:type="spellEnd"/>
            <w:r w:rsidRPr="007E6961">
              <w:rPr>
                <w:sz w:val="22"/>
                <w:szCs w:val="22"/>
              </w:rPr>
              <w:t xml:space="preserve"> из серии мероприятий по проблемам подготовки обучающихся 11-х классов к итоговому сочинению по литературе проводился 2 ноября 2022 года в форме </w:t>
            </w:r>
            <w:proofErr w:type="spellStart"/>
            <w:r w:rsidRPr="007E6961">
              <w:rPr>
                <w:sz w:val="22"/>
                <w:szCs w:val="22"/>
              </w:rPr>
              <w:t>вебинара</w:t>
            </w:r>
            <w:proofErr w:type="spellEnd"/>
            <w:r w:rsidRPr="007E6961">
              <w:rPr>
                <w:sz w:val="22"/>
                <w:szCs w:val="22"/>
              </w:rPr>
              <w:t xml:space="preserve">. </w:t>
            </w:r>
            <w:r>
              <w:rPr>
                <w:sz w:val="22"/>
                <w:szCs w:val="22"/>
              </w:rPr>
              <w:t>ГБУ ДПО ВО «В</w:t>
            </w:r>
            <w:r w:rsidRPr="007E6961">
              <w:rPr>
                <w:sz w:val="22"/>
                <w:szCs w:val="22"/>
              </w:rPr>
              <w:t xml:space="preserve">ИРО им. Н.Ф. </w:t>
            </w:r>
            <w:proofErr w:type="spellStart"/>
            <w:r w:rsidRPr="007E6961">
              <w:rPr>
                <w:sz w:val="22"/>
                <w:szCs w:val="22"/>
              </w:rPr>
              <w:t>Бунакова</w:t>
            </w:r>
            <w:proofErr w:type="spellEnd"/>
            <w:r>
              <w:rPr>
                <w:sz w:val="22"/>
                <w:szCs w:val="22"/>
              </w:rPr>
              <w:t>».</w:t>
            </w:r>
            <w:r w:rsidRPr="007E6961">
              <w:rPr>
                <w:sz w:val="22"/>
                <w:szCs w:val="22"/>
              </w:rPr>
              <w:t xml:space="preserve"> Категория участников – педагоги регионального сетевого сообщества педагогов «Филология».</w:t>
            </w:r>
          </w:p>
        </w:tc>
        <w:tc>
          <w:tcPr>
            <w:tcW w:w="3992" w:type="dxa"/>
            <w:shd w:val="clear" w:color="auto" w:fill="auto"/>
          </w:tcPr>
          <w:p w14:paraId="62892783" w14:textId="77777777" w:rsidR="00EE542C" w:rsidRPr="007E6961" w:rsidRDefault="00EE542C" w:rsidP="00EE542C">
            <w:pPr>
              <w:jc w:val="both"/>
              <w:rPr>
                <w:sz w:val="22"/>
                <w:szCs w:val="22"/>
              </w:rPr>
            </w:pPr>
            <w:r w:rsidRPr="007E6961">
              <w:rPr>
                <w:sz w:val="22"/>
                <w:szCs w:val="22"/>
              </w:rPr>
              <w:t>Данное мероприятие проводилось в соответствии с приказом о проведении № 01-07/860 от 28 октября 2023 года.</w:t>
            </w:r>
          </w:p>
          <w:p w14:paraId="42BDB976" w14:textId="77777777" w:rsidR="00EE542C" w:rsidRPr="007E6961" w:rsidRDefault="00EE542C" w:rsidP="00EE542C">
            <w:pPr>
              <w:jc w:val="both"/>
              <w:rPr>
                <w:sz w:val="22"/>
                <w:szCs w:val="22"/>
              </w:rPr>
            </w:pPr>
            <w:r w:rsidRPr="007E6961">
              <w:rPr>
                <w:sz w:val="22"/>
                <w:szCs w:val="22"/>
              </w:rPr>
              <w:t>В мероприятии приняло участие – 98 человек из 19 муниципальных районов. Длительность мероприятия 2 часа</w:t>
            </w:r>
          </w:p>
          <w:p w14:paraId="2913F784" w14:textId="77777777" w:rsidR="00EE542C" w:rsidRDefault="00EE542C" w:rsidP="00EE542C">
            <w:pPr>
              <w:rPr>
                <w:sz w:val="22"/>
                <w:szCs w:val="22"/>
              </w:rPr>
            </w:pPr>
            <w:r w:rsidRPr="007E6961">
              <w:rPr>
                <w:sz w:val="22"/>
                <w:szCs w:val="22"/>
              </w:rPr>
              <w:t xml:space="preserve">На мероприятии были рассмотрены методы отбора или создания дидактических материалов, способствующих формированию и обеспечивающих оценку </w:t>
            </w:r>
            <w:proofErr w:type="spellStart"/>
            <w:r w:rsidRPr="007E6961">
              <w:rPr>
                <w:sz w:val="22"/>
                <w:szCs w:val="22"/>
              </w:rPr>
              <w:t>сформированности</w:t>
            </w:r>
            <w:proofErr w:type="spellEnd"/>
            <w:r w:rsidRPr="007E6961">
              <w:rPr>
                <w:sz w:val="22"/>
                <w:szCs w:val="22"/>
              </w:rPr>
              <w:t xml:space="preserve"> </w:t>
            </w:r>
            <w:r>
              <w:rPr>
                <w:sz w:val="22"/>
                <w:szCs w:val="22"/>
              </w:rPr>
              <w:t>текстовой компетенции</w:t>
            </w:r>
            <w:r w:rsidRPr="007E6961">
              <w:rPr>
                <w:sz w:val="22"/>
                <w:szCs w:val="22"/>
              </w:rPr>
              <w:t xml:space="preserve"> учащихся; использование программного обеспечения и онлайн-сервисов для создания интерактивных дидактических материалов</w:t>
            </w:r>
            <w:r>
              <w:rPr>
                <w:sz w:val="22"/>
                <w:szCs w:val="22"/>
              </w:rPr>
              <w:t>.</w:t>
            </w:r>
          </w:p>
          <w:p w14:paraId="3F91D71F" w14:textId="13F6B4CD" w:rsidR="00EE542C" w:rsidRPr="006020BB" w:rsidRDefault="00EE542C" w:rsidP="00EE542C">
            <w:pPr>
              <w:rPr>
                <w:sz w:val="20"/>
              </w:rPr>
            </w:pPr>
            <w:r>
              <w:rPr>
                <w:sz w:val="22"/>
                <w:szCs w:val="22"/>
              </w:rPr>
              <w:t>Мероприятие показало высокую эффективность, практику планируется продолжать.</w:t>
            </w:r>
          </w:p>
        </w:tc>
      </w:tr>
      <w:tr w:rsidR="00870509" w:rsidRPr="006020BB" w14:paraId="4BE4AAAE" w14:textId="77777777" w:rsidTr="00EE542C">
        <w:tc>
          <w:tcPr>
            <w:tcW w:w="503" w:type="dxa"/>
            <w:shd w:val="clear" w:color="auto" w:fill="auto"/>
          </w:tcPr>
          <w:p w14:paraId="35A16F9C" w14:textId="2869ED05" w:rsidR="00870509" w:rsidRDefault="00870509" w:rsidP="00870509">
            <w:pPr>
              <w:jc w:val="center"/>
              <w:rPr>
                <w:sz w:val="22"/>
                <w:szCs w:val="22"/>
              </w:rPr>
            </w:pPr>
            <w:r>
              <w:rPr>
                <w:sz w:val="22"/>
                <w:szCs w:val="22"/>
              </w:rPr>
              <w:t>3</w:t>
            </w:r>
            <w:bookmarkStart w:id="21" w:name="_GoBack"/>
            <w:bookmarkEnd w:id="21"/>
          </w:p>
        </w:tc>
        <w:tc>
          <w:tcPr>
            <w:tcW w:w="2690" w:type="dxa"/>
            <w:shd w:val="clear" w:color="auto" w:fill="auto"/>
          </w:tcPr>
          <w:p w14:paraId="486614E9" w14:textId="77777777" w:rsidR="00870509" w:rsidRPr="00AE766B" w:rsidRDefault="00870509" w:rsidP="00870509">
            <w:pPr>
              <w:pStyle w:val="Default"/>
              <w:jc w:val="both"/>
              <w:rPr>
                <w:color w:val="auto"/>
                <w:sz w:val="22"/>
                <w:szCs w:val="22"/>
              </w:rPr>
            </w:pPr>
            <w:r w:rsidRPr="00AE766B">
              <w:rPr>
                <w:color w:val="auto"/>
                <w:sz w:val="22"/>
                <w:szCs w:val="22"/>
              </w:rPr>
              <w:t>Повышение эффективности образовательного процесса посредством формирования экосистемы</w:t>
            </w:r>
          </w:p>
          <w:p w14:paraId="0D43771C" w14:textId="77777777" w:rsidR="00870509" w:rsidRPr="007E6961" w:rsidRDefault="00870509" w:rsidP="00870509">
            <w:pPr>
              <w:rPr>
                <w:sz w:val="22"/>
                <w:szCs w:val="22"/>
              </w:rPr>
            </w:pPr>
          </w:p>
        </w:tc>
        <w:tc>
          <w:tcPr>
            <w:tcW w:w="2160" w:type="dxa"/>
            <w:shd w:val="clear" w:color="auto" w:fill="auto"/>
          </w:tcPr>
          <w:p w14:paraId="0F3D17D9" w14:textId="77777777" w:rsidR="00870509" w:rsidRPr="00AE766B" w:rsidRDefault="00870509" w:rsidP="00870509">
            <w:pPr>
              <w:pStyle w:val="Default"/>
              <w:jc w:val="both"/>
              <w:rPr>
                <w:color w:val="auto"/>
                <w:sz w:val="22"/>
                <w:szCs w:val="22"/>
              </w:rPr>
            </w:pPr>
            <w:r w:rsidRPr="00AE766B">
              <w:rPr>
                <w:color w:val="auto"/>
                <w:sz w:val="22"/>
                <w:szCs w:val="22"/>
              </w:rPr>
              <w:t>Курсы повышения квалификации на базе ВЦПМ</w:t>
            </w:r>
          </w:p>
          <w:p w14:paraId="35C89435" w14:textId="77777777" w:rsidR="00870509" w:rsidRDefault="00870509" w:rsidP="00870509">
            <w:pPr>
              <w:pStyle w:val="Default"/>
              <w:jc w:val="both"/>
              <w:rPr>
                <w:color w:val="auto"/>
                <w:sz w:val="22"/>
                <w:szCs w:val="22"/>
              </w:rPr>
            </w:pPr>
            <w:r w:rsidRPr="00AE766B">
              <w:rPr>
                <w:color w:val="auto"/>
                <w:sz w:val="22"/>
                <w:szCs w:val="22"/>
              </w:rPr>
              <w:t>27 сентября - 4 ноября 2022</w:t>
            </w:r>
          </w:p>
          <w:p w14:paraId="703D32ED" w14:textId="6AEA8DD1" w:rsidR="00870509" w:rsidRPr="007E6961" w:rsidRDefault="00870509" w:rsidP="00870509">
            <w:pPr>
              <w:rPr>
                <w:sz w:val="22"/>
                <w:szCs w:val="22"/>
              </w:rPr>
            </w:pPr>
            <w:r w:rsidRPr="00AE766B">
              <w:rPr>
                <w:sz w:val="22"/>
                <w:szCs w:val="22"/>
              </w:rPr>
              <w:t>Учителя-предметники естественно-научного</w:t>
            </w:r>
            <w:r>
              <w:rPr>
                <w:sz w:val="22"/>
                <w:szCs w:val="22"/>
              </w:rPr>
              <w:t xml:space="preserve"> и гуманитарного</w:t>
            </w:r>
            <w:r w:rsidRPr="00AE766B">
              <w:rPr>
                <w:sz w:val="22"/>
                <w:szCs w:val="22"/>
              </w:rPr>
              <w:t xml:space="preserve"> профиля, математики школ, участвующих в региональном проекте "Адресная поддержка школ с низкими образовательными результатами"</w:t>
            </w:r>
          </w:p>
        </w:tc>
        <w:tc>
          <w:tcPr>
            <w:tcW w:w="3992" w:type="dxa"/>
            <w:shd w:val="clear" w:color="auto" w:fill="auto"/>
          </w:tcPr>
          <w:p w14:paraId="434F7F97" w14:textId="77777777" w:rsidR="00870509" w:rsidRDefault="00870509" w:rsidP="00870509">
            <w:pPr>
              <w:jc w:val="both"/>
              <w:rPr>
                <w:sz w:val="22"/>
                <w:szCs w:val="22"/>
              </w:rPr>
            </w:pPr>
            <w:r>
              <w:rPr>
                <w:sz w:val="22"/>
                <w:szCs w:val="22"/>
              </w:rPr>
              <w:t>Курсы повышения квалификации направлены на адресную поддержку школ с низкими результатами обучения.</w:t>
            </w:r>
          </w:p>
          <w:p w14:paraId="5BDE96A6" w14:textId="77777777" w:rsidR="00870509" w:rsidRDefault="00870509" w:rsidP="00870509">
            <w:pPr>
              <w:jc w:val="both"/>
              <w:rPr>
                <w:sz w:val="22"/>
                <w:szCs w:val="22"/>
              </w:rPr>
            </w:pPr>
            <w:r>
              <w:rPr>
                <w:sz w:val="22"/>
                <w:szCs w:val="22"/>
              </w:rPr>
              <w:t>В рамках КПК проводились мастер-классы учителей города и области, обучающиеся которых получили на ЕГЭ и ОГЭ высокие результаты по предметам.</w:t>
            </w:r>
          </w:p>
          <w:p w14:paraId="76D7B26B" w14:textId="0546537F" w:rsidR="00870509" w:rsidRPr="007E6961" w:rsidRDefault="00870509" w:rsidP="00870509">
            <w:pPr>
              <w:jc w:val="both"/>
              <w:rPr>
                <w:sz w:val="22"/>
                <w:szCs w:val="22"/>
              </w:rPr>
            </w:pPr>
            <w:r>
              <w:rPr>
                <w:sz w:val="22"/>
                <w:szCs w:val="22"/>
              </w:rPr>
              <w:t>Мероприятие получило высокую оценку. Практику планируется продолжать.</w:t>
            </w:r>
          </w:p>
        </w:tc>
      </w:tr>
    </w:tbl>
    <w:p w14:paraId="4284E418" w14:textId="7E0B5632" w:rsidR="00E73A8A" w:rsidRPr="00E73A8A" w:rsidRDefault="00E73A8A" w:rsidP="00E73A8A">
      <w:pPr>
        <w:pStyle w:val="3"/>
        <w:numPr>
          <w:ilvl w:val="0"/>
          <w:numId w:val="0"/>
        </w:numPr>
        <w:tabs>
          <w:tab w:val="left" w:pos="567"/>
        </w:tabs>
        <w:ind w:left="284"/>
        <w:rPr>
          <w:rFonts w:ascii="Times New Roman" w:hAnsi="Times New Roman"/>
        </w:rPr>
      </w:pPr>
    </w:p>
    <w:p w14:paraId="1F182BE8" w14:textId="41351707" w:rsidR="000F3B34" w:rsidRPr="005F641E" w:rsidRDefault="00E67DE8" w:rsidP="000C01FE">
      <w:pPr>
        <w:pStyle w:val="3"/>
        <w:numPr>
          <w:ilvl w:val="1"/>
          <w:numId w:val="7"/>
        </w:numPr>
        <w:tabs>
          <w:tab w:val="left" w:pos="567"/>
        </w:tabs>
        <w:ind w:left="284" w:hanging="284"/>
        <w:rPr>
          <w:rFonts w:ascii="Times New Roman" w:hAnsi="Times New Roman"/>
        </w:rPr>
      </w:pPr>
      <w:r>
        <w:rPr>
          <w:rFonts w:ascii="Times New Roman" w:hAnsi="Times New Roman"/>
          <w:lang w:val="ru-RU"/>
        </w:rPr>
        <w:t xml:space="preserve">Планируемые меры методической поддержки изучения учебных предметов в </w:t>
      </w:r>
      <w:r w:rsidR="00C70AE7">
        <w:rPr>
          <w:rFonts w:ascii="Times New Roman" w:hAnsi="Times New Roman"/>
          <w:lang w:val="ru-RU"/>
        </w:rPr>
        <w:t>2023</w:t>
      </w:r>
      <w:r>
        <w:rPr>
          <w:rFonts w:ascii="Times New Roman" w:hAnsi="Times New Roman"/>
          <w:lang w:val="ru-RU"/>
        </w:rPr>
        <w:t>-202</w:t>
      </w:r>
      <w:r w:rsidR="00851187">
        <w:rPr>
          <w:rFonts w:ascii="Times New Roman" w:hAnsi="Times New Roman"/>
          <w:lang w:val="ru-RU"/>
        </w:rPr>
        <w:t>4</w:t>
      </w:r>
      <w:r>
        <w:rPr>
          <w:rFonts w:ascii="Times New Roman" w:hAnsi="Times New Roman"/>
          <w:lang w:val="ru-RU"/>
        </w:rPr>
        <w:t xml:space="preserve"> </w:t>
      </w:r>
      <w:proofErr w:type="spellStart"/>
      <w:r>
        <w:rPr>
          <w:rFonts w:ascii="Times New Roman" w:hAnsi="Times New Roman"/>
          <w:lang w:val="ru-RU"/>
        </w:rPr>
        <w:t>уч.г</w:t>
      </w:r>
      <w:proofErr w:type="spellEnd"/>
      <w:r>
        <w:rPr>
          <w:rFonts w:ascii="Times New Roman" w:hAnsi="Times New Roman"/>
          <w:lang w:val="ru-RU"/>
        </w:rPr>
        <w:t xml:space="preserve">. на региональном уровне. </w:t>
      </w:r>
    </w:p>
    <w:p w14:paraId="7D59266A" w14:textId="53AE02AA" w:rsidR="005060D9" w:rsidRPr="00B171E8" w:rsidRDefault="00E67DE8" w:rsidP="00BC108D">
      <w:pPr>
        <w:pStyle w:val="3"/>
        <w:numPr>
          <w:ilvl w:val="2"/>
          <w:numId w:val="7"/>
        </w:numPr>
        <w:tabs>
          <w:tab w:val="left" w:pos="567"/>
        </w:tabs>
        <w:rPr>
          <w:rFonts w:ascii="Times New Roman" w:hAnsi="Times New Roman"/>
          <w:b w:val="0"/>
        </w:rPr>
      </w:pPr>
      <w:r>
        <w:rPr>
          <w:rFonts w:ascii="Times New Roman" w:hAnsi="Times New Roman"/>
          <w:b w:val="0"/>
          <w:lang w:val="ru-RU"/>
        </w:rPr>
        <w:t>Планируемые мероприятия</w:t>
      </w:r>
      <w:r w:rsidR="005060D9" w:rsidRPr="00550D16">
        <w:rPr>
          <w:rFonts w:ascii="Times New Roman" w:hAnsi="Times New Roman"/>
          <w:b w:val="0"/>
        </w:rPr>
        <w:t xml:space="preserve"> методической поддержки изучения учебных предметов в </w:t>
      </w:r>
      <w:r w:rsidR="00C70AE7">
        <w:rPr>
          <w:rFonts w:ascii="Times New Roman" w:hAnsi="Times New Roman"/>
          <w:b w:val="0"/>
        </w:rPr>
        <w:t>2023</w:t>
      </w:r>
      <w:r w:rsidR="005060D9" w:rsidRPr="00B171E8">
        <w:rPr>
          <w:rFonts w:ascii="Times New Roman" w:hAnsi="Times New Roman"/>
          <w:b w:val="0"/>
        </w:rPr>
        <w:t>-</w:t>
      </w:r>
      <w:r w:rsidR="003D0D44">
        <w:rPr>
          <w:rFonts w:ascii="Times New Roman" w:hAnsi="Times New Roman"/>
          <w:b w:val="0"/>
        </w:rPr>
        <w:t>202</w:t>
      </w:r>
      <w:r w:rsidR="00851187">
        <w:rPr>
          <w:rFonts w:ascii="Times New Roman" w:hAnsi="Times New Roman"/>
          <w:b w:val="0"/>
          <w:lang w:val="ru-RU"/>
        </w:rPr>
        <w:t>4</w:t>
      </w:r>
      <w:r w:rsidR="000F3B34" w:rsidRPr="00B171E8">
        <w:rPr>
          <w:rFonts w:ascii="Times New Roman" w:hAnsi="Times New Roman"/>
          <w:b w:val="0"/>
        </w:rPr>
        <w:t xml:space="preserve"> </w:t>
      </w:r>
      <w:proofErr w:type="spellStart"/>
      <w:r w:rsidR="005060D9" w:rsidRPr="00B171E8">
        <w:rPr>
          <w:rFonts w:ascii="Times New Roman" w:hAnsi="Times New Roman"/>
          <w:b w:val="0"/>
        </w:rPr>
        <w:t>уч.г</w:t>
      </w:r>
      <w:proofErr w:type="spellEnd"/>
      <w:r w:rsidR="005060D9" w:rsidRPr="00B171E8">
        <w:rPr>
          <w:rFonts w:ascii="Times New Roman" w:hAnsi="Times New Roman"/>
          <w:b w:val="0"/>
        </w:rPr>
        <w:t>. на региональном уровне</w:t>
      </w:r>
      <w:r w:rsidR="00B171E8">
        <w:rPr>
          <w:rFonts w:ascii="Times New Roman" w:hAnsi="Times New Roman"/>
          <w:b w:val="0"/>
        </w:rPr>
        <w:t xml:space="preserve">, в том числе в ОО с аномально низкими результатами ЕГЭ </w:t>
      </w:r>
      <w:r w:rsidR="00C70AE7">
        <w:rPr>
          <w:rFonts w:ascii="Times New Roman" w:hAnsi="Times New Roman"/>
          <w:b w:val="0"/>
        </w:rPr>
        <w:t>2023</w:t>
      </w:r>
      <w:r w:rsidR="00B171E8">
        <w:rPr>
          <w:rFonts w:ascii="Times New Roman" w:hAnsi="Times New Roman"/>
          <w:b w:val="0"/>
        </w:rPr>
        <w:t xml:space="preserve"> г.</w:t>
      </w:r>
    </w:p>
    <w:p w14:paraId="6023A71E" w14:textId="77777777" w:rsidR="00637887" w:rsidRDefault="00637887" w:rsidP="00637887">
      <w:pPr>
        <w:pStyle w:val="af7"/>
        <w:keepNext/>
      </w:pPr>
      <w:r>
        <w:t xml:space="preserve">Таблица </w:t>
      </w:r>
      <w:r w:rsidR="0014406B">
        <w:rPr>
          <w:noProof/>
        </w:rPr>
        <w:fldChar w:fldCharType="begin"/>
      </w:r>
      <w:r w:rsidR="0014406B">
        <w:rPr>
          <w:noProof/>
        </w:rPr>
        <w:instrText xml:space="preserve"> STYLEREF 1 \s </w:instrText>
      </w:r>
      <w:r w:rsidR="0014406B">
        <w:rPr>
          <w:noProof/>
        </w:rPr>
        <w:fldChar w:fldCharType="separate"/>
      </w:r>
      <w:r w:rsidR="00383699">
        <w:rPr>
          <w:noProof/>
        </w:rPr>
        <w:t>2</w:t>
      </w:r>
      <w:r w:rsidR="0014406B">
        <w:rPr>
          <w:noProof/>
        </w:rPr>
        <w:fldChar w:fldCharType="end"/>
      </w:r>
      <w:r w:rsidR="00DB6897">
        <w:noBreakHyphen/>
      </w:r>
      <w:r w:rsidR="0014406B">
        <w:rPr>
          <w:noProof/>
        </w:rPr>
        <w:fldChar w:fldCharType="begin"/>
      </w:r>
      <w:r w:rsidR="0014406B">
        <w:rPr>
          <w:noProof/>
        </w:rPr>
        <w:instrText xml:space="preserve"> SEQ Таблица \* ARABIC \s 1 </w:instrText>
      </w:r>
      <w:r w:rsidR="0014406B">
        <w:rPr>
          <w:noProof/>
        </w:rPr>
        <w:fldChar w:fldCharType="separate"/>
      </w:r>
      <w:r w:rsidR="00383699">
        <w:rPr>
          <w:noProof/>
        </w:rPr>
        <w:t>1</w:t>
      </w:r>
      <w:r w:rsidR="0014406B">
        <w:rPr>
          <w:noProof/>
        </w:rPr>
        <w:fldChar w:fldCharType="end"/>
      </w:r>
      <w:r w:rsidR="00683D13">
        <w:t>5</w:t>
      </w:r>
    </w:p>
    <w:tbl>
      <w:tblPr>
        <w:tblW w:w="9385"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0"/>
        <w:gridCol w:w="1849"/>
        <w:gridCol w:w="5025"/>
        <w:gridCol w:w="1971"/>
      </w:tblGrid>
      <w:tr w:rsidR="00683D13" w:rsidRPr="006020BB" w14:paraId="37F07089" w14:textId="77777777" w:rsidTr="000C01FE">
        <w:tc>
          <w:tcPr>
            <w:tcW w:w="541" w:type="dxa"/>
            <w:shd w:val="clear" w:color="auto" w:fill="auto"/>
          </w:tcPr>
          <w:p w14:paraId="52CF186B" w14:textId="55B47B56" w:rsidR="00683D13" w:rsidRPr="006020BB" w:rsidRDefault="00683D13" w:rsidP="00634251">
            <w:pPr>
              <w:pStyle w:val="a3"/>
              <w:spacing w:after="0" w:line="240" w:lineRule="auto"/>
              <w:ind w:left="0"/>
              <w:jc w:val="center"/>
              <w:rPr>
                <w:rFonts w:ascii="Times New Roman" w:hAnsi="Times New Roman"/>
                <w:sz w:val="20"/>
                <w:szCs w:val="24"/>
              </w:rPr>
            </w:pPr>
            <w:r w:rsidRPr="006020BB">
              <w:rPr>
                <w:rFonts w:ascii="Times New Roman" w:hAnsi="Times New Roman"/>
                <w:sz w:val="20"/>
                <w:szCs w:val="24"/>
              </w:rPr>
              <w:t>№</w:t>
            </w:r>
            <w:r w:rsidR="000C01FE">
              <w:rPr>
                <w:rFonts w:ascii="Times New Roman" w:hAnsi="Times New Roman"/>
                <w:sz w:val="20"/>
                <w:szCs w:val="24"/>
              </w:rPr>
              <w:t xml:space="preserve"> п/п</w:t>
            </w:r>
          </w:p>
        </w:tc>
        <w:tc>
          <w:tcPr>
            <w:tcW w:w="1869" w:type="dxa"/>
            <w:shd w:val="clear" w:color="auto" w:fill="auto"/>
          </w:tcPr>
          <w:p w14:paraId="6DE897A3" w14:textId="77777777" w:rsidR="00683D13" w:rsidRPr="006020BB" w:rsidRDefault="00683D13" w:rsidP="00634251">
            <w:pPr>
              <w:pStyle w:val="a3"/>
              <w:spacing w:after="0" w:line="240" w:lineRule="auto"/>
              <w:ind w:left="0"/>
              <w:jc w:val="center"/>
              <w:rPr>
                <w:rFonts w:ascii="Times New Roman" w:hAnsi="Times New Roman"/>
                <w:sz w:val="20"/>
                <w:szCs w:val="24"/>
              </w:rPr>
            </w:pPr>
            <w:r w:rsidRPr="006020BB">
              <w:rPr>
                <w:rFonts w:ascii="Times New Roman" w:hAnsi="Times New Roman"/>
                <w:sz w:val="20"/>
                <w:szCs w:val="24"/>
              </w:rPr>
              <w:t>Дата</w:t>
            </w:r>
          </w:p>
          <w:p w14:paraId="0F0E2F18" w14:textId="77777777" w:rsidR="00683D13" w:rsidRPr="006020BB" w:rsidRDefault="00683D13" w:rsidP="00634251">
            <w:pPr>
              <w:pStyle w:val="a3"/>
              <w:spacing w:after="0" w:line="240" w:lineRule="auto"/>
              <w:ind w:left="0"/>
              <w:jc w:val="center"/>
              <w:rPr>
                <w:rFonts w:ascii="Times New Roman" w:hAnsi="Times New Roman"/>
                <w:sz w:val="20"/>
                <w:szCs w:val="24"/>
              </w:rPr>
            </w:pPr>
            <w:r w:rsidRPr="006020BB">
              <w:rPr>
                <w:rFonts w:ascii="Times New Roman" w:hAnsi="Times New Roman"/>
                <w:i/>
                <w:sz w:val="20"/>
                <w:szCs w:val="24"/>
              </w:rPr>
              <w:t>(месяц)</w:t>
            </w:r>
          </w:p>
        </w:tc>
        <w:tc>
          <w:tcPr>
            <w:tcW w:w="5103" w:type="dxa"/>
            <w:shd w:val="clear" w:color="auto" w:fill="auto"/>
          </w:tcPr>
          <w:p w14:paraId="2E316E55" w14:textId="77777777" w:rsidR="00683D13" w:rsidRPr="006020BB" w:rsidRDefault="00683D13" w:rsidP="00634251">
            <w:pPr>
              <w:pStyle w:val="a3"/>
              <w:spacing w:after="0" w:line="240" w:lineRule="auto"/>
              <w:ind w:left="0"/>
              <w:jc w:val="center"/>
              <w:rPr>
                <w:rFonts w:ascii="Times New Roman" w:hAnsi="Times New Roman"/>
                <w:sz w:val="20"/>
                <w:szCs w:val="24"/>
              </w:rPr>
            </w:pPr>
            <w:r w:rsidRPr="006020BB">
              <w:rPr>
                <w:rFonts w:ascii="Times New Roman" w:hAnsi="Times New Roman"/>
                <w:sz w:val="20"/>
                <w:szCs w:val="24"/>
              </w:rPr>
              <w:t>Мероприятие</w:t>
            </w:r>
          </w:p>
          <w:p w14:paraId="396278B6" w14:textId="77777777" w:rsidR="00683D13" w:rsidRPr="006020BB" w:rsidRDefault="00683D13" w:rsidP="00634251">
            <w:pPr>
              <w:pStyle w:val="a3"/>
              <w:spacing w:after="0" w:line="240" w:lineRule="auto"/>
              <w:ind w:left="0"/>
              <w:jc w:val="center"/>
              <w:rPr>
                <w:rFonts w:ascii="Times New Roman" w:hAnsi="Times New Roman"/>
                <w:i/>
                <w:sz w:val="20"/>
                <w:szCs w:val="24"/>
              </w:rPr>
            </w:pPr>
            <w:r w:rsidRPr="006020BB">
              <w:rPr>
                <w:rFonts w:ascii="Times New Roman" w:hAnsi="Times New Roman"/>
                <w:i/>
                <w:sz w:val="20"/>
                <w:szCs w:val="24"/>
              </w:rPr>
              <w:t>(указать тему и организацию, которая планирует проведение мероприятия)</w:t>
            </w:r>
          </w:p>
        </w:tc>
        <w:tc>
          <w:tcPr>
            <w:tcW w:w="1872" w:type="dxa"/>
          </w:tcPr>
          <w:p w14:paraId="11BDC30C" w14:textId="77777777" w:rsidR="00683D13" w:rsidRPr="006020BB" w:rsidRDefault="00683D13" w:rsidP="00634251">
            <w:pPr>
              <w:pStyle w:val="a3"/>
              <w:spacing w:after="0" w:line="240" w:lineRule="auto"/>
              <w:ind w:left="0"/>
              <w:jc w:val="center"/>
              <w:rPr>
                <w:rFonts w:ascii="Times New Roman" w:hAnsi="Times New Roman"/>
                <w:sz w:val="20"/>
                <w:szCs w:val="24"/>
              </w:rPr>
            </w:pPr>
            <w:r w:rsidRPr="006020BB">
              <w:rPr>
                <w:rFonts w:ascii="Times New Roman" w:hAnsi="Times New Roman"/>
                <w:sz w:val="20"/>
                <w:szCs w:val="24"/>
              </w:rPr>
              <w:t>Категория участников</w:t>
            </w:r>
          </w:p>
        </w:tc>
      </w:tr>
      <w:tr w:rsidR="00B769FC" w:rsidRPr="006020BB" w14:paraId="03192609" w14:textId="77777777" w:rsidTr="000C01FE">
        <w:tc>
          <w:tcPr>
            <w:tcW w:w="541" w:type="dxa"/>
            <w:shd w:val="clear" w:color="auto" w:fill="auto"/>
          </w:tcPr>
          <w:p w14:paraId="1E1A150F" w14:textId="43EA8037" w:rsidR="00B769FC" w:rsidRPr="00163E00" w:rsidRDefault="00B769FC" w:rsidP="00B769FC">
            <w:pPr>
              <w:pStyle w:val="a3"/>
              <w:spacing w:after="0" w:line="240" w:lineRule="auto"/>
              <w:ind w:left="0"/>
              <w:jc w:val="center"/>
              <w:rPr>
                <w:rFonts w:ascii="Times New Roman" w:hAnsi="Times New Roman"/>
              </w:rPr>
            </w:pPr>
            <w:r w:rsidRPr="00163E00">
              <w:rPr>
                <w:rFonts w:ascii="Times New Roman" w:hAnsi="Times New Roman"/>
              </w:rPr>
              <w:t>1</w:t>
            </w:r>
          </w:p>
        </w:tc>
        <w:tc>
          <w:tcPr>
            <w:tcW w:w="1869" w:type="dxa"/>
            <w:shd w:val="clear" w:color="auto" w:fill="auto"/>
          </w:tcPr>
          <w:p w14:paraId="69A69964" w14:textId="09A939CF" w:rsidR="00B769FC" w:rsidRPr="00163E00" w:rsidRDefault="00B769FC" w:rsidP="00B769FC">
            <w:pPr>
              <w:pStyle w:val="a3"/>
              <w:spacing w:after="0" w:line="240" w:lineRule="auto"/>
              <w:ind w:left="0"/>
              <w:rPr>
                <w:rFonts w:ascii="Times New Roman" w:hAnsi="Times New Roman"/>
              </w:rPr>
            </w:pPr>
            <w:r w:rsidRPr="00163E00">
              <w:rPr>
                <w:rFonts w:ascii="Times New Roman" w:hAnsi="Times New Roman"/>
              </w:rPr>
              <w:t>В течение учебного года</w:t>
            </w:r>
          </w:p>
        </w:tc>
        <w:tc>
          <w:tcPr>
            <w:tcW w:w="5103" w:type="dxa"/>
            <w:shd w:val="clear" w:color="auto" w:fill="auto"/>
          </w:tcPr>
          <w:p w14:paraId="37579354" w14:textId="69F854D3" w:rsidR="00B769FC" w:rsidRPr="00163E00" w:rsidRDefault="00B769FC" w:rsidP="00BD08F7">
            <w:pPr>
              <w:pStyle w:val="a3"/>
              <w:spacing w:after="0" w:line="240" w:lineRule="auto"/>
              <w:ind w:left="0"/>
              <w:rPr>
                <w:rFonts w:ascii="Times New Roman" w:hAnsi="Times New Roman"/>
              </w:rPr>
            </w:pPr>
            <w:r w:rsidRPr="00163E00">
              <w:rPr>
                <w:rFonts w:ascii="Times New Roman" w:hAnsi="Times New Roman"/>
              </w:rPr>
              <w:t>Проведение методических семинаров для учителей русского языка и литературы Воронежской области, посвященных разборам типичных ошибок участников ЕГЭ по литературе (</w:t>
            </w:r>
            <w:r w:rsidR="00BD08F7" w:rsidRPr="00163E00">
              <w:rPr>
                <w:rFonts w:ascii="Times New Roman" w:hAnsi="Times New Roman"/>
              </w:rPr>
              <w:t xml:space="preserve">ВИРО им. Н.Ф. </w:t>
            </w:r>
            <w:proofErr w:type="spellStart"/>
            <w:r w:rsidR="00BD08F7" w:rsidRPr="00163E00">
              <w:rPr>
                <w:rFonts w:ascii="Times New Roman" w:hAnsi="Times New Roman"/>
              </w:rPr>
              <w:t>Бунакова</w:t>
            </w:r>
            <w:proofErr w:type="spellEnd"/>
            <w:r w:rsidRPr="00163E00">
              <w:rPr>
                <w:rFonts w:ascii="Times New Roman" w:hAnsi="Times New Roman"/>
              </w:rPr>
              <w:t>)</w:t>
            </w:r>
          </w:p>
        </w:tc>
        <w:tc>
          <w:tcPr>
            <w:tcW w:w="1872" w:type="dxa"/>
          </w:tcPr>
          <w:p w14:paraId="35BBDCFA" w14:textId="041D2E15" w:rsidR="00B769FC" w:rsidRPr="00163E00" w:rsidRDefault="00B769FC" w:rsidP="00B769FC">
            <w:pPr>
              <w:pStyle w:val="a3"/>
              <w:spacing w:after="0" w:line="240" w:lineRule="auto"/>
              <w:ind w:left="0"/>
              <w:rPr>
                <w:rFonts w:ascii="Times New Roman" w:hAnsi="Times New Roman"/>
              </w:rPr>
            </w:pPr>
            <w:r w:rsidRPr="00163E00">
              <w:rPr>
                <w:rFonts w:ascii="Times New Roman" w:hAnsi="Times New Roman"/>
              </w:rPr>
              <w:t>учителя русского языка и литературы образовательных организаций Воронежской области, руководители методических объединений учителей русского языка и литературы</w:t>
            </w:r>
          </w:p>
        </w:tc>
      </w:tr>
      <w:tr w:rsidR="00B769FC" w:rsidRPr="006020BB" w14:paraId="7F6F9F65" w14:textId="77777777" w:rsidTr="000C01FE">
        <w:tc>
          <w:tcPr>
            <w:tcW w:w="541" w:type="dxa"/>
            <w:shd w:val="clear" w:color="auto" w:fill="auto"/>
          </w:tcPr>
          <w:p w14:paraId="31AF834F" w14:textId="16459B7F" w:rsidR="00B769FC" w:rsidRPr="00163E00" w:rsidRDefault="00B769FC" w:rsidP="00B769FC">
            <w:pPr>
              <w:pStyle w:val="a3"/>
              <w:spacing w:after="0" w:line="240" w:lineRule="auto"/>
              <w:ind w:left="0"/>
              <w:jc w:val="center"/>
              <w:rPr>
                <w:rFonts w:ascii="Times New Roman" w:hAnsi="Times New Roman"/>
              </w:rPr>
            </w:pPr>
            <w:r w:rsidRPr="00163E00">
              <w:rPr>
                <w:rFonts w:ascii="Times New Roman" w:hAnsi="Times New Roman"/>
              </w:rPr>
              <w:t>2</w:t>
            </w:r>
          </w:p>
        </w:tc>
        <w:tc>
          <w:tcPr>
            <w:tcW w:w="1869" w:type="dxa"/>
            <w:shd w:val="clear" w:color="auto" w:fill="auto"/>
          </w:tcPr>
          <w:p w14:paraId="354D2F30" w14:textId="7842D16F" w:rsidR="00B769FC" w:rsidRPr="00163E00" w:rsidRDefault="00B769FC" w:rsidP="00B769FC">
            <w:pPr>
              <w:pStyle w:val="a3"/>
              <w:spacing w:after="0" w:line="240" w:lineRule="auto"/>
              <w:ind w:left="0"/>
              <w:rPr>
                <w:rFonts w:ascii="Times New Roman" w:hAnsi="Times New Roman"/>
              </w:rPr>
            </w:pPr>
            <w:r w:rsidRPr="00163E00">
              <w:rPr>
                <w:rFonts w:ascii="Times New Roman" w:hAnsi="Times New Roman"/>
              </w:rPr>
              <w:t>В течение учебного года</w:t>
            </w:r>
          </w:p>
        </w:tc>
        <w:tc>
          <w:tcPr>
            <w:tcW w:w="5103" w:type="dxa"/>
            <w:shd w:val="clear" w:color="auto" w:fill="auto"/>
          </w:tcPr>
          <w:p w14:paraId="6D1814D5" w14:textId="27B7051B" w:rsidR="00B769FC" w:rsidRPr="00163E00" w:rsidRDefault="00B769FC" w:rsidP="00BD08F7">
            <w:pPr>
              <w:pStyle w:val="a3"/>
              <w:spacing w:after="0" w:line="240" w:lineRule="auto"/>
              <w:ind w:left="0"/>
              <w:rPr>
                <w:rFonts w:ascii="Times New Roman" w:hAnsi="Times New Roman"/>
              </w:rPr>
            </w:pPr>
            <w:r w:rsidRPr="00163E00">
              <w:rPr>
                <w:rFonts w:ascii="Times New Roman" w:hAnsi="Times New Roman"/>
              </w:rPr>
              <w:t>Проведение обучающих семинаров по наиболее сложным темам учебного предмета «Литература» для школ с низкими образовательными результатами по итогам оценочных процедур 202</w:t>
            </w:r>
            <w:r w:rsidR="00BD08F7" w:rsidRPr="00163E00">
              <w:rPr>
                <w:rFonts w:ascii="Times New Roman" w:hAnsi="Times New Roman"/>
              </w:rPr>
              <w:t>2</w:t>
            </w:r>
            <w:r w:rsidRPr="00163E00">
              <w:rPr>
                <w:rFonts w:ascii="Times New Roman" w:hAnsi="Times New Roman"/>
              </w:rPr>
              <w:t>-202</w:t>
            </w:r>
            <w:r w:rsidR="00BD08F7" w:rsidRPr="00163E00">
              <w:rPr>
                <w:rFonts w:ascii="Times New Roman" w:hAnsi="Times New Roman"/>
              </w:rPr>
              <w:t>3</w:t>
            </w:r>
            <w:r w:rsidRPr="00163E00">
              <w:rPr>
                <w:rFonts w:ascii="Times New Roman" w:hAnsi="Times New Roman"/>
              </w:rPr>
              <w:t xml:space="preserve"> учебного года (</w:t>
            </w:r>
            <w:r w:rsidR="00BD08F7" w:rsidRPr="00163E00">
              <w:rPr>
                <w:rFonts w:ascii="Times New Roman" w:hAnsi="Times New Roman"/>
              </w:rPr>
              <w:t xml:space="preserve">ВИРО им. Н.Ф. </w:t>
            </w:r>
            <w:proofErr w:type="spellStart"/>
            <w:r w:rsidR="00BD08F7" w:rsidRPr="00163E00">
              <w:rPr>
                <w:rFonts w:ascii="Times New Roman" w:hAnsi="Times New Roman"/>
              </w:rPr>
              <w:t>Бунакова</w:t>
            </w:r>
            <w:proofErr w:type="spellEnd"/>
            <w:r w:rsidRPr="00163E00">
              <w:rPr>
                <w:rFonts w:ascii="Times New Roman" w:hAnsi="Times New Roman"/>
              </w:rPr>
              <w:t>)</w:t>
            </w:r>
          </w:p>
        </w:tc>
        <w:tc>
          <w:tcPr>
            <w:tcW w:w="1872" w:type="dxa"/>
          </w:tcPr>
          <w:p w14:paraId="4FE42BC2" w14:textId="0BDEF258" w:rsidR="00B769FC" w:rsidRPr="00163E00" w:rsidRDefault="00B769FC" w:rsidP="00B769FC">
            <w:pPr>
              <w:pStyle w:val="a3"/>
              <w:spacing w:after="0" w:line="240" w:lineRule="auto"/>
              <w:ind w:left="0"/>
              <w:rPr>
                <w:rFonts w:ascii="Times New Roman" w:hAnsi="Times New Roman"/>
              </w:rPr>
            </w:pPr>
            <w:r w:rsidRPr="00163E00">
              <w:rPr>
                <w:rFonts w:ascii="Times New Roman" w:hAnsi="Times New Roman"/>
              </w:rPr>
              <w:t xml:space="preserve">учителя литературы школ с низкими образовательными результатами </w:t>
            </w:r>
          </w:p>
        </w:tc>
      </w:tr>
    </w:tbl>
    <w:p w14:paraId="60F4A93D" w14:textId="77777777" w:rsidR="00BD08F7" w:rsidRPr="00BD08F7" w:rsidRDefault="00BD08F7" w:rsidP="00BD08F7">
      <w:pPr>
        <w:pStyle w:val="3"/>
        <w:numPr>
          <w:ilvl w:val="0"/>
          <w:numId w:val="0"/>
        </w:numPr>
        <w:tabs>
          <w:tab w:val="left" w:pos="567"/>
        </w:tabs>
        <w:ind w:left="1224"/>
        <w:rPr>
          <w:rFonts w:ascii="Times New Roman" w:hAnsi="Times New Roman"/>
          <w:b w:val="0"/>
        </w:rPr>
      </w:pPr>
    </w:p>
    <w:p w14:paraId="76D4D81F" w14:textId="565B175B" w:rsidR="00E67DE8" w:rsidRPr="00BD08F7" w:rsidRDefault="00BD08F7" w:rsidP="00793BC8">
      <w:pPr>
        <w:pStyle w:val="3"/>
        <w:numPr>
          <w:ilvl w:val="2"/>
          <w:numId w:val="7"/>
        </w:numPr>
        <w:tabs>
          <w:tab w:val="left" w:pos="567"/>
        </w:tabs>
        <w:rPr>
          <w:rFonts w:ascii="Times New Roman" w:hAnsi="Times New Roman"/>
          <w:b w:val="0"/>
        </w:rPr>
      </w:pPr>
      <w:r w:rsidRPr="00BD08F7">
        <w:rPr>
          <w:rFonts w:ascii="Times New Roman" w:hAnsi="Times New Roman"/>
          <w:b w:val="0"/>
          <w:lang w:val="ru-RU"/>
        </w:rPr>
        <w:t>Т</w:t>
      </w:r>
      <w:proofErr w:type="spellStart"/>
      <w:r w:rsidR="00E67DE8" w:rsidRPr="00BD08F7">
        <w:rPr>
          <w:rFonts w:ascii="Times New Roman" w:hAnsi="Times New Roman"/>
          <w:b w:val="0"/>
        </w:rPr>
        <w:t>рансляция</w:t>
      </w:r>
      <w:proofErr w:type="spellEnd"/>
      <w:r w:rsidR="00E67DE8" w:rsidRPr="00BD08F7">
        <w:rPr>
          <w:rFonts w:ascii="Times New Roman" w:hAnsi="Times New Roman"/>
          <w:b w:val="0"/>
        </w:rPr>
        <w:t xml:space="preserve"> эффективных педагогических практик ОО с наиболее высокими результатами ЕГЭ </w:t>
      </w:r>
      <w:r w:rsidR="00C70AE7" w:rsidRPr="00BD08F7">
        <w:rPr>
          <w:rFonts w:ascii="Times New Roman" w:hAnsi="Times New Roman"/>
          <w:b w:val="0"/>
        </w:rPr>
        <w:t>2023</w:t>
      </w:r>
      <w:r w:rsidR="00E67DE8" w:rsidRPr="00BD08F7">
        <w:rPr>
          <w:rFonts w:ascii="Times New Roman" w:hAnsi="Times New Roman"/>
          <w:b w:val="0"/>
        </w:rPr>
        <w:t xml:space="preserve"> г.</w:t>
      </w:r>
    </w:p>
    <w:p w14:paraId="5E740796" w14:textId="77777777" w:rsidR="00E67DE8" w:rsidRDefault="00E67DE8" w:rsidP="00E67DE8">
      <w:pPr>
        <w:pStyle w:val="af7"/>
        <w:keepNext/>
      </w:pPr>
      <w:r>
        <w:t xml:space="preserve">Таблица </w:t>
      </w:r>
      <w:r w:rsidR="0014406B">
        <w:rPr>
          <w:noProof/>
        </w:rPr>
        <w:fldChar w:fldCharType="begin"/>
      </w:r>
      <w:r w:rsidR="0014406B">
        <w:rPr>
          <w:noProof/>
        </w:rPr>
        <w:instrText xml:space="preserve"> STYLEREF 1 \s </w:instrText>
      </w:r>
      <w:r w:rsidR="0014406B">
        <w:rPr>
          <w:noProof/>
        </w:rPr>
        <w:fldChar w:fldCharType="separate"/>
      </w:r>
      <w:r>
        <w:rPr>
          <w:noProof/>
        </w:rPr>
        <w:t>2</w:t>
      </w:r>
      <w:r w:rsidR="0014406B">
        <w:rPr>
          <w:noProof/>
        </w:rPr>
        <w:fldChar w:fldCharType="end"/>
      </w:r>
      <w:r>
        <w:noBreakHyphen/>
      </w:r>
      <w:r w:rsidR="0014406B">
        <w:rPr>
          <w:noProof/>
        </w:rPr>
        <w:fldChar w:fldCharType="begin"/>
      </w:r>
      <w:r w:rsidR="0014406B">
        <w:rPr>
          <w:noProof/>
        </w:rPr>
        <w:instrText xml:space="preserve"> SEQ Таблица \* ARABIC \s 1 </w:instrText>
      </w:r>
      <w:r w:rsidR="0014406B">
        <w:rPr>
          <w:noProof/>
        </w:rPr>
        <w:fldChar w:fldCharType="separate"/>
      </w:r>
      <w:r>
        <w:rPr>
          <w:noProof/>
        </w:rPr>
        <w:t>1</w:t>
      </w:r>
      <w:r w:rsidR="0014406B">
        <w:rPr>
          <w:noProof/>
        </w:rPr>
        <w:fldChar w:fldCharType="end"/>
      </w:r>
      <w:r w:rsidR="007743EF">
        <w:t>6</w:t>
      </w:r>
    </w:p>
    <w:tbl>
      <w:tblPr>
        <w:tblW w:w="9385"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8"/>
        <w:gridCol w:w="1812"/>
        <w:gridCol w:w="6975"/>
      </w:tblGrid>
      <w:tr w:rsidR="00E67DE8" w:rsidRPr="006020BB" w14:paraId="4EE4A81E" w14:textId="77777777" w:rsidTr="000C01FE">
        <w:tc>
          <w:tcPr>
            <w:tcW w:w="598" w:type="dxa"/>
            <w:shd w:val="clear" w:color="auto" w:fill="auto"/>
          </w:tcPr>
          <w:p w14:paraId="2453ECAC" w14:textId="389B2E93" w:rsidR="00E67DE8" w:rsidRPr="006020BB" w:rsidRDefault="00E67DE8" w:rsidP="009522C8">
            <w:pPr>
              <w:pStyle w:val="a3"/>
              <w:spacing w:after="0" w:line="240" w:lineRule="auto"/>
              <w:ind w:left="0"/>
              <w:jc w:val="center"/>
              <w:rPr>
                <w:rFonts w:ascii="Times New Roman" w:hAnsi="Times New Roman"/>
                <w:sz w:val="20"/>
                <w:szCs w:val="24"/>
              </w:rPr>
            </w:pPr>
            <w:r w:rsidRPr="006020BB">
              <w:rPr>
                <w:rFonts w:ascii="Times New Roman" w:hAnsi="Times New Roman"/>
                <w:sz w:val="20"/>
                <w:szCs w:val="24"/>
              </w:rPr>
              <w:t>№</w:t>
            </w:r>
            <w:r w:rsidR="000C01FE">
              <w:rPr>
                <w:rFonts w:ascii="Times New Roman" w:hAnsi="Times New Roman"/>
                <w:sz w:val="20"/>
                <w:szCs w:val="24"/>
              </w:rPr>
              <w:t xml:space="preserve"> п/п</w:t>
            </w:r>
          </w:p>
        </w:tc>
        <w:tc>
          <w:tcPr>
            <w:tcW w:w="1812" w:type="dxa"/>
            <w:shd w:val="clear" w:color="auto" w:fill="auto"/>
          </w:tcPr>
          <w:p w14:paraId="42AB3A88" w14:textId="77777777" w:rsidR="00E67DE8" w:rsidRPr="006020BB" w:rsidRDefault="00E67DE8" w:rsidP="009522C8">
            <w:pPr>
              <w:pStyle w:val="a3"/>
              <w:spacing w:after="0" w:line="240" w:lineRule="auto"/>
              <w:ind w:left="0"/>
              <w:jc w:val="center"/>
              <w:rPr>
                <w:rFonts w:ascii="Times New Roman" w:hAnsi="Times New Roman"/>
                <w:sz w:val="20"/>
                <w:szCs w:val="24"/>
              </w:rPr>
            </w:pPr>
            <w:r w:rsidRPr="006020BB">
              <w:rPr>
                <w:rFonts w:ascii="Times New Roman" w:hAnsi="Times New Roman"/>
                <w:sz w:val="20"/>
                <w:szCs w:val="24"/>
              </w:rPr>
              <w:t>Дата</w:t>
            </w:r>
          </w:p>
          <w:p w14:paraId="3DF14827" w14:textId="77777777" w:rsidR="00E67DE8" w:rsidRPr="006020BB" w:rsidRDefault="00E67DE8" w:rsidP="009522C8">
            <w:pPr>
              <w:pStyle w:val="a3"/>
              <w:spacing w:after="0" w:line="240" w:lineRule="auto"/>
              <w:ind w:left="0"/>
              <w:jc w:val="center"/>
              <w:rPr>
                <w:rFonts w:ascii="Times New Roman" w:hAnsi="Times New Roman"/>
                <w:sz w:val="20"/>
                <w:szCs w:val="24"/>
              </w:rPr>
            </w:pPr>
            <w:r w:rsidRPr="006020BB">
              <w:rPr>
                <w:rFonts w:ascii="Times New Roman" w:hAnsi="Times New Roman"/>
                <w:i/>
                <w:sz w:val="20"/>
                <w:szCs w:val="24"/>
              </w:rPr>
              <w:t>(месяц)</w:t>
            </w:r>
          </w:p>
        </w:tc>
        <w:tc>
          <w:tcPr>
            <w:tcW w:w="6975" w:type="dxa"/>
            <w:shd w:val="clear" w:color="auto" w:fill="auto"/>
          </w:tcPr>
          <w:p w14:paraId="6C69C45A" w14:textId="77777777" w:rsidR="00E67DE8" w:rsidRPr="006020BB" w:rsidRDefault="00E67DE8" w:rsidP="009522C8">
            <w:pPr>
              <w:pStyle w:val="a3"/>
              <w:spacing w:after="0" w:line="240" w:lineRule="auto"/>
              <w:ind w:left="0"/>
              <w:jc w:val="center"/>
              <w:rPr>
                <w:rFonts w:ascii="Times New Roman" w:hAnsi="Times New Roman"/>
                <w:sz w:val="20"/>
                <w:szCs w:val="24"/>
              </w:rPr>
            </w:pPr>
            <w:r w:rsidRPr="006020BB">
              <w:rPr>
                <w:rFonts w:ascii="Times New Roman" w:hAnsi="Times New Roman"/>
                <w:sz w:val="20"/>
                <w:szCs w:val="24"/>
              </w:rPr>
              <w:t>Мероприятие</w:t>
            </w:r>
          </w:p>
          <w:p w14:paraId="309E95C6" w14:textId="77777777" w:rsidR="00E67DE8" w:rsidRPr="006020BB" w:rsidRDefault="00E67DE8" w:rsidP="009522C8">
            <w:pPr>
              <w:pStyle w:val="a3"/>
              <w:spacing w:after="0" w:line="240" w:lineRule="auto"/>
              <w:ind w:left="0"/>
              <w:jc w:val="center"/>
              <w:rPr>
                <w:rFonts w:ascii="Times New Roman" w:hAnsi="Times New Roman"/>
                <w:i/>
                <w:sz w:val="20"/>
                <w:szCs w:val="24"/>
              </w:rPr>
            </w:pPr>
            <w:r w:rsidRPr="006020BB">
              <w:rPr>
                <w:rFonts w:ascii="Times New Roman" w:hAnsi="Times New Roman"/>
                <w:i/>
                <w:sz w:val="20"/>
                <w:szCs w:val="24"/>
              </w:rPr>
              <w:t>(указать формат, тему и организацию, которая планирует проведение мероприятия)</w:t>
            </w:r>
          </w:p>
        </w:tc>
      </w:tr>
      <w:tr w:rsidR="00BD08F7" w:rsidRPr="006020BB" w14:paraId="3288DD2C" w14:textId="77777777" w:rsidTr="000C01FE">
        <w:tc>
          <w:tcPr>
            <w:tcW w:w="598" w:type="dxa"/>
            <w:shd w:val="clear" w:color="auto" w:fill="auto"/>
          </w:tcPr>
          <w:p w14:paraId="351262E9" w14:textId="42AFAE60" w:rsidR="00BD08F7" w:rsidRPr="00163E00" w:rsidRDefault="00BD08F7" w:rsidP="00BD08F7">
            <w:pPr>
              <w:pStyle w:val="a3"/>
              <w:spacing w:after="0" w:line="240" w:lineRule="auto"/>
              <w:ind w:left="0"/>
              <w:jc w:val="center"/>
              <w:rPr>
                <w:rFonts w:ascii="Times New Roman" w:hAnsi="Times New Roman"/>
                <w:sz w:val="24"/>
                <w:szCs w:val="24"/>
              </w:rPr>
            </w:pPr>
            <w:r w:rsidRPr="00163E00">
              <w:rPr>
                <w:rFonts w:ascii="Times New Roman" w:hAnsi="Times New Roman"/>
                <w:sz w:val="24"/>
                <w:szCs w:val="24"/>
              </w:rPr>
              <w:t>1.</w:t>
            </w:r>
          </w:p>
        </w:tc>
        <w:tc>
          <w:tcPr>
            <w:tcW w:w="1812" w:type="dxa"/>
            <w:shd w:val="clear" w:color="auto" w:fill="auto"/>
          </w:tcPr>
          <w:p w14:paraId="1D696095" w14:textId="2BB08BEF" w:rsidR="00BD08F7" w:rsidRPr="00163E00" w:rsidRDefault="00BD08F7" w:rsidP="00BD08F7">
            <w:pPr>
              <w:pStyle w:val="a3"/>
              <w:spacing w:after="0" w:line="240" w:lineRule="auto"/>
              <w:ind w:left="0"/>
              <w:rPr>
                <w:rFonts w:ascii="Times New Roman" w:hAnsi="Times New Roman"/>
                <w:sz w:val="24"/>
                <w:szCs w:val="24"/>
              </w:rPr>
            </w:pPr>
            <w:r w:rsidRPr="00163E00">
              <w:rPr>
                <w:rFonts w:ascii="Times New Roman" w:hAnsi="Times New Roman"/>
                <w:sz w:val="24"/>
                <w:szCs w:val="24"/>
              </w:rPr>
              <w:t>В течение учебного года</w:t>
            </w:r>
          </w:p>
        </w:tc>
        <w:tc>
          <w:tcPr>
            <w:tcW w:w="6975" w:type="dxa"/>
            <w:shd w:val="clear" w:color="auto" w:fill="auto"/>
          </w:tcPr>
          <w:p w14:paraId="6EAB0918" w14:textId="6ED5DF82" w:rsidR="00BD08F7" w:rsidRPr="00163E00" w:rsidRDefault="00BD08F7" w:rsidP="00BD08F7">
            <w:pPr>
              <w:pStyle w:val="a3"/>
              <w:spacing w:after="0" w:line="240" w:lineRule="auto"/>
              <w:ind w:left="0"/>
              <w:rPr>
                <w:rFonts w:ascii="Times New Roman" w:hAnsi="Times New Roman"/>
                <w:sz w:val="24"/>
                <w:szCs w:val="24"/>
              </w:rPr>
            </w:pPr>
            <w:r w:rsidRPr="00163E00">
              <w:rPr>
                <w:rFonts w:ascii="Times New Roman" w:hAnsi="Times New Roman"/>
                <w:sz w:val="24"/>
                <w:szCs w:val="24"/>
              </w:rPr>
              <w:t xml:space="preserve">КПК с привлечением учителей ОО, ученики которых показали высокие результаты по итогам ЕГЭ-2023 по литературе (МБОУ гимназия № 2 </w:t>
            </w:r>
            <w:proofErr w:type="spellStart"/>
            <w:r w:rsidRPr="00163E00">
              <w:rPr>
                <w:rFonts w:ascii="Times New Roman" w:hAnsi="Times New Roman"/>
                <w:sz w:val="24"/>
                <w:szCs w:val="24"/>
              </w:rPr>
              <w:t>г.о.г</w:t>
            </w:r>
            <w:proofErr w:type="spellEnd"/>
            <w:r w:rsidRPr="00163E00">
              <w:rPr>
                <w:rFonts w:ascii="Times New Roman" w:hAnsi="Times New Roman"/>
                <w:sz w:val="24"/>
                <w:szCs w:val="24"/>
              </w:rPr>
              <w:t xml:space="preserve">. Воронеж, МБОУ «Учебно-воспитательный комплекс №1» </w:t>
            </w:r>
            <w:proofErr w:type="spellStart"/>
            <w:r w:rsidRPr="00163E00">
              <w:rPr>
                <w:rFonts w:ascii="Times New Roman" w:hAnsi="Times New Roman"/>
                <w:sz w:val="24"/>
                <w:szCs w:val="24"/>
              </w:rPr>
              <w:t>г.о.г</w:t>
            </w:r>
            <w:proofErr w:type="spellEnd"/>
            <w:r w:rsidRPr="00163E00">
              <w:rPr>
                <w:rFonts w:ascii="Times New Roman" w:hAnsi="Times New Roman"/>
                <w:sz w:val="24"/>
                <w:szCs w:val="24"/>
              </w:rPr>
              <w:t xml:space="preserve">. Воронеж) (ВИРО им. Н.Ф. </w:t>
            </w:r>
            <w:proofErr w:type="spellStart"/>
            <w:r w:rsidRPr="00163E00">
              <w:rPr>
                <w:rFonts w:ascii="Times New Roman" w:hAnsi="Times New Roman"/>
                <w:sz w:val="24"/>
                <w:szCs w:val="24"/>
              </w:rPr>
              <w:t>Бунакова</w:t>
            </w:r>
            <w:proofErr w:type="spellEnd"/>
            <w:r w:rsidRPr="00163E00">
              <w:rPr>
                <w:rFonts w:ascii="Times New Roman" w:hAnsi="Times New Roman"/>
                <w:sz w:val="24"/>
                <w:szCs w:val="24"/>
              </w:rPr>
              <w:t>)</w:t>
            </w:r>
          </w:p>
        </w:tc>
      </w:tr>
      <w:tr w:rsidR="00BD08F7" w:rsidRPr="006020BB" w14:paraId="0AA8C345" w14:textId="77777777" w:rsidTr="000C01FE">
        <w:tc>
          <w:tcPr>
            <w:tcW w:w="598" w:type="dxa"/>
            <w:shd w:val="clear" w:color="auto" w:fill="auto"/>
          </w:tcPr>
          <w:p w14:paraId="5D440486" w14:textId="68C17303" w:rsidR="00BD08F7" w:rsidRPr="00163E00" w:rsidRDefault="00BD08F7" w:rsidP="00BD08F7">
            <w:pPr>
              <w:pStyle w:val="a3"/>
              <w:spacing w:after="0" w:line="240" w:lineRule="auto"/>
              <w:ind w:left="0"/>
              <w:jc w:val="center"/>
              <w:rPr>
                <w:rFonts w:ascii="Times New Roman" w:hAnsi="Times New Roman"/>
                <w:sz w:val="24"/>
                <w:szCs w:val="24"/>
              </w:rPr>
            </w:pPr>
            <w:r w:rsidRPr="00163E00">
              <w:rPr>
                <w:rFonts w:ascii="Times New Roman" w:hAnsi="Times New Roman"/>
                <w:sz w:val="24"/>
                <w:szCs w:val="24"/>
              </w:rPr>
              <w:t>2.</w:t>
            </w:r>
          </w:p>
        </w:tc>
        <w:tc>
          <w:tcPr>
            <w:tcW w:w="1812" w:type="dxa"/>
            <w:shd w:val="clear" w:color="auto" w:fill="auto"/>
          </w:tcPr>
          <w:p w14:paraId="156E7D45" w14:textId="0757E897" w:rsidR="00BD08F7" w:rsidRPr="00163E00" w:rsidRDefault="00BD08F7" w:rsidP="00BD08F7">
            <w:pPr>
              <w:pStyle w:val="a3"/>
              <w:spacing w:after="0" w:line="240" w:lineRule="auto"/>
              <w:ind w:left="0"/>
              <w:rPr>
                <w:rFonts w:ascii="Times New Roman" w:hAnsi="Times New Roman"/>
                <w:sz w:val="24"/>
                <w:szCs w:val="24"/>
              </w:rPr>
            </w:pPr>
            <w:r w:rsidRPr="00163E00">
              <w:rPr>
                <w:rFonts w:ascii="Times New Roman" w:hAnsi="Times New Roman"/>
                <w:sz w:val="24"/>
                <w:szCs w:val="24"/>
              </w:rPr>
              <w:t>В течение учебного года</w:t>
            </w:r>
          </w:p>
        </w:tc>
        <w:tc>
          <w:tcPr>
            <w:tcW w:w="6975" w:type="dxa"/>
            <w:shd w:val="clear" w:color="auto" w:fill="auto"/>
          </w:tcPr>
          <w:p w14:paraId="4AC88BD2" w14:textId="5A80BE17" w:rsidR="00BD08F7" w:rsidRPr="00163E00" w:rsidRDefault="00BD08F7" w:rsidP="00BD08F7">
            <w:pPr>
              <w:pStyle w:val="a3"/>
              <w:spacing w:after="0" w:line="240" w:lineRule="auto"/>
              <w:ind w:left="0"/>
              <w:rPr>
                <w:rFonts w:ascii="Times New Roman" w:hAnsi="Times New Roman"/>
                <w:sz w:val="24"/>
                <w:szCs w:val="24"/>
              </w:rPr>
            </w:pPr>
            <w:r w:rsidRPr="00163E00">
              <w:rPr>
                <w:rFonts w:ascii="Times New Roman" w:hAnsi="Times New Roman"/>
                <w:sz w:val="24"/>
                <w:szCs w:val="24"/>
              </w:rPr>
              <w:t xml:space="preserve">Мастер-классы ведущих педагогов, ученики которых показали высокие результаты по итогам ЕГЭ-2023 по литературе, в рамках конференций и методических семинаров по направлению подготовки обучающихся к ЕГЭ по литературе (ВИРО им. Н.Ф. </w:t>
            </w:r>
            <w:proofErr w:type="spellStart"/>
            <w:r w:rsidRPr="00163E00">
              <w:rPr>
                <w:rFonts w:ascii="Times New Roman" w:hAnsi="Times New Roman"/>
                <w:sz w:val="24"/>
                <w:szCs w:val="24"/>
              </w:rPr>
              <w:t>Бунакова</w:t>
            </w:r>
            <w:proofErr w:type="spellEnd"/>
            <w:r w:rsidRPr="00163E00">
              <w:rPr>
                <w:rFonts w:ascii="Times New Roman" w:hAnsi="Times New Roman"/>
                <w:sz w:val="24"/>
                <w:szCs w:val="24"/>
              </w:rPr>
              <w:t>)</w:t>
            </w:r>
          </w:p>
        </w:tc>
      </w:tr>
    </w:tbl>
    <w:p w14:paraId="180955DE" w14:textId="77777777" w:rsidR="00BD08F7" w:rsidRDefault="00BD08F7" w:rsidP="00BD08F7">
      <w:pPr>
        <w:pStyle w:val="3"/>
        <w:numPr>
          <w:ilvl w:val="0"/>
          <w:numId w:val="0"/>
        </w:numPr>
        <w:tabs>
          <w:tab w:val="left" w:pos="567"/>
        </w:tabs>
        <w:ind w:left="1224"/>
        <w:rPr>
          <w:rFonts w:ascii="Times New Roman" w:hAnsi="Times New Roman"/>
          <w:b w:val="0"/>
        </w:rPr>
      </w:pPr>
    </w:p>
    <w:p w14:paraId="4799B9C6" w14:textId="6DB5EEFB" w:rsidR="005060D9" w:rsidRDefault="005060D9" w:rsidP="00BC108D">
      <w:pPr>
        <w:pStyle w:val="3"/>
        <w:numPr>
          <w:ilvl w:val="2"/>
          <w:numId w:val="7"/>
        </w:numPr>
        <w:tabs>
          <w:tab w:val="left" w:pos="567"/>
        </w:tabs>
        <w:rPr>
          <w:rFonts w:ascii="Times New Roman" w:hAnsi="Times New Roman"/>
          <w:b w:val="0"/>
        </w:rPr>
      </w:pPr>
      <w:r w:rsidRPr="00B171E8">
        <w:rPr>
          <w:rFonts w:ascii="Times New Roman" w:hAnsi="Times New Roman"/>
          <w:b w:val="0"/>
        </w:rPr>
        <w:t xml:space="preserve">Планируемые корректирующие диагностические работы </w:t>
      </w:r>
      <w:r w:rsidR="00B96BCB" w:rsidRPr="00B171E8">
        <w:rPr>
          <w:rFonts w:ascii="Times New Roman" w:hAnsi="Times New Roman"/>
          <w:b w:val="0"/>
        </w:rPr>
        <w:t xml:space="preserve">с учетом </w:t>
      </w:r>
      <w:r w:rsidRPr="00550D16">
        <w:rPr>
          <w:rFonts w:ascii="Times New Roman" w:hAnsi="Times New Roman"/>
          <w:b w:val="0"/>
        </w:rPr>
        <w:t>результат</w:t>
      </w:r>
      <w:r w:rsidR="00B96BCB" w:rsidRPr="00550D16">
        <w:rPr>
          <w:rFonts w:ascii="Times New Roman" w:hAnsi="Times New Roman"/>
          <w:b w:val="0"/>
        </w:rPr>
        <w:t>ов</w:t>
      </w:r>
      <w:r w:rsidRPr="00550D16">
        <w:rPr>
          <w:rFonts w:ascii="Times New Roman" w:hAnsi="Times New Roman"/>
          <w:b w:val="0"/>
        </w:rPr>
        <w:t xml:space="preserve"> ЕГЭ </w:t>
      </w:r>
      <w:r w:rsidR="00C70AE7">
        <w:rPr>
          <w:rFonts w:ascii="Times New Roman" w:hAnsi="Times New Roman"/>
          <w:b w:val="0"/>
        </w:rPr>
        <w:t>2023</w:t>
      </w:r>
      <w:r w:rsidR="009B696D" w:rsidRPr="00B171E8">
        <w:rPr>
          <w:rFonts w:ascii="Times New Roman" w:hAnsi="Times New Roman"/>
          <w:b w:val="0"/>
        </w:rPr>
        <w:t> </w:t>
      </w:r>
      <w:r w:rsidRPr="00B171E8">
        <w:rPr>
          <w:rFonts w:ascii="Times New Roman" w:hAnsi="Times New Roman"/>
          <w:b w:val="0"/>
        </w:rPr>
        <w:t>г.</w:t>
      </w:r>
    </w:p>
    <w:p w14:paraId="392FF380" w14:textId="77777777" w:rsidR="00BD08F7" w:rsidRDefault="00BD08F7" w:rsidP="00BD08F7">
      <w:pPr>
        <w:rPr>
          <w:lang w:val="x-none"/>
        </w:rPr>
      </w:pPr>
    </w:p>
    <w:p w14:paraId="61EB7394" w14:textId="191440CD" w:rsidR="00BD08F7" w:rsidRPr="00281A28" w:rsidRDefault="00BD08F7" w:rsidP="00BD08F7">
      <w:pPr>
        <w:ind w:firstLine="709"/>
        <w:jc w:val="both"/>
        <w:rPr>
          <w:sz w:val="28"/>
          <w:szCs w:val="28"/>
        </w:rPr>
      </w:pPr>
      <w:r w:rsidRPr="00281A28">
        <w:rPr>
          <w:sz w:val="28"/>
          <w:szCs w:val="28"/>
        </w:rPr>
        <w:t xml:space="preserve">Диагностические работы (по итогам курсовой подготовки по программам ДПО) по оценке уровня </w:t>
      </w:r>
      <w:proofErr w:type="spellStart"/>
      <w:r w:rsidRPr="00281A28">
        <w:rPr>
          <w:sz w:val="28"/>
          <w:szCs w:val="28"/>
        </w:rPr>
        <w:t>сформированности</w:t>
      </w:r>
      <w:proofErr w:type="spellEnd"/>
      <w:r w:rsidRPr="00281A28">
        <w:rPr>
          <w:sz w:val="28"/>
          <w:szCs w:val="28"/>
        </w:rPr>
        <w:t xml:space="preserve"> планируемых результатов у учителей </w:t>
      </w:r>
      <w:r>
        <w:rPr>
          <w:sz w:val="28"/>
          <w:szCs w:val="28"/>
        </w:rPr>
        <w:t>литературы</w:t>
      </w:r>
      <w:r w:rsidRPr="00281A28">
        <w:rPr>
          <w:sz w:val="28"/>
          <w:szCs w:val="28"/>
        </w:rPr>
        <w:t xml:space="preserve"> (</w:t>
      </w:r>
      <w:r>
        <w:rPr>
          <w:sz w:val="28"/>
          <w:szCs w:val="28"/>
        </w:rPr>
        <w:t>ВИРО им. Н.Ф. Бунакова</w:t>
      </w:r>
      <w:r w:rsidRPr="00281A28">
        <w:rPr>
          <w:sz w:val="28"/>
          <w:szCs w:val="28"/>
        </w:rPr>
        <w:t>) на основе использования тестовых материалов ФИПИ.</w:t>
      </w:r>
    </w:p>
    <w:p w14:paraId="7F9D44C5" w14:textId="77777777" w:rsidR="00BD08F7" w:rsidRPr="00BD08F7" w:rsidRDefault="00BD08F7" w:rsidP="00BD08F7"/>
    <w:p w14:paraId="07093914" w14:textId="5E8956F1" w:rsidR="007C2F63" w:rsidRPr="000C01FE" w:rsidRDefault="007C2F63" w:rsidP="000C01FE">
      <w:pPr>
        <w:pStyle w:val="3"/>
        <w:numPr>
          <w:ilvl w:val="2"/>
          <w:numId w:val="7"/>
        </w:numPr>
        <w:tabs>
          <w:tab w:val="left" w:pos="567"/>
        </w:tabs>
        <w:rPr>
          <w:rFonts w:ascii="Times New Roman" w:hAnsi="Times New Roman"/>
          <w:b w:val="0"/>
        </w:rPr>
      </w:pPr>
      <w:r w:rsidRPr="000C01FE">
        <w:rPr>
          <w:rFonts w:ascii="Times New Roman" w:hAnsi="Times New Roman"/>
          <w:b w:val="0"/>
        </w:rPr>
        <w:t>Работа по другим направлениям</w:t>
      </w:r>
    </w:p>
    <w:p w14:paraId="07DF56F6" w14:textId="77777777" w:rsidR="009E769C" w:rsidRDefault="009E769C" w:rsidP="007373EC">
      <w:pPr>
        <w:rPr>
          <w:i/>
          <w:iCs/>
        </w:rPr>
      </w:pPr>
    </w:p>
    <w:p w14:paraId="29519304" w14:textId="3E547BC9" w:rsidR="000347B5" w:rsidRPr="00C96CEF" w:rsidRDefault="000347B5" w:rsidP="000347B5">
      <w:pPr>
        <w:ind w:firstLine="709"/>
        <w:jc w:val="both"/>
        <w:rPr>
          <w:rFonts w:eastAsia="Times New Roman"/>
          <w:color w:val="000000"/>
          <w:sz w:val="28"/>
          <w:szCs w:val="28"/>
        </w:rPr>
      </w:pPr>
      <w:r>
        <w:rPr>
          <w:sz w:val="28"/>
          <w:szCs w:val="28"/>
        </w:rPr>
        <w:t>1. Квалификационные испытания</w:t>
      </w:r>
      <w:r w:rsidRPr="00C96CEF">
        <w:rPr>
          <w:sz w:val="28"/>
          <w:szCs w:val="28"/>
        </w:rPr>
        <w:t xml:space="preserve"> для </w:t>
      </w:r>
      <w:r w:rsidRPr="00C96CEF">
        <w:rPr>
          <w:rFonts w:eastAsia="Times New Roman"/>
          <w:color w:val="000000"/>
          <w:sz w:val="28"/>
          <w:szCs w:val="28"/>
        </w:rPr>
        <w:t xml:space="preserve">экспертов региональной предметной комиссии по </w:t>
      </w:r>
      <w:r>
        <w:rPr>
          <w:rFonts w:eastAsia="Times New Roman"/>
          <w:color w:val="000000"/>
          <w:sz w:val="28"/>
          <w:szCs w:val="28"/>
        </w:rPr>
        <w:t>литературе</w:t>
      </w:r>
      <w:r w:rsidRPr="00C96CEF">
        <w:rPr>
          <w:rFonts w:eastAsia="Times New Roman"/>
          <w:color w:val="000000"/>
          <w:sz w:val="28"/>
          <w:szCs w:val="28"/>
        </w:rPr>
        <w:t xml:space="preserve"> (по проверке выполнения заданий части 2 экзаменационных работ участников ГИА по образовательным программам среднего общего образования</w:t>
      </w:r>
      <w:r>
        <w:rPr>
          <w:rFonts w:eastAsia="Times New Roman"/>
          <w:color w:val="000000"/>
          <w:sz w:val="28"/>
          <w:szCs w:val="28"/>
        </w:rPr>
        <w:t>)</w:t>
      </w:r>
      <w:r w:rsidRPr="00C96CEF">
        <w:rPr>
          <w:rFonts w:eastAsia="Times New Roman"/>
          <w:color w:val="000000"/>
          <w:sz w:val="28"/>
          <w:szCs w:val="28"/>
        </w:rPr>
        <w:t xml:space="preserve"> (</w:t>
      </w:r>
      <w:r>
        <w:rPr>
          <w:rFonts w:eastAsia="Times New Roman"/>
          <w:color w:val="000000"/>
          <w:sz w:val="28"/>
          <w:szCs w:val="28"/>
        </w:rPr>
        <w:t xml:space="preserve">ВИРО им. Н.Ф. </w:t>
      </w:r>
      <w:proofErr w:type="spellStart"/>
      <w:r>
        <w:rPr>
          <w:rFonts w:eastAsia="Times New Roman"/>
          <w:color w:val="000000"/>
          <w:sz w:val="28"/>
          <w:szCs w:val="28"/>
        </w:rPr>
        <w:t>Бунакова</w:t>
      </w:r>
      <w:proofErr w:type="spellEnd"/>
      <w:r w:rsidRPr="00C96CEF">
        <w:rPr>
          <w:rFonts w:eastAsia="Times New Roman"/>
          <w:color w:val="000000"/>
          <w:sz w:val="28"/>
          <w:szCs w:val="28"/>
        </w:rPr>
        <w:t>)</w:t>
      </w:r>
      <w:r>
        <w:rPr>
          <w:rFonts w:eastAsia="Times New Roman"/>
          <w:color w:val="000000"/>
          <w:sz w:val="28"/>
          <w:szCs w:val="28"/>
        </w:rPr>
        <w:t>.</w:t>
      </w:r>
    </w:p>
    <w:p w14:paraId="5B3E8573" w14:textId="134926F4" w:rsidR="00A17185" w:rsidRDefault="00A17185" w:rsidP="001B6E1C">
      <w:pPr>
        <w:spacing w:line="360" w:lineRule="auto"/>
      </w:pPr>
      <w:r>
        <w:br w:type="page"/>
      </w:r>
    </w:p>
    <w:p w14:paraId="1F07FCDD" w14:textId="7B6F13CF" w:rsidR="00906841" w:rsidRPr="008A171A" w:rsidRDefault="008C35ED" w:rsidP="001B6E1C">
      <w:pPr>
        <w:spacing w:line="360" w:lineRule="auto"/>
        <w:rPr>
          <w:b/>
        </w:rPr>
      </w:pPr>
      <w:r w:rsidRPr="00580ED1">
        <w:lastRenderedPageBreak/>
        <w:t>СОСТАВИТЕЛИ ОТЧЕТА</w:t>
      </w:r>
      <w:r w:rsidR="001B6E1C">
        <w:t xml:space="preserve"> по учебному предмету:</w:t>
      </w:r>
      <w:r w:rsidR="008A171A">
        <w:t xml:space="preserve"> </w:t>
      </w:r>
      <w:r w:rsidR="008A171A" w:rsidRPr="008A171A">
        <w:rPr>
          <w:b/>
        </w:rPr>
        <w:t>Литература</w:t>
      </w:r>
    </w:p>
    <w:p w14:paraId="4A92CC92" w14:textId="77777777" w:rsidR="001B6E1C" w:rsidRPr="00D54382" w:rsidRDefault="001B6E1C" w:rsidP="001B6E1C">
      <w:pPr>
        <w:jc w:val="both"/>
        <w:rPr>
          <w:i/>
          <w:iCs/>
        </w:rPr>
      </w:pPr>
      <w:r w:rsidRPr="00D54382">
        <w:rPr>
          <w:i/>
          <w:iCs/>
        </w:rPr>
        <w:t>Ответственный специалист, выполнявший анализ результатов ЕГЭ по учебному предмету</w:t>
      </w:r>
    </w:p>
    <w:p w14:paraId="09E1C375" w14:textId="77777777" w:rsidR="001B6E1C" w:rsidRDefault="001B6E1C" w:rsidP="001B6E1C"/>
    <w:tbl>
      <w:tblPr>
        <w:tblW w:w="9527"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27"/>
        <w:gridCol w:w="6500"/>
      </w:tblGrid>
      <w:tr w:rsidR="001B6E1C" w:rsidRPr="00D54382" w14:paraId="6EE25E96" w14:textId="77777777" w:rsidTr="001B6E1C">
        <w:trPr>
          <w:trHeight w:val="1589"/>
        </w:trPr>
        <w:tc>
          <w:tcPr>
            <w:tcW w:w="3027" w:type="dxa"/>
            <w:vAlign w:val="center"/>
          </w:tcPr>
          <w:p w14:paraId="7E77B3D3" w14:textId="44B48B13" w:rsidR="001B6E1C" w:rsidRPr="00D54382" w:rsidRDefault="001B6E1C" w:rsidP="001B6E1C">
            <w:r w:rsidRPr="00D54382">
              <w:rPr>
                <w:i/>
                <w:iCs/>
              </w:rPr>
              <w:t>Фамилия, имя, отчество</w:t>
            </w:r>
          </w:p>
        </w:tc>
        <w:tc>
          <w:tcPr>
            <w:tcW w:w="6500" w:type="dxa"/>
            <w:shd w:val="clear" w:color="auto" w:fill="auto"/>
            <w:vAlign w:val="center"/>
          </w:tcPr>
          <w:p w14:paraId="02AC33C1" w14:textId="0FB1FA8A" w:rsidR="001B6E1C" w:rsidRPr="008718AA" w:rsidRDefault="001B6E1C" w:rsidP="00E4434B">
            <w:pPr>
              <w:jc w:val="both"/>
              <w:rPr>
                <w:i/>
                <w:iCs/>
              </w:rPr>
            </w:pPr>
            <w:r w:rsidRPr="00D54382">
              <w:rPr>
                <w:i/>
                <w:iCs/>
              </w:rPr>
              <w:t>Место работы, должность, ученая степень, ученое звание, принадлежность специалиста</w:t>
            </w:r>
            <w:r w:rsidR="00E4434B">
              <w:rPr>
                <w:i/>
                <w:iCs/>
              </w:rPr>
              <w:t xml:space="preserve"> (к</w:t>
            </w:r>
            <w:r w:rsidRPr="008718AA">
              <w:rPr>
                <w:i/>
                <w:iCs/>
              </w:rPr>
              <w:t xml:space="preserve"> региональным организациям развития образования,</w:t>
            </w:r>
            <w:r w:rsidR="00E4434B">
              <w:rPr>
                <w:i/>
                <w:iCs/>
              </w:rPr>
              <w:t xml:space="preserve"> </w:t>
            </w:r>
            <w:r w:rsidRPr="008718AA">
              <w:rPr>
                <w:i/>
                <w:iCs/>
              </w:rPr>
              <w:t>к региональным организациям повышения квалификации работников образования</w:t>
            </w:r>
            <w:r w:rsidR="00E4434B">
              <w:rPr>
                <w:i/>
                <w:iCs/>
              </w:rPr>
              <w:t xml:space="preserve">, </w:t>
            </w:r>
            <w:r w:rsidRPr="008718AA">
              <w:rPr>
                <w:i/>
                <w:iCs/>
              </w:rPr>
              <w:t>к региональной ПК по учебному предмету</w:t>
            </w:r>
            <w:r w:rsidR="00E4434B">
              <w:rPr>
                <w:i/>
                <w:iCs/>
              </w:rPr>
              <w:t>, пр.)</w:t>
            </w:r>
          </w:p>
        </w:tc>
      </w:tr>
      <w:tr w:rsidR="00E73A8A" w:rsidRPr="00D54382" w14:paraId="588ABFAF" w14:textId="77777777" w:rsidTr="00E73A8A">
        <w:trPr>
          <w:trHeight w:val="327"/>
        </w:trPr>
        <w:tc>
          <w:tcPr>
            <w:tcW w:w="3027" w:type="dxa"/>
          </w:tcPr>
          <w:p w14:paraId="4EB7F9CF" w14:textId="59D46771" w:rsidR="00E73A8A" w:rsidRPr="00D54382" w:rsidRDefault="00E73A8A" w:rsidP="00E73A8A">
            <w:pPr>
              <w:rPr>
                <w:i/>
                <w:iCs/>
              </w:rPr>
            </w:pPr>
            <w:r w:rsidRPr="007C489F">
              <w:rPr>
                <w:iCs/>
              </w:rPr>
              <w:t xml:space="preserve">Фролова Анна Васильевна </w:t>
            </w:r>
          </w:p>
        </w:tc>
        <w:tc>
          <w:tcPr>
            <w:tcW w:w="6500" w:type="dxa"/>
            <w:shd w:val="clear" w:color="auto" w:fill="auto"/>
          </w:tcPr>
          <w:p w14:paraId="2DA50BE4" w14:textId="44912FD8" w:rsidR="00E73A8A" w:rsidRPr="00D54382" w:rsidRDefault="00E73A8A" w:rsidP="00E73A8A">
            <w:pPr>
              <w:rPr>
                <w:i/>
                <w:iCs/>
              </w:rPr>
            </w:pPr>
            <w:r w:rsidRPr="007C489F">
              <w:rPr>
                <w:iCs/>
              </w:rPr>
              <w:t>ФГБОУ ВО «Воронежский государственный университет», доцент кафедры русской литературы ХХ и ХХ</w:t>
            </w:r>
            <w:r w:rsidRPr="007C489F">
              <w:rPr>
                <w:iCs/>
                <w:lang w:val="en-US"/>
              </w:rPr>
              <w:t>I</w:t>
            </w:r>
            <w:r w:rsidRPr="007C489F">
              <w:rPr>
                <w:iCs/>
              </w:rPr>
              <w:t xml:space="preserve"> веков, теории литературы и гуманитарных наук, кандидат филологических наук, доцент</w:t>
            </w:r>
            <w:r>
              <w:rPr>
                <w:iCs/>
              </w:rPr>
              <w:t>.</w:t>
            </w:r>
            <w:r w:rsidRPr="007C489F">
              <w:rPr>
                <w:iCs/>
              </w:rPr>
              <w:t xml:space="preserve"> Председатель региональной предметной комиссии по литературе</w:t>
            </w:r>
          </w:p>
        </w:tc>
      </w:tr>
    </w:tbl>
    <w:p w14:paraId="454A9D6A" w14:textId="77777777" w:rsidR="001B6E1C" w:rsidRDefault="001B6E1C" w:rsidP="001B6E1C">
      <w:pPr>
        <w:jc w:val="both"/>
        <w:rPr>
          <w:i/>
          <w:iCs/>
        </w:rPr>
      </w:pPr>
    </w:p>
    <w:p w14:paraId="64207F72" w14:textId="29127CCD" w:rsidR="001B6E1C" w:rsidRPr="00D54382" w:rsidRDefault="001B6E1C" w:rsidP="001B6E1C">
      <w:pPr>
        <w:jc w:val="both"/>
        <w:rPr>
          <w:i/>
          <w:iCs/>
        </w:rPr>
      </w:pPr>
      <w:r w:rsidRPr="00D54382">
        <w:rPr>
          <w:i/>
          <w:iCs/>
        </w:rPr>
        <w:t xml:space="preserve">Специалисты, привлекаемые к анализу результатов ЕГЭ по </w:t>
      </w:r>
      <w:r>
        <w:rPr>
          <w:i/>
          <w:iCs/>
        </w:rPr>
        <w:t xml:space="preserve">учебному </w:t>
      </w:r>
      <w:r w:rsidRPr="00D54382">
        <w:rPr>
          <w:i/>
          <w:iCs/>
        </w:rPr>
        <w:t>предмету</w:t>
      </w:r>
    </w:p>
    <w:p w14:paraId="53B1AB45" w14:textId="77777777" w:rsidR="00FE0480" w:rsidRPr="00D54382" w:rsidRDefault="00FE0480" w:rsidP="001B6E1C"/>
    <w:tbl>
      <w:tblPr>
        <w:tblW w:w="9527"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77"/>
        <w:gridCol w:w="6550"/>
      </w:tblGrid>
      <w:tr w:rsidR="00D87160" w:rsidRPr="00D54382" w14:paraId="4BA2789B" w14:textId="77777777" w:rsidTr="00D87160">
        <w:trPr>
          <w:tblHeader/>
        </w:trPr>
        <w:tc>
          <w:tcPr>
            <w:tcW w:w="2977" w:type="dxa"/>
            <w:vAlign w:val="center"/>
          </w:tcPr>
          <w:p w14:paraId="673A1FF7" w14:textId="0CAE1CB3" w:rsidR="00D87160" w:rsidRPr="00D54382" w:rsidRDefault="00D87160" w:rsidP="001B6E1C">
            <w:pPr>
              <w:rPr>
                <w:i/>
                <w:iCs/>
              </w:rPr>
            </w:pPr>
            <w:r w:rsidRPr="00D54382">
              <w:rPr>
                <w:i/>
                <w:iCs/>
              </w:rPr>
              <w:t>Фамилия, имя, отчество</w:t>
            </w:r>
          </w:p>
        </w:tc>
        <w:tc>
          <w:tcPr>
            <w:tcW w:w="6550" w:type="dxa"/>
            <w:shd w:val="clear" w:color="auto" w:fill="auto"/>
            <w:vAlign w:val="center"/>
          </w:tcPr>
          <w:p w14:paraId="0A2231FF" w14:textId="275F8CA6" w:rsidR="00D87160" w:rsidRPr="00E4434B" w:rsidRDefault="00E4434B" w:rsidP="00E4434B">
            <w:pPr>
              <w:jc w:val="both"/>
              <w:rPr>
                <w:i/>
                <w:iCs/>
              </w:rPr>
            </w:pPr>
            <w:r w:rsidRPr="00D54382">
              <w:rPr>
                <w:i/>
                <w:iCs/>
              </w:rPr>
              <w:t>Место работы, должность, ученая степень, ученое звание, принадлежность специалиста</w:t>
            </w:r>
            <w:r>
              <w:rPr>
                <w:i/>
                <w:iCs/>
              </w:rPr>
              <w:t xml:space="preserve"> (к</w:t>
            </w:r>
            <w:r w:rsidRPr="008718AA">
              <w:rPr>
                <w:i/>
                <w:iCs/>
              </w:rPr>
              <w:t xml:space="preserve"> региональным организациям развития образования,</w:t>
            </w:r>
            <w:r>
              <w:rPr>
                <w:i/>
                <w:iCs/>
              </w:rPr>
              <w:t xml:space="preserve"> </w:t>
            </w:r>
            <w:r w:rsidRPr="008718AA">
              <w:rPr>
                <w:i/>
                <w:iCs/>
              </w:rPr>
              <w:t>к региональным организациям повышения квалификации работников образования</w:t>
            </w:r>
            <w:r>
              <w:rPr>
                <w:i/>
                <w:iCs/>
              </w:rPr>
              <w:t xml:space="preserve">, </w:t>
            </w:r>
            <w:r w:rsidRPr="008718AA">
              <w:rPr>
                <w:i/>
                <w:iCs/>
              </w:rPr>
              <w:t>к региональной ПК по учебному предмету</w:t>
            </w:r>
            <w:r>
              <w:rPr>
                <w:i/>
                <w:iCs/>
              </w:rPr>
              <w:t>, пр.)</w:t>
            </w:r>
          </w:p>
        </w:tc>
      </w:tr>
      <w:tr w:rsidR="00D87160" w:rsidRPr="00D87160" w14:paraId="32D8E2E9" w14:textId="77777777" w:rsidTr="00D87160">
        <w:trPr>
          <w:trHeight w:val="381"/>
        </w:trPr>
        <w:tc>
          <w:tcPr>
            <w:tcW w:w="2977" w:type="dxa"/>
            <w:vAlign w:val="center"/>
          </w:tcPr>
          <w:p w14:paraId="7B177840" w14:textId="01D55888" w:rsidR="00D87160" w:rsidRPr="00E73A8A" w:rsidRDefault="00E73A8A" w:rsidP="00E73A8A">
            <w:pPr>
              <w:rPr>
                <w:iCs/>
              </w:rPr>
            </w:pPr>
            <w:proofErr w:type="spellStart"/>
            <w:r w:rsidRPr="00E73A8A">
              <w:rPr>
                <w:iCs/>
              </w:rPr>
              <w:t>Жаглин</w:t>
            </w:r>
            <w:r>
              <w:rPr>
                <w:iCs/>
              </w:rPr>
              <w:t>а</w:t>
            </w:r>
            <w:proofErr w:type="spellEnd"/>
            <w:r>
              <w:rPr>
                <w:iCs/>
              </w:rPr>
              <w:t xml:space="preserve"> Ольга Александровна</w:t>
            </w:r>
            <w:r w:rsidRPr="00E73A8A">
              <w:rPr>
                <w:iCs/>
              </w:rPr>
              <w:t xml:space="preserve"> </w:t>
            </w:r>
          </w:p>
        </w:tc>
        <w:tc>
          <w:tcPr>
            <w:tcW w:w="6550" w:type="dxa"/>
            <w:shd w:val="clear" w:color="auto" w:fill="auto"/>
            <w:vAlign w:val="center"/>
          </w:tcPr>
          <w:p w14:paraId="449C4706" w14:textId="23AB2D41" w:rsidR="00D87160" w:rsidRPr="00D54382" w:rsidRDefault="00DB02BC" w:rsidP="00D87160">
            <w:pPr>
              <w:rPr>
                <w:i/>
                <w:iCs/>
              </w:rPr>
            </w:pPr>
            <w:r w:rsidRPr="00A72379">
              <w:t xml:space="preserve">ВИРО им. Н.Ф. </w:t>
            </w:r>
            <w:proofErr w:type="spellStart"/>
            <w:r w:rsidRPr="00A72379">
              <w:t>Бунакова</w:t>
            </w:r>
            <w:proofErr w:type="spellEnd"/>
            <w:r w:rsidRPr="00A72379">
              <w:t>, методист кафедры теории и методики гуманитарного, художественно-эстетического образования, физической культуры и основ безопасности жизнедеятельности центра разработки и реализации дополнительных профессиональных программ (учебная часть)</w:t>
            </w:r>
            <w:r>
              <w:t>. Председатель региональной предметной комиссии по литературе по ОГЭ</w:t>
            </w:r>
          </w:p>
        </w:tc>
      </w:tr>
      <w:tr w:rsidR="00D87160" w:rsidRPr="00D87160" w14:paraId="458F8ACC" w14:textId="77777777" w:rsidTr="00D87160">
        <w:trPr>
          <w:trHeight w:val="415"/>
        </w:trPr>
        <w:tc>
          <w:tcPr>
            <w:tcW w:w="2977" w:type="dxa"/>
            <w:vAlign w:val="center"/>
          </w:tcPr>
          <w:p w14:paraId="1BD27DC6" w14:textId="5DBC80B8" w:rsidR="00D87160" w:rsidRPr="00D54382" w:rsidRDefault="00E73A8A" w:rsidP="00DB02BC">
            <w:pPr>
              <w:rPr>
                <w:i/>
                <w:iCs/>
              </w:rPr>
            </w:pPr>
            <w:r w:rsidRPr="00E73A8A">
              <w:rPr>
                <w:iCs/>
              </w:rPr>
              <w:t>Терехов</w:t>
            </w:r>
            <w:r>
              <w:rPr>
                <w:iCs/>
              </w:rPr>
              <w:t xml:space="preserve">а </w:t>
            </w:r>
            <w:r w:rsidRPr="00E73A8A">
              <w:rPr>
                <w:iCs/>
              </w:rPr>
              <w:t>Л</w:t>
            </w:r>
            <w:r w:rsidR="00DB02BC">
              <w:rPr>
                <w:iCs/>
              </w:rPr>
              <w:t>юдмила Яковлевна</w:t>
            </w:r>
          </w:p>
        </w:tc>
        <w:tc>
          <w:tcPr>
            <w:tcW w:w="6550" w:type="dxa"/>
            <w:shd w:val="clear" w:color="auto" w:fill="auto"/>
            <w:vAlign w:val="center"/>
          </w:tcPr>
          <w:p w14:paraId="752FCB1A" w14:textId="40AA2BD5" w:rsidR="00D87160" w:rsidRPr="00D54382" w:rsidRDefault="00DB02BC" w:rsidP="00DB02BC">
            <w:pPr>
              <w:rPr>
                <w:i/>
                <w:iCs/>
              </w:rPr>
            </w:pPr>
            <w:r w:rsidRPr="00C52E14">
              <w:rPr>
                <w:rFonts w:cs="Calibri"/>
                <w:sz w:val="23"/>
                <w:szCs w:val="23"/>
              </w:rPr>
              <w:t>МБОУ «Лицей № 8», учитель русского языка и литературы</w:t>
            </w:r>
            <w:r>
              <w:rPr>
                <w:rFonts w:cs="Calibri"/>
                <w:sz w:val="23"/>
                <w:szCs w:val="23"/>
              </w:rPr>
              <w:t xml:space="preserve"> ВКК. Член регионального методического актива Воронежской области</w:t>
            </w:r>
          </w:p>
        </w:tc>
      </w:tr>
    </w:tbl>
    <w:p w14:paraId="616C1C79" w14:textId="77777777" w:rsidR="001B6E1C" w:rsidRDefault="001B6E1C" w:rsidP="001B6E1C">
      <w:pPr>
        <w:rPr>
          <w:i/>
          <w:iCs/>
        </w:rPr>
      </w:pPr>
    </w:p>
    <w:p w14:paraId="4E83F56A" w14:textId="218F030E" w:rsidR="001B6E1C" w:rsidRDefault="001B6E1C" w:rsidP="001B6E1C">
      <w:pPr>
        <w:rPr>
          <w:i/>
          <w:iCs/>
        </w:rPr>
      </w:pPr>
      <w:r w:rsidRPr="00634251">
        <w:rPr>
          <w:i/>
          <w:iCs/>
        </w:rPr>
        <w:t>Ответственный специалист</w:t>
      </w:r>
      <w:r>
        <w:rPr>
          <w:i/>
          <w:iCs/>
        </w:rPr>
        <w:t xml:space="preserve"> в субъекте Российской Федерации по вопросам организации проведения анализа результатов ЕГЭ по учебным предметам</w:t>
      </w:r>
    </w:p>
    <w:p w14:paraId="0674ED88" w14:textId="77777777" w:rsidR="001B6E1C" w:rsidRPr="00FC6BBF" w:rsidRDefault="001B6E1C" w:rsidP="001B6E1C">
      <w:pPr>
        <w:rPr>
          <w:sz w:val="28"/>
          <w:szCs w:val="28"/>
        </w:rPr>
      </w:pPr>
    </w:p>
    <w:tbl>
      <w:tblPr>
        <w:tblW w:w="9527"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27"/>
        <w:gridCol w:w="6500"/>
      </w:tblGrid>
      <w:tr w:rsidR="001B6E1C" w:rsidRPr="00634251" w14:paraId="36252933" w14:textId="77777777" w:rsidTr="001B6E1C">
        <w:tc>
          <w:tcPr>
            <w:tcW w:w="3027" w:type="dxa"/>
            <w:vAlign w:val="center"/>
          </w:tcPr>
          <w:p w14:paraId="376AD03B" w14:textId="77777777" w:rsidR="001B6E1C" w:rsidRPr="00CD005E" w:rsidRDefault="001B6E1C" w:rsidP="001B6E1C">
            <w:pPr>
              <w:jc w:val="center"/>
              <w:rPr>
                <w:i/>
                <w:iCs/>
              </w:rPr>
            </w:pPr>
            <w:r>
              <w:rPr>
                <w:i/>
                <w:iCs/>
              </w:rPr>
              <w:t>Фамилия, имя, отчество</w:t>
            </w:r>
          </w:p>
        </w:tc>
        <w:tc>
          <w:tcPr>
            <w:tcW w:w="6500" w:type="dxa"/>
            <w:shd w:val="clear" w:color="auto" w:fill="auto"/>
            <w:vAlign w:val="center"/>
          </w:tcPr>
          <w:p w14:paraId="17C3306B" w14:textId="77777777" w:rsidR="001B6E1C" w:rsidRPr="00634251" w:rsidRDefault="001B6E1C" w:rsidP="001B6E1C">
            <w:pPr>
              <w:jc w:val="center"/>
              <w:rPr>
                <w:i/>
                <w:iCs/>
              </w:rPr>
            </w:pPr>
            <w:r>
              <w:rPr>
                <w:i/>
                <w:iCs/>
              </w:rPr>
              <w:t>М</w:t>
            </w:r>
            <w:r w:rsidRPr="00634251">
              <w:rPr>
                <w:i/>
                <w:iCs/>
              </w:rPr>
              <w:t>есто работы, должность, ученая степень, ученое звание</w:t>
            </w:r>
          </w:p>
        </w:tc>
      </w:tr>
      <w:tr w:rsidR="000347B5" w14:paraId="7A0EDCE2" w14:textId="77777777" w:rsidTr="00C64B41">
        <w:trPr>
          <w:trHeight w:val="385"/>
        </w:trPr>
        <w:tc>
          <w:tcPr>
            <w:tcW w:w="3027" w:type="dxa"/>
            <w:tcBorders>
              <w:top w:val="single" w:sz="4" w:space="0" w:color="auto"/>
              <w:left w:val="single" w:sz="4" w:space="0" w:color="auto"/>
              <w:bottom w:val="single" w:sz="4" w:space="0" w:color="auto"/>
              <w:right w:val="single" w:sz="4" w:space="0" w:color="auto"/>
            </w:tcBorders>
            <w:vAlign w:val="center"/>
            <w:hideMark/>
          </w:tcPr>
          <w:p w14:paraId="130459A1" w14:textId="77777777" w:rsidR="000347B5" w:rsidRDefault="000347B5" w:rsidP="00C64B41">
            <w:pPr>
              <w:rPr>
                <w:rFonts w:cs="Calibri"/>
                <w:sz w:val="23"/>
                <w:szCs w:val="23"/>
              </w:rPr>
            </w:pPr>
            <w:proofErr w:type="spellStart"/>
            <w:r>
              <w:rPr>
                <w:rFonts w:cs="Calibri"/>
                <w:sz w:val="23"/>
                <w:szCs w:val="23"/>
              </w:rPr>
              <w:t>Дендебер</w:t>
            </w:r>
            <w:proofErr w:type="spellEnd"/>
            <w:r>
              <w:rPr>
                <w:rFonts w:cs="Calibri"/>
                <w:sz w:val="23"/>
                <w:szCs w:val="23"/>
              </w:rPr>
              <w:t xml:space="preserve"> Светлана Викторовна</w:t>
            </w:r>
          </w:p>
        </w:tc>
        <w:tc>
          <w:tcPr>
            <w:tcW w:w="6500" w:type="dxa"/>
            <w:tcBorders>
              <w:top w:val="single" w:sz="4" w:space="0" w:color="auto"/>
              <w:left w:val="single" w:sz="4" w:space="0" w:color="auto"/>
              <w:bottom w:val="single" w:sz="4" w:space="0" w:color="auto"/>
              <w:right w:val="single" w:sz="4" w:space="0" w:color="auto"/>
            </w:tcBorders>
            <w:vAlign w:val="center"/>
            <w:hideMark/>
          </w:tcPr>
          <w:p w14:paraId="28EF2944" w14:textId="77777777" w:rsidR="000347B5" w:rsidRDefault="000347B5" w:rsidP="00C64B41">
            <w:pPr>
              <w:rPr>
                <w:iCs/>
              </w:rPr>
            </w:pPr>
            <w:r>
              <w:rPr>
                <w:iCs/>
              </w:rPr>
              <w:t xml:space="preserve">ГБУ ДПО ВО «Институт развития образования имени Н.Ф. </w:t>
            </w:r>
            <w:proofErr w:type="spellStart"/>
            <w:r>
              <w:rPr>
                <w:iCs/>
              </w:rPr>
              <w:t>Бунакова</w:t>
            </w:r>
            <w:proofErr w:type="spellEnd"/>
            <w:r>
              <w:rPr>
                <w:iCs/>
              </w:rPr>
              <w:t>», главный эксперт – заместитель начальника отдела экспертно-аналитической деятельности, к. с.-</w:t>
            </w:r>
            <w:proofErr w:type="spellStart"/>
            <w:r>
              <w:rPr>
                <w:iCs/>
              </w:rPr>
              <w:t>х.н</w:t>
            </w:r>
            <w:proofErr w:type="spellEnd"/>
            <w:r>
              <w:rPr>
                <w:iCs/>
              </w:rPr>
              <w:t>., доцент.</w:t>
            </w:r>
          </w:p>
        </w:tc>
      </w:tr>
      <w:tr w:rsidR="000347B5" w14:paraId="21F65EB3" w14:textId="77777777" w:rsidTr="00C64B41">
        <w:trPr>
          <w:trHeight w:val="385"/>
        </w:trPr>
        <w:tc>
          <w:tcPr>
            <w:tcW w:w="3027" w:type="dxa"/>
            <w:vAlign w:val="center"/>
          </w:tcPr>
          <w:p w14:paraId="273CB95F" w14:textId="77777777" w:rsidR="000347B5" w:rsidRPr="003C27B5" w:rsidRDefault="000347B5" w:rsidP="00C64B41">
            <w:pPr>
              <w:rPr>
                <w:rFonts w:cs="Calibri"/>
                <w:sz w:val="23"/>
                <w:szCs w:val="23"/>
              </w:rPr>
            </w:pPr>
            <w:r w:rsidRPr="003C27B5">
              <w:rPr>
                <w:rFonts w:cs="Calibri"/>
                <w:sz w:val="23"/>
                <w:szCs w:val="23"/>
              </w:rPr>
              <w:t>Величко Александр Юрьевич</w:t>
            </w:r>
          </w:p>
        </w:tc>
        <w:tc>
          <w:tcPr>
            <w:tcW w:w="6500" w:type="dxa"/>
            <w:shd w:val="clear" w:color="auto" w:fill="auto"/>
            <w:vAlign w:val="center"/>
          </w:tcPr>
          <w:p w14:paraId="5FA0414F" w14:textId="77777777" w:rsidR="000347B5" w:rsidRDefault="000347B5" w:rsidP="00C64B41">
            <w:pPr>
              <w:rPr>
                <w:iCs/>
              </w:rPr>
            </w:pPr>
            <w:r w:rsidRPr="003C27B5">
              <w:rPr>
                <w:rFonts w:cs="Calibri"/>
                <w:sz w:val="23"/>
                <w:szCs w:val="23"/>
              </w:rPr>
              <w:t>Государственное бюджетное учреждение Воронежской области "</w:t>
            </w:r>
            <w:r>
              <w:rPr>
                <w:rFonts w:cs="Calibri"/>
                <w:sz w:val="23"/>
                <w:szCs w:val="23"/>
              </w:rPr>
              <w:t>Р</w:t>
            </w:r>
            <w:r w:rsidRPr="003C27B5">
              <w:rPr>
                <w:rFonts w:cs="Calibri"/>
                <w:sz w:val="23"/>
                <w:szCs w:val="23"/>
              </w:rPr>
              <w:t>егиональный центр обработки информации единого государственного экзамена и мониторинга качества образования" (ГБУ ВО РЦОИ «ИТЭК»)</w:t>
            </w:r>
            <w:r>
              <w:rPr>
                <w:rFonts w:cs="Calibri"/>
                <w:sz w:val="23"/>
                <w:szCs w:val="23"/>
              </w:rPr>
              <w:t>, директор.</w:t>
            </w:r>
          </w:p>
        </w:tc>
      </w:tr>
    </w:tbl>
    <w:p w14:paraId="42C1FCDC" w14:textId="77777777" w:rsidR="001B6E1C" w:rsidRDefault="001B6E1C" w:rsidP="001B6E1C"/>
    <w:p w14:paraId="1A73EC9D" w14:textId="77777777" w:rsidR="008C35ED" w:rsidRPr="00D54382" w:rsidRDefault="008C35ED" w:rsidP="001B6E1C">
      <w:pPr>
        <w:rPr>
          <w:i/>
          <w:sz w:val="14"/>
        </w:rPr>
      </w:pPr>
    </w:p>
    <w:sectPr w:rsidR="008C35ED" w:rsidRPr="00D54382" w:rsidSect="00BA2AEA">
      <w:footerReference w:type="default" r:id="rId9"/>
      <w:pgSz w:w="11906" w:h="16838"/>
      <w:pgMar w:top="1134" w:right="850"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C5E6EFA" w14:textId="77777777" w:rsidR="00930A24" w:rsidRDefault="00930A24" w:rsidP="005060D9">
      <w:r>
        <w:separator/>
      </w:r>
    </w:p>
  </w:endnote>
  <w:endnote w:type="continuationSeparator" w:id="0">
    <w:p w14:paraId="69BAAD19" w14:textId="77777777" w:rsidR="00930A24" w:rsidRDefault="00930A24" w:rsidP="005060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ourier New">
    <w:panose1 w:val="02070309020205020404"/>
    <w:charset w:val="CC"/>
    <w:family w:val="modern"/>
    <w:pitch w:val="fixed"/>
    <w:sig w:usb0="E0002AFF" w:usb1="C0007843" w:usb2="00000009" w:usb3="00000000" w:csb0="000001FF" w:csb1="00000000"/>
  </w:font>
  <w:font w:name="Times New Roman">
    <w:altName w:val="Times New Roman PSMT"/>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PMingLiU">
    <w:altName w:val="新細明體"/>
    <w:panose1 w:val="02020500000000000000"/>
    <w:charset w:val="88"/>
    <w:family w:val="roman"/>
    <w:pitch w:val="variable"/>
    <w:sig w:usb0="A00002FF" w:usb1="28CFFCFA" w:usb2="00000016" w:usb3="00000000" w:csb0="00100001" w:csb1="00000000"/>
  </w:font>
  <w:font w:name="Tahoma">
    <w:panose1 w:val="020B0604030504040204"/>
    <w:charset w:val="CC"/>
    <w:family w:val="swiss"/>
    <w:pitch w:val="variable"/>
    <w:sig w:usb0="E1002EFF" w:usb1="C000605B" w:usb2="00000029" w:usb3="00000000" w:csb0="000101FF" w:csb1="00000000"/>
  </w:font>
  <w:font w:name="Arial CYR">
    <w:panose1 w:val="020B0604020202020204"/>
    <w:charset w:val="CC"/>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2448A3A" w14:textId="5DC0DA1F" w:rsidR="00793BC8" w:rsidRPr="004323C9" w:rsidRDefault="00793BC8" w:rsidP="004323C9">
    <w:pPr>
      <w:pStyle w:val="aa"/>
      <w:jc w:val="right"/>
      <w:rPr>
        <w:rFonts w:ascii="Times New Roman" w:hAnsi="Times New Roman"/>
        <w:sz w:val="24"/>
      </w:rPr>
    </w:pPr>
    <w:r w:rsidRPr="004323C9">
      <w:rPr>
        <w:rFonts w:ascii="Times New Roman" w:hAnsi="Times New Roman"/>
        <w:sz w:val="24"/>
      </w:rPr>
      <w:fldChar w:fldCharType="begin"/>
    </w:r>
    <w:r w:rsidRPr="004323C9">
      <w:rPr>
        <w:rFonts w:ascii="Times New Roman" w:hAnsi="Times New Roman"/>
        <w:sz w:val="24"/>
      </w:rPr>
      <w:instrText xml:space="preserve"> PAGE   \* MERGEFORMAT </w:instrText>
    </w:r>
    <w:r w:rsidRPr="004323C9">
      <w:rPr>
        <w:rFonts w:ascii="Times New Roman" w:hAnsi="Times New Roman"/>
        <w:sz w:val="24"/>
      </w:rPr>
      <w:fldChar w:fldCharType="separate"/>
    </w:r>
    <w:r w:rsidR="00870509">
      <w:rPr>
        <w:rFonts w:ascii="Times New Roman" w:hAnsi="Times New Roman"/>
        <w:noProof/>
        <w:sz w:val="24"/>
      </w:rPr>
      <w:t>28</w:t>
    </w:r>
    <w:r w:rsidRPr="004323C9">
      <w:rPr>
        <w:rFonts w:ascii="Times New Roman" w:hAnsi="Times New Roman"/>
        <w:sz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E6B58B8" w14:textId="77777777" w:rsidR="00930A24" w:rsidRDefault="00930A24" w:rsidP="005060D9">
      <w:r>
        <w:separator/>
      </w:r>
    </w:p>
  </w:footnote>
  <w:footnote w:type="continuationSeparator" w:id="0">
    <w:p w14:paraId="4EE86FBE" w14:textId="77777777" w:rsidR="00930A24" w:rsidRDefault="00930A24" w:rsidP="005060D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CBE7CB6"/>
    <w:multiLevelType w:val="hybridMultilevel"/>
    <w:tmpl w:val="4E3E12E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F584ABB"/>
    <w:multiLevelType w:val="hybridMultilevel"/>
    <w:tmpl w:val="75662D9A"/>
    <w:lvl w:ilvl="0" w:tplc="04190003">
      <w:start w:val="1"/>
      <w:numFmt w:val="bullet"/>
      <w:lvlText w:val="o"/>
      <w:lvlJc w:val="left"/>
      <w:pPr>
        <w:ind w:left="1429" w:hanging="360"/>
      </w:pPr>
      <w:rPr>
        <w:rFonts w:ascii="Courier New" w:hAnsi="Courier New" w:cs="Courier New"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15:restartNumberingAfterBreak="0">
    <w:nsid w:val="2660767C"/>
    <w:multiLevelType w:val="hybridMultilevel"/>
    <w:tmpl w:val="9804363C"/>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3" w15:restartNumberingAfterBreak="0">
    <w:nsid w:val="29751BE8"/>
    <w:multiLevelType w:val="hybridMultilevel"/>
    <w:tmpl w:val="7C10FA6E"/>
    <w:lvl w:ilvl="0" w:tplc="E9FAD60C">
      <w:start w:val="1"/>
      <w:numFmt w:val="bullet"/>
      <w:lvlText w:val=""/>
      <w:lvlJc w:val="left"/>
      <w:pPr>
        <w:ind w:left="1259" w:hanging="360"/>
      </w:pPr>
      <w:rPr>
        <w:rFonts w:ascii="Symbol" w:hAnsi="Symbol" w:hint="default"/>
      </w:rPr>
    </w:lvl>
    <w:lvl w:ilvl="1" w:tplc="04190003">
      <w:start w:val="1"/>
      <w:numFmt w:val="bullet"/>
      <w:lvlText w:val="o"/>
      <w:lvlJc w:val="left"/>
      <w:pPr>
        <w:ind w:left="1979" w:hanging="360"/>
      </w:pPr>
      <w:rPr>
        <w:rFonts w:ascii="Courier New" w:hAnsi="Courier New" w:cs="Courier New" w:hint="default"/>
      </w:rPr>
    </w:lvl>
    <w:lvl w:ilvl="2" w:tplc="04190005" w:tentative="1">
      <w:start w:val="1"/>
      <w:numFmt w:val="bullet"/>
      <w:lvlText w:val=""/>
      <w:lvlJc w:val="left"/>
      <w:pPr>
        <w:ind w:left="2699" w:hanging="360"/>
      </w:pPr>
      <w:rPr>
        <w:rFonts w:ascii="Wingdings" w:hAnsi="Wingdings" w:hint="default"/>
      </w:rPr>
    </w:lvl>
    <w:lvl w:ilvl="3" w:tplc="04190001" w:tentative="1">
      <w:start w:val="1"/>
      <w:numFmt w:val="bullet"/>
      <w:lvlText w:val=""/>
      <w:lvlJc w:val="left"/>
      <w:pPr>
        <w:ind w:left="3419" w:hanging="360"/>
      </w:pPr>
      <w:rPr>
        <w:rFonts w:ascii="Symbol" w:hAnsi="Symbol" w:hint="default"/>
      </w:rPr>
    </w:lvl>
    <w:lvl w:ilvl="4" w:tplc="04190003" w:tentative="1">
      <w:start w:val="1"/>
      <w:numFmt w:val="bullet"/>
      <w:lvlText w:val="o"/>
      <w:lvlJc w:val="left"/>
      <w:pPr>
        <w:ind w:left="4139" w:hanging="360"/>
      </w:pPr>
      <w:rPr>
        <w:rFonts w:ascii="Courier New" w:hAnsi="Courier New" w:cs="Courier New" w:hint="default"/>
      </w:rPr>
    </w:lvl>
    <w:lvl w:ilvl="5" w:tplc="04190005" w:tentative="1">
      <w:start w:val="1"/>
      <w:numFmt w:val="bullet"/>
      <w:lvlText w:val=""/>
      <w:lvlJc w:val="left"/>
      <w:pPr>
        <w:ind w:left="4859" w:hanging="360"/>
      </w:pPr>
      <w:rPr>
        <w:rFonts w:ascii="Wingdings" w:hAnsi="Wingdings" w:hint="default"/>
      </w:rPr>
    </w:lvl>
    <w:lvl w:ilvl="6" w:tplc="04190001" w:tentative="1">
      <w:start w:val="1"/>
      <w:numFmt w:val="bullet"/>
      <w:lvlText w:val=""/>
      <w:lvlJc w:val="left"/>
      <w:pPr>
        <w:ind w:left="5579" w:hanging="360"/>
      </w:pPr>
      <w:rPr>
        <w:rFonts w:ascii="Symbol" w:hAnsi="Symbol" w:hint="default"/>
      </w:rPr>
    </w:lvl>
    <w:lvl w:ilvl="7" w:tplc="04190003" w:tentative="1">
      <w:start w:val="1"/>
      <w:numFmt w:val="bullet"/>
      <w:lvlText w:val="o"/>
      <w:lvlJc w:val="left"/>
      <w:pPr>
        <w:ind w:left="6299" w:hanging="360"/>
      </w:pPr>
      <w:rPr>
        <w:rFonts w:ascii="Courier New" w:hAnsi="Courier New" w:cs="Courier New" w:hint="default"/>
      </w:rPr>
    </w:lvl>
    <w:lvl w:ilvl="8" w:tplc="04190005" w:tentative="1">
      <w:start w:val="1"/>
      <w:numFmt w:val="bullet"/>
      <w:lvlText w:val=""/>
      <w:lvlJc w:val="left"/>
      <w:pPr>
        <w:ind w:left="7019" w:hanging="360"/>
      </w:pPr>
      <w:rPr>
        <w:rFonts w:ascii="Wingdings" w:hAnsi="Wingdings" w:hint="default"/>
      </w:rPr>
    </w:lvl>
  </w:abstractNum>
  <w:abstractNum w:abstractNumId="4" w15:restartNumberingAfterBreak="0">
    <w:nsid w:val="2ADF708E"/>
    <w:multiLevelType w:val="hybridMultilevel"/>
    <w:tmpl w:val="2F2AD65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31D622FE"/>
    <w:multiLevelType w:val="multilevel"/>
    <w:tmpl w:val="06961EE8"/>
    <w:lvl w:ilvl="0">
      <w:start w:val="1"/>
      <w:numFmt w:val="decimal"/>
      <w:lvlText w:val="%1."/>
      <w:lvlJc w:val="left"/>
      <w:pPr>
        <w:ind w:left="360" w:hanging="360"/>
      </w:pPr>
      <w:rPr>
        <w:rFonts w:hint="default"/>
      </w:rPr>
    </w:lvl>
    <w:lvl w:ilvl="1">
      <w:start w:val="1"/>
      <w:numFmt w:val="decimal"/>
      <w:lvlText w:val="%1.%2."/>
      <w:lvlJc w:val="left"/>
      <w:pPr>
        <w:ind w:left="432" w:hanging="432"/>
      </w:pPr>
      <w:rPr>
        <w:rFonts w:hint="default"/>
        <w:b/>
        <w:bCs/>
        <w:i w:val="0"/>
        <w:iCs w:val="0"/>
        <w:sz w:val="28"/>
        <w:szCs w:val="28"/>
        <w:lang w:val="ru-RU"/>
      </w:rPr>
    </w:lvl>
    <w:lvl w:ilvl="2">
      <w:start w:val="1"/>
      <w:numFmt w:val="decimal"/>
      <w:lvlText w:val="%1.%2.%3."/>
      <w:lvlJc w:val="left"/>
      <w:pPr>
        <w:ind w:left="1224" w:hanging="504"/>
      </w:pPr>
      <w:rPr>
        <w:rFonts w:hint="default"/>
        <w:b/>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34265A68"/>
    <w:multiLevelType w:val="hybridMultilevel"/>
    <w:tmpl w:val="7108CF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373E0326"/>
    <w:multiLevelType w:val="hybridMultilevel"/>
    <w:tmpl w:val="0C72E38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37A9070C"/>
    <w:multiLevelType w:val="hybridMultilevel"/>
    <w:tmpl w:val="D0864A60"/>
    <w:lvl w:ilvl="0" w:tplc="0419000F">
      <w:start w:val="8"/>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392E5C30"/>
    <w:multiLevelType w:val="hybridMultilevel"/>
    <w:tmpl w:val="F0F4817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444B2102"/>
    <w:multiLevelType w:val="hybridMultilevel"/>
    <w:tmpl w:val="193EB986"/>
    <w:lvl w:ilvl="0" w:tplc="04190003">
      <w:start w:val="1"/>
      <w:numFmt w:val="bullet"/>
      <w:lvlText w:val="o"/>
      <w:lvlJc w:val="left"/>
      <w:pPr>
        <w:ind w:left="1287" w:hanging="360"/>
      </w:pPr>
      <w:rPr>
        <w:rFonts w:ascii="Courier New" w:hAnsi="Courier New" w:cs="Courier New"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1" w15:restartNumberingAfterBreak="0">
    <w:nsid w:val="5D38035A"/>
    <w:multiLevelType w:val="hybridMultilevel"/>
    <w:tmpl w:val="657264F8"/>
    <w:lvl w:ilvl="0" w:tplc="E9FAD60C">
      <w:start w:val="1"/>
      <w:numFmt w:val="bullet"/>
      <w:lvlText w:val=""/>
      <w:lvlJc w:val="left"/>
      <w:pPr>
        <w:ind w:left="1259" w:hanging="360"/>
      </w:pPr>
      <w:rPr>
        <w:rFonts w:ascii="Symbol" w:hAnsi="Symbol" w:hint="default"/>
      </w:rPr>
    </w:lvl>
    <w:lvl w:ilvl="1" w:tplc="04190003" w:tentative="1">
      <w:start w:val="1"/>
      <w:numFmt w:val="bullet"/>
      <w:lvlText w:val="o"/>
      <w:lvlJc w:val="left"/>
      <w:pPr>
        <w:ind w:left="1979" w:hanging="360"/>
      </w:pPr>
      <w:rPr>
        <w:rFonts w:ascii="Courier New" w:hAnsi="Courier New" w:cs="Courier New" w:hint="default"/>
      </w:rPr>
    </w:lvl>
    <w:lvl w:ilvl="2" w:tplc="04190005" w:tentative="1">
      <w:start w:val="1"/>
      <w:numFmt w:val="bullet"/>
      <w:lvlText w:val=""/>
      <w:lvlJc w:val="left"/>
      <w:pPr>
        <w:ind w:left="2699" w:hanging="360"/>
      </w:pPr>
      <w:rPr>
        <w:rFonts w:ascii="Wingdings" w:hAnsi="Wingdings" w:hint="default"/>
      </w:rPr>
    </w:lvl>
    <w:lvl w:ilvl="3" w:tplc="04190001" w:tentative="1">
      <w:start w:val="1"/>
      <w:numFmt w:val="bullet"/>
      <w:lvlText w:val=""/>
      <w:lvlJc w:val="left"/>
      <w:pPr>
        <w:ind w:left="3419" w:hanging="360"/>
      </w:pPr>
      <w:rPr>
        <w:rFonts w:ascii="Symbol" w:hAnsi="Symbol" w:hint="default"/>
      </w:rPr>
    </w:lvl>
    <w:lvl w:ilvl="4" w:tplc="04190003" w:tentative="1">
      <w:start w:val="1"/>
      <w:numFmt w:val="bullet"/>
      <w:lvlText w:val="o"/>
      <w:lvlJc w:val="left"/>
      <w:pPr>
        <w:ind w:left="4139" w:hanging="360"/>
      </w:pPr>
      <w:rPr>
        <w:rFonts w:ascii="Courier New" w:hAnsi="Courier New" w:cs="Courier New" w:hint="default"/>
      </w:rPr>
    </w:lvl>
    <w:lvl w:ilvl="5" w:tplc="04190005" w:tentative="1">
      <w:start w:val="1"/>
      <w:numFmt w:val="bullet"/>
      <w:lvlText w:val=""/>
      <w:lvlJc w:val="left"/>
      <w:pPr>
        <w:ind w:left="4859" w:hanging="360"/>
      </w:pPr>
      <w:rPr>
        <w:rFonts w:ascii="Wingdings" w:hAnsi="Wingdings" w:hint="default"/>
      </w:rPr>
    </w:lvl>
    <w:lvl w:ilvl="6" w:tplc="04190001" w:tentative="1">
      <w:start w:val="1"/>
      <w:numFmt w:val="bullet"/>
      <w:lvlText w:val=""/>
      <w:lvlJc w:val="left"/>
      <w:pPr>
        <w:ind w:left="5579" w:hanging="360"/>
      </w:pPr>
      <w:rPr>
        <w:rFonts w:ascii="Symbol" w:hAnsi="Symbol" w:hint="default"/>
      </w:rPr>
    </w:lvl>
    <w:lvl w:ilvl="7" w:tplc="04190003" w:tentative="1">
      <w:start w:val="1"/>
      <w:numFmt w:val="bullet"/>
      <w:lvlText w:val="o"/>
      <w:lvlJc w:val="left"/>
      <w:pPr>
        <w:ind w:left="6299" w:hanging="360"/>
      </w:pPr>
      <w:rPr>
        <w:rFonts w:ascii="Courier New" w:hAnsi="Courier New" w:cs="Courier New" w:hint="default"/>
      </w:rPr>
    </w:lvl>
    <w:lvl w:ilvl="8" w:tplc="04190005" w:tentative="1">
      <w:start w:val="1"/>
      <w:numFmt w:val="bullet"/>
      <w:lvlText w:val=""/>
      <w:lvlJc w:val="left"/>
      <w:pPr>
        <w:ind w:left="7019" w:hanging="360"/>
      </w:pPr>
      <w:rPr>
        <w:rFonts w:ascii="Wingdings" w:hAnsi="Wingdings" w:hint="default"/>
      </w:rPr>
    </w:lvl>
  </w:abstractNum>
  <w:abstractNum w:abstractNumId="12" w15:restartNumberingAfterBreak="0">
    <w:nsid w:val="69604A3B"/>
    <w:multiLevelType w:val="hybridMultilevel"/>
    <w:tmpl w:val="19288CB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6D5F16C9"/>
    <w:multiLevelType w:val="multilevel"/>
    <w:tmpl w:val="0A5A6BC6"/>
    <w:lvl w:ilvl="0">
      <w:start w:val="2"/>
      <w:numFmt w:val="decimal"/>
      <w:pStyle w:val="1"/>
      <w:suff w:val="space"/>
      <w:lvlText w:val="Глава %1"/>
      <w:lvlJc w:val="left"/>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32"/>
        <w:szCs w:val="32"/>
        <w:u w:val="none"/>
        <w:effect w:val="none"/>
        <w:vertAlign w:val="baseline"/>
        <w:em w:val="none"/>
        <w:lang w:val="ru-RU"/>
        <w:specVanish w:val="0"/>
      </w:rPr>
    </w:lvl>
    <w:lvl w:ilvl="1">
      <w:start w:val="1"/>
      <w:numFmt w:val="none"/>
      <w:pStyle w:val="2"/>
      <w:suff w:val="nothing"/>
      <w:lvlText w:val=""/>
      <w:lvlJc w:val="left"/>
      <w:pPr>
        <w:ind w:left="0" w:firstLine="0"/>
      </w:pPr>
      <w:rPr>
        <w:rFonts w:hint="default"/>
      </w:rPr>
    </w:lvl>
    <w:lvl w:ilvl="2">
      <w:start w:val="1"/>
      <w:numFmt w:val="none"/>
      <w:pStyle w:val="3"/>
      <w:suff w:val="nothing"/>
      <w:lvlText w:val=""/>
      <w:lvlJc w:val="left"/>
      <w:pPr>
        <w:ind w:left="0" w:firstLine="0"/>
      </w:pPr>
      <w:rPr>
        <w:rFonts w:hint="default"/>
      </w:rPr>
    </w:lvl>
    <w:lvl w:ilvl="3">
      <w:start w:val="1"/>
      <w:numFmt w:val="none"/>
      <w:pStyle w:val="4"/>
      <w:suff w:val="nothing"/>
      <w:lvlText w:val=""/>
      <w:lvlJc w:val="left"/>
      <w:pPr>
        <w:ind w:left="0" w:firstLine="0"/>
      </w:pPr>
      <w:rPr>
        <w:rFonts w:hint="default"/>
      </w:rPr>
    </w:lvl>
    <w:lvl w:ilvl="4">
      <w:start w:val="1"/>
      <w:numFmt w:val="none"/>
      <w:pStyle w:val="5"/>
      <w:suff w:val="nothing"/>
      <w:lvlText w:val=""/>
      <w:lvlJc w:val="left"/>
      <w:pPr>
        <w:ind w:left="0" w:firstLine="0"/>
      </w:pPr>
      <w:rPr>
        <w:rFonts w:hint="default"/>
      </w:rPr>
    </w:lvl>
    <w:lvl w:ilvl="5">
      <w:start w:val="1"/>
      <w:numFmt w:val="none"/>
      <w:pStyle w:val="6"/>
      <w:suff w:val="nothing"/>
      <w:lvlText w:val=""/>
      <w:lvlJc w:val="left"/>
      <w:pPr>
        <w:ind w:left="0" w:firstLine="0"/>
      </w:pPr>
      <w:rPr>
        <w:rFonts w:hint="default"/>
      </w:rPr>
    </w:lvl>
    <w:lvl w:ilvl="6">
      <w:start w:val="1"/>
      <w:numFmt w:val="none"/>
      <w:pStyle w:val="7"/>
      <w:suff w:val="nothing"/>
      <w:lvlText w:val=""/>
      <w:lvlJc w:val="left"/>
      <w:pPr>
        <w:ind w:left="0" w:firstLine="0"/>
      </w:pPr>
      <w:rPr>
        <w:rFonts w:hint="default"/>
      </w:rPr>
    </w:lvl>
    <w:lvl w:ilvl="7">
      <w:start w:val="1"/>
      <w:numFmt w:val="none"/>
      <w:pStyle w:val="8"/>
      <w:suff w:val="nothing"/>
      <w:lvlText w:val=""/>
      <w:lvlJc w:val="left"/>
      <w:pPr>
        <w:ind w:left="0" w:firstLine="0"/>
      </w:pPr>
      <w:rPr>
        <w:rFonts w:hint="default"/>
      </w:rPr>
    </w:lvl>
    <w:lvl w:ilvl="8">
      <w:start w:val="1"/>
      <w:numFmt w:val="none"/>
      <w:pStyle w:val="9"/>
      <w:suff w:val="nothing"/>
      <w:lvlText w:val=""/>
      <w:lvlJc w:val="left"/>
      <w:pPr>
        <w:ind w:left="0" w:firstLine="0"/>
      </w:pPr>
      <w:rPr>
        <w:rFonts w:hint="default"/>
      </w:rPr>
    </w:lvl>
  </w:abstractNum>
  <w:abstractNum w:abstractNumId="14" w15:restartNumberingAfterBreak="0">
    <w:nsid w:val="71E34EE9"/>
    <w:multiLevelType w:val="hybridMultilevel"/>
    <w:tmpl w:val="0C72E38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28F1BD1"/>
    <w:multiLevelType w:val="hybridMultilevel"/>
    <w:tmpl w:val="A52ACC3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79D536DC"/>
    <w:multiLevelType w:val="hybridMultilevel"/>
    <w:tmpl w:val="8FBA587E"/>
    <w:lvl w:ilvl="0" w:tplc="E37A449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7A8C2821"/>
    <w:multiLevelType w:val="hybridMultilevel"/>
    <w:tmpl w:val="0C72E38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7D057D1F"/>
    <w:multiLevelType w:val="hybridMultilevel"/>
    <w:tmpl w:val="A5E6D472"/>
    <w:lvl w:ilvl="0" w:tplc="E37A4490">
      <w:start w:val="1"/>
      <w:numFmt w:val="bullet"/>
      <w:lvlText w:val=""/>
      <w:lvlJc w:val="left"/>
      <w:pPr>
        <w:ind w:left="1356" w:hanging="360"/>
      </w:pPr>
      <w:rPr>
        <w:rFonts w:ascii="Symbol" w:hAnsi="Symbol" w:hint="default"/>
      </w:rPr>
    </w:lvl>
    <w:lvl w:ilvl="1" w:tplc="04190003" w:tentative="1">
      <w:start w:val="1"/>
      <w:numFmt w:val="bullet"/>
      <w:lvlText w:val="o"/>
      <w:lvlJc w:val="left"/>
      <w:pPr>
        <w:ind w:left="2076" w:hanging="360"/>
      </w:pPr>
      <w:rPr>
        <w:rFonts w:ascii="Courier New" w:hAnsi="Courier New" w:cs="Courier New" w:hint="default"/>
      </w:rPr>
    </w:lvl>
    <w:lvl w:ilvl="2" w:tplc="04190005" w:tentative="1">
      <w:start w:val="1"/>
      <w:numFmt w:val="bullet"/>
      <w:lvlText w:val=""/>
      <w:lvlJc w:val="left"/>
      <w:pPr>
        <w:ind w:left="2796" w:hanging="360"/>
      </w:pPr>
      <w:rPr>
        <w:rFonts w:ascii="Wingdings" w:hAnsi="Wingdings" w:hint="default"/>
      </w:rPr>
    </w:lvl>
    <w:lvl w:ilvl="3" w:tplc="04190001" w:tentative="1">
      <w:start w:val="1"/>
      <w:numFmt w:val="bullet"/>
      <w:lvlText w:val=""/>
      <w:lvlJc w:val="left"/>
      <w:pPr>
        <w:ind w:left="3516" w:hanging="360"/>
      </w:pPr>
      <w:rPr>
        <w:rFonts w:ascii="Symbol" w:hAnsi="Symbol" w:hint="default"/>
      </w:rPr>
    </w:lvl>
    <w:lvl w:ilvl="4" w:tplc="04190003" w:tentative="1">
      <w:start w:val="1"/>
      <w:numFmt w:val="bullet"/>
      <w:lvlText w:val="o"/>
      <w:lvlJc w:val="left"/>
      <w:pPr>
        <w:ind w:left="4236" w:hanging="360"/>
      </w:pPr>
      <w:rPr>
        <w:rFonts w:ascii="Courier New" w:hAnsi="Courier New" w:cs="Courier New" w:hint="default"/>
      </w:rPr>
    </w:lvl>
    <w:lvl w:ilvl="5" w:tplc="04190005" w:tentative="1">
      <w:start w:val="1"/>
      <w:numFmt w:val="bullet"/>
      <w:lvlText w:val=""/>
      <w:lvlJc w:val="left"/>
      <w:pPr>
        <w:ind w:left="4956" w:hanging="360"/>
      </w:pPr>
      <w:rPr>
        <w:rFonts w:ascii="Wingdings" w:hAnsi="Wingdings" w:hint="default"/>
      </w:rPr>
    </w:lvl>
    <w:lvl w:ilvl="6" w:tplc="04190001" w:tentative="1">
      <w:start w:val="1"/>
      <w:numFmt w:val="bullet"/>
      <w:lvlText w:val=""/>
      <w:lvlJc w:val="left"/>
      <w:pPr>
        <w:ind w:left="5676" w:hanging="360"/>
      </w:pPr>
      <w:rPr>
        <w:rFonts w:ascii="Symbol" w:hAnsi="Symbol" w:hint="default"/>
      </w:rPr>
    </w:lvl>
    <w:lvl w:ilvl="7" w:tplc="04190003" w:tentative="1">
      <w:start w:val="1"/>
      <w:numFmt w:val="bullet"/>
      <w:lvlText w:val="o"/>
      <w:lvlJc w:val="left"/>
      <w:pPr>
        <w:ind w:left="6396" w:hanging="360"/>
      </w:pPr>
      <w:rPr>
        <w:rFonts w:ascii="Courier New" w:hAnsi="Courier New" w:cs="Courier New" w:hint="default"/>
      </w:rPr>
    </w:lvl>
    <w:lvl w:ilvl="8" w:tplc="04190005" w:tentative="1">
      <w:start w:val="1"/>
      <w:numFmt w:val="bullet"/>
      <w:lvlText w:val=""/>
      <w:lvlJc w:val="left"/>
      <w:pPr>
        <w:ind w:left="7116" w:hanging="360"/>
      </w:pPr>
      <w:rPr>
        <w:rFonts w:ascii="Wingdings" w:hAnsi="Wingdings" w:hint="default"/>
      </w:rPr>
    </w:lvl>
  </w:abstractNum>
  <w:num w:numId="1">
    <w:abstractNumId w:val="18"/>
  </w:num>
  <w:num w:numId="2">
    <w:abstractNumId w:val="16"/>
  </w:num>
  <w:num w:numId="3">
    <w:abstractNumId w:val="1"/>
  </w:num>
  <w:num w:numId="4">
    <w:abstractNumId w:val="10"/>
  </w:num>
  <w:num w:numId="5">
    <w:abstractNumId w:val="12"/>
  </w:num>
  <w:num w:numId="6">
    <w:abstractNumId w:val="13"/>
  </w:num>
  <w:num w:numId="7">
    <w:abstractNumId w:val="5"/>
  </w:num>
  <w:num w:numId="8">
    <w:abstractNumId w:val="11"/>
  </w:num>
  <w:num w:numId="9">
    <w:abstractNumId w:val="3"/>
  </w:num>
  <w:num w:numId="10">
    <w:abstractNumId w:val="0"/>
  </w:num>
  <w:num w:numId="11">
    <w:abstractNumId w:val="7"/>
  </w:num>
  <w:num w:numId="12">
    <w:abstractNumId w:val="4"/>
  </w:num>
  <w:num w:numId="13">
    <w:abstractNumId w:val="2"/>
  </w:num>
  <w:num w:numId="14">
    <w:abstractNumId w:val="13"/>
  </w:num>
  <w:num w:numId="15">
    <w:abstractNumId w:val="13"/>
  </w:num>
  <w:num w:numId="16">
    <w:abstractNumId w:val="13"/>
  </w:num>
  <w:num w:numId="17">
    <w:abstractNumId w:val="15"/>
  </w:num>
  <w:num w:numId="18">
    <w:abstractNumId w:val="9"/>
  </w:num>
  <w:num w:numId="19">
    <w:abstractNumId w:val="13"/>
  </w:num>
  <w:num w:numId="20">
    <w:abstractNumId w:val="6"/>
  </w:num>
  <w:num w:numId="21">
    <w:abstractNumId w:val="8"/>
  </w:num>
  <w:num w:numId="22">
    <w:abstractNumId w:val="14"/>
  </w:num>
  <w:num w:numId="23">
    <w:abstractNumId w:val="17"/>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F5E19"/>
    <w:rsid w:val="00000399"/>
    <w:rsid w:val="00010690"/>
    <w:rsid w:val="000113C4"/>
    <w:rsid w:val="00015E89"/>
    <w:rsid w:val="00016B27"/>
    <w:rsid w:val="00025430"/>
    <w:rsid w:val="000340F5"/>
    <w:rsid w:val="000347B5"/>
    <w:rsid w:val="00037F09"/>
    <w:rsid w:val="00040376"/>
    <w:rsid w:val="00040584"/>
    <w:rsid w:val="00040B46"/>
    <w:rsid w:val="0004786D"/>
    <w:rsid w:val="00054B49"/>
    <w:rsid w:val="00055EB9"/>
    <w:rsid w:val="00057A61"/>
    <w:rsid w:val="00062DB8"/>
    <w:rsid w:val="000700B8"/>
    <w:rsid w:val="000706C8"/>
    <w:rsid w:val="00070C53"/>
    <w:rsid w:val="000718B2"/>
    <w:rsid w:val="000720BF"/>
    <w:rsid w:val="0007574B"/>
    <w:rsid w:val="000816E9"/>
    <w:rsid w:val="00084DD9"/>
    <w:rsid w:val="00085793"/>
    <w:rsid w:val="000861DC"/>
    <w:rsid w:val="000933F0"/>
    <w:rsid w:val="000B27CB"/>
    <w:rsid w:val="000B39BA"/>
    <w:rsid w:val="000B5073"/>
    <w:rsid w:val="000C01FE"/>
    <w:rsid w:val="000D0D9B"/>
    <w:rsid w:val="000D30A2"/>
    <w:rsid w:val="000E13E6"/>
    <w:rsid w:val="000E1AE5"/>
    <w:rsid w:val="000E3CA3"/>
    <w:rsid w:val="000E6D5D"/>
    <w:rsid w:val="000E718E"/>
    <w:rsid w:val="000F3B34"/>
    <w:rsid w:val="00107F57"/>
    <w:rsid w:val="001116A5"/>
    <w:rsid w:val="001171AF"/>
    <w:rsid w:val="00124D4C"/>
    <w:rsid w:val="00124F3F"/>
    <w:rsid w:val="0014406B"/>
    <w:rsid w:val="001505AA"/>
    <w:rsid w:val="00150FB1"/>
    <w:rsid w:val="001538B8"/>
    <w:rsid w:val="0015454E"/>
    <w:rsid w:val="00162A45"/>
    <w:rsid w:val="00162C73"/>
    <w:rsid w:val="00163E00"/>
    <w:rsid w:val="00164394"/>
    <w:rsid w:val="0016787E"/>
    <w:rsid w:val="00174654"/>
    <w:rsid w:val="001824A2"/>
    <w:rsid w:val="00187224"/>
    <w:rsid w:val="001955EA"/>
    <w:rsid w:val="00196B29"/>
    <w:rsid w:val="001A50EB"/>
    <w:rsid w:val="001B14AE"/>
    <w:rsid w:val="001B2F07"/>
    <w:rsid w:val="001B44F4"/>
    <w:rsid w:val="001B6294"/>
    <w:rsid w:val="001B639B"/>
    <w:rsid w:val="001B6E1C"/>
    <w:rsid w:val="001C11E0"/>
    <w:rsid w:val="001C5C1E"/>
    <w:rsid w:val="001D31A5"/>
    <w:rsid w:val="001D623C"/>
    <w:rsid w:val="001E3A23"/>
    <w:rsid w:val="001E670C"/>
    <w:rsid w:val="001E7F9B"/>
    <w:rsid w:val="001F2549"/>
    <w:rsid w:val="001F6729"/>
    <w:rsid w:val="00201B8D"/>
    <w:rsid w:val="00202452"/>
    <w:rsid w:val="00206E77"/>
    <w:rsid w:val="00211EBD"/>
    <w:rsid w:val="00213F4E"/>
    <w:rsid w:val="0021404D"/>
    <w:rsid w:val="00214176"/>
    <w:rsid w:val="00220539"/>
    <w:rsid w:val="00222643"/>
    <w:rsid w:val="00226BA9"/>
    <w:rsid w:val="00227729"/>
    <w:rsid w:val="00241C13"/>
    <w:rsid w:val="00244A81"/>
    <w:rsid w:val="00245F52"/>
    <w:rsid w:val="00246345"/>
    <w:rsid w:val="002479AA"/>
    <w:rsid w:val="00262C87"/>
    <w:rsid w:val="002747E2"/>
    <w:rsid w:val="00276E91"/>
    <w:rsid w:val="00290841"/>
    <w:rsid w:val="0029227E"/>
    <w:rsid w:val="00293CED"/>
    <w:rsid w:val="002A19D5"/>
    <w:rsid w:val="002A2F7F"/>
    <w:rsid w:val="002B4243"/>
    <w:rsid w:val="002C3327"/>
    <w:rsid w:val="002C59FF"/>
    <w:rsid w:val="002D3B50"/>
    <w:rsid w:val="002D77DC"/>
    <w:rsid w:val="002E2B04"/>
    <w:rsid w:val="002F29C3"/>
    <w:rsid w:val="002F4303"/>
    <w:rsid w:val="002F4737"/>
    <w:rsid w:val="002F51A3"/>
    <w:rsid w:val="002F54DF"/>
    <w:rsid w:val="002F6EF2"/>
    <w:rsid w:val="002F7314"/>
    <w:rsid w:val="003001AD"/>
    <w:rsid w:val="00300657"/>
    <w:rsid w:val="00301C93"/>
    <w:rsid w:val="00327C96"/>
    <w:rsid w:val="00332A77"/>
    <w:rsid w:val="00342028"/>
    <w:rsid w:val="00343B37"/>
    <w:rsid w:val="0036693A"/>
    <w:rsid w:val="00372A80"/>
    <w:rsid w:val="003735F5"/>
    <w:rsid w:val="00377E8D"/>
    <w:rsid w:val="00381419"/>
    <w:rsid w:val="00381450"/>
    <w:rsid w:val="0038285E"/>
    <w:rsid w:val="00383699"/>
    <w:rsid w:val="00386F3B"/>
    <w:rsid w:val="00393C27"/>
    <w:rsid w:val="00397FAF"/>
    <w:rsid w:val="003A0E9F"/>
    <w:rsid w:val="003A1491"/>
    <w:rsid w:val="003A2511"/>
    <w:rsid w:val="003A3B64"/>
    <w:rsid w:val="003A71C3"/>
    <w:rsid w:val="003B2FD5"/>
    <w:rsid w:val="003B3449"/>
    <w:rsid w:val="003B47DB"/>
    <w:rsid w:val="003B62A6"/>
    <w:rsid w:val="003C4F7A"/>
    <w:rsid w:val="003C6236"/>
    <w:rsid w:val="003C7F96"/>
    <w:rsid w:val="003D0130"/>
    <w:rsid w:val="003D0D44"/>
    <w:rsid w:val="003D4981"/>
    <w:rsid w:val="003E43F2"/>
    <w:rsid w:val="003E49AA"/>
    <w:rsid w:val="003F226F"/>
    <w:rsid w:val="003F7527"/>
    <w:rsid w:val="003F78CD"/>
    <w:rsid w:val="00407E4A"/>
    <w:rsid w:val="004113EA"/>
    <w:rsid w:val="00415F14"/>
    <w:rsid w:val="0042611E"/>
    <w:rsid w:val="004262F6"/>
    <w:rsid w:val="0042675E"/>
    <w:rsid w:val="00431F25"/>
    <w:rsid w:val="004320C2"/>
    <w:rsid w:val="004323C9"/>
    <w:rsid w:val="00436A7B"/>
    <w:rsid w:val="00441D5F"/>
    <w:rsid w:val="00443B41"/>
    <w:rsid w:val="00447158"/>
    <w:rsid w:val="0046211B"/>
    <w:rsid w:val="00462FB8"/>
    <w:rsid w:val="00466B40"/>
    <w:rsid w:val="004814BF"/>
    <w:rsid w:val="004829A6"/>
    <w:rsid w:val="00483E5B"/>
    <w:rsid w:val="00491998"/>
    <w:rsid w:val="004951BA"/>
    <w:rsid w:val="00497E75"/>
    <w:rsid w:val="004A11CA"/>
    <w:rsid w:val="004A64AE"/>
    <w:rsid w:val="004B03CA"/>
    <w:rsid w:val="004B187A"/>
    <w:rsid w:val="004B7E61"/>
    <w:rsid w:val="004C30C7"/>
    <w:rsid w:val="004C726F"/>
    <w:rsid w:val="004D2536"/>
    <w:rsid w:val="004D5ABD"/>
    <w:rsid w:val="004E4157"/>
    <w:rsid w:val="004E6B9A"/>
    <w:rsid w:val="004F1713"/>
    <w:rsid w:val="004F1CE9"/>
    <w:rsid w:val="005007BD"/>
    <w:rsid w:val="00501FAE"/>
    <w:rsid w:val="005060D9"/>
    <w:rsid w:val="00506A93"/>
    <w:rsid w:val="00507899"/>
    <w:rsid w:val="005169CF"/>
    <w:rsid w:val="00520DFB"/>
    <w:rsid w:val="00521524"/>
    <w:rsid w:val="00533526"/>
    <w:rsid w:val="00540DB2"/>
    <w:rsid w:val="00542F5B"/>
    <w:rsid w:val="00544654"/>
    <w:rsid w:val="00547255"/>
    <w:rsid w:val="00550D16"/>
    <w:rsid w:val="00552B80"/>
    <w:rsid w:val="00555DDA"/>
    <w:rsid w:val="00560114"/>
    <w:rsid w:val="00563A23"/>
    <w:rsid w:val="0056623D"/>
    <w:rsid w:val="005671B0"/>
    <w:rsid w:val="00567AA0"/>
    <w:rsid w:val="005724AB"/>
    <w:rsid w:val="0057503C"/>
    <w:rsid w:val="00576F38"/>
    <w:rsid w:val="00580ED1"/>
    <w:rsid w:val="00581F35"/>
    <w:rsid w:val="00583C57"/>
    <w:rsid w:val="00585B83"/>
    <w:rsid w:val="00586C20"/>
    <w:rsid w:val="005962AB"/>
    <w:rsid w:val="005B1E0E"/>
    <w:rsid w:val="005B33E0"/>
    <w:rsid w:val="005D4C53"/>
    <w:rsid w:val="005E780E"/>
    <w:rsid w:val="005F38EB"/>
    <w:rsid w:val="005F3BC9"/>
    <w:rsid w:val="005F641E"/>
    <w:rsid w:val="006020BB"/>
    <w:rsid w:val="00602549"/>
    <w:rsid w:val="0061189C"/>
    <w:rsid w:val="00614AB8"/>
    <w:rsid w:val="00617579"/>
    <w:rsid w:val="00634251"/>
    <w:rsid w:val="00635EB4"/>
    <w:rsid w:val="00637887"/>
    <w:rsid w:val="00640A1F"/>
    <w:rsid w:val="00644E7E"/>
    <w:rsid w:val="006475C4"/>
    <w:rsid w:val="00654BC4"/>
    <w:rsid w:val="0065558D"/>
    <w:rsid w:val="0066470C"/>
    <w:rsid w:val="00673CA3"/>
    <w:rsid w:val="00675C33"/>
    <w:rsid w:val="0068223F"/>
    <w:rsid w:val="0068296C"/>
    <w:rsid w:val="00683D13"/>
    <w:rsid w:val="00693A63"/>
    <w:rsid w:val="00695215"/>
    <w:rsid w:val="00695E1F"/>
    <w:rsid w:val="0069747A"/>
    <w:rsid w:val="006A6ED9"/>
    <w:rsid w:val="006C2B74"/>
    <w:rsid w:val="006C4FD7"/>
    <w:rsid w:val="006C57EC"/>
    <w:rsid w:val="006C73B9"/>
    <w:rsid w:val="006C7C6B"/>
    <w:rsid w:val="006D2922"/>
    <w:rsid w:val="006D3CF0"/>
    <w:rsid w:val="006D5136"/>
    <w:rsid w:val="006D74A0"/>
    <w:rsid w:val="006E4BB8"/>
    <w:rsid w:val="006F1BCE"/>
    <w:rsid w:val="006F470F"/>
    <w:rsid w:val="006F67F1"/>
    <w:rsid w:val="00702EC5"/>
    <w:rsid w:val="00706E31"/>
    <w:rsid w:val="00715B99"/>
    <w:rsid w:val="0072075A"/>
    <w:rsid w:val="00721964"/>
    <w:rsid w:val="00727A8C"/>
    <w:rsid w:val="0073008A"/>
    <w:rsid w:val="00734E7E"/>
    <w:rsid w:val="007373EC"/>
    <w:rsid w:val="00740E47"/>
    <w:rsid w:val="0074122F"/>
    <w:rsid w:val="007451DD"/>
    <w:rsid w:val="00754C57"/>
    <w:rsid w:val="00755348"/>
    <w:rsid w:val="00756A4A"/>
    <w:rsid w:val="00765901"/>
    <w:rsid w:val="00765EB4"/>
    <w:rsid w:val="0077011C"/>
    <w:rsid w:val="007743EF"/>
    <w:rsid w:val="007773F0"/>
    <w:rsid w:val="00780032"/>
    <w:rsid w:val="007825A6"/>
    <w:rsid w:val="00786D9F"/>
    <w:rsid w:val="00791F29"/>
    <w:rsid w:val="007922B7"/>
    <w:rsid w:val="00793180"/>
    <w:rsid w:val="00793BC8"/>
    <w:rsid w:val="007A45B1"/>
    <w:rsid w:val="007A52A3"/>
    <w:rsid w:val="007A53C5"/>
    <w:rsid w:val="007B0619"/>
    <w:rsid w:val="007B0E21"/>
    <w:rsid w:val="007B2B4A"/>
    <w:rsid w:val="007B56A9"/>
    <w:rsid w:val="007B586A"/>
    <w:rsid w:val="007C1772"/>
    <w:rsid w:val="007C2F63"/>
    <w:rsid w:val="007C39FB"/>
    <w:rsid w:val="007C3D18"/>
    <w:rsid w:val="007D0389"/>
    <w:rsid w:val="007D1610"/>
    <w:rsid w:val="007E61D8"/>
    <w:rsid w:val="007E6C34"/>
    <w:rsid w:val="007E7065"/>
    <w:rsid w:val="007F12E7"/>
    <w:rsid w:val="007F4A50"/>
    <w:rsid w:val="007F5E19"/>
    <w:rsid w:val="00811388"/>
    <w:rsid w:val="00815666"/>
    <w:rsid w:val="00817FD2"/>
    <w:rsid w:val="00820B53"/>
    <w:rsid w:val="00821EC9"/>
    <w:rsid w:val="00825F34"/>
    <w:rsid w:val="00836E95"/>
    <w:rsid w:val="00843FBC"/>
    <w:rsid w:val="008462D8"/>
    <w:rsid w:val="00847D09"/>
    <w:rsid w:val="00847D70"/>
    <w:rsid w:val="008500E5"/>
    <w:rsid w:val="00851187"/>
    <w:rsid w:val="008531A6"/>
    <w:rsid w:val="0085794C"/>
    <w:rsid w:val="00860479"/>
    <w:rsid w:val="00862E75"/>
    <w:rsid w:val="00870509"/>
    <w:rsid w:val="00870F21"/>
    <w:rsid w:val="008718AA"/>
    <w:rsid w:val="00871963"/>
    <w:rsid w:val="008719FC"/>
    <w:rsid w:val="008731EE"/>
    <w:rsid w:val="008753FA"/>
    <w:rsid w:val="00883485"/>
    <w:rsid w:val="00883B30"/>
    <w:rsid w:val="00887518"/>
    <w:rsid w:val="00887A22"/>
    <w:rsid w:val="008919F3"/>
    <w:rsid w:val="00894991"/>
    <w:rsid w:val="00895DDC"/>
    <w:rsid w:val="008A0CBA"/>
    <w:rsid w:val="008A1066"/>
    <w:rsid w:val="008A171A"/>
    <w:rsid w:val="008A40D8"/>
    <w:rsid w:val="008B1329"/>
    <w:rsid w:val="008B3321"/>
    <w:rsid w:val="008C352A"/>
    <w:rsid w:val="008C35ED"/>
    <w:rsid w:val="008C6AA2"/>
    <w:rsid w:val="008C725A"/>
    <w:rsid w:val="008D089A"/>
    <w:rsid w:val="008D1B28"/>
    <w:rsid w:val="008D3BBA"/>
    <w:rsid w:val="008E232B"/>
    <w:rsid w:val="008F02F1"/>
    <w:rsid w:val="008F5B17"/>
    <w:rsid w:val="00903006"/>
    <w:rsid w:val="00905127"/>
    <w:rsid w:val="0090575F"/>
    <w:rsid w:val="00906841"/>
    <w:rsid w:val="00914ADF"/>
    <w:rsid w:val="00914B46"/>
    <w:rsid w:val="00916724"/>
    <w:rsid w:val="00930A24"/>
    <w:rsid w:val="00931ED4"/>
    <w:rsid w:val="00934DE6"/>
    <w:rsid w:val="00940FA6"/>
    <w:rsid w:val="00941CFC"/>
    <w:rsid w:val="0094223A"/>
    <w:rsid w:val="009475AC"/>
    <w:rsid w:val="0094789B"/>
    <w:rsid w:val="009522C8"/>
    <w:rsid w:val="0095502D"/>
    <w:rsid w:val="00975FFF"/>
    <w:rsid w:val="0097741F"/>
    <w:rsid w:val="00987621"/>
    <w:rsid w:val="009957D4"/>
    <w:rsid w:val="009A03B0"/>
    <w:rsid w:val="009A42EF"/>
    <w:rsid w:val="009A70B0"/>
    <w:rsid w:val="009B01B3"/>
    <w:rsid w:val="009B0D70"/>
    <w:rsid w:val="009B3BA8"/>
    <w:rsid w:val="009B4508"/>
    <w:rsid w:val="009B5DEA"/>
    <w:rsid w:val="009B696D"/>
    <w:rsid w:val="009C061E"/>
    <w:rsid w:val="009C0935"/>
    <w:rsid w:val="009C1239"/>
    <w:rsid w:val="009C1279"/>
    <w:rsid w:val="009D3990"/>
    <w:rsid w:val="009D3DBE"/>
    <w:rsid w:val="009E69C8"/>
    <w:rsid w:val="009E769C"/>
    <w:rsid w:val="00A04E8A"/>
    <w:rsid w:val="00A0549C"/>
    <w:rsid w:val="00A0681B"/>
    <w:rsid w:val="00A07C00"/>
    <w:rsid w:val="00A111EC"/>
    <w:rsid w:val="00A14BF3"/>
    <w:rsid w:val="00A17185"/>
    <w:rsid w:val="00A21CD4"/>
    <w:rsid w:val="00A2251F"/>
    <w:rsid w:val="00A22F3A"/>
    <w:rsid w:val="00A23E6E"/>
    <w:rsid w:val="00A263F5"/>
    <w:rsid w:val="00A269FE"/>
    <w:rsid w:val="00A343CC"/>
    <w:rsid w:val="00A349CE"/>
    <w:rsid w:val="00A51CB9"/>
    <w:rsid w:val="00A52ACF"/>
    <w:rsid w:val="00A62D52"/>
    <w:rsid w:val="00A67C9A"/>
    <w:rsid w:val="00A67D70"/>
    <w:rsid w:val="00A71C0B"/>
    <w:rsid w:val="00A745B7"/>
    <w:rsid w:val="00A803E1"/>
    <w:rsid w:val="00A82BB0"/>
    <w:rsid w:val="00A84C5A"/>
    <w:rsid w:val="00A9105A"/>
    <w:rsid w:val="00A94017"/>
    <w:rsid w:val="00AA2B4E"/>
    <w:rsid w:val="00AA5A9D"/>
    <w:rsid w:val="00AC321B"/>
    <w:rsid w:val="00AC43B4"/>
    <w:rsid w:val="00AD3663"/>
    <w:rsid w:val="00AD5FA7"/>
    <w:rsid w:val="00AE5CE7"/>
    <w:rsid w:val="00AF0ABC"/>
    <w:rsid w:val="00AF7C30"/>
    <w:rsid w:val="00B000AB"/>
    <w:rsid w:val="00B12F61"/>
    <w:rsid w:val="00B171E8"/>
    <w:rsid w:val="00B253A1"/>
    <w:rsid w:val="00B360B5"/>
    <w:rsid w:val="00B46154"/>
    <w:rsid w:val="00B57D31"/>
    <w:rsid w:val="00B62D54"/>
    <w:rsid w:val="00B70AB7"/>
    <w:rsid w:val="00B769FC"/>
    <w:rsid w:val="00B8322E"/>
    <w:rsid w:val="00B86ACD"/>
    <w:rsid w:val="00B90814"/>
    <w:rsid w:val="00B926B0"/>
    <w:rsid w:val="00B93E89"/>
    <w:rsid w:val="00B96BCB"/>
    <w:rsid w:val="00BA108C"/>
    <w:rsid w:val="00BA2AEA"/>
    <w:rsid w:val="00BC108D"/>
    <w:rsid w:val="00BC1C3B"/>
    <w:rsid w:val="00BC34DB"/>
    <w:rsid w:val="00BD012C"/>
    <w:rsid w:val="00BD08F7"/>
    <w:rsid w:val="00BD48F6"/>
    <w:rsid w:val="00BD4B5C"/>
    <w:rsid w:val="00BE21B0"/>
    <w:rsid w:val="00BE5455"/>
    <w:rsid w:val="00BF36E1"/>
    <w:rsid w:val="00BF4EDC"/>
    <w:rsid w:val="00C03028"/>
    <w:rsid w:val="00C113C6"/>
    <w:rsid w:val="00C11728"/>
    <w:rsid w:val="00C118F5"/>
    <w:rsid w:val="00C1397D"/>
    <w:rsid w:val="00C30DD4"/>
    <w:rsid w:val="00C52947"/>
    <w:rsid w:val="00C541BA"/>
    <w:rsid w:val="00C546AC"/>
    <w:rsid w:val="00C60809"/>
    <w:rsid w:val="00C615DD"/>
    <w:rsid w:val="00C6180E"/>
    <w:rsid w:val="00C61998"/>
    <w:rsid w:val="00C6200E"/>
    <w:rsid w:val="00C70AE7"/>
    <w:rsid w:val="00C757AE"/>
    <w:rsid w:val="00C81EB9"/>
    <w:rsid w:val="00C8276F"/>
    <w:rsid w:val="00C931CB"/>
    <w:rsid w:val="00C949D7"/>
    <w:rsid w:val="00C959DD"/>
    <w:rsid w:val="00CA3EB7"/>
    <w:rsid w:val="00CA77CE"/>
    <w:rsid w:val="00CA7D04"/>
    <w:rsid w:val="00CA7D6A"/>
    <w:rsid w:val="00CB220A"/>
    <w:rsid w:val="00CB77BE"/>
    <w:rsid w:val="00CC1774"/>
    <w:rsid w:val="00CC2AD9"/>
    <w:rsid w:val="00CC63D7"/>
    <w:rsid w:val="00CC69B1"/>
    <w:rsid w:val="00CD3D62"/>
    <w:rsid w:val="00CD61A0"/>
    <w:rsid w:val="00CD7761"/>
    <w:rsid w:val="00CE36D5"/>
    <w:rsid w:val="00CE6EAB"/>
    <w:rsid w:val="00CF3E30"/>
    <w:rsid w:val="00D0070D"/>
    <w:rsid w:val="00D0265E"/>
    <w:rsid w:val="00D06C6B"/>
    <w:rsid w:val="00D116BF"/>
    <w:rsid w:val="00D15B9C"/>
    <w:rsid w:val="00D17C27"/>
    <w:rsid w:val="00D2251F"/>
    <w:rsid w:val="00D26219"/>
    <w:rsid w:val="00D43617"/>
    <w:rsid w:val="00D478AB"/>
    <w:rsid w:val="00D5090A"/>
    <w:rsid w:val="00D523D3"/>
    <w:rsid w:val="00D54382"/>
    <w:rsid w:val="00D647CC"/>
    <w:rsid w:val="00D65DF5"/>
    <w:rsid w:val="00D712FF"/>
    <w:rsid w:val="00D748E2"/>
    <w:rsid w:val="00D87160"/>
    <w:rsid w:val="00D9176F"/>
    <w:rsid w:val="00DB02BC"/>
    <w:rsid w:val="00DB4B1B"/>
    <w:rsid w:val="00DB5E2F"/>
    <w:rsid w:val="00DB6897"/>
    <w:rsid w:val="00DB7BF1"/>
    <w:rsid w:val="00DC1425"/>
    <w:rsid w:val="00DC24B0"/>
    <w:rsid w:val="00DC741A"/>
    <w:rsid w:val="00DD5D23"/>
    <w:rsid w:val="00DD713B"/>
    <w:rsid w:val="00DE1A42"/>
    <w:rsid w:val="00DF2AB3"/>
    <w:rsid w:val="00DF66F9"/>
    <w:rsid w:val="00DF7FB2"/>
    <w:rsid w:val="00E00460"/>
    <w:rsid w:val="00E0279F"/>
    <w:rsid w:val="00E057C9"/>
    <w:rsid w:val="00E14F7D"/>
    <w:rsid w:val="00E2039C"/>
    <w:rsid w:val="00E239A4"/>
    <w:rsid w:val="00E255FB"/>
    <w:rsid w:val="00E33C47"/>
    <w:rsid w:val="00E41697"/>
    <w:rsid w:val="00E433CE"/>
    <w:rsid w:val="00E4434B"/>
    <w:rsid w:val="00E469B9"/>
    <w:rsid w:val="00E56CB8"/>
    <w:rsid w:val="00E60C1D"/>
    <w:rsid w:val="00E61CEC"/>
    <w:rsid w:val="00E62E0B"/>
    <w:rsid w:val="00E67DE8"/>
    <w:rsid w:val="00E72A1D"/>
    <w:rsid w:val="00E73A8A"/>
    <w:rsid w:val="00E834C6"/>
    <w:rsid w:val="00E8517F"/>
    <w:rsid w:val="00E874F7"/>
    <w:rsid w:val="00E91130"/>
    <w:rsid w:val="00E91D60"/>
    <w:rsid w:val="00E92856"/>
    <w:rsid w:val="00E93FC6"/>
    <w:rsid w:val="00EA081B"/>
    <w:rsid w:val="00EA3912"/>
    <w:rsid w:val="00EA3D6F"/>
    <w:rsid w:val="00EA75F4"/>
    <w:rsid w:val="00EB2FE0"/>
    <w:rsid w:val="00ED03BA"/>
    <w:rsid w:val="00ED57AE"/>
    <w:rsid w:val="00EE0695"/>
    <w:rsid w:val="00EE2024"/>
    <w:rsid w:val="00EE542C"/>
    <w:rsid w:val="00EE65FA"/>
    <w:rsid w:val="00F02525"/>
    <w:rsid w:val="00F04E7E"/>
    <w:rsid w:val="00F1355D"/>
    <w:rsid w:val="00F178B0"/>
    <w:rsid w:val="00F212E9"/>
    <w:rsid w:val="00F27B19"/>
    <w:rsid w:val="00F33128"/>
    <w:rsid w:val="00F36DC1"/>
    <w:rsid w:val="00F561D2"/>
    <w:rsid w:val="00F579AB"/>
    <w:rsid w:val="00F57DA5"/>
    <w:rsid w:val="00F62910"/>
    <w:rsid w:val="00F634F6"/>
    <w:rsid w:val="00F636E2"/>
    <w:rsid w:val="00F6429E"/>
    <w:rsid w:val="00F675DB"/>
    <w:rsid w:val="00F74972"/>
    <w:rsid w:val="00F77C9B"/>
    <w:rsid w:val="00F8309E"/>
    <w:rsid w:val="00F84A9D"/>
    <w:rsid w:val="00F8554B"/>
    <w:rsid w:val="00FA13AC"/>
    <w:rsid w:val="00FA4B3A"/>
    <w:rsid w:val="00FA5C08"/>
    <w:rsid w:val="00FB443D"/>
    <w:rsid w:val="00FC1A6B"/>
    <w:rsid w:val="00FC1CBE"/>
    <w:rsid w:val="00FC51CC"/>
    <w:rsid w:val="00FC6BBF"/>
    <w:rsid w:val="00FD11DC"/>
    <w:rsid w:val="00FD4DEA"/>
    <w:rsid w:val="00FD6B8B"/>
    <w:rsid w:val="00FD6C07"/>
    <w:rsid w:val="00FE0480"/>
    <w:rsid w:val="00FE0D77"/>
    <w:rsid w:val="00FE2262"/>
    <w:rsid w:val="00FE3AF8"/>
    <w:rsid w:val="00FF2246"/>
    <w:rsid w:val="00FF327C"/>
    <w:rsid w:val="00FF4904"/>
    <w:rsid w:val="00FF53F6"/>
    <w:rsid w:val="00FF71F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199BC4"/>
  <w15:chartTrackingRefBased/>
  <w15:docId w15:val="{AAF3233B-8E92-41EA-B9BB-085827F2FC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F5E19"/>
    <w:rPr>
      <w:rFonts w:ascii="Times New Roman" w:hAnsi="Times New Roman"/>
      <w:sz w:val="24"/>
      <w:szCs w:val="24"/>
    </w:rPr>
  </w:style>
  <w:style w:type="paragraph" w:styleId="1">
    <w:name w:val="heading 1"/>
    <w:basedOn w:val="a"/>
    <w:next w:val="a"/>
    <w:link w:val="10"/>
    <w:autoRedefine/>
    <w:uiPriority w:val="9"/>
    <w:qFormat/>
    <w:rsid w:val="000E3CA3"/>
    <w:pPr>
      <w:keepNext/>
      <w:keepLines/>
      <w:numPr>
        <w:numId w:val="6"/>
      </w:numPr>
      <w:spacing w:before="480"/>
      <w:jc w:val="center"/>
      <w:outlineLvl w:val="0"/>
    </w:pPr>
    <w:rPr>
      <w:rFonts w:ascii="Cambria" w:eastAsia="SimSun" w:hAnsi="Cambria"/>
      <w:b/>
      <w:bCs/>
      <w:sz w:val="28"/>
      <w:szCs w:val="28"/>
      <w:lang w:val="x-none"/>
    </w:rPr>
  </w:style>
  <w:style w:type="paragraph" w:styleId="2">
    <w:name w:val="heading 2"/>
    <w:basedOn w:val="a"/>
    <w:next w:val="a"/>
    <w:link w:val="20"/>
    <w:uiPriority w:val="9"/>
    <w:unhideWhenUsed/>
    <w:qFormat/>
    <w:rsid w:val="004B187A"/>
    <w:pPr>
      <w:keepNext/>
      <w:keepLines/>
      <w:numPr>
        <w:ilvl w:val="1"/>
        <w:numId w:val="6"/>
      </w:numPr>
      <w:spacing w:before="40"/>
      <w:outlineLvl w:val="1"/>
    </w:pPr>
    <w:rPr>
      <w:rFonts w:ascii="Cambria" w:eastAsia="SimSun" w:hAnsi="Cambria"/>
      <w:color w:val="365F91"/>
      <w:sz w:val="26"/>
      <w:szCs w:val="26"/>
      <w:lang w:val="x-none"/>
    </w:rPr>
  </w:style>
  <w:style w:type="paragraph" w:styleId="3">
    <w:name w:val="heading 3"/>
    <w:basedOn w:val="a"/>
    <w:next w:val="a"/>
    <w:link w:val="30"/>
    <w:uiPriority w:val="9"/>
    <w:unhideWhenUsed/>
    <w:qFormat/>
    <w:rsid w:val="00887A22"/>
    <w:pPr>
      <w:keepNext/>
      <w:keepLines/>
      <w:numPr>
        <w:ilvl w:val="2"/>
        <w:numId w:val="6"/>
      </w:numPr>
      <w:spacing w:before="200"/>
      <w:outlineLvl w:val="2"/>
    </w:pPr>
    <w:rPr>
      <w:rFonts w:ascii="Cambria" w:eastAsia="SimSun" w:hAnsi="Cambria"/>
      <w:b/>
      <w:bCs/>
      <w:sz w:val="28"/>
      <w:lang w:val="x-none"/>
    </w:rPr>
  </w:style>
  <w:style w:type="paragraph" w:styleId="4">
    <w:name w:val="heading 4"/>
    <w:basedOn w:val="a"/>
    <w:next w:val="a"/>
    <w:link w:val="40"/>
    <w:uiPriority w:val="9"/>
    <w:semiHidden/>
    <w:unhideWhenUsed/>
    <w:qFormat/>
    <w:rsid w:val="004B187A"/>
    <w:pPr>
      <w:keepNext/>
      <w:keepLines/>
      <w:numPr>
        <w:ilvl w:val="3"/>
        <w:numId w:val="6"/>
      </w:numPr>
      <w:spacing w:before="40"/>
      <w:outlineLvl w:val="3"/>
    </w:pPr>
    <w:rPr>
      <w:rFonts w:ascii="Cambria" w:eastAsia="SimSun" w:hAnsi="Cambria"/>
      <w:i/>
      <w:iCs/>
      <w:color w:val="365F91"/>
      <w:lang w:val="x-none"/>
    </w:rPr>
  </w:style>
  <w:style w:type="paragraph" w:styleId="5">
    <w:name w:val="heading 5"/>
    <w:basedOn w:val="a"/>
    <w:next w:val="a"/>
    <w:link w:val="50"/>
    <w:uiPriority w:val="9"/>
    <w:semiHidden/>
    <w:unhideWhenUsed/>
    <w:qFormat/>
    <w:rsid w:val="004B187A"/>
    <w:pPr>
      <w:keepNext/>
      <w:keepLines/>
      <w:numPr>
        <w:ilvl w:val="4"/>
        <w:numId w:val="6"/>
      </w:numPr>
      <w:spacing w:before="40"/>
      <w:outlineLvl w:val="4"/>
    </w:pPr>
    <w:rPr>
      <w:rFonts w:ascii="Cambria" w:eastAsia="SimSun" w:hAnsi="Cambria"/>
      <w:color w:val="365F91"/>
      <w:lang w:val="x-none"/>
    </w:rPr>
  </w:style>
  <w:style w:type="paragraph" w:styleId="6">
    <w:name w:val="heading 6"/>
    <w:basedOn w:val="a"/>
    <w:next w:val="a"/>
    <w:link w:val="60"/>
    <w:uiPriority w:val="9"/>
    <w:semiHidden/>
    <w:unhideWhenUsed/>
    <w:qFormat/>
    <w:rsid w:val="004B187A"/>
    <w:pPr>
      <w:keepNext/>
      <w:keepLines/>
      <w:numPr>
        <w:ilvl w:val="5"/>
        <w:numId w:val="6"/>
      </w:numPr>
      <w:spacing w:before="40"/>
      <w:outlineLvl w:val="5"/>
    </w:pPr>
    <w:rPr>
      <w:rFonts w:ascii="Cambria" w:eastAsia="SimSun" w:hAnsi="Cambria"/>
      <w:color w:val="243F60"/>
      <w:lang w:val="x-none"/>
    </w:rPr>
  </w:style>
  <w:style w:type="paragraph" w:styleId="7">
    <w:name w:val="heading 7"/>
    <w:basedOn w:val="a"/>
    <w:next w:val="a"/>
    <w:link w:val="70"/>
    <w:uiPriority w:val="9"/>
    <w:semiHidden/>
    <w:unhideWhenUsed/>
    <w:qFormat/>
    <w:rsid w:val="004B187A"/>
    <w:pPr>
      <w:keepNext/>
      <w:keepLines/>
      <w:numPr>
        <w:ilvl w:val="6"/>
        <w:numId w:val="6"/>
      </w:numPr>
      <w:spacing w:before="40"/>
      <w:outlineLvl w:val="6"/>
    </w:pPr>
    <w:rPr>
      <w:rFonts w:ascii="Cambria" w:eastAsia="SimSun" w:hAnsi="Cambria"/>
      <w:i/>
      <w:iCs/>
      <w:color w:val="243F60"/>
      <w:lang w:val="x-none"/>
    </w:rPr>
  </w:style>
  <w:style w:type="paragraph" w:styleId="8">
    <w:name w:val="heading 8"/>
    <w:basedOn w:val="a"/>
    <w:next w:val="a"/>
    <w:link w:val="80"/>
    <w:uiPriority w:val="9"/>
    <w:semiHidden/>
    <w:unhideWhenUsed/>
    <w:qFormat/>
    <w:rsid w:val="004B187A"/>
    <w:pPr>
      <w:keepNext/>
      <w:keepLines/>
      <w:numPr>
        <w:ilvl w:val="7"/>
        <w:numId w:val="6"/>
      </w:numPr>
      <w:spacing w:before="40"/>
      <w:outlineLvl w:val="7"/>
    </w:pPr>
    <w:rPr>
      <w:rFonts w:ascii="Cambria" w:eastAsia="SimSun" w:hAnsi="Cambria"/>
      <w:color w:val="272727"/>
      <w:sz w:val="21"/>
      <w:szCs w:val="21"/>
      <w:lang w:val="x-none"/>
    </w:rPr>
  </w:style>
  <w:style w:type="paragraph" w:styleId="9">
    <w:name w:val="heading 9"/>
    <w:basedOn w:val="a"/>
    <w:next w:val="a"/>
    <w:link w:val="90"/>
    <w:uiPriority w:val="9"/>
    <w:semiHidden/>
    <w:unhideWhenUsed/>
    <w:qFormat/>
    <w:rsid w:val="004B187A"/>
    <w:pPr>
      <w:keepNext/>
      <w:keepLines/>
      <w:numPr>
        <w:ilvl w:val="8"/>
        <w:numId w:val="6"/>
      </w:numPr>
      <w:spacing w:before="40"/>
      <w:outlineLvl w:val="8"/>
    </w:pPr>
    <w:rPr>
      <w:rFonts w:ascii="Cambria" w:eastAsia="SimSun" w:hAnsi="Cambria"/>
      <w:i/>
      <w:iCs/>
      <w:color w:val="272727"/>
      <w:sz w:val="21"/>
      <w:szCs w:val="21"/>
      <w:lang w:val="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sid w:val="000E3CA3"/>
    <w:rPr>
      <w:rFonts w:ascii="Cambria" w:eastAsia="SimSun" w:hAnsi="Cambria"/>
      <w:b/>
      <w:bCs/>
      <w:sz w:val="28"/>
      <w:szCs w:val="28"/>
      <w:lang w:val="x-none"/>
    </w:rPr>
  </w:style>
  <w:style w:type="character" w:customStyle="1" w:styleId="30">
    <w:name w:val="Заголовок 3 Знак"/>
    <w:link w:val="3"/>
    <w:uiPriority w:val="9"/>
    <w:rsid w:val="00887A22"/>
    <w:rPr>
      <w:rFonts w:ascii="Cambria" w:eastAsia="SimSun" w:hAnsi="Cambria"/>
      <w:b/>
      <w:bCs/>
      <w:sz w:val="28"/>
      <w:szCs w:val="24"/>
      <w:lang w:val="x-none"/>
    </w:rPr>
  </w:style>
  <w:style w:type="paragraph" w:styleId="a3">
    <w:name w:val="List Paragraph"/>
    <w:basedOn w:val="a"/>
    <w:uiPriority w:val="34"/>
    <w:qFormat/>
    <w:rsid w:val="005060D9"/>
    <w:pPr>
      <w:spacing w:after="200" w:line="276" w:lineRule="auto"/>
      <w:ind w:left="720"/>
      <w:contextualSpacing/>
    </w:pPr>
    <w:rPr>
      <w:rFonts w:ascii="Calibri" w:hAnsi="Calibri"/>
      <w:sz w:val="22"/>
      <w:szCs w:val="22"/>
      <w:lang w:eastAsia="en-US"/>
    </w:rPr>
  </w:style>
  <w:style w:type="paragraph" w:styleId="a4">
    <w:name w:val="footnote text"/>
    <w:basedOn w:val="a"/>
    <w:link w:val="a5"/>
    <w:uiPriority w:val="99"/>
    <w:unhideWhenUsed/>
    <w:rsid w:val="005060D9"/>
    <w:rPr>
      <w:rFonts w:ascii="Calibri" w:hAnsi="Calibri"/>
      <w:sz w:val="20"/>
      <w:szCs w:val="20"/>
      <w:lang w:val="x-none" w:eastAsia="x-none"/>
    </w:rPr>
  </w:style>
  <w:style w:type="character" w:customStyle="1" w:styleId="a5">
    <w:name w:val="Текст сноски Знак"/>
    <w:link w:val="a4"/>
    <w:uiPriority w:val="99"/>
    <w:rsid w:val="005060D9"/>
    <w:rPr>
      <w:rFonts w:ascii="Calibri" w:eastAsia="Calibri" w:hAnsi="Calibri" w:cs="Times New Roman"/>
      <w:sz w:val="20"/>
      <w:szCs w:val="20"/>
    </w:rPr>
  </w:style>
  <w:style w:type="character" w:styleId="a6">
    <w:name w:val="footnote reference"/>
    <w:uiPriority w:val="99"/>
    <w:semiHidden/>
    <w:unhideWhenUsed/>
    <w:rsid w:val="005060D9"/>
    <w:rPr>
      <w:vertAlign w:val="superscript"/>
    </w:rPr>
  </w:style>
  <w:style w:type="table" w:styleId="a7">
    <w:name w:val="Table Grid"/>
    <w:basedOn w:val="a1"/>
    <w:uiPriority w:val="99"/>
    <w:rsid w:val="005060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Title"/>
    <w:basedOn w:val="a"/>
    <w:next w:val="a"/>
    <w:link w:val="a9"/>
    <w:uiPriority w:val="10"/>
    <w:qFormat/>
    <w:rsid w:val="005060D9"/>
    <w:pPr>
      <w:pBdr>
        <w:bottom w:val="single" w:sz="8" w:space="4" w:color="4F81BD"/>
      </w:pBdr>
      <w:spacing w:after="300"/>
      <w:contextualSpacing/>
    </w:pPr>
    <w:rPr>
      <w:rFonts w:ascii="Cambria" w:eastAsia="PMingLiU" w:hAnsi="Cambria"/>
      <w:color w:val="17365D"/>
      <w:spacing w:val="5"/>
      <w:kern w:val="28"/>
      <w:sz w:val="52"/>
      <w:szCs w:val="52"/>
      <w:lang w:val="x-none" w:eastAsia="x-none"/>
    </w:rPr>
  </w:style>
  <w:style w:type="character" w:customStyle="1" w:styleId="a9">
    <w:name w:val="Название Знак"/>
    <w:link w:val="a8"/>
    <w:uiPriority w:val="10"/>
    <w:rsid w:val="005060D9"/>
    <w:rPr>
      <w:rFonts w:ascii="Cambria" w:eastAsia="PMingLiU" w:hAnsi="Cambria" w:cs="Times New Roman"/>
      <w:color w:val="17365D"/>
      <w:spacing w:val="5"/>
      <w:kern w:val="28"/>
      <w:sz w:val="52"/>
      <w:szCs w:val="52"/>
    </w:rPr>
  </w:style>
  <w:style w:type="paragraph" w:styleId="aa">
    <w:name w:val="footer"/>
    <w:basedOn w:val="a"/>
    <w:link w:val="ab"/>
    <w:uiPriority w:val="99"/>
    <w:unhideWhenUsed/>
    <w:rsid w:val="005060D9"/>
    <w:pPr>
      <w:tabs>
        <w:tab w:val="center" w:pos="4677"/>
        <w:tab w:val="right" w:pos="9355"/>
      </w:tabs>
    </w:pPr>
    <w:rPr>
      <w:rFonts w:ascii="Calibri" w:hAnsi="Calibri"/>
      <w:sz w:val="20"/>
      <w:szCs w:val="20"/>
      <w:lang w:val="x-none" w:eastAsia="x-none"/>
    </w:rPr>
  </w:style>
  <w:style w:type="character" w:customStyle="1" w:styleId="ab">
    <w:name w:val="Нижний колонтитул Знак"/>
    <w:link w:val="aa"/>
    <w:uiPriority w:val="99"/>
    <w:rsid w:val="005060D9"/>
    <w:rPr>
      <w:rFonts w:ascii="Calibri" w:eastAsia="Calibri" w:hAnsi="Calibri" w:cs="Times New Roman"/>
    </w:rPr>
  </w:style>
  <w:style w:type="paragraph" w:styleId="ac">
    <w:name w:val="Balloon Text"/>
    <w:basedOn w:val="a"/>
    <w:link w:val="ad"/>
    <w:uiPriority w:val="99"/>
    <w:semiHidden/>
    <w:unhideWhenUsed/>
    <w:rsid w:val="001E7F9B"/>
    <w:rPr>
      <w:rFonts w:ascii="Tahoma" w:hAnsi="Tahoma"/>
      <w:sz w:val="16"/>
      <w:szCs w:val="16"/>
      <w:lang w:val="x-none"/>
    </w:rPr>
  </w:style>
  <w:style w:type="character" w:customStyle="1" w:styleId="ad">
    <w:name w:val="Текст выноски Знак"/>
    <w:link w:val="ac"/>
    <w:uiPriority w:val="99"/>
    <w:semiHidden/>
    <w:rsid w:val="001E7F9B"/>
    <w:rPr>
      <w:rFonts w:ascii="Tahoma" w:hAnsi="Tahoma" w:cs="Tahoma"/>
      <w:sz w:val="16"/>
      <w:szCs w:val="16"/>
      <w:lang w:eastAsia="ru-RU"/>
    </w:rPr>
  </w:style>
  <w:style w:type="paragraph" w:styleId="ae">
    <w:name w:val="header"/>
    <w:basedOn w:val="a"/>
    <w:link w:val="af"/>
    <w:uiPriority w:val="99"/>
    <w:unhideWhenUsed/>
    <w:rsid w:val="001E7F9B"/>
    <w:pPr>
      <w:tabs>
        <w:tab w:val="center" w:pos="4677"/>
        <w:tab w:val="right" w:pos="9355"/>
      </w:tabs>
    </w:pPr>
    <w:rPr>
      <w:lang w:val="x-none"/>
    </w:rPr>
  </w:style>
  <w:style w:type="character" w:customStyle="1" w:styleId="af">
    <w:name w:val="Верхний колонтитул Знак"/>
    <w:link w:val="ae"/>
    <w:uiPriority w:val="99"/>
    <w:rsid w:val="001E7F9B"/>
    <w:rPr>
      <w:rFonts w:ascii="Times New Roman" w:hAnsi="Times New Roman" w:cs="Times New Roman"/>
      <w:sz w:val="24"/>
      <w:szCs w:val="24"/>
      <w:lang w:eastAsia="ru-RU"/>
    </w:rPr>
  </w:style>
  <w:style w:type="character" w:styleId="af0">
    <w:name w:val="annotation reference"/>
    <w:uiPriority w:val="99"/>
    <w:semiHidden/>
    <w:unhideWhenUsed/>
    <w:rsid w:val="0061189C"/>
    <w:rPr>
      <w:sz w:val="16"/>
      <w:szCs w:val="16"/>
    </w:rPr>
  </w:style>
  <w:style w:type="paragraph" w:styleId="af1">
    <w:name w:val="annotation text"/>
    <w:basedOn w:val="a"/>
    <w:link w:val="af2"/>
    <w:uiPriority w:val="99"/>
    <w:semiHidden/>
    <w:unhideWhenUsed/>
    <w:rsid w:val="0061189C"/>
    <w:rPr>
      <w:sz w:val="20"/>
      <w:szCs w:val="20"/>
      <w:lang w:val="x-none"/>
    </w:rPr>
  </w:style>
  <w:style w:type="character" w:customStyle="1" w:styleId="af2">
    <w:name w:val="Текст примечания Знак"/>
    <w:link w:val="af1"/>
    <w:uiPriority w:val="99"/>
    <w:semiHidden/>
    <w:rsid w:val="0061189C"/>
    <w:rPr>
      <w:rFonts w:ascii="Times New Roman" w:hAnsi="Times New Roman" w:cs="Times New Roman"/>
      <w:sz w:val="20"/>
      <w:szCs w:val="20"/>
      <w:lang w:eastAsia="ru-RU"/>
    </w:rPr>
  </w:style>
  <w:style w:type="paragraph" w:styleId="af3">
    <w:name w:val="annotation subject"/>
    <w:basedOn w:val="af1"/>
    <w:next w:val="af1"/>
    <w:link w:val="af4"/>
    <w:uiPriority w:val="99"/>
    <w:semiHidden/>
    <w:unhideWhenUsed/>
    <w:rsid w:val="0061189C"/>
    <w:rPr>
      <w:b/>
      <w:bCs/>
    </w:rPr>
  </w:style>
  <w:style w:type="character" w:customStyle="1" w:styleId="af4">
    <w:name w:val="Тема примечания Знак"/>
    <w:link w:val="af3"/>
    <w:uiPriority w:val="99"/>
    <w:semiHidden/>
    <w:rsid w:val="0061189C"/>
    <w:rPr>
      <w:rFonts w:ascii="Times New Roman" w:hAnsi="Times New Roman" w:cs="Times New Roman"/>
      <w:b/>
      <w:bCs/>
      <w:sz w:val="20"/>
      <w:szCs w:val="20"/>
      <w:lang w:eastAsia="ru-RU"/>
    </w:rPr>
  </w:style>
  <w:style w:type="character" w:styleId="af5">
    <w:name w:val="Strong"/>
    <w:uiPriority w:val="22"/>
    <w:qFormat/>
    <w:rsid w:val="00A82BB0"/>
    <w:rPr>
      <w:b/>
      <w:bCs/>
    </w:rPr>
  </w:style>
  <w:style w:type="character" w:customStyle="1" w:styleId="ilfuvd">
    <w:name w:val="ilfuvd"/>
    <w:basedOn w:val="a0"/>
    <w:rsid w:val="00C52947"/>
  </w:style>
  <w:style w:type="character" w:styleId="af6">
    <w:name w:val="Emphasis"/>
    <w:uiPriority w:val="20"/>
    <w:qFormat/>
    <w:rsid w:val="001C11E0"/>
    <w:rPr>
      <w:i/>
      <w:iCs/>
    </w:rPr>
  </w:style>
  <w:style w:type="paragraph" w:styleId="af7">
    <w:name w:val="caption"/>
    <w:basedOn w:val="a"/>
    <w:next w:val="a"/>
    <w:uiPriority w:val="35"/>
    <w:unhideWhenUsed/>
    <w:qFormat/>
    <w:rsid w:val="00887A22"/>
    <w:pPr>
      <w:spacing w:after="200"/>
      <w:jc w:val="right"/>
    </w:pPr>
    <w:rPr>
      <w:bCs/>
      <w:i/>
      <w:sz w:val="18"/>
      <w:szCs w:val="18"/>
    </w:rPr>
  </w:style>
  <w:style w:type="character" w:customStyle="1" w:styleId="20">
    <w:name w:val="Заголовок 2 Знак"/>
    <w:link w:val="2"/>
    <w:uiPriority w:val="9"/>
    <w:rsid w:val="004B187A"/>
    <w:rPr>
      <w:rFonts w:ascii="Cambria" w:eastAsia="SimSun" w:hAnsi="Cambria"/>
      <w:color w:val="365F91"/>
      <w:sz w:val="26"/>
      <w:szCs w:val="26"/>
      <w:lang w:val="x-none"/>
    </w:rPr>
  </w:style>
  <w:style w:type="character" w:customStyle="1" w:styleId="40">
    <w:name w:val="Заголовок 4 Знак"/>
    <w:link w:val="4"/>
    <w:uiPriority w:val="9"/>
    <w:semiHidden/>
    <w:rsid w:val="004B187A"/>
    <w:rPr>
      <w:rFonts w:ascii="Cambria" w:eastAsia="SimSun" w:hAnsi="Cambria"/>
      <w:i/>
      <w:iCs/>
      <w:color w:val="365F91"/>
      <w:sz w:val="24"/>
      <w:szCs w:val="24"/>
      <w:lang w:val="x-none"/>
    </w:rPr>
  </w:style>
  <w:style w:type="character" w:customStyle="1" w:styleId="50">
    <w:name w:val="Заголовок 5 Знак"/>
    <w:link w:val="5"/>
    <w:uiPriority w:val="9"/>
    <w:semiHidden/>
    <w:rsid w:val="004B187A"/>
    <w:rPr>
      <w:rFonts w:ascii="Cambria" w:eastAsia="SimSun" w:hAnsi="Cambria"/>
      <w:color w:val="365F91"/>
      <w:sz w:val="24"/>
      <w:szCs w:val="24"/>
      <w:lang w:val="x-none"/>
    </w:rPr>
  </w:style>
  <w:style w:type="character" w:customStyle="1" w:styleId="60">
    <w:name w:val="Заголовок 6 Знак"/>
    <w:link w:val="6"/>
    <w:uiPriority w:val="9"/>
    <w:semiHidden/>
    <w:rsid w:val="004B187A"/>
    <w:rPr>
      <w:rFonts w:ascii="Cambria" w:eastAsia="SimSun" w:hAnsi="Cambria"/>
      <w:color w:val="243F60"/>
      <w:sz w:val="24"/>
      <w:szCs w:val="24"/>
      <w:lang w:val="x-none"/>
    </w:rPr>
  </w:style>
  <w:style w:type="character" w:customStyle="1" w:styleId="70">
    <w:name w:val="Заголовок 7 Знак"/>
    <w:link w:val="7"/>
    <w:uiPriority w:val="9"/>
    <w:semiHidden/>
    <w:rsid w:val="004B187A"/>
    <w:rPr>
      <w:rFonts w:ascii="Cambria" w:eastAsia="SimSun" w:hAnsi="Cambria"/>
      <w:i/>
      <w:iCs/>
      <w:color w:val="243F60"/>
      <w:sz w:val="24"/>
      <w:szCs w:val="24"/>
      <w:lang w:val="x-none"/>
    </w:rPr>
  </w:style>
  <w:style w:type="character" w:customStyle="1" w:styleId="80">
    <w:name w:val="Заголовок 8 Знак"/>
    <w:link w:val="8"/>
    <w:uiPriority w:val="9"/>
    <w:semiHidden/>
    <w:rsid w:val="004B187A"/>
    <w:rPr>
      <w:rFonts w:ascii="Cambria" w:eastAsia="SimSun" w:hAnsi="Cambria"/>
      <w:color w:val="272727"/>
      <w:sz w:val="21"/>
      <w:szCs w:val="21"/>
      <w:lang w:val="x-none"/>
    </w:rPr>
  </w:style>
  <w:style w:type="character" w:customStyle="1" w:styleId="90">
    <w:name w:val="Заголовок 9 Знак"/>
    <w:link w:val="9"/>
    <w:uiPriority w:val="9"/>
    <w:semiHidden/>
    <w:rsid w:val="004B187A"/>
    <w:rPr>
      <w:rFonts w:ascii="Cambria" w:eastAsia="SimSun" w:hAnsi="Cambria"/>
      <w:i/>
      <w:iCs/>
      <w:color w:val="272727"/>
      <w:sz w:val="21"/>
      <w:szCs w:val="21"/>
      <w:lang w:val="x-none"/>
    </w:rPr>
  </w:style>
  <w:style w:type="paragraph" w:styleId="af8">
    <w:name w:val="Revision"/>
    <w:hidden/>
    <w:uiPriority w:val="99"/>
    <w:semiHidden/>
    <w:rsid w:val="00AD3663"/>
    <w:rPr>
      <w:rFonts w:ascii="Times New Roman" w:hAnsi="Times New Roman"/>
      <w:sz w:val="24"/>
      <w:szCs w:val="24"/>
    </w:rPr>
  </w:style>
  <w:style w:type="character" w:styleId="af9">
    <w:name w:val="Placeholder Text"/>
    <w:uiPriority w:val="99"/>
    <w:semiHidden/>
    <w:rsid w:val="00820B53"/>
    <w:rPr>
      <w:color w:val="808080"/>
    </w:rPr>
  </w:style>
  <w:style w:type="paragraph" w:customStyle="1" w:styleId="s1">
    <w:name w:val="s_1"/>
    <w:basedOn w:val="a"/>
    <w:rsid w:val="00386F3B"/>
    <w:pPr>
      <w:spacing w:before="100" w:beforeAutospacing="1" w:after="100" w:afterAutospacing="1"/>
    </w:pPr>
    <w:rPr>
      <w:rFonts w:eastAsia="Times New Roman"/>
    </w:rPr>
  </w:style>
  <w:style w:type="paragraph" w:customStyle="1" w:styleId="Default">
    <w:name w:val="Default"/>
    <w:rsid w:val="00870509"/>
    <w:pPr>
      <w:autoSpaceDE w:val="0"/>
      <w:autoSpaceDN w:val="0"/>
      <w:adjustRightInd w:val="0"/>
    </w:pPr>
    <w:rPr>
      <w:rFonts w:ascii="Times New Roman" w:hAnsi="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8782231">
      <w:bodyDiv w:val="1"/>
      <w:marLeft w:val="0"/>
      <w:marRight w:val="0"/>
      <w:marTop w:val="0"/>
      <w:marBottom w:val="0"/>
      <w:divBdr>
        <w:top w:val="none" w:sz="0" w:space="0" w:color="auto"/>
        <w:left w:val="none" w:sz="0" w:space="0" w:color="auto"/>
        <w:bottom w:val="none" w:sz="0" w:space="0" w:color="auto"/>
        <w:right w:val="none" w:sz="0" w:space="0" w:color="auto"/>
      </w:divBdr>
    </w:div>
    <w:div w:id="214853917">
      <w:bodyDiv w:val="1"/>
      <w:marLeft w:val="0"/>
      <w:marRight w:val="0"/>
      <w:marTop w:val="0"/>
      <w:marBottom w:val="0"/>
      <w:divBdr>
        <w:top w:val="none" w:sz="0" w:space="0" w:color="auto"/>
        <w:left w:val="none" w:sz="0" w:space="0" w:color="auto"/>
        <w:bottom w:val="none" w:sz="0" w:space="0" w:color="auto"/>
        <w:right w:val="none" w:sz="0" w:space="0" w:color="auto"/>
      </w:divBdr>
    </w:div>
    <w:div w:id="313026693">
      <w:bodyDiv w:val="1"/>
      <w:marLeft w:val="0"/>
      <w:marRight w:val="0"/>
      <w:marTop w:val="0"/>
      <w:marBottom w:val="0"/>
      <w:divBdr>
        <w:top w:val="none" w:sz="0" w:space="0" w:color="auto"/>
        <w:left w:val="none" w:sz="0" w:space="0" w:color="auto"/>
        <w:bottom w:val="none" w:sz="0" w:space="0" w:color="auto"/>
        <w:right w:val="none" w:sz="0" w:space="0" w:color="auto"/>
      </w:divBdr>
    </w:div>
    <w:div w:id="326910405">
      <w:bodyDiv w:val="1"/>
      <w:marLeft w:val="0"/>
      <w:marRight w:val="0"/>
      <w:marTop w:val="0"/>
      <w:marBottom w:val="0"/>
      <w:divBdr>
        <w:top w:val="none" w:sz="0" w:space="0" w:color="auto"/>
        <w:left w:val="none" w:sz="0" w:space="0" w:color="auto"/>
        <w:bottom w:val="none" w:sz="0" w:space="0" w:color="auto"/>
        <w:right w:val="none" w:sz="0" w:space="0" w:color="auto"/>
      </w:divBdr>
    </w:div>
    <w:div w:id="330259882">
      <w:bodyDiv w:val="1"/>
      <w:marLeft w:val="0"/>
      <w:marRight w:val="0"/>
      <w:marTop w:val="0"/>
      <w:marBottom w:val="0"/>
      <w:divBdr>
        <w:top w:val="none" w:sz="0" w:space="0" w:color="auto"/>
        <w:left w:val="none" w:sz="0" w:space="0" w:color="auto"/>
        <w:bottom w:val="none" w:sz="0" w:space="0" w:color="auto"/>
        <w:right w:val="none" w:sz="0" w:space="0" w:color="auto"/>
      </w:divBdr>
    </w:div>
    <w:div w:id="370304236">
      <w:bodyDiv w:val="1"/>
      <w:marLeft w:val="0"/>
      <w:marRight w:val="0"/>
      <w:marTop w:val="0"/>
      <w:marBottom w:val="0"/>
      <w:divBdr>
        <w:top w:val="none" w:sz="0" w:space="0" w:color="auto"/>
        <w:left w:val="none" w:sz="0" w:space="0" w:color="auto"/>
        <w:bottom w:val="none" w:sz="0" w:space="0" w:color="auto"/>
        <w:right w:val="none" w:sz="0" w:space="0" w:color="auto"/>
      </w:divBdr>
    </w:div>
    <w:div w:id="546189584">
      <w:bodyDiv w:val="1"/>
      <w:marLeft w:val="0"/>
      <w:marRight w:val="0"/>
      <w:marTop w:val="0"/>
      <w:marBottom w:val="0"/>
      <w:divBdr>
        <w:top w:val="none" w:sz="0" w:space="0" w:color="auto"/>
        <w:left w:val="none" w:sz="0" w:space="0" w:color="auto"/>
        <w:bottom w:val="none" w:sz="0" w:space="0" w:color="auto"/>
        <w:right w:val="none" w:sz="0" w:space="0" w:color="auto"/>
      </w:divBdr>
    </w:div>
    <w:div w:id="601575919">
      <w:bodyDiv w:val="1"/>
      <w:marLeft w:val="0"/>
      <w:marRight w:val="0"/>
      <w:marTop w:val="0"/>
      <w:marBottom w:val="0"/>
      <w:divBdr>
        <w:top w:val="none" w:sz="0" w:space="0" w:color="auto"/>
        <w:left w:val="none" w:sz="0" w:space="0" w:color="auto"/>
        <w:bottom w:val="none" w:sz="0" w:space="0" w:color="auto"/>
        <w:right w:val="none" w:sz="0" w:space="0" w:color="auto"/>
      </w:divBdr>
    </w:div>
    <w:div w:id="612444127">
      <w:bodyDiv w:val="1"/>
      <w:marLeft w:val="0"/>
      <w:marRight w:val="0"/>
      <w:marTop w:val="0"/>
      <w:marBottom w:val="0"/>
      <w:divBdr>
        <w:top w:val="none" w:sz="0" w:space="0" w:color="auto"/>
        <w:left w:val="none" w:sz="0" w:space="0" w:color="auto"/>
        <w:bottom w:val="none" w:sz="0" w:space="0" w:color="auto"/>
        <w:right w:val="none" w:sz="0" w:space="0" w:color="auto"/>
      </w:divBdr>
    </w:div>
    <w:div w:id="652293583">
      <w:bodyDiv w:val="1"/>
      <w:marLeft w:val="0"/>
      <w:marRight w:val="0"/>
      <w:marTop w:val="0"/>
      <w:marBottom w:val="0"/>
      <w:divBdr>
        <w:top w:val="none" w:sz="0" w:space="0" w:color="auto"/>
        <w:left w:val="none" w:sz="0" w:space="0" w:color="auto"/>
        <w:bottom w:val="none" w:sz="0" w:space="0" w:color="auto"/>
        <w:right w:val="none" w:sz="0" w:space="0" w:color="auto"/>
      </w:divBdr>
    </w:div>
    <w:div w:id="663556701">
      <w:bodyDiv w:val="1"/>
      <w:marLeft w:val="0"/>
      <w:marRight w:val="0"/>
      <w:marTop w:val="0"/>
      <w:marBottom w:val="0"/>
      <w:divBdr>
        <w:top w:val="none" w:sz="0" w:space="0" w:color="auto"/>
        <w:left w:val="none" w:sz="0" w:space="0" w:color="auto"/>
        <w:bottom w:val="none" w:sz="0" w:space="0" w:color="auto"/>
        <w:right w:val="none" w:sz="0" w:space="0" w:color="auto"/>
      </w:divBdr>
    </w:div>
    <w:div w:id="678118276">
      <w:bodyDiv w:val="1"/>
      <w:marLeft w:val="0"/>
      <w:marRight w:val="0"/>
      <w:marTop w:val="0"/>
      <w:marBottom w:val="0"/>
      <w:divBdr>
        <w:top w:val="none" w:sz="0" w:space="0" w:color="auto"/>
        <w:left w:val="none" w:sz="0" w:space="0" w:color="auto"/>
        <w:bottom w:val="none" w:sz="0" w:space="0" w:color="auto"/>
        <w:right w:val="none" w:sz="0" w:space="0" w:color="auto"/>
      </w:divBdr>
    </w:div>
    <w:div w:id="775176995">
      <w:bodyDiv w:val="1"/>
      <w:marLeft w:val="0"/>
      <w:marRight w:val="0"/>
      <w:marTop w:val="0"/>
      <w:marBottom w:val="0"/>
      <w:divBdr>
        <w:top w:val="none" w:sz="0" w:space="0" w:color="auto"/>
        <w:left w:val="none" w:sz="0" w:space="0" w:color="auto"/>
        <w:bottom w:val="none" w:sz="0" w:space="0" w:color="auto"/>
        <w:right w:val="none" w:sz="0" w:space="0" w:color="auto"/>
      </w:divBdr>
    </w:div>
    <w:div w:id="941256183">
      <w:bodyDiv w:val="1"/>
      <w:marLeft w:val="0"/>
      <w:marRight w:val="0"/>
      <w:marTop w:val="0"/>
      <w:marBottom w:val="0"/>
      <w:divBdr>
        <w:top w:val="none" w:sz="0" w:space="0" w:color="auto"/>
        <w:left w:val="none" w:sz="0" w:space="0" w:color="auto"/>
        <w:bottom w:val="none" w:sz="0" w:space="0" w:color="auto"/>
        <w:right w:val="none" w:sz="0" w:space="0" w:color="auto"/>
      </w:divBdr>
    </w:div>
    <w:div w:id="1028607055">
      <w:bodyDiv w:val="1"/>
      <w:marLeft w:val="0"/>
      <w:marRight w:val="0"/>
      <w:marTop w:val="0"/>
      <w:marBottom w:val="0"/>
      <w:divBdr>
        <w:top w:val="none" w:sz="0" w:space="0" w:color="auto"/>
        <w:left w:val="none" w:sz="0" w:space="0" w:color="auto"/>
        <w:bottom w:val="none" w:sz="0" w:space="0" w:color="auto"/>
        <w:right w:val="none" w:sz="0" w:space="0" w:color="auto"/>
      </w:divBdr>
    </w:div>
    <w:div w:id="1039471969">
      <w:bodyDiv w:val="1"/>
      <w:marLeft w:val="0"/>
      <w:marRight w:val="0"/>
      <w:marTop w:val="0"/>
      <w:marBottom w:val="0"/>
      <w:divBdr>
        <w:top w:val="none" w:sz="0" w:space="0" w:color="auto"/>
        <w:left w:val="none" w:sz="0" w:space="0" w:color="auto"/>
        <w:bottom w:val="none" w:sz="0" w:space="0" w:color="auto"/>
        <w:right w:val="none" w:sz="0" w:space="0" w:color="auto"/>
      </w:divBdr>
    </w:div>
    <w:div w:id="1188523753">
      <w:bodyDiv w:val="1"/>
      <w:marLeft w:val="0"/>
      <w:marRight w:val="0"/>
      <w:marTop w:val="0"/>
      <w:marBottom w:val="0"/>
      <w:divBdr>
        <w:top w:val="none" w:sz="0" w:space="0" w:color="auto"/>
        <w:left w:val="none" w:sz="0" w:space="0" w:color="auto"/>
        <w:bottom w:val="none" w:sz="0" w:space="0" w:color="auto"/>
        <w:right w:val="none" w:sz="0" w:space="0" w:color="auto"/>
      </w:divBdr>
    </w:div>
    <w:div w:id="1244486794">
      <w:bodyDiv w:val="1"/>
      <w:marLeft w:val="0"/>
      <w:marRight w:val="0"/>
      <w:marTop w:val="0"/>
      <w:marBottom w:val="0"/>
      <w:divBdr>
        <w:top w:val="none" w:sz="0" w:space="0" w:color="auto"/>
        <w:left w:val="none" w:sz="0" w:space="0" w:color="auto"/>
        <w:bottom w:val="none" w:sz="0" w:space="0" w:color="auto"/>
        <w:right w:val="none" w:sz="0" w:space="0" w:color="auto"/>
      </w:divBdr>
    </w:div>
    <w:div w:id="1371956488">
      <w:bodyDiv w:val="1"/>
      <w:marLeft w:val="0"/>
      <w:marRight w:val="0"/>
      <w:marTop w:val="0"/>
      <w:marBottom w:val="0"/>
      <w:divBdr>
        <w:top w:val="none" w:sz="0" w:space="0" w:color="auto"/>
        <w:left w:val="none" w:sz="0" w:space="0" w:color="auto"/>
        <w:bottom w:val="none" w:sz="0" w:space="0" w:color="auto"/>
        <w:right w:val="none" w:sz="0" w:space="0" w:color="auto"/>
      </w:divBdr>
    </w:div>
    <w:div w:id="1442410278">
      <w:bodyDiv w:val="1"/>
      <w:marLeft w:val="0"/>
      <w:marRight w:val="0"/>
      <w:marTop w:val="0"/>
      <w:marBottom w:val="0"/>
      <w:divBdr>
        <w:top w:val="none" w:sz="0" w:space="0" w:color="auto"/>
        <w:left w:val="none" w:sz="0" w:space="0" w:color="auto"/>
        <w:bottom w:val="none" w:sz="0" w:space="0" w:color="auto"/>
        <w:right w:val="none" w:sz="0" w:space="0" w:color="auto"/>
      </w:divBdr>
    </w:div>
    <w:div w:id="1475831057">
      <w:bodyDiv w:val="1"/>
      <w:marLeft w:val="0"/>
      <w:marRight w:val="0"/>
      <w:marTop w:val="0"/>
      <w:marBottom w:val="0"/>
      <w:divBdr>
        <w:top w:val="none" w:sz="0" w:space="0" w:color="auto"/>
        <w:left w:val="none" w:sz="0" w:space="0" w:color="auto"/>
        <w:bottom w:val="none" w:sz="0" w:space="0" w:color="auto"/>
        <w:right w:val="none" w:sz="0" w:space="0" w:color="auto"/>
      </w:divBdr>
    </w:div>
    <w:div w:id="1540121927">
      <w:bodyDiv w:val="1"/>
      <w:marLeft w:val="0"/>
      <w:marRight w:val="0"/>
      <w:marTop w:val="0"/>
      <w:marBottom w:val="0"/>
      <w:divBdr>
        <w:top w:val="none" w:sz="0" w:space="0" w:color="auto"/>
        <w:left w:val="none" w:sz="0" w:space="0" w:color="auto"/>
        <w:bottom w:val="none" w:sz="0" w:space="0" w:color="auto"/>
        <w:right w:val="none" w:sz="0" w:space="0" w:color="auto"/>
      </w:divBdr>
    </w:div>
    <w:div w:id="1554586534">
      <w:bodyDiv w:val="1"/>
      <w:marLeft w:val="0"/>
      <w:marRight w:val="0"/>
      <w:marTop w:val="0"/>
      <w:marBottom w:val="0"/>
      <w:divBdr>
        <w:top w:val="none" w:sz="0" w:space="0" w:color="auto"/>
        <w:left w:val="none" w:sz="0" w:space="0" w:color="auto"/>
        <w:bottom w:val="none" w:sz="0" w:space="0" w:color="auto"/>
        <w:right w:val="none" w:sz="0" w:space="0" w:color="auto"/>
      </w:divBdr>
    </w:div>
    <w:div w:id="1657370177">
      <w:bodyDiv w:val="1"/>
      <w:marLeft w:val="0"/>
      <w:marRight w:val="0"/>
      <w:marTop w:val="0"/>
      <w:marBottom w:val="0"/>
      <w:divBdr>
        <w:top w:val="none" w:sz="0" w:space="0" w:color="auto"/>
        <w:left w:val="none" w:sz="0" w:space="0" w:color="auto"/>
        <w:bottom w:val="none" w:sz="0" w:space="0" w:color="auto"/>
        <w:right w:val="none" w:sz="0" w:space="0" w:color="auto"/>
      </w:divBdr>
    </w:div>
    <w:div w:id="1682275736">
      <w:bodyDiv w:val="1"/>
      <w:marLeft w:val="0"/>
      <w:marRight w:val="0"/>
      <w:marTop w:val="0"/>
      <w:marBottom w:val="0"/>
      <w:divBdr>
        <w:top w:val="none" w:sz="0" w:space="0" w:color="auto"/>
        <w:left w:val="none" w:sz="0" w:space="0" w:color="auto"/>
        <w:bottom w:val="none" w:sz="0" w:space="0" w:color="auto"/>
        <w:right w:val="none" w:sz="0" w:space="0" w:color="auto"/>
      </w:divBdr>
    </w:div>
    <w:div w:id="1830250453">
      <w:bodyDiv w:val="1"/>
      <w:marLeft w:val="0"/>
      <w:marRight w:val="0"/>
      <w:marTop w:val="0"/>
      <w:marBottom w:val="0"/>
      <w:divBdr>
        <w:top w:val="none" w:sz="0" w:space="0" w:color="auto"/>
        <w:left w:val="none" w:sz="0" w:space="0" w:color="auto"/>
        <w:bottom w:val="none" w:sz="0" w:space="0" w:color="auto"/>
        <w:right w:val="none" w:sz="0" w:space="0" w:color="auto"/>
      </w:divBdr>
    </w:div>
    <w:div w:id="1870140809">
      <w:bodyDiv w:val="1"/>
      <w:marLeft w:val="0"/>
      <w:marRight w:val="0"/>
      <w:marTop w:val="0"/>
      <w:marBottom w:val="0"/>
      <w:divBdr>
        <w:top w:val="none" w:sz="0" w:space="0" w:color="auto"/>
        <w:left w:val="none" w:sz="0" w:space="0" w:color="auto"/>
        <w:bottom w:val="none" w:sz="0" w:space="0" w:color="auto"/>
        <w:right w:val="none" w:sz="0" w:space="0" w:color="auto"/>
      </w:divBdr>
    </w:div>
    <w:div w:id="1875193505">
      <w:bodyDiv w:val="1"/>
      <w:marLeft w:val="0"/>
      <w:marRight w:val="0"/>
      <w:marTop w:val="0"/>
      <w:marBottom w:val="0"/>
      <w:divBdr>
        <w:top w:val="none" w:sz="0" w:space="0" w:color="auto"/>
        <w:left w:val="none" w:sz="0" w:space="0" w:color="auto"/>
        <w:bottom w:val="none" w:sz="0" w:space="0" w:color="auto"/>
        <w:right w:val="none" w:sz="0" w:space="0" w:color="auto"/>
      </w:divBdr>
    </w:div>
    <w:div w:id="1938126422">
      <w:bodyDiv w:val="1"/>
      <w:marLeft w:val="0"/>
      <w:marRight w:val="0"/>
      <w:marTop w:val="0"/>
      <w:marBottom w:val="0"/>
      <w:divBdr>
        <w:top w:val="none" w:sz="0" w:space="0" w:color="auto"/>
        <w:left w:val="none" w:sz="0" w:space="0" w:color="auto"/>
        <w:bottom w:val="none" w:sz="0" w:space="0" w:color="auto"/>
        <w:right w:val="none" w:sz="0" w:space="0" w:color="auto"/>
      </w:divBdr>
    </w:div>
    <w:div w:id="2089307329">
      <w:bodyDiv w:val="1"/>
      <w:marLeft w:val="0"/>
      <w:marRight w:val="0"/>
      <w:marTop w:val="0"/>
      <w:marBottom w:val="0"/>
      <w:divBdr>
        <w:top w:val="none" w:sz="0" w:space="0" w:color="auto"/>
        <w:left w:val="none" w:sz="0" w:space="0" w:color="auto"/>
        <w:bottom w:val="none" w:sz="0" w:space="0" w:color="auto"/>
        <w:right w:val="none" w:sz="0" w:space="0" w:color="auto"/>
      </w:divBdr>
    </w:div>
    <w:div w:id="2097553994">
      <w:bodyDiv w:val="1"/>
      <w:marLeft w:val="0"/>
      <w:marRight w:val="0"/>
      <w:marTop w:val="0"/>
      <w:marBottom w:val="0"/>
      <w:divBdr>
        <w:top w:val="none" w:sz="0" w:space="0" w:color="auto"/>
        <w:left w:val="none" w:sz="0" w:space="0" w:color="auto"/>
        <w:bottom w:val="none" w:sz="0" w:space="0" w:color="auto"/>
        <w:right w:val="none" w:sz="0" w:space="0" w:color="auto"/>
      </w:divBdr>
    </w:div>
    <w:div w:id="21145904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charts/_rels/chart1.xml.rels><?xml version="1.0" encoding="UTF-8" standalone="yes"?>
<Relationships xmlns="http://schemas.openxmlformats.org/package/2006/relationships"><Relationship Id="rId1" Type="http://schemas.openxmlformats.org/officeDocument/2006/relationships/oleObject" Target="file:///C:\Users\&#1040;&#1076;&#1084;&#1080;&#1085;&#1080;&#1089;&#1090;&#1088;&#1072;&#1090;&#1086;&#1088;\Desktop\&#1057;&#1040;&#1054;%202023\&#1057;&#1090;&#1072;&#1090;&#1080;&#1089;&#1090;&#1080;&#1082;&#1072;%20&#1056;&#1062;&#1054;&#1048;\&#1045;&#1043;&#1069;\&#1057;&#1090;&#1072;&#1090;&#1080;&#1089;&#1090;&#1080;&#1082;&#1072;%20&#1076;&#1083;&#1103;%20&#1057;&#1040;&#1054;%20&#1045;&#1043;&#1069;\&#1045;&#1043;&#1069;\&#1043;&#1083;&#1072;&#1074;&#1072;%202%202.1.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0.16648901634418792"/>
          <c:y val="5.6159432709057044E-2"/>
          <c:w val="0.71718345502111769"/>
          <c:h val="0.73369581442477905"/>
        </c:manualLayout>
      </c:layout>
      <c:scatterChart>
        <c:scatterStyle val="lineMarker"/>
        <c:varyColors val="0"/>
        <c:ser>
          <c:idx val="3"/>
          <c:order val="0"/>
          <c:tx>
            <c:v>Воронежская область 2023</c:v>
          </c:tx>
          <c:spPr>
            <a:ln w="38100">
              <a:solidFill>
                <a:srgbClr val="000080"/>
              </a:solidFill>
              <a:prstDash val="solid"/>
            </a:ln>
          </c:spPr>
          <c:marker>
            <c:symbol val="square"/>
            <c:size val="7"/>
            <c:spPr>
              <a:solidFill>
                <a:srgbClr val="000080"/>
              </a:solidFill>
              <a:ln>
                <a:solidFill>
                  <a:srgbClr val="000080"/>
                </a:solidFill>
                <a:prstDash val="solid"/>
              </a:ln>
            </c:spPr>
          </c:marker>
          <c:xVal>
            <c:numRef>
              <c:f>'Данные 2023'!$AK$5:$AK$25</c:f>
              <c:numCache>
                <c:formatCode>General</c:formatCode>
                <c:ptCount val="21"/>
                <c:pt idx="0">
                  <c:v>0</c:v>
                </c:pt>
                <c:pt idx="1">
                  <c:v>5</c:v>
                </c:pt>
                <c:pt idx="2">
                  <c:v>10</c:v>
                </c:pt>
                <c:pt idx="3">
                  <c:v>15</c:v>
                </c:pt>
                <c:pt idx="4">
                  <c:v>20</c:v>
                </c:pt>
                <c:pt idx="5">
                  <c:v>25</c:v>
                </c:pt>
                <c:pt idx="6">
                  <c:v>30</c:v>
                </c:pt>
                <c:pt idx="7">
                  <c:v>35</c:v>
                </c:pt>
                <c:pt idx="8">
                  <c:v>40</c:v>
                </c:pt>
                <c:pt idx="9">
                  <c:v>45</c:v>
                </c:pt>
                <c:pt idx="10">
                  <c:v>50</c:v>
                </c:pt>
                <c:pt idx="11">
                  <c:v>55</c:v>
                </c:pt>
                <c:pt idx="12">
                  <c:v>60</c:v>
                </c:pt>
                <c:pt idx="13">
                  <c:v>65</c:v>
                </c:pt>
                <c:pt idx="14">
                  <c:v>70</c:v>
                </c:pt>
                <c:pt idx="15">
                  <c:v>75</c:v>
                </c:pt>
                <c:pt idx="16">
                  <c:v>80</c:v>
                </c:pt>
                <c:pt idx="17">
                  <c:v>85</c:v>
                </c:pt>
                <c:pt idx="18">
                  <c:v>90</c:v>
                </c:pt>
                <c:pt idx="19">
                  <c:v>95</c:v>
                </c:pt>
                <c:pt idx="20">
                  <c:v>100</c:v>
                </c:pt>
              </c:numCache>
            </c:numRef>
          </c:xVal>
          <c:yVal>
            <c:numRef>
              <c:f>'Данные 2023'!$AL$5:$AL$25</c:f>
              <c:numCache>
                <c:formatCode>General</c:formatCode>
                <c:ptCount val="21"/>
                <c:pt idx="0">
                  <c:v>0.47393364928909998</c:v>
                </c:pt>
                <c:pt idx="1">
                  <c:v>0.31595576619273302</c:v>
                </c:pt>
                <c:pt idx="2">
                  <c:v>0</c:v>
                </c:pt>
                <c:pt idx="3">
                  <c:v>0.15797788309636701</c:v>
                </c:pt>
                <c:pt idx="4">
                  <c:v>0.789889415481832</c:v>
                </c:pt>
                <c:pt idx="5">
                  <c:v>0.789889415481832</c:v>
                </c:pt>
                <c:pt idx="6">
                  <c:v>1.2638230647709301</c:v>
                </c:pt>
                <c:pt idx="7">
                  <c:v>1.57977883096366</c:v>
                </c:pt>
                <c:pt idx="8">
                  <c:v>5.2132701421800904</c:v>
                </c:pt>
                <c:pt idx="9">
                  <c:v>4.8973143759873601</c:v>
                </c:pt>
                <c:pt idx="10">
                  <c:v>8.3728278041074304</c:v>
                </c:pt>
                <c:pt idx="11">
                  <c:v>7.89889415481833</c:v>
                </c:pt>
                <c:pt idx="12">
                  <c:v>14.218009478673</c:v>
                </c:pt>
                <c:pt idx="13">
                  <c:v>10.584518167456601</c:v>
                </c:pt>
                <c:pt idx="14">
                  <c:v>5.3712480252764596</c:v>
                </c:pt>
                <c:pt idx="15">
                  <c:v>4.7393364928909998</c:v>
                </c:pt>
                <c:pt idx="16">
                  <c:v>6.4770932069510296</c:v>
                </c:pt>
                <c:pt idx="17">
                  <c:v>6.0031595576619301</c:v>
                </c:pt>
                <c:pt idx="18">
                  <c:v>4.5813586097946297</c:v>
                </c:pt>
                <c:pt idx="19">
                  <c:v>13.112164296998399</c:v>
                </c:pt>
                <c:pt idx="20">
                  <c:v>3.1595576619273298</c:v>
                </c:pt>
              </c:numCache>
            </c:numRef>
          </c:yVal>
          <c:smooth val="1"/>
          <c:extLst xmlns:c16r2="http://schemas.microsoft.com/office/drawing/2015/06/chart">
            <c:ext xmlns:c16="http://schemas.microsoft.com/office/drawing/2014/chart" uri="{C3380CC4-5D6E-409C-BE32-E72D297353CC}">
              <c16:uniqueId val="{00000000-7117-4D3E-B22C-5113936E9E5C}"/>
            </c:ext>
          </c:extLst>
        </c:ser>
        <c:ser>
          <c:idx val="2"/>
          <c:order val="1"/>
          <c:tx>
            <c:v>Воронежская область 2022</c:v>
          </c:tx>
          <c:spPr>
            <a:ln w="38100">
              <a:solidFill>
                <a:srgbClr val="FF0000"/>
              </a:solidFill>
              <a:prstDash val="solid"/>
            </a:ln>
          </c:spPr>
          <c:marker>
            <c:symbol val="circle"/>
            <c:size val="7"/>
            <c:spPr>
              <a:solidFill>
                <a:srgbClr val="FF0000"/>
              </a:solidFill>
              <a:ln>
                <a:solidFill>
                  <a:srgbClr val="FF0000"/>
                </a:solidFill>
                <a:prstDash val="solid"/>
              </a:ln>
            </c:spPr>
          </c:marker>
          <c:xVal>
            <c:numRef>
              <c:f>'Данные 2022'!$AK$5:$AK$25</c:f>
              <c:numCache>
                <c:formatCode>General</c:formatCode>
                <c:ptCount val="21"/>
                <c:pt idx="0">
                  <c:v>0</c:v>
                </c:pt>
                <c:pt idx="1">
                  <c:v>5</c:v>
                </c:pt>
                <c:pt idx="2">
                  <c:v>10</c:v>
                </c:pt>
                <c:pt idx="3">
                  <c:v>15</c:v>
                </c:pt>
                <c:pt idx="4">
                  <c:v>20</c:v>
                </c:pt>
                <c:pt idx="5">
                  <c:v>25</c:v>
                </c:pt>
                <c:pt idx="6">
                  <c:v>30</c:v>
                </c:pt>
                <c:pt idx="7">
                  <c:v>35</c:v>
                </c:pt>
                <c:pt idx="8">
                  <c:v>40</c:v>
                </c:pt>
                <c:pt idx="9">
                  <c:v>45</c:v>
                </c:pt>
                <c:pt idx="10">
                  <c:v>50</c:v>
                </c:pt>
                <c:pt idx="11">
                  <c:v>55</c:v>
                </c:pt>
                <c:pt idx="12">
                  <c:v>60</c:v>
                </c:pt>
                <c:pt idx="13">
                  <c:v>65</c:v>
                </c:pt>
                <c:pt idx="14">
                  <c:v>70</c:v>
                </c:pt>
                <c:pt idx="15">
                  <c:v>75</c:v>
                </c:pt>
                <c:pt idx="16">
                  <c:v>80</c:v>
                </c:pt>
                <c:pt idx="17">
                  <c:v>85</c:v>
                </c:pt>
                <c:pt idx="18">
                  <c:v>90</c:v>
                </c:pt>
                <c:pt idx="19">
                  <c:v>95</c:v>
                </c:pt>
                <c:pt idx="20">
                  <c:v>100</c:v>
                </c:pt>
              </c:numCache>
            </c:numRef>
          </c:xVal>
          <c:yVal>
            <c:numRef>
              <c:f>'Данные 2022'!$AL$5:$AL$25</c:f>
              <c:numCache>
                <c:formatCode>General</c:formatCode>
                <c:ptCount val="21"/>
                <c:pt idx="0">
                  <c:v>0.162074554294976</c:v>
                </c:pt>
                <c:pt idx="1">
                  <c:v>0</c:v>
                </c:pt>
                <c:pt idx="2">
                  <c:v>0.162074554294976</c:v>
                </c:pt>
                <c:pt idx="3">
                  <c:v>0.324149108589951</c:v>
                </c:pt>
                <c:pt idx="4">
                  <c:v>0.64829821717990299</c:v>
                </c:pt>
                <c:pt idx="5">
                  <c:v>0.81037277147487796</c:v>
                </c:pt>
                <c:pt idx="6">
                  <c:v>1.9448946515397101</c:v>
                </c:pt>
                <c:pt idx="7">
                  <c:v>2.7552674230145899</c:v>
                </c:pt>
                <c:pt idx="8">
                  <c:v>3.4035656401944898</c:v>
                </c:pt>
                <c:pt idx="9">
                  <c:v>7.7795786061588297</c:v>
                </c:pt>
                <c:pt idx="10">
                  <c:v>6.8071312803889796</c:v>
                </c:pt>
                <c:pt idx="11">
                  <c:v>9.4003241491085898</c:v>
                </c:pt>
                <c:pt idx="12">
                  <c:v>17.017828200972399</c:v>
                </c:pt>
                <c:pt idx="13">
                  <c:v>12.803889789303099</c:v>
                </c:pt>
                <c:pt idx="14">
                  <c:v>3.72771474878444</c:v>
                </c:pt>
                <c:pt idx="15">
                  <c:v>5.8346839546191296</c:v>
                </c:pt>
                <c:pt idx="16">
                  <c:v>4.0518638573743901</c:v>
                </c:pt>
                <c:pt idx="17">
                  <c:v>6.8071312803889796</c:v>
                </c:pt>
                <c:pt idx="18">
                  <c:v>6.1588330632090802</c:v>
                </c:pt>
                <c:pt idx="19">
                  <c:v>7.9416531604538099</c:v>
                </c:pt>
                <c:pt idx="20">
                  <c:v>1.45867098865478</c:v>
                </c:pt>
              </c:numCache>
            </c:numRef>
          </c:yVal>
          <c:smooth val="1"/>
          <c:extLst xmlns:c16r2="http://schemas.microsoft.com/office/drawing/2015/06/chart">
            <c:ext xmlns:c16="http://schemas.microsoft.com/office/drawing/2014/chart" uri="{C3380CC4-5D6E-409C-BE32-E72D297353CC}">
              <c16:uniqueId val="{00000001-7117-4D3E-B22C-5113936E9E5C}"/>
            </c:ext>
          </c:extLst>
        </c:ser>
        <c:dLbls>
          <c:showLegendKey val="0"/>
          <c:showVal val="0"/>
          <c:showCatName val="0"/>
          <c:showSerName val="0"/>
          <c:showPercent val="0"/>
          <c:showBubbleSize val="0"/>
        </c:dLbls>
        <c:axId val="197711024"/>
        <c:axId val="275422864"/>
      </c:scatterChart>
      <c:valAx>
        <c:axId val="197711024"/>
        <c:scaling>
          <c:orientation val="minMax"/>
          <c:max val="100"/>
          <c:min val="0"/>
        </c:scaling>
        <c:delete val="0"/>
        <c:axPos val="b"/>
        <c:title>
          <c:tx>
            <c:rich>
              <a:bodyPr/>
              <a:lstStyle/>
              <a:p>
                <a:pPr>
                  <a:defRPr sz="1000" b="1" i="0" u="none" strike="noStrike" baseline="0">
                    <a:solidFill>
                      <a:srgbClr val="000000"/>
                    </a:solidFill>
                    <a:latin typeface="Arial Cyr"/>
                    <a:ea typeface="Arial Cyr"/>
                    <a:cs typeface="Arial Cyr"/>
                  </a:defRPr>
                </a:pPr>
                <a:r>
                  <a:rPr lang="ru-RU"/>
                  <a:t>Тестовый балл</a:t>
                </a:r>
              </a:p>
            </c:rich>
          </c:tx>
          <c:layout>
            <c:manualLayout>
              <c:xMode val="edge"/>
              <c:yMode val="edge"/>
              <c:x val="0.27230785227476823"/>
              <c:y val="0.86234817813765186"/>
            </c:manualLayout>
          </c:layout>
          <c:overlay val="0"/>
          <c:spPr>
            <a:noFill/>
            <a:ln w="25400">
              <a:noFill/>
            </a:ln>
          </c:spPr>
        </c:title>
        <c:numFmt formatCode="General" sourceLinked="1"/>
        <c:majorTickMark val="out"/>
        <c:minorTickMark val="none"/>
        <c:tickLblPos val="nextTo"/>
        <c:spPr>
          <a:ln w="3175">
            <a:solidFill>
              <a:srgbClr val="000000"/>
            </a:solidFill>
            <a:prstDash val="solid"/>
          </a:ln>
        </c:spPr>
        <c:txPr>
          <a:bodyPr rot="0" vert="horz"/>
          <a:lstStyle/>
          <a:p>
            <a:pPr>
              <a:defRPr sz="1000" b="1" i="0" u="none" strike="noStrike" baseline="0">
                <a:solidFill>
                  <a:srgbClr val="000000"/>
                </a:solidFill>
                <a:latin typeface="Arial Cyr"/>
                <a:ea typeface="Arial Cyr"/>
                <a:cs typeface="Arial Cyr"/>
              </a:defRPr>
            </a:pPr>
            <a:endParaRPr lang="ru-RU"/>
          </a:p>
        </c:txPr>
        <c:crossAx val="275422864"/>
        <c:crosses val="autoZero"/>
        <c:crossBetween val="midCat"/>
        <c:majorUnit val="5"/>
        <c:minorUnit val="5"/>
      </c:valAx>
      <c:valAx>
        <c:axId val="275422864"/>
        <c:scaling>
          <c:orientation val="minMax"/>
          <c:max val="18"/>
          <c:min val="0"/>
        </c:scaling>
        <c:delete val="0"/>
        <c:axPos val="l"/>
        <c:majorGridlines>
          <c:spPr>
            <a:ln w="3175">
              <a:solidFill>
                <a:srgbClr val="000000"/>
              </a:solidFill>
              <a:prstDash val="solid"/>
            </a:ln>
          </c:spPr>
        </c:majorGridlines>
        <c:title>
          <c:tx>
            <c:rich>
              <a:bodyPr/>
              <a:lstStyle/>
              <a:p>
                <a:pPr>
                  <a:defRPr sz="1000" b="1" i="0" u="none" strike="noStrike" baseline="0">
                    <a:solidFill>
                      <a:srgbClr val="000000"/>
                    </a:solidFill>
                    <a:latin typeface="Arial Cyr"/>
                    <a:ea typeface="Arial Cyr"/>
                    <a:cs typeface="Arial Cyr"/>
                  </a:defRPr>
                </a:pPr>
                <a:r>
                  <a:rPr lang="ru-RU"/>
                  <a:t>Процент участников ЕГЭ, набравших соответствующий тестовый балл</a:t>
                </a:r>
              </a:p>
            </c:rich>
          </c:tx>
          <c:layout>
            <c:manualLayout>
              <c:xMode val="edge"/>
              <c:yMode val="edge"/>
              <c:x val="1.6684090959218335E-2"/>
              <c:y val="8.1031591698810926E-2"/>
            </c:manualLayout>
          </c:layout>
          <c:overlay val="0"/>
          <c:spPr>
            <a:noFill/>
            <a:ln w="25400">
              <a:noFill/>
            </a:ln>
          </c:spPr>
        </c:title>
        <c:numFmt formatCode="0.00" sourceLinked="0"/>
        <c:majorTickMark val="out"/>
        <c:minorTickMark val="none"/>
        <c:tickLblPos val="nextTo"/>
        <c:spPr>
          <a:ln w="3175">
            <a:solidFill>
              <a:srgbClr val="000000"/>
            </a:solidFill>
            <a:prstDash val="solid"/>
          </a:ln>
        </c:spPr>
        <c:txPr>
          <a:bodyPr rot="0" vert="horz"/>
          <a:lstStyle/>
          <a:p>
            <a:pPr>
              <a:defRPr sz="1000" b="1" i="0" u="none" strike="noStrike" baseline="0">
                <a:solidFill>
                  <a:srgbClr val="000000"/>
                </a:solidFill>
                <a:latin typeface="Arial Cyr"/>
                <a:ea typeface="Arial Cyr"/>
                <a:cs typeface="Arial Cyr"/>
              </a:defRPr>
            </a:pPr>
            <a:endParaRPr lang="ru-RU"/>
          </a:p>
        </c:txPr>
        <c:crossAx val="197711024"/>
        <c:crosses val="autoZero"/>
        <c:crossBetween val="midCat"/>
        <c:majorUnit val="2"/>
        <c:minorUnit val="0.5"/>
      </c:valAx>
      <c:spPr>
        <a:noFill/>
        <a:ln w="12700">
          <a:solidFill>
            <a:srgbClr val="808080"/>
          </a:solidFill>
          <a:prstDash val="solid"/>
        </a:ln>
      </c:spPr>
    </c:plotArea>
    <c:legend>
      <c:legendPos val="r"/>
      <c:layout>
        <c:manualLayout>
          <c:xMode val="edge"/>
          <c:yMode val="edge"/>
          <c:x val="0.47298919567827136"/>
          <c:y val="0.86437246963562753"/>
          <c:w val="0.45978391356542625"/>
          <c:h val="0.11740890688259108"/>
        </c:manualLayout>
      </c:layout>
      <c:overlay val="0"/>
      <c:spPr>
        <a:solidFill>
          <a:srgbClr val="FFFFFF"/>
        </a:solidFill>
        <a:ln w="25400">
          <a:noFill/>
        </a:ln>
      </c:spPr>
      <c:txPr>
        <a:bodyPr/>
        <a:lstStyle/>
        <a:p>
          <a:pPr>
            <a:defRPr sz="920" b="1" i="0" u="none" strike="noStrike" baseline="0">
              <a:solidFill>
                <a:srgbClr val="000000"/>
              </a:solidFill>
              <a:latin typeface="Arial Cyr"/>
              <a:ea typeface="Arial Cyr"/>
              <a:cs typeface="Arial Cyr"/>
            </a:defRPr>
          </a:pPr>
          <a:endParaRPr lang="ru-RU"/>
        </a:p>
      </c:txPr>
    </c:legend>
    <c:plotVisOnly val="1"/>
    <c:dispBlanksAs val="gap"/>
    <c:showDLblsOverMax val="0"/>
  </c:chart>
  <c:spPr>
    <a:solidFill>
      <a:srgbClr val="FFFFFF"/>
    </a:solidFill>
    <a:ln w="3175">
      <a:solidFill>
        <a:srgbClr val="000000"/>
      </a:solidFill>
      <a:prstDash val="solid"/>
    </a:ln>
  </c:spPr>
  <c:txPr>
    <a:bodyPr/>
    <a:lstStyle/>
    <a:p>
      <a:pPr>
        <a:defRPr sz="1200" b="0" i="0" u="none" strike="noStrike" baseline="0">
          <a:solidFill>
            <a:srgbClr val="000000"/>
          </a:solidFill>
          <a:latin typeface="Arial Cyr"/>
          <a:ea typeface="Arial Cyr"/>
          <a:cs typeface="Arial Cyr"/>
        </a:defRPr>
      </a:pPr>
      <a:endParaRPr lang="ru-RU"/>
    </a:p>
  </c:txPr>
  <c:externalData r:id="rId1">
    <c:autoUpdate val="0"/>
  </c:externalData>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8D4276F-4157-4B47-8EAB-542A31BF3A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276</TotalTime>
  <Pages>31</Pages>
  <Words>8939</Words>
  <Characters>50953</Characters>
  <Application>Microsoft Office Word</Application>
  <DocSecurity>0</DocSecurity>
  <Lines>424</Lines>
  <Paragraphs>119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59773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Администратор</dc:creator>
  <cp:keywords/>
  <cp:lastModifiedBy>Администратор</cp:lastModifiedBy>
  <cp:revision>17</cp:revision>
  <cp:lastPrinted>2021-06-03T06:54:00Z</cp:lastPrinted>
  <dcterms:created xsi:type="dcterms:W3CDTF">2023-08-10T10:39:00Z</dcterms:created>
  <dcterms:modified xsi:type="dcterms:W3CDTF">2023-08-29T11:10:00Z</dcterms:modified>
</cp:coreProperties>
</file>