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6BE8A5" w14:textId="1536B080" w:rsidR="000C6FF0" w:rsidRPr="004A1E2A" w:rsidRDefault="000C6FF0" w:rsidP="000C6FF0">
      <w:pPr>
        <w:jc w:val="center"/>
        <w:rPr>
          <w:b/>
          <w:i/>
          <w:sz w:val="32"/>
          <w:szCs w:val="32"/>
        </w:rPr>
      </w:pPr>
      <w:r w:rsidRPr="004A1E2A">
        <w:rPr>
          <w:b/>
          <w:i/>
          <w:sz w:val="32"/>
          <w:szCs w:val="32"/>
        </w:rPr>
        <w:t>Департамент образования</w:t>
      </w:r>
      <w:r>
        <w:rPr>
          <w:b/>
          <w:i/>
          <w:sz w:val="32"/>
          <w:szCs w:val="32"/>
        </w:rPr>
        <w:t xml:space="preserve"> </w:t>
      </w:r>
      <w:r w:rsidRPr="004A1E2A">
        <w:rPr>
          <w:b/>
          <w:i/>
          <w:sz w:val="32"/>
          <w:szCs w:val="32"/>
        </w:rPr>
        <w:t>Воронежской области</w:t>
      </w:r>
    </w:p>
    <w:p w14:paraId="06C8CC93" w14:textId="77777777" w:rsidR="000C6FF0" w:rsidRDefault="000C6FF0" w:rsidP="000C6FF0">
      <w:pPr>
        <w:spacing w:before="4800"/>
        <w:jc w:val="center"/>
        <w:rPr>
          <w:b/>
          <w:sz w:val="72"/>
          <w:szCs w:val="72"/>
        </w:rPr>
      </w:pPr>
      <w:r w:rsidRPr="00756300">
        <w:rPr>
          <w:b/>
          <w:sz w:val="72"/>
          <w:szCs w:val="72"/>
        </w:rPr>
        <w:t xml:space="preserve">Статистико-аналитический отчет о результатах </w:t>
      </w:r>
      <w:r w:rsidRPr="00C52AB5">
        <w:rPr>
          <w:b/>
          <w:sz w:val="72"/>
          <w:szCs w:val="72"/>
        </w:rPr>
        <w:t>ГИА-11</w:t>
      </w:r>
      <w:r w:rsidRPr="00756300">
        <w:rPr>
          <w:b/>
          <w:sz w:val="72"/>
          <w:szCs w:val="72"/>
        </w:rPr>
        <w:t xml:space="preserve"> в Воронежской области</w:t>
      </w:r>
    </w:p>
    <w:p w14:paraId="605CD394" w14:textId="77777777" w:rsidR="000C6FF0" w:rsidRDefault="000C6FF0" w:rsidP="000C6FF0">
      <w:pPr>
        <w:jc w:val="center"/>
        <w:rPr>
          <w:b/>
          <w:i/>
          <w:sz w:val="40"/>
          <w:szCs w:val="40"/>
        </w:rPr>
      </w:pPr>
      <w:r>
        <w:rPr>
          <w:b/>
          <w:sz w:val="40"/>
          <w:szCs w:val="40"/>
        </w:rPr>
        <w:t xml:space="preserve"> Часть 2</w:t>
      </w:r>
      <w:r w:rsidRPr="009049B9">
        <w:rPr>
          <w:b/>
          <w:sz w:val="40"/>
          <w:szCs w:val="40"/>
        </w:rPr>
        <w:t xml:space="preserve"> </w:t>
      </w:r>
      <w:r>
        <w:rPr>
          <w:b/>
          <w:sz w:val="40"/>
          <w:szCs w:val="40"/>
        </w:rPr>
        <w:t>(Математика базового уровня)</w:t>
      </w:r>
    </w:p>
    <w:p w14:paraId="642DCD19" w14:textId="77777777" w:rsidR="000C6FF0" w:rsidRDefault="000C6FF0" w:rsidP="000C6FF0">
      <w:pPr>
        <w:jc w:val="center"/>
        <w:rPr>
          <w:b/>
          <w:i/>
          <w:sz w:val="40"/>
          <w:szCs w:val="40"/>
        </w:rPr>
      </w:pPr>
    </w:p>
    <w:p w14:paraId="4C222D58" w14:textId="77777777" w:rsidR="000C6FF0" w:rsidRDefault="000C6FF0" w:rsidP="000C6FF0">
      <w:pPr>
        <w:jc w:val="center"/>
        <w:rPr>
          <w:b/>
          <w:i/>
          <w:sz w:val="40"/>
          <w:szCs w:val="40"/>
        </w:rPr>
      </w:pPr>
    </w:p>
    <w:p w14:paraId="56326D12" w14:textId="77777777" w:rsidR="000C6FF0" w:rsidRDefault="000C6FF0" w:rsidP="000C6FF0">
      <w:pPr>
        <w:jc w:val="center"/>
        <w:rPr>
          <w:b/>
          <w:i/>
          <w:sz w:val="40"/>
          <w:szCs w:val="40"/>
        </w:rPr>
      </w:pPr>
    </w:p>
    <w:p w14:paraId="678F3F27" w14:textId="77777777" w:rsidR="000C6FF0" w:rsidRDefault="000C6FF0" w:rsidP="000C6FF0">
      <w:pPr>
        <w:jc w:val="center"/>
        <w:rPr>
          <w:b/>
          <w:i/>
          <w:sz w:val="40"/>
          <w:szCs w:val="40"/>
        </w:rPr>
      </w:pPr>
    </w:p>
    <w:p w14:paraId="7D769F6B" w14:textId="77777777" w:rsidR="000C6FF0" w:rsidRDefault="000C6FF0" w:rsidP="000C6FF0">
      <w:pPr>
        <w:jc w:val="center"/>
        <w:rPr>
          <w:b/>
          <w:i/>
          <w:sz w:val="40"/>
          <w:szCs w:val="40"/>
        </w:rPr>
      </w:pPr>
    </w:p>
    <w:p w14:paraId="4ACECD6C" w14:textId="77777777" w:rsidR="000C6FF0" w:rsidRDefault="000C6FF0" w:rsidP="000C6FF0">
      <w:pPr>
        <w:jc w:val="center"/>
        <w:rPr>
          <w:b/>
          <w:i/>
          <w:sz w:val="40"/>
          <w:szCs w:val="40"/>
        </w:rPr>
      </w:pPr>
    </w:p>
    <w:p w14:paraId="7AAB8451" w14:textId="77777777" w:rsidR="000C6FF0" w:rsidRDefault="000C6FF0" w:rsidP="000C6FF0">
      <w:pPr>
        <w:jc w:val="center"/>
        <w:rPr>
          <w:b/>
          <w:i/>
          <w:sz w:val="40"/>
          <w:szCs w:val="40"/>
        </w:rPr>
      </w:pPr>
    </w:p>
    <w:p w14:paraId="210020B2" w14:textId="77777777" w:rsidR="000C6FF0" w:rsidRDefault="000C6FF0" w:rsidP="000C6FF0">
      <w:pPr>
        <w:jc w:val="center"/>
        <w:rPr>
          <w:b/>
          <w:i/>
          <w:sz w:val="40"/>
          <w:szCs w:val="40"/>
        </w:rPr>
      </w:pPr>
    </w:p>
    <w:p w14:paraId="1CF31D84" w14:textId="77777777" w:rsidR="000C6FF0" w:rsidRDefault="000C6FF0" w:rsidP="000C6FF0">
      <w:pPr>
        <w:jc w:val="center"/>
        <w:rPr>
          <w:b/>
          <w:i/>
          <w:sz w:val="40"/>
          <w:szCs w:val="40"/>
        </w:rPr>
      </w:pPr>
    </w:p>
    <w:p w14:paraId="35C0040E" w14:textId="77777777" w:rsidR="000C6FF0" w:rsidRDefault="000C6FF0" w:rsidP="000C6FF0">
      <w:pPr>
        <w:jc w:val="center"/>
        <w:rPr>
          <w:b/>
          <w:i/>
          <w:sz w:val="40"/>
          <w:szCs w:val="40"/>
        </w:rPr>
      </w:pPr>
    </w:p>
    <w:p w14:paraId="22686248" w14:textId="77777777" w:rsidR="000C6FF0" w:rsidRDefault="000C6FF0" w:rsidP="000C6FF0">
      <w:pPr>
        <w:jc w:val="center"/>
        <w:rPr>
          <w:b/>
          <w:i/>
          <w:sz w:val="40"/>
          <w:szCs w:val="40"/>
        </w:rPr>
      </w:pPr>
    </w:p>
    <w:p w14:paraId="198F2BCA" w14:textId="07D6C377" w:rsidR="000C6FF0" w:rsidRDefault="000C6FF0" w:rsidP="000C6FF0">
      <w:pPr>
        <w:jc w:val="center"/>
        <w:rPr>
          <w:b/>
          <w:i/>
          <w:sz w:val="32"/>
          <w:szCs w:val="32"/>
        </w:rPr>
      </w:pPr>
      <w:r>
        <w:rPr>
          <w:b/>
          <w:i/>
          <w:sz w:val="32"/>
          <w:szCs w:val="32"/>
        </w:rPr>
        <w:t>В</w:t>
      </w:r>
      <w:r w:rsidRPr="004A1E2A">
        <w:rPr>
          <w:b/>
          <w:i/>
          <w:sz w:val="32"/>
          <w:szCs w:val="32"/>
        </w:rPr>
        <w:t>оронеж, 20</w:t>
      </w:r>
      <w:r>
        <w:rPr>
          <w:b/>
          <w:i/>
          <w:sz w:val="32"/>
          <w:szCs w:val="32"/>
        </w:rPr>
        <w:t>23</w:t>
      </w:r>
    </w:p>
    <w:p w14:paraId="248FB0BD" w14:textId="77777777" w:rsidR="000C6FF0" w:rsidRDefault="000C6FF0" w:rsidP="000C6FF0">
      <w:pPr>
        <w:jc w:val="center"/>
        <w:rPr>
          <w:b/>
          <w:i/>
          <w:sz w:val="32"/>
          <w:szCs w:val="32"/>
        </w:rPr>
      </w:pPr>
    </w:p>
    <w:p w14:paraId="377BF9A9" w14:textId="25A0A523" w:rsidR="000C6FF0" w:rsidRPr="00A67A3C" w:rsidRDefault="000C6FF0" w:rsidP="000C6FF0">
      <w:pPr>
        <w:jc w:val="center"/>
        <w:rPr>
          <w:b/>
          <w:i/>
          <w:sz w:val="40"/>
          <w:szCs w:val="40"/>
        </w:rPr>
      </w:pPr>
      <w:r>
        <w:rPr>
          <w:b/>
        </w:rPr>
        <w:t>Составители</w:t>
      </w:r>
      <w:r w:rsidRPr="002742EF">
        <w:rPr>
          <w:b/>
        </w:rPr>
        <w:t>:</w:t>
      </w:r>
      <w:r>
        <w:rPr>
          <w:b/>
        </w:rPr>
        <w:t xml:space="preserve"> </w:t>
      </w:r>
      <w:r>
        <w:t xml:space="preserve">И.Н. Данкова, </w:t>
      </w:r>
      <w:r w:rsidR="00DF5680">
        <w:t xml:space="preserve">Н.И. Быкова, </w:t>
      </w:r>
      <w:r>
        <w:t xml:space="preserve">С.В. </w:t>
      </w:r>
      <w:proofErr w:type="spellStart"/>
      <w:r>
        <w:t>Дендебер</w:t>
      </w:r>
      <w:proofErr w:type="spellEnd"/>
      <w:r>
        <w:t>, А.Ю. Величко</w:t>
      </w:r>
    </w:p>
    <w:p w14:paraId="5515501F" w14:textId="77777777" w:rsidR="000C6FF0" w:rsidRDefault="000C6FF0" w:rsidP="00D116BF">
      <w:pPr>
        <w:jc w:val="right"/>
        <w:rPr>
          <w:i/>
          <w:szCs w:val="28"/>
        </w:rPr>
      </w:pPr>
    </w:p>
    <w:p w14:paraId="5C047378" w14:textId="770A6629" w:rsidR="001D31A5" w:rsidRPr="00D37222" w:rsidRDefault="005060D9" w:rsidP="00526EC3">
      <w:pPr>
        <w:pStyle w:val="1"/>
        <w:rPr>
          <w:rStyle w:val="af5"/>
          <w:i/>
          <w:sz w:val="32"/>
        </w:rPr>
      </w:pPr>
      <w:r w:rsidRPr="00FC6BBF">
        <w:lastRenderedPageBreak/>
        <w:t xml:space="preserve">Методический анализ результатов </w:t>
      </w:r>
      <w:r w:rsidR="00B90814">
        <w:t>ЕГЭ</w:t>
      </w:r>
      <w:r w:rsidRPr="00FC6BBF">
        <w:t xml:space="preserve"> </w:t>
      </w:r>
      <w:r w:rsidR="00015E89" w:rsidRPr="00FC6BBF">
        <w:br/>
      </w:r>
      <w:r w:rsidR="00015E89" w:rsidRPr="00D37222">
        <w:rPr>
          <w:rStyle w:val="af5"/>
          <w:rFonts w:ascii="Times New Roman" w:hAnsi="Times New Roman"/>
          <w:b/>
          <w:bCs/>
          <w:sz w:val="20"/>
          <w:szCs w:val="20"/>
        </w:rPr>
        <w:br/>
      </w:r>
      <w:r w:rsidRPr="00D37222">
        <w:rPr>
          <w:rStyle w:val="af5"/>
          <w:rFonts w:ascii="Times New Roman" w:hAnsi="Times New Roman"/>
          <w:b/>
          <w:bCs/>
          <w:sz w:val="32"/>
        </w:rPr>
        <w:t>по</w:t>
      </w:r>
      <w:r w:rsidR="00593042" w:rsidRPr="00D37222">
        <w:rPr>
          <w:rStyle w:val="af5"/>
          <w:rFonts w:ascii="Times New Roman" w:hAnsi="Times New Roman"/>
          <w:b/>
          <w:bCs/>
          <w:sz w:val="32"/>
        </w:rPr>
        <w:t xml:space="preserve"> математике </w:t>
      </w:r>
      <w:r w:rsidR="00593042" w:rsidRPr="00D37222">
        <w:rPr>
          <w:rStyle w:val="af5"/>
          <w:rFonts w:ascii="Times New Roman" w:hAnsi="Times New Roman"/>
          <w:b/>
          <w:bCs/>
          <w:sz w:val="32"/>
          <w:lang w:val="ru-RU"/>
        </w:rPr>
        <w:t>(базовый уровень)</w:t>
      </w:r>
      <w:r w:rsidR="001D31A5" w:rsidRPr="00D37222">
        <w:rPr>
          <w:rStyle w:val="af5"/>
          <w:rFonts w:ascii="Times New Roman" w:hAnsi="Times New Roman"/>
          <w:b/>
          <w:bCs/>
          <w:sz w:val="32"/>
        </w:rPr>
        <w:br/>
      </w:r>
    </w:p>
    <w:p w14:paraId="5F681394" w14:textId="77777777"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36C40888" w14:textId="64FE2875" w:rsidR="005060D9" w:rsidRPr="00FC6BBF" w:rsidRDefault="005060D9" w:rsidP="00BA2AEA">
      <w:pPr>
        <w:pStyle w:val="3"/>
        <w:numPr>
          <w:ilvl w:val="1"/>
          <w:numId w:val="7"/>
        </w:numPr>
        <w:tabs>
          <w:tab w:val="left" w:pos="142"/>
        </w:tabs>
        <w:ind w:left="426" w:hanging="426"/>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14:paraId="1988153D" w14:textId="77777777" w:rsidR="00887A22" w:rsidRPr="00AD3663" w:rsidRDefault="00887A22" w:rsidP="00FC6BBF">
      <w:pPr>
        <w:pStyle w:val="af7"/>
        <w:keepNext/>
      </w:pPr>
      <w:r w:rsidRPr="00F579AB">
        <w:t xml:space="preserve">Таблица </w:t>
      </w:r>
      <w:r w:rsidR="001E4F1E">
        <w:rPr>
          <w:noProof/>
        </w:rPr>
        <w:fldChar w:fldCharType="begin"/>
      </w:r>
      <w:r w:rsidR="001E4F1E">
        <w:rPr>
          <w:noProof/>
        </w:rPr>
        <w:instrText xml:space="preserve"> STYLEREF 1 \s </w:instrText>
      </w:r>
      <w:r w:rsidR="001E4F1E">
        <w:rPr>
          <w:noProof/>
        </w:rPr>
        <w:fldChar w:fldCharType="separate"/>
      </w:r>
      <w:r w:rsidR="00383699">
        <w:rPr>
          <w:noProof/>
        </w:rPr>
        <w:t>2</w:t>
      </w:r>
      <w:r w:rsidR="001E4F1E">
        <w:rPr>
          <w:noProof/>
        </w:rPr>
        <w:fldChar w:fldCharType="end"/>
      </w:r>
      <w:r w:rsidR="00DB6897">
        <w:noBreakHyphen/>
      </w:r>
      <w:r w:rsidR="001E4F1E">
        <w:rPr>
          <w:noProof/>
        </w:rPr>
        <w:fldChar w:fldCharType="begin"/>
      </w:r>
      <w:r w:rsidR="001E4F1E">
        <w:rPr>
          <w:noProof/>
        </w:rPr>
        <w:instrText xml:space="preserve"> SEQ Таблица \* ARABIC \s 1 </w:instrText>
      </w:r>
      <w:r w:rsidR="001E4F1E">
        <w:rPr>
          <w:noProof/>
        </w:rPr>
        <w:fldChar w:fldCharType="separate"/>
      </w:r>
      <w:r w:rsidR="00383699">
        <w:rPr>
          <w:noProof/>
        </w:rPr>
        <w:t>1</w:t>
      </w:r>
      <w:r w:rsidR="001E4F1E">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557"/>
        <w:gridCol w:w="1560"/>
        <w:gridCol w:w="1559"/>
        <w:gridCol w:w="1559"/>
        <w:gridCol w:w="1756"/>
      </w:tblGrid>
      <w:tr w:rsidR="001D31A5" w:rsidRPr="00634251" w14:paraId="568A1C21" w14:textId="77777777" w:rsidTr="000C6FF0">
        <w:tc>
          <w:tcPr>
            <w:tcW w:w="1516" w:type="pct"/>
            <w:gridSpan w:val="2"/>
          </w:tcPr>
          <w:p w14:paraId="14A371BF" w14:textId="67972D2B" w:rsidR="001D31A5" w:rsidRPr="00D65DF5" w:rsidRDefault="0016787E" w:rsidP="00C93B9E">
            <w:pPr>
              <w:tabs>
                <w:tab w:val="left" w:pos="10320"/>
              </w:tabs>
              <w:jc w:val="center"/>
              <w:rPr>
                <w:b/>
                <w:noProof/>
              </w:rPr>
            </w:pPr>
            <w:r w:rsidRPr="00634251">
              <w:rPr>
                <w:b/>
                <w:noProof/>
              </w:rPr>
              <w:t>20</w:t>
            </w:r>
            <w:r w:rsidR="00C93B9E">
              <w:rPr>
                <w:b/>
                <w:noProof/>
              </w:rPr>
              <w:t>19</w:t>
            </w:r>
            <w:r>
              <w:rPr>
                <w:b/>
                <w:noProof/>
              </w:rPr>
              <w:t xml:space="preserve"> г.</w:t>
            </w:r>
          </w:p>
        </w:tc>
        <w:tc>
          <w:tcPr>
            <w:tcW w:w="1689" w:type="pct"/>
            <w:gridSpan w:val="2"/>
          </w:tcPr>
          <w:p w14:paraId="5D4F62C8" w14:textId="28B246C3" w:rsidR="001D31A5" w:rsidRPr="0016787E" w:rsidRDefault="0016787E" w:rsidP="00C70AE7">
            <w:pPr>
              <w:tabs>
                <w:tab w:val="left" w:pos="10320"/>
              </w:tabs>
              <w:jc w:val="center"/>
              <w:rPr>
                <w:b/>
                <w:noProof/>
              </w:rPr>
            </w:pPr>
            <w:r w:rsidRPr="00634251">
              <w:rPr>
                <w:b/>
                <w:noProof/>
              </w:rPr>
              <w:t>20</w:t>
            </w:r>
            <w:r>
              <w:rPr>
                <w:b/>
                <w:noProof/>
                <w:lang w:val="en-US"/>
              </w:rPr>
              <w:t>2</w:t>
            </w:r>
            <w:r w:rsidR="00C70AE7">
              <w:rPr>
                <w:b/>
                <w:noProof/>
              </w:rPr>
              <w:t>2</w:t>
            </w:r>
            <w:r>
              <w:rPr>
                <w:b/>
                <w:noProof/>
              </w:rPr>
              <w:t xml:space="preserve"> г.</w:t>
            </w:r>
          </w:p>
        </w:tc>
        <w:tc>
          <w:tcPr>
            <w:tcW w:w="1795" w:type="pct"/>
            <w:gridSpan w:val="2"/>
          </w:tcPr>
          <w:p w14:paraId="498D8DEA" w14:textId="5C1B0B9C" w:rsidR="001D31A5" w:rsidRPr="00D65DF5"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0E896200" w14:textId="77777777" w:rsidTr="000C6FF0">
        <w:tc>
          <w:tcPr>
            <w:tcW w:w="673" w:type="pct"/>
            <w:vAlign w:val="center"/>
          </w:tcPr>
          <w:p w14:paraId="0B65FAD4" w14:textId="77777777" w:rsidR="001D31A5" w:rsidRPr="00634251" w:rsidRDefault="001D31A5" w:rsidP="00D116BF">
            <w:pPr>
              <w:tabs>
                <w:tab w:val="left" w:pos="10320"/>
              </w:tabs>
              <w:jc w:val="center"/>
              <w:rPr>
                <w:noProof/>
              </w:rPr>
            </w:pPr>
            <w:r w:rsidRPr="00634251">
              <w:rPr>
                <w:noProof/>
              </w:rPr>
              <w:t>чел.</w:t>
            </w:r>
          </w:p>
        </w:tc>
        <w:tc>
          <w:tcPr>
            <w:tcW w:w="843" w:type="pct"/>
            <w:vAlign w:val="center"/>
          </w:tcPr>
          <w:p w14:paraId="62544C83"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5" w:type="pct"/>
            <w:vAlign w:val="center"/>
          </w:tcPr>
          <w:p w14:paraId="570831F4" w14:textId="77777777" w:rsidR="001D31A5" w:rsidRPr="00634251" w:rsidRDefault="001D31A5" w:rsidP="00D116BF">
            <w:pPr>
              <w:tabs>
                <w:tab w:val="left" w:pos="10320"/>
              </w:tabs>
              <w:jc w:val="center"/>
              <w:rPr>
                <w:noProof/>
              </w:rPr>
            </w:pPr>
            <w:r w:rsidRPr="00634251">
              <w:rPr>
                <w:noProof/>
              </w:rPr>
              <w:t>чел.</w:t>
            </w:r>
          </w:p>
        </w:tc>
        <w:tc>
          <w:tcPr>
            <w:tcW w:w="844" w:type="pct"/>
            <w:vAlign w:val="center"/>
          </w:tcPr>
          <w:p w14:paraId="70713AD9"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4" w:type="pct"/>
            <w:vAlign w:val="center"/>
          </w:tcPr>
          <w:p w14:paraId="42EB9589" w14:textId="77777777" w:rsidR="001D31A5" w:rsidRPr="00634251" w:rsidRDefault="001D31A5" w:rsidP="00D116BF">
            <w:pPr>
              <w:tabs>
                <w:tab w:val="left" w:pos="10320"/>
              </w:tabs>
              <w:jc w:val="center"/>
              <w:rPr>
                <w:noProof/>
              </w:rPr>
            </w:pPr>
            <w:r w:rsidRPr="00634251">
              <w:rPr>
                <w:noProof/>
              </w:rPr>
              <w:t>чел.</w:t>
            </w:r>
          </w:p>
        </w:tc>
        <w:tc>
          <w:tcPr>
            <w:tcW w:w="951" w:type="pct"/>
            <w:vAlign w:val="center"/>
          </w:tcPr>
          <w:p w14:paraId="62D4889A" w14:textId="77777777" w:rsidR="001D31A5" w:rsidRPr="00634251" w:rsidRDefault="001D31A5" w:rsidP="00D116BF">
            <w:pPr>
              <w:tabs>
                <w:tab w:val="left" w:pos="10320"/>
              </w:tabs>
              <w:jc w:val="center"/>
              <w:rPr>
                <w:noProof/>
              </w:rPr>
            </w:pPr>
            <w:r w:rsidRPr="00634251">
              <w:rPr>
                <w:noProof/>
              </w:rPr>
              <w:t>% от общего числа участников</w:t>
            </w:r>
          </w:p>
        </w:tc>
      </w:tr>
      <w:tr w:rsidR="000C6FF0" w:rsidRPr="00634251" w14:paraId="4D2B383B" w14:textId="77777777" w:rsidTr="000C6FF0">
        <w:tc>
          <w:tcPr>
            <w:tcW w:w="673" w:type="pct"/>
            <w:vAlign w:val="center"/>
          </w:tcPr>
          <w:p w14:paraId="47815C9C" w14:textId="038A3911" w:rsidR="000C6FF0" w:rsidRPr="00634251" w:rsidRDefault="000C6FF0" w:rsidP="000C6FF0">
            <w:pPr>
              <w:jc w:val="center"/>
            </w:pPr>
            <w:r w:rsidRPr="00F34F1B">
              <w:rPr>
                <w:color w:val="000000"/>
              </w:rPr>
              <w:t>3344</w:t>
            </w:r>
          </w:p>
        </w:tc>
        <w:tc>
          <w:tcPr>
            <w:tcW w:w="843" w:type="pct"/>
            <w:vAlign w:val="center"/>
          </w:tcPr>
          <w:p w14:paraId="48CAB8DE" w14:textId="68BC0462" w:rsidR="000C6FF0" w:rsidRPr="00634251" w:rsidRDefault="000C6FF0" w:rsidP="000C6FF0">
            <w:pPr>
              <w:jc w:val="center"/>
            </w:pPr>
            <w:r w:rsidRPr="009B0CCC">
              <w:rPr>
                <w:color w:val="000000"/>
              </w:rPr>
              <w:t>32,44</w:t>
            </w:r>
          </w:p>
        </w:tc>
        <w:tc>
          <w:tcPr>
            <w:tcW w:w="845" w:type="pct"/>
            <w:vAlign w:val="center"/>
          </w:tcPr>
          <w:p w14:paraId="24230194" w14:textId="1001212F" w:rsidR="000C6FF0" w:rsidRPr="00634251" w:rsidRDefault="000C6FF0" w:rsidP="000C6FF0">
            <w:pPr>
              <w:tabs>
                <w:tab w:val="left" w:pos="10320"/>
              </w:tabs>
              <w:jc w:val="center"/>
              <w:rPr>
                <w:noProof/>
              </w:rPr>
            </w:pPr>
            <w:r w:rsidRPr="00F34F1B">
              <w:rPr>
                <w:color w:val="000000"/>
              </w:rPr>
              <w:t>4284</w:t>
            </w:r>
          </w:p>
        </w:tc>
        <w:tc>
          <w:tcPr>
            <w:tcW w:w="844" w:type="pct"/>
            <w:vAlign w:val="center"/>
          </w:tcPr>
          <w:p w14:paraId="6E0057F0" w14:textId="1662CC09" w:rsidR="000C6FF0" w:rsidRPr="00634251" w:rsidRDefault="000C6FF0" w:rsidP="000C6FF0">
            <w:pPr>
              <w:tabs>
                <w:tab w:val="left" w:pos="10320"/>
              </w:tabs>
              <w:jc w:val="center"/>
              <w:rPr>
                <w:noProof/>
              </w:rPr>
            </w:pPr>
            <w:r w:rsidRPr="00F34F1B">
              <w:rPr>
                <w:color w:val="000000"/>
              </w:rPr>
              <w:t>41,56</w:t>
            </w:r>
          </w:p>
        </w:tc>
        <w:tc>
          <w:tcPr>
            <w:tcW w:w="844" w:type="pct"/>
            <w:vAlign w:val="bottom"/>
          </w:tcPr>
          <w:p w14:paraId="1E3A95D7" w14:textId="54E36139" w:rsidR="000C6FF0" w:rsidRPr="000C6FF0" w:rsidRDefault="000C6FF0" w:rsidP="000C6FF0">
            <w:pPr>
              <w:tabs>
                <w:tab w:val="left" w:pos="10320"/>
              </w:tabs>
              <w:jc w:val="center"/>
              <w:rPr>
                <w:color w:val="000000"/>
              </w:rPr>
            </w:pPr>
            <w:r w:rsidRPr="000C6FF0">
              <w:rPr>
                <w:color w:val="000000"/>
              </w:rPr>
              <w:t>4112</w:t>
            </w:r>
          </w:p>
        </w:tc>
        <w:tc>
          <w:tcPr>
            <w:tcW w:w="951" w:type="pct"/>
            <w:vAlign w:val="bottom"/>
          </w:tcPr>
          <w:p w14:paraId="48931220" w14:textId="3215B421" w:rsidR="000C6FF0" w:rsidRPr="000C6FF0" w:rsidRDefault="000C6FF0" w:rsidP="000C6FF0">
            <w:pPr>
              <w:tabs>
                <w:tab w:val="left" w:pos="10320"/>
              </w:tabs>
              <w:jc w:val="center"/>
              <w:rPr>
                <w:color w:val="000000"/>
              </w:rPr>
            </w:pPr>
            <w:r w:rsidRPr="000C6FF0">
              <w:rPr>
                <w:color w:val="000000"/>
              </w:rPr>
              <w:t>43,44</w:t>
            </w:r>
          </w:p>
        </w:tc>
      </w:tr>
    </w:tbl>
    <w:p w14:paraId="0E190AC6"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Процент</w:t>
      </w:r>
      <w:r w:rsidR="001C11E0" w:rsidRPr="00FC6BBF">
        <w:rPr>
          <w:rFonts w:ascii="Times New Roman" w:hAnsi="Times New Roman"/>
        </w:rPr>
        <w:t>ное соотношение</w:t>
      </w:r>
      <w:r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71BF1183" w14:textId="77777777" w:rsidR="002B4243" w:rsidRPr="00FC6BBF" w:rsidRDefault="002B4243" w:rsidP="002B4243">
      <w:pPr>
        <w:pStyle w:val="af7"/>
        <w:keepNext/>
      </w:pPr>
      <w:r w:rsidRPr="00FC6BBF">
        <w:t xml:space="preserve">Таблица </w:t>
      </w:r>
      <w:r w:rsidR="001E4F1E">
        <w:rPr>
          <w:noProof/>
        </w:rPr>
        <w:fldChar w:fldCharType="begin"/>
      </w:r>
      <w:r w:rsidR="001E4F1E">
        <w:rPr>
          <w:noProof/>
        </w:rPr>
        <w:instrText xml:space="preserve"> STYLEREF 1 \s </w:instrText>
      </w:r>
      <w:r w:rsidR="001E4F1E">
        <w:rPr>
          <w:noProof/>
        </w:rPr>
        <w:fldChar w:fldCharType="separate"/>
      </w:r>
      <w:r w:rsidR="00383699">
        <w:rPr>
          <w:noProof/>
        </w:rPr>
        <w:t>2</w:t>
      </w:r>
      <w:r w:rsidR="001E4F1E">
        <w:rPr>
          <w:noProof/>
        </w:rPr>
        <w:fldChar w:fldCharType="end"/>
      </w:r>
      <w:r w:rsidR="00DB6897">
        <w:noBreakHyphen/>
      </w:r>
      <w:r w:rsidR="001E4F1E">
        <w:rPr>
          <w:noProof/>
        </w:rPr>
        <w:fldChar w:fldCharType="begin"/>
      </w:r>
      <w:r w:rsidR="001E4F1E">
        <w:rPr>
          <w:noProof/>
        </w:rPr>
        <w:instrText xml:space="preserve"> SEQ Таблица \* ARABIC \s 1 </w:instrText>
      </w:r>
      <w:r w:rsidR="001E4F1E">
        <w:rPr>
          <w:noProof/>
        </w:rPr>
        <w:fldChar w:fldCharType="separate"/>
      </w:r>
      <w:r w:rsidR="00383699">
        <w:rPr>
          <w:noProof/>
        </w:rPr>
        <w:t>2</w:t>
      </w:r>
      <w:r w:rsidR="001E4F1E">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5"/>
        <w:gridCol w:w="992"/>
        <w:gridCol w:w="1586"/>
        <w:gridCol w:w="1108"/>
        <w:gridCol w:w="1583"/>
        <w:gridCol w:w="1112"/>
        <w:gridCol w:w="1577"/>
      </w:tblGrid>
      <w:tr w:rsidR="001D31A5" w:rsidRPr="00634251" w14:paraId="1E172360" w14:textId="77777777" w:rsidTr="000C6FF0">
        <w:tc>
          <w:tcPr>
            <w:tcW w:w="690" w:type="pct"/>
            <w:vMerge w:val="restart"/>
            <w:vAlign w:val="center"/>
          </w:tcPr>
          <w:p w14:paraId="4A0FC8A6" w14:textId="77777777" w:rsidR="001D31A5" w:rsidRPr="00634251" w:rsidRDefault="001D31A5" w:rsidP="00327C96">
            <w:pPr>
              <w:tabs>
                <w:tab w:val="left" w:pos="10320"/>
              </w:tabs>
              <w:jc w:val="center"/>
              <w:rPr>
                <w:b/>
                <w:noProof/>
              </w:rPr>
            </w:pPr>
            <w:r w:rsidRPr="00634251">
              <w:rPr>
                <w:b/>
                <w:noProof/>
              </w:rPr>
              <w:t>Пол</w:t>
            </w:r>
          </w:p>
        </w:tc>
        <w:tc>
          <w:tcPr>
            <w:tcW w:w="1396" w:type="pct"/>
            <w:gridSpan w:val="2"/>
          </w:tcPr>
          <w:p w14:paraId="5A915E19" w14:textId="72F00D26" w:rsidR="001D31A5" w:rsidRPr="00634251" w:rsidRDefault="0016787E" w:rsidP="00C93B9E">
            <w:pPr>
              <w:tabs>
                <w:tab w:val="left" w:pos="10320"/>
              </w:tabs>
              <w:jc w:val="center"/>
              <w:rPr>
                <w:b/>
                <w:noProof/>
              </w:rPr>
            </w:pPr>
            <w:r>
              <w:rPr>
                <w:b/>
                <w:noProof/>
              </w:rPr>
              <w:t>20</w:t>
            </w:r>
            <w:r w:rsidR="00C93B9E">
              <w:rPr>
                <w:b/>
                <w:noProof/>
              </w:rPr>
              <w:t>19</w:t>
            </w:r>
            <w:r>
              <w:rPr>
                <w:b/>
                <w:noProof/>
              </w:rPr>
              <w:t xml:space="preserve"> г.</w:t>
            </w:r>
          </w:p>
        </w:tc>
        <w:tc>
          <w:tcPr>
            <w:tcW w:w="1457" w:type="pct"/>
            <w:gridSpan w:val="2"/>
          </w:tcPr>
          <w:p w14:paraId="15D3BE1A" w14:textId="66D85EC8" w:rsidR="001D31A5" w:rsidRPr="00634251" w:rsidRDefault="0016787E" w:rsidP="00C70AE7">
            <w:pPr>
              <w:tabs>
                <w:tab w:val="left" w:pos="10320"/>
              </w:tabs>
              <w:jc w:val="center"/>
              <w:rPr>
                <w:b/>
                <w:noProof/>
              </w:rPr>
            </w:pPr>
            <w:r>
              <w:rPr>
                <w:b/>
                <w:noProof/>
              </w:rPr>
              <w:t>202</w:t>
            </w:r>
            <w:r w:rsidR="00C70AE7">
              <w:rPr>
                <w:b/>
                <w:noProof/>
              </w:rPr>
              <w:t>2</w:t>
            </w:r>
            <w:r>
              <w:rPr>
                <w:b/>
                <w:noProof/>
              </w:rPr>
              <w:t xml:space="preserve"> г.</w:t>
            </w:r>
          </w:p>
        </w:tc>
        <w:tc>
          <w:tcPr>
            <w:tcW w:w="1456" w:type="pct"/>
            <w:gridSpan w:val="2"/>
          </w:tcPr>
          <w:p w14:paraId="773096D3" w14:textId="532807E7" w:rsidR="001D31A5" w:rsidRPr="00634251"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15018688" w14:textId="77777777" w:rsidTr="000C6FF0">
        <w:tc>
          <w:tcPr>
            <w:tcW w:w="690" w:type="pct"/>
            <w:vMerge/>
          </w:tcPr>
          <w:p w14:paraId="78B4E420" w14:textId="77777777" w:rsidR="001D31A5" w:rsidRPr="00634251" w:rsidRDefault="001D31A5" w:rsidP="00327C96">
            <w:pPr>
              <w:tabs>
                <w:tab w:val="left" w:pos="10320"/>
              </w:tabs>
              <w:rPr>
                <w:b/>
                <w:noProof/>
              </w:rPr>
            </w:pPr>
          </w:p>
        </w:tc>
        <w:tc>
          <w:tcPr>
            <w:tcW w:w="537" w:type="pct"/>
            <w:vAlign w:val="center"/>
          </w:tcPr>
          <w:p w14:paraId="4EA0A00D" w14:textId="77777777" w:rsidR="001D31A5" w:rsidRPr="00634251" w:rsidRDefault="001D31A5" w:rsidP="00327C96">
            <w:pPr>
              <w:tabs>
                <w:tab w:val="left" w:pos="10320"/>
              </w:tabs>
              <w:jc w:val="center"/>
              <w:rPr>
                <w:noProof/>
              </w:rPr>
            </w:pPr>
            <w:r w:rsidRPr="00634251">
              <w:rPr>
                <w:noProof/>
              </w:rPr>
              <w:t>чел.</w:t>
            </w:r>
          </w:p>
        </w:tc>
        <w:tc>
          <w:tcPr>
            <w:tcW w:w="859" w:type="pct"/>
            <w:vAlign w:val="center"/>
          </w:tcPr>
          <w:p w14:paraId="0328F974"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0" w:type="pct"/>
            <w:vAlign w:val="center"/>
          </w:tcPr>
          <w:p w14:paraId="55F68BBD" w14:textId="77777777" w:rsidR="001D31A5" w:rsidRPr="00634251" w:rsidRDefault="001D31A5" w:rsidP="00327C96">
            <w:pPr>
              <w:tabs>
                <w:tab w:val="left" w:pos="10320"/>
              </w:tabs>
              <w:jc w:val="center"/>
              <w:rPr>
                <w:noProof/>
              </w:rPr>
            </w:pPr>
            <w:r w:rsidRPr="00634251">
              <w:rPr>
                <w:noProof/>
              </w:rPr>
              <w:t>чел.</w:t>
            </w:r>
          </w:p>
        </w:tc>
        <w:tc>
          <w:tcPr>
            <w:tcW w:w="857" w:type="pct"/>
            <w:vAlign w:val="center"/>
          </w:tcPr>
          <w:p w14:paraId="6E5BBF21"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2" w:type="pct"/>
            <w:vAlign w:val="center"/>
          </w:tcPr>
          <w:p w14:paraId="50C0544A" w14:textId="77777777" w:rsidR="001D31A5" w:rsidRPr="00634251" w:rsidRDefault="001D31A5" w:rsidP="00327C96">
            <w:pPr>
              <w:tabs>
                <w:tab w:val="left" w:pos="10320"/>
              </w:tabs>
              <w:jc w:val="center"/>
              <w:rPr>
                <w:noProof/>
              </w:rPr>
            </w:pPr>
            <w:r w:rsidRPr="00634251">
              <w:rPr>
                <w:noProof/>
              </w:rPr>
              <w:t>чел.</w:t>
            </w:r>
          </w:p>
        </w:tc>
        <w:tc>
          <w:tcPr>
            <w:tcW w:w="854" w:type="pct"/>
            <w:vAlign w:val="center"/>
          </w:tcPr>
          <w:p w14:paraId="7D6E8C19" w14:textId="77777777" w:rsidR="001D31A5" w:rsidRPr="00634251" w:rsidRDefault="001D31A5" w:rsidP="00327C96">
            <w:pPr>
              <w:tabs>
                <w:tab w:val="left" w:pos="10320"/>
              </w:tabs>
              <w:jc w:val="center"/>
              <w:rPr>
                <w:noProof/>
              </w:rPr>
            </w:pPr>
            <w:r w:rsidRPr="00634251">
              <w:rPr>
                <w:noProof/>
              </w:rPr>
              <w:t>% от общего числа участников</w:t>
            </w:r>
          </w:p>
        </w:tc>
      </w:tr>
      <w:tr w:rsidR="000C6FF0" w:rsidRPr="00634251" w14:paraId="237C165E" w14:textId="77777777" w:rsidTr="000C6FF0">
        <w:tc>
          <w:tcPr>
            <w:tcW w:w="690" w:type="pct"/>
            <w:vAlign w:val="center"/>
          </w:tcPr>
          <w:p w14:paraId="7692D529" w14:textId="77777777" w:rsidR="000C6FF0" w:rsidRPr="00634251" w:rsidRDefault="000C6FF0" w:rsidP="000C6FF0">
            <w:pPr>
              <w:tabs>
                <w:tab w:val="left" w:pos="10320"/>
              </w:tabs>
            </w:pPr>
            <w:r w:rsidRPr="00634251">
              <w:t>Женский</w:t>
            </w:r>
          </w:p>
        </w:tc>
        <w:tc>
          <w:tcPr>
            <w:tcW w:w="537" w:type="pct"/>
            <w:vAlign w:val="center"/>
          </w:tcPr>
          <w:p w14:paraId="7A088A37" w14:textId="516B03B2" w:rsidR="000C6FF0" w:rsidRPr="00634251" w:rsidRDefault="000C6FF0" w:rsidP="000C6FF0">
            <w:pPr>
              <w:jc w:val="center"/>
            </w:pPr>
            <w:r w:rsidRPr="00F34F1B">
              <w:rPr>
                <w:color w:val="000000"/>
                <w:sz w:val="22"/>
                <w:szCs w:val="22"/>
              </w:rPr>
              <w:t>225</w:t>
            </w:r>
            <w:r>
              <w:rPr>
                <w:color w:val="000000"/>
                <w:sz w:val="22"/>
                <w:szCs w:val="22"/>
              </w:rPr>
              <w:t>9</w:t>
            </w:r>
          </w:p>
        </w:tc>
        <w:tc>
          <w:tcPr>
            <w:tcW w:w="859" w:type="pct"/>
            <w:vAlign w:val="center"/>
          </w:tcPr>
          <w:p w14:paraId="34AB57CB" w14:textId="117995F0" w:rsidR="000C6FF0" w:rsidRPr="00634251" w:rsidRDefault="000C6FF0" w:rsidP="000C6FF0">
            <w:pPr>
              <w:jc w:val="center"/>
            </w:pPr>
            <w:r w:rsidRPr="00F34F1B">
              <w:rPr>
                <w:color w:val="000000"/>
                <w:sz w:val="22"/>
                <w:szCs w:val="22"/>
              </w:rPr>
              <w:t>67,5</w:t>
            </w:r>
            <w:r>
              <w:rPr>
                <w:color w:val="000000"/>
                <w:sz w:val="22"/>
                <w:szCs w:val="22"/>
              </w:rPr>
              <w:t>5</w:t>
            </w:r>
          </w:p>
        </w:tc>
        <w:tc>
          <w:tcPr>
            <w:tcW w:w="600" w:type="pct"/>
            <w:vAlign w:val="center"/>
          </w:tcPr>
          <w:p w14:paraId="2C53CB4F" w14:textId="0079DC9A" w:rsidR="000C6FF0" w:rsidRPr="00634251" w:rsidRDefault="000C6FF0" w:rsidP="000C6FF0">
            <w:pPr>
              <w:tabs>
                <w:tab w:val="left" w:pos="10320"/>
              </w:tabs>
              <w:jc w:val="center"/>
              <w:rPr>
                <w:noProof/>
              </w:rPr>
            </w:pPr>
            <w:r w:rsidRPr="00F34F1B">
              <w:rPr>
                <w:color w:val="000000"/>
                <w:sz w:val="22"/>
                <w:szCs w:val="22"/>
              </w:rPr>
              <w:t>2902</w:t>
            </w:r>
          </w:p>
        </w:tc>
        <w:tc>
          <w:tcPr>
            <w:tcW w:w="857" w:type="pct"/>
            <w:vAlign w:val="center"/>
          </w:tcPr>
          <w:p w14:paraId="25AB50E5" w14:textId="5E10AD33" w:rsidR="000C6FF0" w:rsidRPr="00634251" w:rsidRDefault="000C6FF0" w:rsidP="000C6FF0">
            <w:pPr>
              <w:tabs>
                <w:tab w:val="left" w:pos="10320"/>
              </w:tabs>
              <w:jc w:val="center"/>
              <w:rPr>
                <w:noProof/>
              </w:rPr>
            </w:pPr>
            <w:r w:rsidRPr="00F34F1B">
              <w:rPr>
                <w:color w:val="000000"/>
                <w:sz w:val="22"/>
                <w:szCs w:val="22"/>
              </w:rPr>
              <w:t>67,74</w:t>
            </w:r>
          </w:p>
        </w:tc>
        <w:tc>
          <w:tcPr>
            <w:tcW w:w="602" w:type="pct"/>
            <w:vAlign w:val="bottom"/>
          </w:tcPr>
          <w:p w14:paraId="384B27B3" w14:textId="49AAD3AF" w:rsidR="000C6FF0" w:rsidRPr="000C6FF0" w:rsidRDefault="000C6FF0" w:rsidP="000C6FF0">
            <w:pPr>
              <w:tabs>
                <w:tab w:val="left" w:pos="10320"/>
              </w:tabs>
              <w:jc w:val="center"/>
              <w:rPr>
                <w:color w:val="000000"/>
                <w:sz w:val="22"/>
                <w:szCs w:val="22"/>
              </w:rPr>
            </w:pPr>
            <w:r w:rsidRPr="000C6FF0">
              <w:rPr>
                <w:color w:val="000000"/>
                <w:sz w:val="22"/>
                <w:szCs w:val="22"/>
              </w:rPr>
              <w:t>2813</w:t>
            </w:r>
          </w:p>
        </w:tc>
        <w:tc>
          <w:tcPr>
            <w:tcW w:w="854" w:type="pct"/>
            <w:vAlign w:val="bottom"/>
          </w:tcPr>
          <w:p w14:paraId="363ED4F2" w14:textId="3987C3C8" w:rsidR="000C6FF0" w:rsidRPr="000C6FF0" w:rsidRDefault="000C6FF0" w:rsidP="000C6FF0">
            <w:pPr>
              <w:tabs>
                <w:tab w:val="left" w:pos="10320"/>
              </w:tabs>
              <w:jc w:val="center"/>
              <w:rPr>
                <w:color w:val="000000"/>
                <w:sz w:val="22"/>
                <w:szCs w:val="22"/>
              </w:rPr>
            </w:pPr>
            <w:r w:rsidRPr="000C6FF0">
              <w:rPr>
                <w:color w:val="000000"/>
                <w:sz w:val="22"/>
                <w:szCs w:val="22"/>
              </w:rPr>
              <w:t>68,41</w:t>
            </w:r>
          </w:p>
        </w:tc>
      </w:tr>
      <w:tr w:rsidR="000C6FF0" w:rsidRPr="00634251" w14:paraId="1F876589" w14:textId="77777777" w:rsidTr="000C6FF0">
        <w:tc>
          <w:tcPr>
            <w:tcW w:w="690" w:type="pct"/>
            <w:tcBorders>
              <w:top w:val="single" w:sz="4" w:space="0" w:color="auto"/>
              <w:left w:val="single" w:sz="4" w:space="0" w:color="auto"/>
              <w:bottom w:val="single" w:sz="4" w:space="0" w:color="auto"/>
              <w:right w:val="single" w:sz="4" w:space="0" w:color="auto"/>
            </w:tcBorders>
            <w:vAlign w:val="center"/>
          </w:tcPr>
          <w:p w14:paraId="6A72CE71" w14:textId="77777777" w:rsidR="000C6FF0" w:rsidRPr="00634251" w:rsidRDefault="000C6FF0" w:rsidP="000C6FF0">
            <w:pPr>
              <w:tabs>
                <w:tab w:val="left" w:pos="10320"/>
              </w:tabs>
            </w:pPr>
            <w:r w:rsidRPr="00634251">
              <w:t>Мужской</w:t>
            </w:r>
          </w:p>
        </w:tc>
        <w:tc>
          <w:tcPr>
            <w:tcW w:w="537" w:type="pct"/>
            <w:tcBorders>
              <w:top w:val="single" w:sz="4" w:space="0" w:color="auto"/>
              <w:left w:val="single" w:sz="4" w:space="0" w:color="auto"/>
              <w:bottom w:val="single" w:sz="4" w:space="0" w:color="auto"/>
              <w:right w:val="single" w:sz="4" w:space="0" w:color="auto"/>
            </w:tcBorders>
            <w:vAlign w:val="center"/>
          </w:tcPr>
          <w:p w14:paraId="5166AB07" w14:textId="40D172A4" w:rsidR="000C6FF0" w:rsidRPr="00634251" w:rsidRDefault="000C6FF0" w:rsidP="000C6FF0">
            <w:pPr>
              <w:jc w:val="center"/>
            </w:pPr>
            <w:r>
              <w:rPr>
                <w:color w:val="000000"/>
                <w:sz w:val="22"/>
                <w:szCs w:val="22"/>
              </w:rPr>
              <w:t>1085</w:t>
            </w:r>
          </w:p>
        </w:tc>
        <w:tc>
          <w:tcPr>
            <w:tcW w:w="859" w:type="pct"/>
            <w:tcBorders>
              <w:top w:val="single" w:sz="4" w:space="0" w:color="auto"/>
              <w:left w:val="single" w:sz="4" w:space="0" w:color="auto"/>
              <w:bottom w:val="single" w:sz="4" w:space="0" w:color="auto"/>
              <w:right w:val="single" w:sz="4" w:space="0" w:color="auto"/>
            </w:tcBorders>
            <w:vAlign w:val="center"/>
          </w:tcPr>
          <w:p w14:paraId="6ABC0D8C" w14:textId="3E27DF36" w:rsidR="000C6FF0" w:rsidRPr="00634251" w:rsidRDefault="000C6FF0" w:rsidP="000C6FF0">
            <w:pPr>
              <w:jc w:val="center"/>
            </w:pPr>
            <w:r w:rsidRPr="00F34F1B">
              <w:rPr>
                <w:color w:val="000000"/>
                <w:sz w:val="22"/>
                <w:szCs w:val="22"/>
              </w:rPr>
              <w:t>32,4</w:t>
            </w:r>
            <w:r>
              <w:rPr>
                <w:color w:val="000000"/>
                <w:sz w:val="22"/>
                <w:szCs w:val="22"/>
              </w:rPr>
              <w:t>5</w:t>
            </w:r>
          </w:p>
        </w:tc>
        <w:tc>
          <w:tcPr>
            <w:tcW w:w="600" w:type="pct"/>
            <w:tcBorders>
              <w:top w:val="single" w:sz="4" w:space="0" w:color="auto"/>
              <w:left w:val="single" w:sz="4" w:space="0" w:color="auto"/>
              <w:bottom w:val="single" w:sz="4" w:space="0" w:color="auto"/>
              <w:right w:val="single" w:sz="4" w:space="0" w:color="auto"/>
            </w:tcBorders>
            <w:vAlign w:val="center"/>
          </w:tcPr>
          <w:p w14:paraId="4B60A42D" w14:textId="1AAAE818" w:rsidR="000C6FF0" w:rsidRPr="00634251" w:rsidRDefault="000C6FF0" w:rsidP="000C6FF0">
            <w:pPr>
              <w:tabs>
                <w:tab w:val="left" w:pos="10320"/>
              </w:tabs>
              <w:jc w:val="center"/>
              <w:rPr>
                <w:noProof/>
              </w:rPr>
            </w:pPr>
            <w:r w:rsidRPr="00F34F1B">
              <w:rPr>
                <w:color w:val="000000"/>
                <w:sz w:val="22"/>
                <w:szCs w:val="22"/>
              </w:rPr>
              <w:t>1382</w:t>
            </w:r>
          </w:p>
        </w:tc>
        <w:tc>
          <w:tcPr>
            <w:tcW w:w="857" w:type="pct"/>
            <w:tcBorders>
              <w:top w:val="single" w:sz="4" w:space="0" w:color="auto"/>
              <w:left w:val="single" w:sz="4" w:space="0" w:color="auto"/>
              <w:bottom w:val="single" w:sz="4" w:space="0" w:color="auto"/>
              <w:right w:val="single" w:sz="4" w:space="0" w:color="auto"/>
            </w:tcBorders>
            <w:vAlign w:val="center"/>
          </w:tcPr>
          <w:p w14:paraId="558736E7" w14:textId="2996B384" w:rsidR="000C6FF0" w:rsidRPr="00634251" w:rsidRDefault="000C6FF0" w:rsidP="000C6FF0">
            <w:pPr>
              <w:tabs>
                <w:tab w:val="left" w:pos="10320"/>
              </w:tabs>
              <w:jc w:val="center"/>
              <w:rPr>
                <w:noProof/>
              </w:rPr>
            </w:pPr>
            <w:r w:rsidRPr="00F34F1B">
              <w:rPr>
                <w:color w:val="000000"/>
                <w:sz w:val="22"/>
                <w:szCs w:val="22"/>
              </w:rPr>
              <w:t>32,26</w:t>
            </w:r>
          </w:p>
        </w:tc>
        <w:tc>
          <w:tcPr>
            <w:tcW w:w="602" w:type="pct"/>
            <w:tcBorders>
              <w:top w:val="single" w:sz="4" w:space="0" w:color="auto"/>
              <w:left w:val="single" w:sz="4" w:space="0" w:color="auto"/>
              <w:bottom w:val="single" w:sz="4" w:space="0" w:color="auto"/>
              <w:right w:val="single" w:sz="4" w:space="0" w:color="auto"/>
            </w:tcBorders>
            <w:vAlign w:val="bottom"/>
          </w:tcPr>
          <w:p w14:paraId="3F520C9E" w14:textId="18089B68" w:rsidR="000C6FF0" w:rsidRPr="000C6FF0" w:rsidRDefault="000C6FF0" w:rsidP="000C6FF0">
            <w:pPr>
              <w:tabs>
                <w:tab w:val="left" w:pos="10320"/>
              </w:tabs>
              <w:jc w:val="center"/>
              <w:rPr>
                <w:color w:val="000000"/>
                <w:sz w:val="22"/>
                <w:szCs w:val="22"/>
              </w:rPr>
            </w:pPr>
            <w:r w:rsidRPr="000C6FF0">
              <w:rPr>
                <w:color w:val="000000"/>
                <w:sz w:val="22"/>
                <w:szCs w:val="22"/>
              </w:rPr>
              <w:t>1299</w:t>
            </w:r>
          </w:p>
        </w:tc>
        <w:tc>
          <w:tcPr>
            <w:tcW w:w="854" w:type="pct"/>
            <w:tcBorders>
              <w:top w:val="single" w:sz="4" w:space="0" w:color="auto"/>
              <w:left w:val="single" w:sz="4" w:space="0" w:color="auto"/>
              <w:bottom w:val="single" w:sz="4" w:space="0" w:color="auto"/>
              <w:right w:val="single" w:sz="4" w:space="0" w:color="auto"/>
            </w:tcBorders>
            <w:vAlign w:val="bottom"/>
          </w:tcPr>
          <w:p w14:paraId="49BAD4ED" w14:textId="1D3EA107" w:rsidR="000C6FF0" w:rsidRPr="000C6FF0" w:rsidRDefault="000C6FF0" w:rsidP="000C6FF0">
            <w:pPr>
              <w:tabs>
                <w:tab w:val="left" w:pos="10320"/>
              </w:tabs>
              <w:jc w:val="center"/>
              <w:rPr>
                <w:color w:val="000000"/>
                <w:sz w:val="22"/>
                <w:szCs w:val="22"/>
              </w:rPr>
            </w:pPr>
            <w:r w:rsidRPr="000C6FF0">
              <w:rPr>
                <w:color w:val="000000"/>
                <w:sz w:val="22"/>
                <w:szCs w:val="22"/>
              </w:rPr>
              <w:t>31,59</w:t>
            </w:r>
          </w:p>
        </w:tc>
      </w:tr>
    </w:tbl>
    <w:p w14:paraId="284EFFA7" w14:textId="77777777" w:rsidR="00D116BF" w:rsidRPr="00FA4B3A" w:rsidRDefault="00D116BF" w:rsidP="00D116BF">
      <w:pPr>
        <w:ind w:left="568" w:hanging="568"/>
      </w:pPr>
    </w:p>
    <w:p w14:paraId="79B27D0F"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14:paraId="4F74AF05" w14:textId="77777777" w:rsidR="002B4243" w:rsidRPr="00FC6BBF" w:rsidRDefault="002B4243" w:rsidP="002B4243">
      <w:pPr>
        <w:pStyle w:val="af7"/>
        <w:keepNext/>
      </w:pPr>
      <w:r w:rsidRPr="00FC6BBF">
        <w:t xml:space="preserve">Таблица </w:t>
      </w:r>
      <w:r w:rsidR="001E4F1E">
        <w:rPr>
          <w:noProof/>
        </w:rPr>
        <w:fldChar w:fldCharType="begin"/>
      </w:r>
      <w:r w:rsidR="001E4F1E">
        <w:rPr>
          <w:noProof/>
        </w:rPr>
        <w:instrText xml:space="preserve"> STYLEREF 1 \s </w:instrText>
      </w:r>
      <w:r w:rsidR="001E4F1E">
        <w:rPr>
          <w:noProof/>
        </w:rPr>
        <w:fldChar w:fldCharType="separate"/>
      </w:r>
      <w:r w:rsidR="00383699">
        <w:rPr>
          <w:noProof/>
        </w:rPr>
        <w:t>2</w:t>
      </w:r>
      <w:r w:rsidR="001E4F1E">
        <w:rPr>
          <w:noProof/>
        </w:rPr>
        <w:fldChar w:fldCharType="end"/>
      </w:r>
      <w:r w:rsidR="00DB6897">
        <w:noBreakHyphen/>
      </w:r>
      <w:r w:rsidR="001E4F1E">
        <w:rPr>
          <w:noProof/>
        </w:rPr>
        <w:fldChar w:fldCharType="begin"/>
      </w:r>
      <w:r w:rsidR="001E4F1E">
        <w:rPr>
          <w:noProof/>
        </w:rPr>
        <w:instrText xml:space="preserve"> SEQ Таблица \* ARABIC \s 1 </w:instrText>
      </w:r>
      <w:r w:rsidR="001E4F1E">
        <w:rPr>
          <w:noProof/>
        </w:rPr>
        <w:fldChar w:fldCharType="separate"/>
      </w:r>
      <w:r w:rsidR="00383699">
        <w:rPr>
          <w:noProof/>
        </w:rPr>
        <w:t>3</w:t>
      </w:r>
      <w:r w:rsidR="001E4F1E">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7532A018" w14:textId="77777777" w:rsidTr="000C6FF0">
        <w:trPr>
          <w:tblHeader/>
        </w:trPr>
        <w:tc>
          <w:tcPr>
            <w:tcW w:w="6663" w:type="dxa"/>
          </w:tcPr>
          <w:p w14:paraId="4A6B3559" w14:textId="77777777" w:rsidR="005060D9" w:rsidRPr="00634251" w:rsidRDefault="005060D9" w:rsidP="00D116BF">
            <w:pPr>
              <w:contextualSpacing/>
              <w:jc w:val="both"/>
              <w:rPr>
                <w:b/>
              </w:rPr>
            </w:pPr>
            <w:r w:rsidRPr="00634251">
              <w:rPr>
                <w:b/>
              </w:rPr>
              <w:t>Всего участников ЕГЭ по предмету</w:t>
            </w:r>
          </w:p>
        </w:tc>
        <w:tc>
          <w:tcPr>
            <w:tcW w:w="2551" w:type="dxa"/>
            <w:vAlign w:val="center"/>
          </w:tcPr>
          <w:p w14:paraId="0DEA6BB4" w14:textId="3917D904" w:rsidR="005060D9" w:rsidRPr="000C6FF0" w:rsidRDefault="000C6FF0" w:rsidP="000C6FF0">
            <w:pPr>
              <w:contextualSpacing/>
              <w:jc w:val="center"/>
              <w:rPr>
                <w:sz w:val="22"/>
                <w:szCs w:val="22"/>
              </w:rPr>
            </w:pPr>
            <w:r w:rsidRPr="000C6FF0">
              <w:rPr>
                <w:sz w:val="22"/>
                <w:szCs w:val="22"/>
              </w:rPr>
              <w:t>4112</w:t>
            </w:r>
          </w:p>
        </w:tc>
      </w:tr>
      <w:tr w:rsidR="005060D9" w:rsidRPr="00634251" w14:paraId="5D41F691" w14:textId="77777777" w:rsidTr="000C6FF0">
        <w:trPr>
          <w:trHeight w:val="545"/>
        </w:trPr>
        <w:tc>
          <w:tcPr>
            <w:tcW w:w="6663" w:type="dxa"/>
          </w:tcPr>
          <w:p w14:paraId="3234B267" w14:textId="77777777" w:rsidR="005060D9" w:rsidRPr="00634251" w:rsidRDefault="005060D9" w:rsidP="00D116BF">
            <w:pPr>
              <w:contextualSpacing/>
              <w:jc w:val="both"/>
            </w:pPr>
            <w:r w:rsidRPr="00634251">
              <w:t>Из них:</w:t>
            </w:r>
          </w:p>
          <w:p w14:paraId="2AACF2A9" w14:textId="77777777" w:rsidR="005060D9" w:rsidRPr="00634251" w:rsidRDefault="00407E4A" w:rsidP="00B86ACD">
            <w:pPr>
              <w:pStyle w:val="a3"/>
              <w:numPr>
                <w:ilvl w:val="0"/>
                <w:numId w:val="2"/>
              </w:numPr>
              <w:spacing w:after="0" w:line="240" w:lineRule="auto"/>
              <w:jc w:val="both"/>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СОО</w:t>
            </w:r>
          </w:p>
        </w:tc>
        <w:tc>
          <w:tcPr>
            <w:tcW w:w="2551" w:type="dxa"/>
            <w:vAlign w:val="center"/>
          </w:tcPr>
          <w:p w14:paraId="47E5FDAF" w14:textId="0D1E2A22" w:rsidR="005060D9" w:rsidRPr="000C6FF0" w:rsidRDefault="000C6FF0" w:rsidP="000C6FF0">
            <w:pPr>
              <w:jc w:val="center"/>
              <w:rPr>
                <w:sz w:val="22"/>
                <w:szCs w:val="22"/>
              </w:rPr>
            </w:pPr>
            <w:r w:rsidRPr="000C6FF0">
              <w:rPr>
                <w:color w:val="000000"/>
                <w:sz w:val="22"/>
                <w:szCs w:val="22"/>
              </w:rPr>
              <w:t>4084</w:t>
            </w:r>
          </w:p>
        </w:tc>
      </w:tr>
      <w:tr w:rsidR="005060D9" w:rsidRPr="00634251" w14:paraId="37C789DB" w14:textId="77777777" w:rsidTr="000C6FF0">
        <w:tc>
          <w:tcPr>
            <w:tcW w:w="6663" w:type="dxa"/>
          </w:tcPr>
          <w:p w14:paraId="469D0A44" w14:textId="77777777"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00C30DD4" w:rsidRPr="00B86ACD">
              <w:rPr>
                <w:rFonts w:ascii="Times New Roman" w:hAnsi="Times New Roman"/>
                <w:sz w:val="24"/>
                <w:szCs w:val="24"/>
              </w:rPr>
              <w:t>, обучающихся по программам СПО</w:t>
            </w:r>
          </w:p>
        </w:tc>
        <w:tc>
          <w:tcPr>
            <w:tcW w:w="2551" w:type="dxa"/>
            <w:vAlign w:val="center"/>
          </w:tcPr>
          <w:p w14:paraId="119FBAA2" w14:textId="4F69F823" w:rsidR="005060D9" w:rsidRPr="000C6FF0" w:rsidRDefault="000C6FF0" w:rsidP="000C6FF0">
            <w:pPr>
              <w:contextualSpacing/>
              <w:jc w:val="center"/>
              <w:rPr>
                <w:sz w:val="22"/>
                <w:szCs w:val="22"/>
              </w:rPr>
            </w:pPr>
            <w:r w:rsidRPr="000C6FF0">
              <w:rPr>
                <w:sz w:val="22"/>
                <w:szCs w:val="22"/>
              </w:rPr>
              <w:t>0</w:t>
            </w:r>
          </w:p>
        </w:tc>
      </w:tr>
      <w:tr w:rsidR="005060D9" w:rsidRPr="00634251" w14:paraId="7F1A428C" w14:textId="77777777" w:rsidTr="000C6FF0">
        <w:tc>
          <w:tcPr>
            <w:tcW w:w="6663" w:type="dxa"/>
          </w:tcPr>
          <w:p w14:paraId="7D006874" w14:textId="2F6139D9" w:rsidR="005060D9" w:rsidRPr="00B86ACD" w:rsidRDefault="00407E4A"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w:t>
            </w:r>
            <w:r w:rsidR="000C6FF0">
              <w:rPr>
                <w:rFonts w:ascii="Times New Roman" w:hAnsi="Times New Roman"/>
                <w:sz w:val="24"/>
                <w:szCs w:val="24"/>
              </w:rPr>
              <w:t xml:space="preserve"> и непрошедшие ГИА</w:t>
            </w:r>
          </w:p>
        </w:tc>
        <w:tc>
          <w:tcPr>
            <w:tcW w:w="2551" w:type="dxa"/>
            <w:vAlign w:val="center"/>
          </w:tcPr>
          <w:p w14:paraId="13B41870" w14:textId="594310C0" w:rsidR="005060D9" w:rsidRPr="000C6FF0" w:rsidRDefault="000C6FF0" w:rsidP="000C6FF0">
            <w:pPr>
              <w:jc w:val="center"/>
              <w:rPr>
                <w:sz w:val="22"/>
                <w:szCs w:val="22"/>
              </w:rPr>
            </w:pPr>
            <w:r w:rsidRPr="000C6FF0">
              <w:rPr>
                <w:color w:val="000000"/>
                <w:sz w:val="22"/>
                <w:szCs w:val="22"/>
              </w:rPr>
              <w:t>23</w:t>
            </w:r>
          </w:p>
        </w:tc>
      </w:tr>
      <w:tr w:rsidR="000C6FF0" w:rsidRPr="00634251" w14:paraId="26D471A0" w14:textId="77777777" w:rsidTr="000C6FF0">
        <w:tc>
          <w:tcPr>
            <w:tcW w:w="6663" w:type="dxa"/>
          </w:tcPr>
          <w:p w14:paraId="74ABE277" w14:textId="382FDB97" w:rsidR="000C6FF0" w:rsidRDefault="000C6FF0" w:rsidP="00B86ACD">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Завершившие образование по предмету (10 класс)</w:t>
            </w:r>
          </w:p>
        </w:tc>
        <w:tc>
          <w:tcPr>
            <w:tcW w:w="2551" w:type="dxa"/>
            <w:vAlign w:val="center"/>
          </w:tcPr>
          <w:p w14:paraId="011BE95E" w14:textId="5EB9E9F3" w:rsidR="000C6FF0" w:rsidRPr="000C6FF0" w:rsidRDefault="000C6FF0" w:rsidP="000C6FF0">
            <w:pPr>
              <w:jc w:val="center"/>
              <w:rPr>
                <w:color w:val="000000"/>
                <w:sz w:val="22"/>
                <w:szCs w:val="22"/>
              </w:rPr>
            </w:pPr>
            <w:r w:rsidRPr="000C6FF0">
              <w:rPr>
                <w:color w:val="000000"/>
                <w:sz w:val="22"/>
                <w:szCs w:val="22"/>
              </w:rPr>
              <w:t>5</w:t>
            </w:r>
          </w:p>
        </w:tc>
      </w:tr>
      <w:tr w:rsidR="00D97935" w:rsidRPr="00634251" w14:paraId="0F01711F" w14:textId="77777777" w:rsidTr="00F22309">
        <w:tc>
          <w:tcPr>
            <w:tcW w:w="6663" w:type="dxa"/>
          </w:tcPr>
          <w:p w14:paraId="38C1939F" w14:textId="51262992" w:rsidR="00D97935" w:rsidRDefault="00D97935" w:rsidP="00D97935">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с ОВЗ</w:t>
            </w:r>
          </w:p>
        </w:tc>
        <w:tc>
          <w:tcPr>
            <w:tcW w:w="2551" w:type="dxa"/>
          </w:tcPr>
          <w:p w14:paraId="75491041" w14:textId="483573D9" w:rsidR="00D97935" w:rsidRPr="000C6FF0" w:rsidRDefault="00D97935" w:rsidP="00D97935">
            <w:pPr>
              <w:jc w:val="center"/>
              <w:rPr>
                <w:color w:val="000000"/>
                <w:sz w:val="22"/>
                <w:szCs w:val="22"/>
              </w:rPr>
            </w:pPr>
            <w:r w:rsidRPr="00D97935">
              <w:rPr>
                <w:color w:val="000000"/>
                <w:sz w:val="22"/>
                <w:szCs w:val="22"/>
              </w:rPr>
              <w:t>48</w:t>
            </w:r>
          </w:p>
        </w:tc>
      </w:tr>
    </w:tbl>
    <w:p w14:paraId="4F2425C4" w14:textId="77777777" w:rsidR="00E2039C" w:rsidRPr="00FA4B3A" w:rsidRDefault="00E2039C" w:rsidP="00D116BF">
      <w:pPr>
        <w:pStyle w:val="a3"/>
        <w:spacing w:after="0" w:line="240" w:lineRule="auto"/>
        <w:ind w:left="1080"/>
        <w:rPr>
          <w:rFonts w:ascii="Times New Roman" w:hAnsi="Times New Roman"/>
          <w:sz w:val="24"/>
          <w:szCs w:val="24"/>
        </w:rPr>
      </w:pPr>
    </w:p>
    <w:p w14:paraId="38C9A612" w14:textId="1B3FEDFA"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14:paraId="2AF4E086" w14:textId="77777777" w:rsidR="002B4243" w:rsidRPr="00FC6BBF" w:rsidRDefault="002B4243" w:rsidP="002B4243">
      <w:pPr>
        <w:pStyle w:val="af7"/>
        <w:keepNext/>
      </w:pPr>
      <w:r w:rsidRPr="00FC6BBF">
        <w:t xml:space="preserve">Таблица </w:t>
      </w:r>
      <w:r w:rsidR="001E4F1E">
        <w:rPr>
          <w:noProof/>
        </w:rPr>
        <w:fldChar w:fldCharType="begin"/>
      </w:r>
      <w:r w:rsidR="001E4F1E">
        <w:rPr>
          <w:noProof/>
        </w:rPr>
        <w:instrText xml:space="preserve"> STYLEREF 1 \s </w:instrText>
      </w:r>
      <w:r w:rsidR="001E4F1E">
        <w:rPr>
          <w:noProof/>
        </w:rPr>
        <w:fldChar w:fldCharType="separate"/>
      </w:r>
      <w:r w:rsidR="00383699">
        <w:rPr>
          <w:noProof/>
        </w:rPr>
        <w:t>2</w:t>
      </w:r>
      <w:r w:rsidR="001E4F1E">
        <w:rPr>
          <w:noProof/>
        </w:rPr>
        <w:fldChar w:fldCharType="end"/>
      </w:r>
      <w:r w:rsidR="00DB6897">
        <w:noBreakHyphen/>
      </w:r>
      <w:r w:rsidR="001E4F1E">
        <w:rPr>
          <w:noProof/>
        </w:rPr>
        <w:fldChar w:fldCharType="begin"/>
      </w:r>
      <w:r w:rsidR="001E4F1E">
        <w:rPr>
          <w:noProof/>
        </w:rPr>
        <w:instrText xml:space="preserve"> SEQ Таблица \* ARABIC \s 1 </w:instrText>
      </w:r>
      <w:r w:rsidR="001E4F1E">
        <w:rPr>
          <w:noProof/>
        </w:rPr>
        <w:fldChar w:fldCharType="separate"/>
      </w:r>
      <w:r w:rsidR="00383699">
        <w:rPr>
          <w:noProof/>
        </w:rPr>
        <w:t>4</w:t>
      </w:r>
      <w:r w:rsidR="001E4F1E">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0FF5F820" w14:textId="77777777" w:rsidTr="006E1894">
        <w:trPr>
          <w:tblHeader/>
        </w:trPr>
        <w:tc>
          <w:tcPr>
            <w:tcW w:w="6663" w:type="dxa"/>
          </w:tcPr>
          <w:p w14:paraId="0F56424F" w14:textId="77777777" w:rsidR="005060D9" w:rsidRPr="00634251" w:rsidRDefault="009C061E" w:rsidP="00D116BF">
            <w:pPr>
              <w:contextualSpacing/>
              <w:jc w:val="both"/>
              <w:rPr>
                <w:b/>
              </w:rPr>
            </w:pPr>
            <w:r w:rsidRPr="00634251">
              <w:rPr>
                <w:b/>
              </w:rPr>
              <w:t>Всего ВТГ</w:t>
            </w:r>
          </w:p>
        </w:tc>
        <w:tc>
          <w:tcPr>
            <w:tcW w:w="2551" w:type="dxa"/>
            <w:vAlign w:val="center"/>
          </w:tcPr>
          <w:p w14:paraId="64CB1A39" w14:textId="77777777" w:rsidR="000C6FF0" w:rsidRPr="006E1894" w:rsidRDefault="000C6FF0" w:rsidP="006E1894">
            <w:pPr>
              <w:jc w:val="center"/>
              <w:rPr>
                <w:color w:val="000000"/>
                <w:sz w:val="22"/>
                <w:szCs w:val="22"/>
              </w:rPr>
            </w:pPr>
            <w:r w:rsidRPr="006E1894">
              <w:rPr>
                <w:color w:val="000000"/>
                <w:sz w:val="22"/>
                <w:szCs w:val="22"/>
              </w:rPr>
              <w:t>4084</w:t>
            </w:r>
          </w:p>
          <w:p w14:paraId="7B3A8B11" w14:textId="77777777" w:rsidR="005060D9" w:rsidRPr="006E1894" w:rsidRDefault="005060D9" w:rsidP="006E1894">
            <w:pPr>
              <w:contextualSpacing/>
              <w:jc w:val="center"/>
            </w:pPr>
          </w:p>
        </w:tc>
      </w:tr>
      <w:tr w:rsidR="005060D9" w:rsidRPr="00634251" w14:paraId="3A880A77" w14:textId="77777777" w:rsidTr="006E1894">
        <w:tc>
          <w:tcPr>
            <w:tcW w:w="6663" w:type="dxa"/>
          </w:tcPr>
          <w:p w14:paraId="6A3C9B4B" w14:textId="77777777" w:rsidR="005060D9" w:rsidRPr="00634251" w:rsidRDefault="005060D9" w:rsidP="00D116BF">
            <w:pPr>
              <w:contextualSpacing/>
              <w:jc w:val="both"/>
            </w:pPr>
            <w:r w:rsidRPr="00634251">
              <w:t>Из них:</w:t>
            </w:r>
          </w:p>
          <w:p w14:paraId="321E8AE0" w14:textId="64047864" w:rsidR="005060D9" w:rsidRPr="00FA4B3A" w:rsidRDefault="005060D9" w:rsidP="00E91D60">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551" w:type="dxa"/>
            <w:vAlign w:val="center"/>
          </w:tcPr>
          <w:p w14:paraId="58C28C2A" w14:textId="09195A9C" w:rsidR="005060D9" w:rsidRPr="006E1894" w:rsidRDefault="000C6FF0" w:rsidP="006E1894">
            <w:pPr>
              <w:jc w:val="center"/>
            </w:pPr>
            <w:r w:rsidRPr="006E1894">
              <w:rPr>
                <w:color w:val="000000"/>
                <w:sz w:val="22"/>
                <w:szCs w:val="22"/>
              </w:rPr>
              <w:t>659</w:t>
            </w:r>
          </w:p>
        </w:tc>
      </w:tr>
      <w:tr w:rsidR="005060D9" w:rsidRPr="00634251" w14:paraId="6B8EF26F" w14:textId="77777777" w:rsidTr="006E1894">
        <w:tc>
          <w:tcPr>
            <w:tcW w:w="6663" w:type="dxa"/>
          </w:tcPr>
          <w:p w14:paraId="10063D97" w14:textId="7E99502E" w:rsidR="005060D9" w:rsidRPr="00FA4B3A" w:rsidRDefault="005060D9"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r w:rsidR="000C6FF0">
              <w:rPr>
                <w:rFonts w:ascii="Times New Roman" w:hAnsi="Times New Roman"/>
                <w:sz w:val="24"/>
                <w:szCs w:val="24"/>
              </w:rPr>
              <w:t xml:space="preserve"> и СОШ с УИОП</w:t>
            </w:r>
          </w:p>
        </w:tc>
        <w:tc>
          <w:tcPr>
            <w:tcW w:w="2551" w:type="dxa"/>
            <w:vAlign w:val="center"/>
          </w:tcPr>
          <w:p w14:paraId="5A7592D6" w14:textId="1A1740B0" w:rsidR="005060D9" w:rsidRPr="006E1894" w:rsidRDefault="000C6FF0" w:rsidP="006E1894">
            <w:pPr>
              <w:jc w:val="center"/>
            </w:pPr>
            <w:r w:rsidRPr="006E1894">
              <w:rPr>
                <w:color w:val="000000"/>
                <w:sz w:val="22"/>
                <w:szCs w:val="22"/>
              </w:rPr>
              <w:t>2973</w:t>
            </w:r>
          </w:p>
        </w:tc>
      </w:tr>
      <w:tr w:rsidR="005060D9" w:rsidRPr="00634251" w14:paraId="7B1E46FE" w14:textId="77777777" w:rsidTr="006E1894">
        <w:tc>
          <w:tcPr>
            <w:tcW w:w="6663" w:type="dxa"/>
          </w:tcPr>
          <w:p w14:paraId="65F76C3B" w14:textId="3388318F" w:rsidR="005060D9" w:rsidRPr="00FA4B3A" w:rsidRDefault="00526EC3" w:rsidP="00A21CD4">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интернатов</w:t>
            </w:r>
          </w:p>
        </w:tc>
        <w:tc>
          <w:tcPr>
            <w:tcW w:w="2551" w:type="dxa"/>
            <w:vAlign w:val="center"/>
          </w:tcPr>
          <w:p w14:paraId="60000074" w14:textId="242AD417" w:rsidR="005060D9" w:rsidRPr="006E1894" w:rsidRDefault="00526EC3" w:rsidP="006E1894">
            <w:pPr>
              <w:jc w:val="center"/>
            </w:pPr>
            <w:r w:rsidRPr="006E1894">
              <w:rPr>
                <w:color w:val="000000"/>
                <w:sz w:val="22"/>
                <w:szCs w:val="22"/>
              </w:rPr>
              <w:t>41</w:t>
            </w:r>
          </w:p>
        </w:tc>
      </w:tr>
      <w:tr w:rsidR="00526EC3" w:rsidRPr="00634251" w14:paraId="25751D28" w14:textId="77777777" w:rsidTr="006E1894">
        <w:tc>
          <w:tcPr>
            <w:tcW w:w="6663" w:type="dxa"/>
          </w:tcPr>
          <w:p w14:paraId="41D2C023" w14:textId="18EC5C6D" w:rsidR="00526EC3" w:rsidRDefault="00526EC3" w:rsidP="00A21CD4">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ВСОШ</w:t>
            </w:r>
          </w:p>
        </w:tc>
        <w:tc>
          <w:tcPr>
            <w:tcW w:w="2551" w:type="dxa"/>
            <w:vAlign w:val="center"/>
          </w:tcPr>
          <w:p w14:paraId="4D21D1A9" w14:textId="3085EFB5" w:rsidR="00526EC3" w:rsidRPr="006E1894" w:rsidRDefault="00526EC3" w:rsidP="006E1894">
            <w:pPr>
              <w:jc w:val="center"/>
              <w:rPr>
                <w:color w:val="000000"/>
                <w:sz w:val="22"/>
                <w:szCs w:val="22"/>
              </w:rPr>
            </w:pPr>
            <w:r w:rsidRPr="006E1894">
              <w:rPr>
                <w:color w:val="000000"/>
                <w:sz w:val="22"/>
                <w:szCs w:val="22"/>
              </w:rPr>
              <w:t>411</w:t>
            </w:r>
          </w:p>
        </w:tc>
      </w:tr>
      <w:tr w:rsidR="006E1894" w:rsidRPr="00634251" w14:paraId="03804BA2" w14:textId="77777777" w:rsidTr="006E1894">
        <w:tc>
          <w:tcPr>
            <w:tcW w:w="6663" w:type="dxa"/>
          </w:tcPr>
          <w:p w14:paraId="1F84C4E7" w14:textId="1FB5B67F" w:rsidR="006E1894" w:rsidRDefault="006E1894" w:rsidP="00A21CD4">
            <w:pPr>
              <w:pStyle w:val="a3"/>
              <w:numPr>
                <w:ilvl w:val="0"/>
                <w:numId w:val="2"/>
              </w:numPr>
              <w:spacing w:after="0" w:line="240" w:lineRule="auto"/>
              <w:jc w:val="both"/>
              <w:rPr>
                <w:rFonts w:ascii="Times New Roman" w:hAnsi="Times New Roman"/>
                <w:sz w:val="24"/>
                <w:szCs w:val="24"/>
              </w:rPr>
            </w:pPr>
            <w:r w:rsidRPr="00B40670">
              <w:rPr>
                <w:rFonts w:ascii="Times New Roman" w:hAnsi="Times New Roman"/>
                <w:sz w:val="24"/>
                <w:szCs w:val="24"/>
              </w:rPr>
              <w:t>выпускники организаций с низкими образовательными результатами</w:t>
            </w:r>
          </w:p>
        </w:tc>
        <w:tc>
          <w:tcPr>
            <w:tcW w:w="2551" w:type="dxa"/>
            <w:vAlign w:val="center"/>
          </w:tcPr>
          <w:p w14:paraId="4382944E" w14:textId="277D4CCF" w:rsidR="006E1894" w:rsidRPr="006E1894" w:rsidRDefault="006E1894" w:rsidP="006E1894">
            <w:pPr>
              <w:jc w:val="center"/>
              <w:rPr>
                <w:color w:val="000000"/>
                <w:sz w:val="22"/>
                <w:szCs w:val="22"/>
              </w:rPr>
            </w:pPr>
            <w:r w:rsidRPr="006E1894">
              <w:rPr>
                <w:color w:val="000000"/>
                <w:sz w:val="22"/>
                <w:szCs w:val="22"/>
              </w:rPr>
              <w:t>840</w:t>
            </w:r>
          </w:p>
        </w:tc>
      </w:tr>
      <w:tr w:rsidR="006E1894" w:rsidRPr="00634251" w14:paraId="34D4E7BD" w14:textId="77777777" w:rsidTr="006E1894">
        <w:tc>
          <w:tcPr>
            <w:tcW w:w="6663" w:type="dxa"/>
          </w:tcPr>
          <w:p w14:paraId="3FB643A9" w14:textId="7FE1750C" w:rsidR="006E1894" w:rsidRDefault="006E1894" w:rsidP="00A21CD4">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выпускники </w:t>
            </w:r>
            <w:r w:rsidRPr="00B40670">
              <w:rPr>
                <w:rFonts w:ascii="Times New Roman" w:hAnsi="Times New Roman"/>
                <w:sz w:val="24"/>
                <w:szCs w:val="24"/>
              </w:rPr>
              <w:t>организаци</w:t>
            </w:r>
            <w:r>
              <w:rPr>
                <w:rFonts w:ascii="Times New Roman" w:hAnsi="Times New Roman"/>
                <w:sz w:val="24"/>
                <w:szCs w:val="24"/>
              </w:rPr>
              <w:t xml:space="preserve">й, функционирующих </w:t>
            </w:r>
            <w:r w:rsidRPr="00B40670">
              <w:rPr>
                <w:rFonts w:ascii="Times New Roman" w:hAnsi="Times New Roman"/>
                <w:sz w:val="24"/>
                <w:szCs w:val="24"/>
              </w:rPr>
              <w:t>в зоне риска снижения образовательных результатов</w:t>
            </w:r>
          </w:p>
        </w:tc>
        <w:tc>
          <w:tcPr>
            <w:tcW w:w="2551" w:type="dxa"/>
            <w:vAlign w:val="center"/>
          </w:tcPr>
          <w:p w14:paraId="4E4E81C3" w14:textId="0CF877E5" w:rsidR="006E1894" w:rsidRPr="006E1894" w:rsidRDefault="006E1894" w:rsidP="006E1894">
            <w:pPr>
              <w:jc w:val="center"/>
              <w:rPr>
                <w:color w:val="000000"/>
                <w:sz w:val="22"/>
                <w:szCs w:val="22"/>
              </w:rPr>
            </w:pPr>
            <w:r w:rsidRPr="006E1894">
              <w:rPr>
                <w:color w:val="000000"/>
                <w:sz w:val="22"/>
                <w:szCs w:val="22"/>
              </w:rPr>
              <w:t>295</w:t>
            </w:r>
          </w:p>
        </w:tc>
      </w:tr>
      <w:tr w:rsidR="00526EC3" w:rsidRPr="00634251" w14:paraId="12C3E069" w14:textId="77777777" w:rsidTr="006E1894">
        <w:tc>
          <w:tcPr>
            <w:tcW w:w="6663" w:type="dxa"/>
          </w:tcPr>
          <w:p w14:paraId="12EEA07E" w14:textId="424D1204" w:rsidR="00526EC3" w:rsidRDefault="00526EC3" w:rsidP="00526EC3">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более 15 тыс. жителей</w:t>
            </w:r>
            <w:r>
              <w:rPr>
                <w:rFonts w:ascii="Times New Roman" w:hAnsi="Times New Roman"/>
                <w:sz w:val="24"/>
                <w:szCs w:val="24"/>
              </w:rPr>
              <w:t xml:space="preserve"> (Кластер 1)</w:t>
            </w:r>
          </w:p>
        </w:tc>
        <w:tc>
          <w:tcPr>
            <w:tcW w:w="2551" w:type="dxa"/>
            <w:vAlign w:val="center"/>
          </w:tcPr>
          <w:p w14:paraId="678FCD4D" w14:textId="331C45BD" w:rsidR="00526EC3" w:rsidRPr="006E1894" w:rsidRDefault="006E1894" w:rsidP="006E1894">
            <w:pPr>
              <w:jc w:val="center"/>
              <w:rPr>
                <w:color w:val="000000"/>
                <w:sz w:val="22"/>
                <w:szCs w:val="22"/>
              </w:rPr>
            </w:pPr>
            <w:r w:rsidRPr="006E1894">
              <w:rPr>
                <w:color w:val="000000"/>
                <w:sz w:val="22"/>
                <w:szCs w:val="22"/>
              </w:rPr>
              <w:t>2945</w:t>
            </w:r>
          </w:p>
        </w:tc>
      </w:tr>
      <w:tr w:rsidR="00526EC3" w:rsidRPr="00634251" w14:paraId="79AB16F7" w14:textId="77777777" w:rsidTr="006E1894">
        <w:tc>
          <w:tcPr>
            <w:tcW w:w="6663" w:type="dxa"/>
          </w:tcPr>
          <w:p w14:paraId="16421579" w14:textId="21B8FCEB" w:rsidR="00526EC3" w:rsidRDefault="00526EC3" w:rsidP="00526EC3">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w:t>
            </w:r>
            <w:r w:rsidRPr="00E678F0">
              <w:rPr>
                <w:rFonts w:ascii="Times New Roman" w:hAnsi="Times New Roman"/>
                <w:sz w:val="24"/>
                <w:szCs w:val="24"/>
              </w:rPr>
              <w:t>ыпускники ОО, расположенных в городских населенных пунктах с населением менее 15 тыс. жителей (Кластер 2)</w:t>
            </w:r>
          </w:p>
        </w:tc>
        <w:tc>
          <w:tcPr>
            <w:tcW w:w="2551" w:type="dxa"/>
            <w:vAlign w:val="center"/>
          </w:tcPr>
          <w:p w14:paraId="003E8619" w14:textId="5EAC2A51" w:rsidR="00526EC3" w:rsidRPr="006E1894" w:rsidRDefault="006E1894" w:rsidP="006E1894">
            <w:pPr>
              <w:jc w:val="center"/>
              <w:rPr>
                <w:color w:val="000000"/>
                <w:sz w:val="22"/>
                <w:szCs w:val="22"/>
              </w:rPr>
            </w:pPr>
            <w:r w:rsidRPr="006E1894">
              <w:rPr>
                <w:color w:val="000000"/>
                <w:sz w:val="22"/>
                <w:szCs w:val="22"/>
              </w:rPr>
              <w:t>270</w:t>
            </w:r>
          </w:p>
        </w:tc>
      </w:tr>
      <w:tr w:rsidR="00526EC3" w:rsidRPr="00634251" w14:paraId="62FED04C" w14:textId="77777777" w:rsidTr="006E1894">
        <w:tc>
          <w:tcPr>
            <w:tcW w:w="6663" w:type="dxa"/>
          </w:tcPr>
          <w:p w14:paraId="4DD1639C" w14:textId="50CB9890" w:rsidR="00526EC3" w:rsidRDefault="00526EC3" w:rsidP="00526EC3">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сельских населенных пунктах, не относящи</w:t>
            </w:r>
            <w:r>
              <w:rPr>
                <w:rFonts w:ascii="Times New Roman" w:hAnsi="Times New Roman"/>
                <w:sz w:val="24"/>
                <w:szCs w:val="24"/>
              </w:rPr>
              <w:t>х</w:t>
            </w:r>
            <w:r w:rsidRPr="007F0EE4">
              <w:rPr>
                <w:rFonts w:ascii="Times New Roman" w:hAnsi="Times New Roman"/>
                <w:sz w:val="24"/>
                <w:szCs w:val="24"/>
              </w:rPr>
              <w:t>ся к малокомплектным</w:t>
            </w:r>
            <w:r>
              <w:rPr>
                <w:rFonts w:ascii="Times New Roman" w:hAnsi="Times New Roman"/>
                <w:sz w:val="24"/>
                <w:szCs w:val="24"/>
              </w:rPr>
              <w:t xml:space="preserve"> (Кластер 3)</w:t>
            </w:r>
          </w:p>
        </w:tc>
        <w:tc>
          <w:tcPr>
            <w:tcW w:w="2551" w:type="dxa"/>
            <w:vAlign w:val="center"/>
          </w:tcPr>
          <w:p w14:paraId="74E72838" w14:textId="0DE04A48" w:rsidR="00526EC3" w:rsidRPr="006E1894" w:rsidRDefault="006E1894" w:rsidP="006E1894">
            <w:pPr>
              <w:jc w:val="center"/>
              <w:rPr>
                <w:color w:val="000000"/>
                <w:sz w:val="22"/>
                <w:szCs w:val="22"/>
              </w:rPr>
            </w:pPr>
            <w:r w:rsidRPr="006E1894">
              <w:rPr>
                <w:color w:val="000000"/>
                <w:sz w:val="22"/>
                <w:szCs w:val="22"/>
              </w:rPr>
              <w:t>512</w:t>
            </w:r>
          </w:p>
        </w:tc>
      </w:tr>
      <w:tr w:rsidR="00526EC3" w:rsidRPr="00634251" w14:paraId="7AE4E99F" w14:textId="77777777" w:rsidTr="006E1894">
        <w:tc>
          <w:tcPr>
            <w:tcW w:w="6663" w:type="dxa"/>
          </w:tcPr>
          <w:p w14:paraId="7683F1AB" w14:textId="2DA8BA4F" w:rsidR="00526EC3" w:rsidRDefault="00526EC3" w:rsidP="00526EC3">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ОО, относящихся к м</w:t>
            </w:r>
            <w:r w:rsidRPr="00F64B58">
              <w:rPr>
                <w:rFonts w:ascii="Times New Roman" w:hAnsi="Times New Roman"/>
                <w:sz w:val="24"/>
                <w:szCs w:val="24"/>
              </w:rPr>
              <w:t>алокомплектны</w:t>
            </w:r>
            <w:r>
              <w:rPr>
                <w:rFonts w:ascii="Times New Roman" w:hAnsi="Times New Roman"/>
                <w:sz w:val="24"/>
                <w:szCs w:val="24"/>
              </w:rPr>
              <w:t>м</w:t>
            </w:r>
            <w:r w:rsidRPr="00F64B58">
              <w:rPr>
                <w:rFonts w:ascii="Times New Roman" w:hAnsi="Times New Roman"/>
                <w:sz w:val="24"/>
                <w:szCs w:val="24"/>
              </w:rPr>
              <w:t xml:space="preserve"> с численностью обучающихся (средние 101-154; основные 61-126; начальные 11-56)</w:t>
            </w:r>
            <w:r>
              <w:rPr>
                <w:rFonts w:ascii="Times New Roman" w:hAnsi="Times New Roman"/>
                <w:sz w:val="24"/>
                <w:szCs w:val="24"/>
              </w:rPr>
              <w:t xml:space="preserve"> (Кластер 4)</w:t>
            </w:r>
          </w:p>
        </w:tc>
        <w:tc>
          <w:tcPr>
            <w:tcW w:w="2551" w:type="dxa"/>
            <w:vAlign w:val="center"/>
          </w:tcPr>
          <w:p w14:paraId="3EDB374A" w14:textId="708E725D" w:rsidR="00526EC3" w:rsidRPr="006E1894" w:rsidRDefault="006E1894" w:rsidP="006E1894">
            <w:pPr>
              <w:jc w:val="center"/>
              <w:rPr>
                <w:color w:val="000000"/>
                <w:sz w:val="22"/>
                <w:szCs w:val="22"/>
              </w:rPr>
            </w:pPr>
            <w:r w:rsidRPr="006E1894">
              <w:rPr>
                <w:color w:val="000000"/>
                <w:sz w:val="22"/>
                <w:szCs w:val="22"/>
              </w:rPr>
              <w:t>126</w:t>
            </w:r>
          </w:p>
        </w:tc>
      </w:tr>
      <w:tr w:rsidR="00526EC3" w:rsidRPr="00634251" w14:paraId="0C8D5A4E" w14:textId="77777777" w:rsidTr="006E1894">
        <w:tc>
          <w:tcPr>
            <w:tcW w:w="6663" w:type="dxa"/>
          </w:tcPr>
          <w:p w14:paraId="2DF65847" w14:textId="3D00350D" w:rsidR="00526EC3" w:rsidRDefault="00526EC3" w:rsidP="00526EC3">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м</w:t>
            </w:r>
            <w:r w:rsidRPr="00F64B58">
              <w:rPr>
                <w:rFonts w:ascii="Times New Roman" w:hAnsi="Times New Roman"/>
                <w:sz w:val="24"/>
                <w:szCs w:val="24"/>
              </w:rPr>
              <w:t>алокомплектны</w:t>
            </w:r>
            <w:r>
              <w:rPr>
                <w:rFonts w:ascii="Times New Roman" w:hAnsi="Times New Roman"/>
                <w:sz w:val="24"/>
                <w:szCs w:val="24"/>
              </w:rPr>
              <w:t>х ОО</w:t>
            </w:r>
            <w:r w:rsidRPr="00F64B58">
              <w:rPr>
                <w:rFonts w:ascii="Times New Roman" w:hAnsi="Times New Roman"/>
                <w:sz w:val="24"/>
                <w:szCs w:val="24"/>
              </w:rPr>
              <w:t xml:space="preserve"> с численностью обучающихся (средние до 100; основные до 60; начальные до 10)</w:t>
            </w:r>
            <w:r>
              <w:rPr>
                <w:rFonts w:ascii="Times New Roman" w:hAnsi="Times New Roman"/>
                <w:sz w:val="24"/>
                <w:szCs w:val="24"/>
              </w:rPr>
              <w:t xml:space="preserve"> (Кластер 5)</w:t>
            </w:r>
          </w:p>
        </w:tc>
        <w:tc>
          <w:tcPr>
            <w:tcW w:w="2551" w:type="dxa"/>
            <w:vAlign w:val="center"/>
          </w:tcPr>
          <w:p w14:paraId="5EA5752E" w14:textId="23C63B32" w:rsidR="00526EC3" w:rsidRPr="006E1894" w:rsidRDefault="006E1894" w:rsidP="006E1894">
            <w:pPr>
              <w:jc w:val="center"/>
              <w:rPr>
                <w:color w:val="000000"/>
                <w:sz w:val="22"/>
                <w:szCs w:val="22"/>
              </w:rPr>
            </w:pPr>
            <w:r w:rsidRPr="006E1894">
              <w:rPr>
                <w:color w:val="000000"/>
                <w:sz w:val="22"/>
                <w:szCs w:val="22"/>
              </w:rPr>
              <w:t>194</w:t>
            </w:r>
          </w:p>
        </w:tc>
      </w:tr>
      <w:tr w:rsidR="00526EC3" w:rsidRPr="00634251" w14:paraId="2C3F8403" w14:textId="77777777" w:rsidTr="006E1894">
        <w:tc>
          <w:tcPr>
            <w:tcW w:w="6663" w:type="dxa"/>
          </w:tcPr>
          <w:p w14:paraId="053879BF" w14:textId="4C001115" w:rsidR="00526EC3" w:rsidRDefault="00526EC3" w:rsidP="00526EC3">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о</w:t>
            </w:r>
            <w:r w:rsidRPr="00F64B58">
              <w:rPr>
                <w:rFonts w:ascii="Times New Roman" w:hAnsi="Times New Roman"/>
                <w:sz w:val="24"/>
                <w:szCs w:val="24"/>
              </w:rPr>
              <w:t>бразовательные организации регионального подчинения и СПО</w:t>
            </w:r>
            <w:r>
              <w:rPr>
                <w:rFonts w:ascii="Times New Roman" w:hAnsi="Times New Roman"/>
                <w:sz w:val="24"/>
                <w:szCs w:val="24"/>
              </w:rPr>
              <w:t xml:space="preserve"> (Кластер 6)</w:t>
            </w:r>
          </w:p>
        </w:tc>
        <w:tc>
          <w:tcPr>
            <w:tcW w:w="2551" w:type="dxa"/>
            <w:vAlign w:val="center"/>
          </w:tcPr>
          <w:p w14:paraId="62A3429E" w14:textId="06D9A5BD" w:rsidR="00526EC3" w:rsidRPr="006E1894" w:rsidRDefault="006E1894" w:rsidP="006E1894">
            <w:pPr>
              <w:jc w:val="center"/>
              <w:rPr>
                <w:color w:val="000000"/>
                <w:sz w:val="22"/>
                <w:szCs w:val="22"/>
              </w:rPr>
            </w:pPr>
            <w:r w:rsidRPr="006E1894">
              <w:rPr>
                <w:color w:val="000000"/>
                <w:sz w:val="22"/>
                <w:szCs w:val="22"/>
              </w:rPr>
              <w:t>31</w:t>
            </w:r>
          </w:p>
        </w:tc>
      </w:tr>
    </w:tbl>
    <w:p w14:paraId="53966AD8" w14:textId="77777777" w:rsidR="009A70B0" w:rsidRPr="00FA4B3A" w:rsidRDefault="009A70B0" w:rsidP="00D116BF">
      <w:pPr>
        <w:ind w:left="284"/>
      </w:pPr>
    </w:p>
    <w:p w14:paraId="4C8DC1F3"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по предмету по АТЕ региона</w:t>
      </w:r>
    </w:p>
    <w:p w14:paraId="75566D2D" w14:textId="77777777" w:rsidR="002B4243" w:rsidRPr="00FC6BBF" w:rsidRDefault="002B4243" w:rsidP="002B4243">
      <w:pPr>
        <w:pStyle w:val="af7"/>
        <w:keepNext/>
      </w:pPr>
      <w:r w:rsidRPr="00FC6BBF">
        <w:t xml:space="preserve">Таблица </w:t>
      </w:r>
      <w:r w:rsidR="001E4F1E">
        <w:rPr>
          <w:noProof/>
        </w:rPr>
        <w:fldChar w:fldCharType="begin"/>
      </w:r>
      <w:r w:rsidR="001E4F1E">
        <w:rPr>
          <w:noProof/>
        </w:rPr>
        <w:instrText xml:space="preserve"> STYLEREF 1 \s </w:instrText>
      </w:r>
      <w:r w:rsidR="001E4F1E">
        <w:rPr>
          <w:noProof/>
        </w:rPr>
        <w:fldChar w:fldCharType="separate"/>
      </w:r>
      <w:r w:rsidR="00383699">
        <w:rPr>
          <w:noProof/>
        </w:rPr>
        <w:t>2</w:t>
      </w:r>
      <w:r w:rsidR="001E4F1E">
        <w:rPr>
          <w:noProof/>
        </w:rPr>
        <w:fldChar w:fldCharType="end"/>
      </w:r>
      <w:r w:rsidR="00DB6897">
        <w:noBreakHyphen/>
      </w:r>
      <w:r w:rsidR="001E4F1E">
        <w:rPr>
          <w:noProof/>
        </w:rPr>
        <w:fldChar w:fldCharType="begin"/>
      </w:r>
      <w:r w:rsidR="001E4F1E">
        <w:rPr>
          <w:noProof/>
        </w:rPr>
        <w:instrText xml:space="preserve"> SEQ Таблица \* ARABIC \s 1 </w:instrText>
      </w:r>
      <w:r w:rsidR="001E4F1E">
        <w:rPr>
          <w:noProof/>
        </w:rPr>
        <w:fldChar w:fldCharType="separate"/>
      </w:r>
      <w:r w:rsidR="00383699">
        <w:rPr>
          <w:noProof/>
        </w:rPr>
        <w:t>5</w:t>
      </w:r>
      <w:r w:rsidR="001E4F1E">
        <w:rPr>
          <w:noProof/>
        </w:rPr>
        <w:fldChar w:fldCharType="end"/>
      </w:r>
    </w:p>
    <w:tbl>
      <w:tblPr>
        <w:tblW w:w="9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07"/>
        <w:gridCol w:w="2338"/>
        <w:gridCol w:w="2338"/>
      </w:tblGrid>
      <w:tr w:rsidR="000113C4" w:rsidRPr="00634251" w14:paraId="19A649EC" w14:textId="77777777" w:rsidTr="00526EC3">
        <w:tc>
          <w:tcPr>
            <w:tcW w:w="567" w:type="dxa"/>
            <w:vAlign w:val="center"/>
          </w:tcPr>
          <w:p w14:paraId="0FA758C1" w14:textId="77777777"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4107" w:type="dxa"/>
            <w:vAlign w:val="center"/>
          </w:tcPr>
          <w:p w14:paraId="22048BE7"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2338" w:type="dxa"/>
          </w:tcPr>
          <w:p w14:paraId="2377E1B4" w14:textId="77777777"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338" w:type="dxa"/>
          </w:tcPr>
          <w:p w14:paraId="491A867D"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526EC3" w:rsidRPr="00634251" w14:paraId="56BB59CC" w14:textId="77777777" w:rsidTr="00526EC3">
        <w:tc>
          <w:tcPr>
            <w:tcW w:w="567" w:type="dxa"/>
          </w:tcPr>
          <w:p w14:paraId="1B6E946A" w14:textId="3CA4BFCE" w:rsidR="00526EC3" w:rsidRPr="00FA4B3A"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7C406A64" w14:textId="26AC57EA"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Железнодорожный район городского округа город Воронеж</w:t>
            </w:r>
          </w:p>
        </w:tc>
        <w:tc>
          <w:tcPr>
            <w:tcW w:w="2338" w:type="dxa"/>
            <w:vAlign w:val="center"/>
          </w:tcPr>
          <w:p w14:paraId="4E3E6DE5" w14:textId="7C55D44E"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217</w:t>
            </w:r>
          </w:p>
        </w:tc>
        <w:tc>
          <w:tcPr>
            <w:tcW w:w="2338" w:type="dxa"/>
            <w:vAlign w:val="center"/>
          </w:tcPr>
          <w:p w14:paraId="4C0AD5DD" w14:textId="03BEC0E8"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34,72</w:t>
            </w:r>
          </w:p>
        </w:tc>
      </w:tr>
      <w:tr w:rsidR="00526EC3" w:rsidRPr="00634251" w14:paraId="5A2625B8" w14:textId="77777777" w:rsidTr="00526EC3">
        <w:tc>
          <w:tcPr>
            <w:tcW w:w="567" w:type="dxa"/>
          </w:tcPr>
          <w:p w14:paraId="6C70D121" w14:textId="175F1250" w:rsidR="00526EC3" w:rsidRPr="00FA4B3A"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3F13E004" w14:textId="3CB5779C"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Коминтерновский район городского округа город Воронеж</w:t>
            </w:r>
          </w:p>
        </w:tc>
        <w:tc>
          <w:tcPr>
            <w:tcW w:w="2338" w:type="dxa"/>
            <w:vAlign w:val="center"/>
          </w:tcPr>
          <w:p w14:paraId="7885CB32" w14:textId="47FB2E77"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645</w:t>
            </w:r>
          </w:p>
        </w:tc>
        <w:tc>
          <w:tcPr>
            <w:tcW w:w="2338" w:type="dxa"/>
            <w:vAlign w:val="center"/>
          </w:tcPr>
          <w:p w14:paraId="3FD143E3" w14:textId="0A326F30"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38,58</w:t>
            </w:r>
          </w:p>
        </w:tc>
      </w:tr>
      <w:tr w:rsidR="00526EC3" w:rsidRPr="00634251" w14:paraId="485D4173" w14:textId="77777777" w:rsidTr="00526EC3">
        <w:tc>
          <w:tcPr>
            <w:tcW w:w="567" w:type="dxa"/>
          </w:tcPr>
          <w:p w14:paraId="17FC0D80"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3B9E94AF" w14:textId="18BA8014"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Левобережный район городского округа город Воронеж</w:t>
            </w:r>
          </w:p>
        </w:tc>
        <w:tc>
          <w:tcPr>
            <w:tcW w:w="2338" w:type="dxa"/>
            <w:vAlign w:val="center"/>
          </w:tcPr>
          <w:p w14:paraId="4DBAC55B" w14:textId="4BE043C0"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347</w:t>
            </w:r>
          </w:p>
        </w:tc>
        <w:tc>
          <w:tcPr>
            <w:tcW w:w="2338" w:type="dxa"/>
            <w:vAlign w:val="center"/>
          </w:tcPr>
          <w:p w14:paraId="11320E5A" w14:textId="7594093E"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41,31</w:t>
            </w:r>
          </w:p>
        </w:tc>
      </w:tr>
      <w:tr w:rsidR="00526EC3" w:rsidRPr="00634251" w14:paraId="5AFA5B66" w14:textId="77777777" w:rsidTr="00526EC3">
        <w:tc>
          <w:tcPr>
            <w:tcW w:w="567" w:type="dxa"/>
          </w:tcPr>
          <w:p w14:paraId="781CF5D7"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0A103B56" w14:textId="45D04207"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Ленинский район городского округа город Воронеж</w:t>
            </w:r>
          </w:p>
        </w:tc>
        <w:tc>
          <w:tcPr>
            <w:tcW w:w="2338" w:type="dxa"/>
            <w:vAlign w:val="center"/>
          </w:tcPr>
          <w:p w14:paraId="2BC0FA08" w14:textId="4B339053"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194</w:t>
            </w:r>
          </w:p>
        </w:tc>
        <w:tc>
          <w:tcPr>
            <w:tcW w:w="2338" w:type="dxa"/>
            <w:vAlign w:val="center"/>
          </w:tcPr>
          <w:p w14:paraId="2544C9B1" w14:textId="1434A349"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33,74</w:t>
            </w:r>
          </w:p>
        </w:tc>
      </w:tr>
      <w:tr w:rsidR="00526EC3" w:rsidRPr="00634251" w14:paraId="0C178278" w14:textId="77777777" w:rsidTr="00526EC3">
        <w:tc>
          <w:tcPr>
            <w:tcW w:w="567" w:type="dxa"/>
          </w:tcPr>
          <w:p w14:paraId="00909861"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6326128" w14:textId="6181DA50"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Советский район городского округа город Воронеж</w:t>
            </w:r>
          </w:p>
        </w:tc>
        <w:tc>
          <w:tcPr>
            <w:tcW w:w="2338" w:type="dxa"/>
            <w:vAlign w:val="center"/>
          </w:tcPr>
          <w:p w14:paraId="15C623E9" w14:textId="4268E6E9"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277</w:t>
            </w:r>
          </w:p>
        </w:tc>
        <w:tc>
          <w:tcPr>
            <w:tcW w:w="2338" w:type="dxa"/>
            <w:vAlign w:val="center"/>
          </w:tcPr>
          <w:p w14:paraId="6D5C618E" w14:textId="4D6F45BF"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36,07</w:t>
            </w:r>
          </w:p>
        </w:tc>
      </w:tr>
      <w:tr w:rsidR="00526EC3" w:rsidRPr="00634251" w14:paraId="72578E90" w14:textId="77777777" w:rsidTr="00526EC3">
        <w:tc>
          <w:tcPr>
            <w:tcW w:w="567" w:type="dxa"/>
          </w:tcPr>
          <w:p w14:paraId="3B7284C3"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335BF585" w14:textId="4DA10BC0"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Центральный район городского округа город Воронеж</w:t>
            </w:r>
          </w:p>
        </w:tc>
        <w:tc>
          <w:tcPr>
            <w:tcW w:w="2338" w:type="dxa"/>
            <w:vAlign w:val="center"/>
          </w:tcPr>
          <w:p w14:paraId="69E6D07F" w14:textId="40D386B4"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609</w:t>
            </w:r>
          </w:p>
        </w:tc>
        <w:tc>
          <w:tcPr>
            <w:tcW w:w="2338" w:type="dxa"/>
            <w:vAlign w:val="center"/>
          </w:tcPr>
          <w:p w14:paraId="56D98887" w14:textId="0DE38AD3"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60,42</w:t>
            </w:r>
          </w:p>
        </w:tc>
      </w:tr>
      <w:tr w:rsidR="00526EC3" w:rsidRPr="00634251" w14:paraId="1744F87A" w14:textId="77777777" w:rsidTr="00526EC3">
        <w:tc>
          <w:tcPr>
            <w:tcW w:w="567" w:type="dxa"/>
          </w:tcPr>
          <w:p w14:paraId="184AE7BE"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0CA931E1" w14:textId="364C92AD"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Аннинский муниципальный район</w:t>
            </w:r>
          </w:p>
        </w:tc>
        <w:tc>
          <w:tcPr>
            <w:tcW w:w="2338" w:type="dxa"/>
            <w:vAlign w:val="center"/>
          </w:tcPr>
          <w:p w14:paraId="51EB2DA6" w14:textId="6D51758D"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47</w:t>
            </w:r>
          </w:p>
        </w:tc>
        <w:tc>
          <w:tcPr>
            <w:tcW w:w="2338" w:type="dxa"/>
            <w:vAlign w:val="center"/>
          </w:tcPr>
          <w:p w14:paraId="464319E3" w14:textId="69178533"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49,47</w:t>
            </w:r>
          </w:p>
        </w:tc>
      </w:tr>
      <w:tr w:rsidR="00526EC3" w:rsidRPr="00634251" w14:paraId="3D7BD6BD" w14:textId="77777777" w:rsidTr="00526EC3">
        <w:tc>
          <w:tcPr>
            <w:tcW w:w="567" w:type="dxa"/>
          </w:tcPr>
          <w:p w14:paraId="505E29AC"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7718878" w14:textId="32A3CD17"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Бобровский муниципальный район</w:t>
            </w:r>
          </w:p>
        </w:tc>
        <w:tc>
          <w:tcPr>
            <w:tcW w:w="2338" w:type="dxa"/>
            <w:vAlign w:val="center"/>
          </w:tcPr>
          <w:p w14:paraId="698D4D64" w14:textId="465DF3C8"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87</w:t>
            </w:r>
          </w:p>
        </w:tc>
        <w:tc>
          <w:tcPr>
            <w:tcW w:w="2338" w:type="dxa"/>
            <w:vAlign w:val="center"/>
          </w:tcPr>
          <w:p w14:paraId="6CDEE172" w14:textId="1D5E1BF8"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55,77</w:t>
            </w:r>
          </w:p>
        </w:tc>
      </w:tr>
      <w:tr w:rsidR="00526EC3" w:rsidRPr="00634251" w14:paraId="3DAF7AE0" w14:textId="77777777" w:rsidTr="00526EC3">
        <w:tc>
          <w:tcPr>
            <w:tcW w:w="567" w:type="dxa"/>
          </w:tcPr>
          <w:p w14:paraId="6846E53A"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02D4CF65" w14:textId="50FFC7D1"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Богучарский</w:t>
            </w:r>
            <w:proofErr w:type="spellEnd"/>
            <w:r w:rsidRPr="00526EC3">
              <w:rPr>
                <w:rFonts w:ascii="Times New Roman" w:hAnsi="Times New Roman"/>
                <w:color w:val="000000"/>
              </w:rPr>
              <w:t xml:space="preserve"> муниципальный район</w:t>
            </w:r>
          </w:p>
        </w:tc>
        <w:tc>
          <w:tcPr>
            <w:tcW w:w="2338" w:type="dxa"/>
            <w:vAlign w:val="center"/>
          </w:tcPr>
          <w:p w14:paraId="392509B1" w14:textId="3E63CA8B"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44</w:t>
            </w:r>
          </w:p>
        </w:tc>
        <w:tc>
          <w:tcPr>
            <w:tcW w:w="2338" w:type="dxa"/>
            <w:vAlign w:val="center"/>
          </w:tcPr>
          <w:p w14:paraId="5CF1A763" w14:textId="155DFAFC"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44,44</w:t>
            </w:r>
          </w:p>
        </w:tc>
      </w:tr>
      <w:tr w:rsidR="00526EC3" w:rsidRPr="00634251" w14:paraId="66BF5164" w14:textId="77777777" w:rsidTr="00526EC3">
        <w:tc>
          <w:tcPr>
            <w:tcW w:w="567" w:type="dxa"/>
          </w:tcPr>
          <w:p w14:paraId="3286C3A2"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770BEE9F" w14:textId="7FA17C4E"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Борисоглебский городской округ</w:t>
            </w:r>
          </w:p>
        </w:tc>
        <w:tc>
          <w:tcPr>
            <w:tcW w:w="2338" w:type="dxa"/>
            <w:vAlign w:val="center"/>
          </w:tcPr>
          <w:p w14:paraId="1FCE42A0" w14:textId="517249C5"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86</w:t>
            </w:r>
          </w:p>
        </w:tc>
        <w:tc>
          <w:tcPr>
            <w:tcW w:w="2338" w:type="dxa"/>
            <w:vAlign w:val="center"/>
          </w:tcPr>
          <w:p w14:paraId="46DEA727" w14:textId="2884FB8F"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36,44</w:t>
            </w:r>
          </w:p>
        </w:tc>
      </w:tr>
      <w:tr w:rsidR="00526EC3" w:rsidRPr="00634251" w14:paraId="69B520D3" w14:textId="77777777" w:rsidTr="00526EC3">
        <w:tc>
          <w:tcPr>
            <w:tcW w:w="567" w:type="dxa"/>
          </w:tcPr>
          <w:p w14:paraId="44B27B2A"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0E2BDD3E" w14:textId="712AC54D"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Бутурлиновский</w:t>
            </w:r>
            <w:proofErr w:type="spellEnd"/>
            <w:r w:rsidRPr="00526EC3">
              <w:rPr>
                <w:rFonts w:ascii="Times New Roman" w:hAnsi="Times New Roman"/>
                <w:color w:val="000000"/>
              </w:rPr>
              <w:t xml:space="preserve"> муниципальный район</w:t>
            </w:r>
          </w:p>
        </w:tc>
        <w:tc>
          <w:tcPr>
            <w:tcW w:w="2338" w:type="dxa"/>
            <w:vAlign w:val="center"/>
          </w:tcPr>
          <w:p w14:paraId="43D344FA" w14:textId="10B3737F"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47</w:t>
            </w:r>
          </w:p>
        </w:tc>
        <w:tc>
          <w:tcPr>
            <w:tcW w:w="2338" w:type="dxa"/>
            <w:vAlign w:val="center"/>
          </w:tcPr>
          <w:p w14:paraId="1B0A002B" w14:textId="4F627ABF"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45,19</w:t>
            </w:r>
          </w:p>
        </w:tc>
      </w:tr>
      <w:tr w:rsidR="00526EC3" w:rsidRPr="00634251" w14:paraId="5F1FA8B9" w14:textId="77777777" w:rsidTr="00526EC3">
        <w:tc>
          <w:tcPr>
            <w:tcW w:w="567" w:type="dxa"/>
          </w:tcPr>
          <w:p w14:paraId="0E731FE5"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719B415F" w14:textId="10E01CAD"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Верхнемамонский</w:t>
            </w:r>
            <w:proofErr w:type="spellEnd"/>
            <w:r w:rsidRPr="00526EC3">
              <w:rPr>
                <w:rFonts w:ascii="Times New Roman" w:hAnsi="Times New Roman"/>
                <w:color w:val="000000"/>
              </w:rPr>
              <w:t xml:space="preserve"> муниципальный район</w:t>
            </w:r>
          </w:p>
        </w:tc>
        <w:tc>
          <w:tcPr>
            <w:tcW w:w="2338" w:type="dxa"/>
            <w:vAlign w:val="center"/>
          </w:tcPr>
          <w:p w14:paraId="6C27C7A7" w14:textId="100BC04A"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41</w:t>
            </w:r>
          </w:p>
        </w:tc>
        <w:tc>
          <w:tcPr>
            <w:tcW w:w="2338" w:type="dxa"/>
            <w:vAlign w:val="center"/>
          </w:tcPr>
          <w:p w14:paraId="4D235278" w14:textId="2DDC94A0"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43,62</w:t>
            </w:r>
          </w:p>
        </w:tc>
      </w:tr>
      <w:tr w:rsidR="00526EC3" w:rsidRPr="00634251" w14:paraId="5306CFBF" w14:textId="77777777" w:rsidTr="00526EC3">
        <w:tc>
          <w:tcPr>
            <w:tcW w:w="567" w:type="dxa"/>
          </w:tcPr>
          <w:p w14:paraId="5FAE45BF"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3BB68A9A" w14:textId="00B8DC83"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Верхнехавский</w:t>
            </w:r>
            <w:proofErr w:type="spellEnd"/>
            <w:r w:rsidRPr="00526EC3">
              <w:rPr>
                <w:rFonts w:ascii="Times New Roman" w:hAnsi="Times New Roman"/>
                <w:color w:val="000000"/>
              </w:rPr>
              <w:t xml:space="preserve"> муниципальный район</w:t>
            </w:r>
          </w:p>
        </w:tc>
        <w:tc>
          <w:tcPr>
            <w:tcW w:w="2338" w:type="dxa"/>
            <w:vAlign w:val="center"/>
          </w:tcPr>
          <w:p w14:paraId="64F00418" w14:textId="023E8B61"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34</w:t>
            </w:r>
          </w:p>
        </w:tc>
        <w:tc>
          <w:tcPr>
            <w:tcW w:w="2338" w:type="dxa"/>
            <w:vAlign w:val="center"/>
          </w:tcPr>
          <w:p w14:paraId="66D9F7DD" w14:textId="3475C621"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50,75</w:t>
            </w:r>
          </w:p>
        </w:tc>
      </w:tr>
      <w:tr w:rsidR="00526EC3" w:rsidRPr="00634251" w14:paraId="32AF734E" w14:textId="77777777" w:rsidTr="00526EC3">
        <w:tc>
          <w:tcPr>
            <w:tcW w:w="567" w:type="dxa"/>
          </w:tcPr>
          <w:p w14:paraId="0EB0AEEC"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2B33488F" w14:textId="4EF041E4"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Воробьевский</w:t>
            </w:r>
            <w:proofErr w:type="spellEnd"/>
            <w:r w:rsidRPr="00526EC3">
              <w:rPr>
                <w:rFonts w:ascii="Times New Roman" w:hAnsi="Times New Roman"/>
                <w:color w:val="000000"/>
              </w:rPr>
              <w:t xml:space="preserve"> муниципальный район</w:t>
            </w:r>
          </w:p>
        </w:tc>
        <w:tc>
          <w:tcPr>
            <w:tcW w:w="2338" w:type="dxa"/>
            <w:vAlign w:val="center"/>
          </w:tcPr>
          <w:p w14:paraId="697371F5" w14:textId="253EBB2E"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29</w:t>
            </w:r>
          </w:p>
        </w:tc>
        <w:tc>
          <w:tcPr>
            <w:tcW w:w="2338" w:type="dxa"/>
            <w:vAlign w:val="center"/>
          </w:tcPr>
          <w:p w14:paraId="0CE7C64F" w14:textId="729FA05C"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50,88</w:t>
            </w:r>
          </w:p>
        </w:tc>
      </w:tr>
      <w:tr w:rsidR="00526EC3" w:rsidRPr="00634251" w14:paraId="5A77B02F" w14:textId="77777777" w:rsidTr="00526EC3">
        <w:tc>
          <w:tcPr>
            <w:tcW w:w="567" w:type="dxa"/>
          </w:tcPr>
          <w:p w14:paraId="5E4F99BA"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2EC9500F" w14:textId="721C996C"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Грибановский муниципальный район</w:t>
            </w:r>
          </w:p>
        </w:tc>
        <w:tc>
          <w:tcPr>
            <w:tcW w:w="2338" w:type="dxa"/>
            <w:vAlign w:val="center"/>
          </w:tcPr>
          <w:p w14:paraId="7C1120F8" w14:textId="70D7E2A7"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27</w:t>
            </w:r>
          </w:p>
        </w:tc>
        <w:tc>
          <w:tcPr>
            <w:tcW w:w="2338" w:type="dxa"/>
            <w:vAlign w:val="center"/>
          </w:tcPr>
          <w:p w14:paraId="382ABBE9" w14:textId="251F1CFA"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35,06</w:t>
            </w:r>
          </w:p>
        </w:tc>
      </w:tr>
      <w:tr w:rsidR="00526EC3" w:rsidRPr="00634251" w14:paraId="7559746D" w14:textId="77777777" w:rsidTr="00526EC3">
        <w:tc>
          <w:tcPr>
            <w:tcW w:w="567" w:type="dxa"/>
          </w:tcPr>
          <w:p w14:paraId="5E94C798"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0CBA0563" w14:textId="4E36C87B"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Калачеевский</w:t>
            </w:r>
            <w:proofErr w:type="spellEnd"/>
            <w:r w:rsidRPr="00526EC3">
              <w:rPr>
                <w:rFonts w:ascii="Times New Roman" w:hAnsi="Times New Roman"/>
                <w:color w:val="000000"/>
              </w:rPr>
              <w:t xml:space="preserve"> муниципальный район</w:t>
            </w:r>
          </w:p>
        </w:tc>
        <w:tc>
          <w:tcPr>
            <w:tcW w:w="2338" w:type="dxa"/>
            <w:vAlign w:val="center"/>
          </w:tcPr>
          <w:p w14:paraId="576D6168" w14:textId="35A7637C"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78</w:t>
            </w:r>
          </w:p>
        </w:tc>
        <w:tc>
          <w:tcPr>
            <w:tcW w:w="2338" w:type="dxa"/>
            <w:vAlign w:val="center"/>
          </w:tcPr>
          <w:p w14:paraId="1A3EC6B3" w14:textId="71A05C84"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51,66</w:t>
            </w:r>
          </w:p>
        </w:tc>
      </w:tr>
      <w:tr w:rsidR="00526EC3" w:rsidRPr="00634251" w14:paraId="33A7E380" w14:textId="77777777" w:rsidTr="00526EC3">
        <w:tc>
          <w:tcPr>
            <w:tcW w:w="567" w:type="dxa"/>
          </w:tcPr>
          <w:p w14:paraId="7694236F"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2C205243" w14:textId="26B60774"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Каменский муниципальный район</w:t>
            </w:r>
          </w:p>
        </w:tc>
        <w:tc>
          <w:tcPr>
            <w:tcW w:w="2338" w:type="dxa"/>
            <w:vAlign w:val="center"/>
          </w:tcPr>
          <w:p w14:paraId="6F008E68" w14:textId="300A374E"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17</w:t>
            </w:r>
          </w:p>
        </w:tc>
        <w:tc>
          <w:tcPr>
            <w:tcW w:w="2338" w:type="dxa"/>
            <w:vAlign w:val="center"/>
          </w:tcPr>
          <w:p w14:paraId="03642339" w14:textId="12F86ED9"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38,64</w:t>
            </w:r>
          </w:p>
        </w:tc>
      </w:tr>
      <w:tr w:rsidR="00526EC3" w:rsidRPr="00634251" w14:paraId="5706D375" w14:textId="77777777" w:rsidTr="00526EC3">
        <w:tc>
          <w:tcPr>
            <w:tcW w:w="567" w:type="dxa"/>
          </w:tcPr>
          <w:p w14:paraId="3D2D2D7D"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0936EE7A" w14:textId="3048AEC7"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Кантемировский муниципальный район</w:t>
            </w:r>
          </w:p>
        </w:tc>
        <w:tc>
          <w:tcPr>
            <w:tcW w:w="2338" w:type="dxa"/>
            <w:vAlign w:val="center"/>
          </w:tcPr>
          <w:p w14:paraId="1B677E89" w14:textId="5FC1478F"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41</w:t>
            </w:r>
          </w:p>
        </w:tc>
        <w:tc>
          <w:tcPr>
            <w:tcW w:w="2338" w:type="dxa"/>
            <w:vAlign w:val="center"/>
          </w:tcPr>
          <w:p w14:paraId="6C6E1ACB" w14:textId="14E312CB"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40,20</w:t>
            </w:r>
          </w:p>
        </w:tc>
      </w:tr>
      <w:tr w:rsidR="00526EC3" w:rsidRPr="00634251" w14:paraId="7E2ABA38" w14:textId="77777777" w:rsidTr="00526EC3">
        <w:tc>
          <w:tcPr>
            <w:tcW w:w="567" w:type="dxa"/>
          </w:tcPr>
          <w:p w14:paraId="2AA32196"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F4C457E" w14:textId="6F65E6A0"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Каширский муниципальный район</w:t>
            </w:r>
          </w:p>
        </w:tc>
        <w:tc>
          <w:tcPr>
            <w:tcW w:w="2338" w:type="dxa"/>
            <w:vAlign w:val="center"/>
          </w:tcPr>
          <w:p w14:paraId="3C12CFFC" w14:textId="6654A10D"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27</w:t>
            </w:r>
          </w:p>
        </w:tc>
        <w:tc>
          <w:tcPr>
            <w:tcW w:w="2338" w:type="dxa"/>
            <w:vAlign w:val="center"/>
          </w:tcPr>
          <w:p w14:paraId="38C1CEE3" w14:textId="57B36F79"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44,26</w:t>
            </w:r>
          </w:p>
        </w:tc>
      </w:tr>
      <w:tr w:rsidR="00526EC3" w:rsidRPr="00634251" w14:paraId="53D05C7F" w14:textId="77777777" w:rsidTr="00526EC3">
        <w:tc>
          <w:tcPr>
            <w:tcW w:w="567" w:type="dxa"/>
          </w:tcPr>
          <w:p w14:paraId="5861B72D"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37BD2B2A" w14:textId="334D7C44"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Лискинский</w:t>
            </w:r>
            <w:proofErr w:type="spellEnd"/>
            <w:r w:rsidRPr="00526EC3">
              <w:rPr>
                <w:rFonts w:ascii="Times New Roman" w:hAnsi="Times New Roman"/>
                <w:color w:val="000000"/>
              </w:rPr>
              <w:t xml:space="preserve"> муниципальный район</w:t>
            </w:r>
          </w:p>
        </w:tc>
        <w:tc>
          <w:tcPr>
            <w:tcW w:w="2338" w:type="dxa"/>
            <w:vAlign w:val="center"/>
          </w:tcPr>
          <w:p w14:paraId="6F2DC0B9" w14:textId="19C8698C"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179</w:t>
            </w:r>
          </w:p>
        </w:tc>
        <w:tc>
          <w:tcPr>
            <w:tcW w:w="2338" w:type="dxa"/>
            <w:vAlign w:val="center"/>
          </w:tcPr>
          <w:p w14:paraId="49476A93" w14:textId="3885EB9D"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51,44</w:t>
            </w:r>
          </w:p>
        </w:tc>
      </w:tr>
      <w:tr w:rsidR="00526EC3" w:rsidRPr="00634251" w14:paraId="1EBC36C1" w14:textId="77777777" w:rsidTr="00526EC3">
        <w:tc>
          <w:tcPr>
            <w:tcW w:w="567" w:type="dxa"/>
          </w:tcPr>
          <w:p w14:paraId="5DC77B81"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8D9F7C7" w14:textId="3EA50529"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Нижнедевицкий</w:t>
            </w:r>
            <w:proofErr w:type="spellEnd"/>
            <w:r w:rsidRPr="00526EC3">
              <w:rPr>
                <w:rFonts w:ascii="Times New Roman" w:hAnsi="Times New Roman"/>
                <w:color w:val="000000"/>
              </w:rPr>
              <w:t xml:space="preserve"> муниципальный район</w:t>
            </w:r>
          </w:p>
        </w:tc>
        <w:tc>
          <w:tcPr>
            <w:tcW w:w="2338" w:type="dxa"/>
            <w:vAlign w:val="center"/>
          </w:tcPr>
          <w:p w14:paraId="6D03670E" w14:textId="04ACB204"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36</w:t>
            </w:r>
          </w:p>
        </w:tc>
        <w:tc>
          <w:tcPr>
            <w:tcW w:w="2338" w:type="dxa"/>
            <w:vAlign w:val="center"/>
          </w:tcPr>
          <w:p w14:paraId="36957527" w14:textId="7035FDF8"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64,29</w:t>
            </w:r>
          </w:p>
        </w:tc>
      </w:tr>
      <w:tr w:rsidR="00526EC3" w:rsidRPr="00634251" w14:paraId="63D75B0F" w14:textId="77777777" w:rsidTr="00526EC3">
        <w:tc>
          <w:tcPr>
            <w:tcW w:w="567" w:type="dxa"/>
          </w:tcPr>
          <w:p w14:paraId="2E6DA427"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3F3F4688" w14:textId="5BC3C22C"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Новоусманский</w:t>
            </w:r>
            <w:proofErr w:type="spellEnd"/>
            <w:r w:rsidRPr="00526EC3">
              <w:rPr>
                <w:rFonts w:ascii="Times New Roman" w:hAnsi="Times New Roman"/>
                <w:color w:val="000000"/>
              </w:rPr>
              <w:t xml:space="preserve"> </w:t>
            </w:r>
            <w:proofErr w:type="spellStart"/>
            <w:r w:rsidRPr="00526EC3">
              <w:rPr>
                <w:rFonts w:ascii="Times New Roman" w:hAnsi="Times New Roman"/>
                <w:color w:val="000000"/>
              </w:rPr>
              <w:t>муницпальный</w:t>
            </w:r>
            <w:proofErr w:type="spellEnd"/>
            <w:r w:rsidRPr="00526EC3">
              <w:rPr>
                <w:rFonts w:ascii="Times New Roman" w:hAnsi="Times New Roman"/>
                <w:color w:val="000000"/>
              </w:rPr>
              <w:t xml:space="preserve"> район</w:t>
            </w:r>
          </w:p>
        </w:tc>
        <w:tc>
          <w:tcPr>
            <w:tcW w:w="2338" w:type="dxa"/>
            <w:vAlign w:val="center"/>
          </w:tcPr>
          <w:p w14:paraId="7981AB7D" w14:textId="625D0DF9"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133</w:t>
            </w:r>
          </w:p>
        </w:tc>
        <w:tc>
          <w:tcPr>
            <w:tcW w:w="2338" w:type="dxa"/>
            <w:vAlign w:val="center"/>
          </w:tcPr>
          <w:p w14:paraId="7E9CE3AD" w14:textId="26EE0577"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44,63</w:t>
            </w:r>
          </w:p>
        </w:tc>
      </w:tr>
      <w:tr w:rsidR="00526EC3" w:rsidRPr="00634251" w14:paraId="4D7B3B57" w14:textId="77777777" w:rsidTr="00526EC3">
        <w:tc>
          <w:tcPr>
            <w:tcW w:w="567" w:type="dxa"/>
          </w:tcPr>
          <w:p w14:paraId="27FC7814"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1B976C03" w14:textId="7FFCE860"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Новохопёрский</w:t>
            </w:r>
            <w:proofErr w:type="spellEnd"/>
            <w:r w:rsidRPr="00526EC3">
              <w:rPr>
                <w:rFonts w:ascii="Times New Roman" w:hAnsi="Times New Roman"/>
                <w:color w:val="000000"/>
              </w:rPr>
              <w:t xml:space="preserve"> муниципальный район</w:t>
            </w:r>
          </w:p>
        </w:tc>
        <w:tc>
          <w:tcPr>
            <w:tcW w:w="2338" w:type="dxa"/>
            <w:vAlign w:val="center"/>
          </w:tcPr>
          <w:p w14:paraId="1B177347" w14:textId="14547150"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53</w:t>
            </w:r>
          </w:p>
        </w:tc>
        <w:tc>
          <w:tcPr>
            <w:tcW w:w="2338" w:type="dxa"/>
            <w:vAlign w:val="center"/>
          </w:tcPr>
          <w:p w14:paraId="6DAE2981" w14:textId="068BBDB1"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47,75</w:t>
            </w:r>
          </w:p>
        </w:tc>
      </w:tr>
      <w:tr w:rsidR="00526EC3" w:rsidRPr="00634251" w14:paraId="752178D8" w14:textId="77777777" w:rsidTr="00526EC3">
        <w:tc>
          <w:tcPr>
            <w:tcW w:w="567" w:type="dxa"/>
          </w:tcPr>
          <w:p w14:paraId="25C835B5"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0CC131D4" w14:textId="246B9546"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Ольховатский</w:t>
            </w:r>
            <w:proofErr w:type="spellEnd"/>
            <w:r w:rsidRPr="00526EC3">
              <w:rPr>
                <w:rFonts w:ascii="Times New Roman" w:hAnsi="Times New Roman"/>
                <w:color w:val="000000"/>
              </w:rPr>
              <w:t xml:space="preserve"> муниципальный район</w:t>
            </w:r>
          </w:p>
        </w:tc>
        <w:tc>
          <w:tcPr>
            <w:tcW w:w="2338" w:type="dxa"/>
            <w:vAlign w:val="center"/>
          </w:tcPr>
          <w:p w14:paraId="6AA15A05" w14:textId="39F8E88C"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22</w:t>
            </w:r>
          </w:p>
        </w:tc>
        <w:tc>
          <w:tcPr>
            <w:tcW w:w="2338" w:type="dxa"/>
            <w:vAlign w:val="center"/>
          </w:tcPr>
          <w:p w14:paraId="4B076102" w14:textId="1CFE1402"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41,51</w:t>
            </w:r>
          </w:p>
        </w:tc>
      </w:tr>
      <w:tr w:rsidR="00526EC3" w:rsidRPr="00634251" w14:paraId="10F0BAE9" w14:textId="77777777" w:rsidTr="00526EC3">
        <w:tc>
          <w:tcPr>
            <w:tcW w:w="567" w:type="dxa"/>
          </w:tcPr>
          <w:p w14:paraId="1605CC39"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77786D96" w14:textId="4E4A7592"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Острогожский</w:t>
            </w:r>
            <w:proofErr w:type="spellEnd"/>
            <w:r w:rsidRPr="00526EC3">
              <w:rPr>
                <w:rFonts w:ascii="Times New Roman" w:hAnsi="Times New Roman"/>
                <w:color w:val="000000"/>
              </w:rPr>
              <w:t xml:space="preserve"> муниципальный район</w:t>
            </w:r>
          </w:p>
        </w:tc>
        <w:tc>
          <w:tcPr>
            <w:tcW w:w="2338" w:type="dxa"/>
            <w:vAlign w:val="center"/>
          </w:tcPr>
          <w:p w14:paraId="62110D40" w14:textId="5A525FB3"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76</w:t>
            </w:r>
          </w:p>
        </w:tc>
        <w:tc>
          <w:tcPr>
            <w:tcW w:w="2338" w:type="dxa"/>
            <w:vAlign w:val="center"/>
          </w:tcPr>
          <w:p w14:paraId="43363088" w14:textId="252E411A"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41,08</w:t>
            </w:r>
          </w:p>
        </w:tc>
      </w:tr>
      <w:tr w:rsidR="00526EC3" w:rsidRPr="00634251" w14:paraId="423DE8FD" w14:textId="77777777" w:rsidTr="00526EC3">
        <w:tc>
          <w:tcPr>
            <w:tcW w:w="567" w:type="dxa"/>
          </w:tcPr>
          <w:p w14:paraId="0ED84563"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19EA8F0E" w14:textId="198D4566"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Павловский муниципальный район</w:t>
            </w:r>
          </w:p>
        </w:tc>
        <w:tc>
          <w:tcPr>
            <w:tcW w:w="2338" w:type="dxa"/>
            <w:vAlign w:val="center"/>
          </w:tcPr>
          <w:p w14:paraId="567EC661" w14:textId="7A844B92"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67</w:t>
            </w:r>
          </w:p>
        </w:tc>
        <w:tc>
          <w:tcPr>
            <w:tcW w:w="2338" w:type="dxa"/>
            <w:vAlign w:val="center"/>
          </w:tcPr>
          <w:p w14:paraId="588D5D37" w14:textId="40542B08"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37,64</w:t>
            </w:r>
          </w:p>
        </w:tc>
      </w:tr>
      <w:tr w:rsidR="00526EC3" w:rsidRPr="00634251" w14:paraId="5B19E4D6" w14:textId="77777777" w:rsidTr="00526EC3">
        <w:tc>
          <w:tcPr>
            <w:tcW w:w="567" w:type="dxa"/>
          </w:tcPr>
          <w:p w14:paraId="62EA8BE8"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5B0628CF" w14:textId="5BAC07FC"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Панинский</w:t>
            </w:r>
            <w:proofErr w:type="spellEnd"/>
            <w:r w:rsidRPr="00526EC3">
              <w:rPr>
                <w:rFonts w:ascii="Times New Roman" w:hAnsi="Times New Roman"/>
                <w:color w:val="000000"/>
              </w:rPr>
              <w:t xml:space="preserve"> муниципальный район</w:t>
            </w:r>
          </w:p>
        </w:tc>
        <w:tc>
          <w:tcPr>
            <w:tcW w:w="2338" w:type="dxa"/>
            <w:vAlign w:val="center"/>
          </w:tcPr>
          <w:p w14:paraId="16586BC3" w14:textId="7803A9A5"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30</w:t>
            </w:r>
          </w:p>
        </w:tc>
        <w:tc>
          <w:tcPr>
            <w:tcW w:w="2338" w:type="dxa"/>
            <w:vAlign w:val="center"/>
          </w:tcPr>
          <w:p w14:paraId="592AD428" w14:textId="3F9013AE"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55,56</w:t>
            </w:r>
          </w:p>
        </w:tc>
      </w:tr>
      <w:tr w:rsidR="00526EC3" w:rsidRPr="00634251" w14:paraId="6CA568E1" w14:textId="77777777" w:rsidTr="00526EC3">
        <w:tc>
          <w:tcPr>
            <w:tcW w:w="567" w:type="dxa"/>
          </w:tcPr>
          <w:p w14:paraId="7D401F80"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20055E13" w14:textId="71BB35A5"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Петропавловский муниципальный район</w:t>
            </w:r>
          </w:p>
        </w:tc>
        <w:tc>
          <w:tcPr>
            <w:tcW w:w="2338" w:type="dxa"/>
            <w:vAlign w:val="center"/>
          </w:tcPr>
          <w:p w14:paraId="08F6BA06" w14:textId="154FD40E"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26</w:t>
            </w:r>
          </w:p>
        </w:tc>
        <w:tc>
          <w:tcPr>
            <w:tcW w:w="2338" w:type="dxa"/>
            <w:vAlign w:val="center"/>
          </w:tcPr>
          <w:p w14:paraId="7C4B37B7" w14:textId="3286C865"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41,94</w:t>
            </w:r>
          </w:p>
        </w:tc>
      </w:tr>
      <w:tr w:rsidR="00526EC3" w:rsidRPr="00634251" w14:paraId="528931EA" w14:textId="77777777" w:rsidTr="00526EC3">
        <w:tc>
          <w:tcPr>
            <w:tcW w:w="567" w:type="dxa"/>
          </w:tcPr>
          <w:p w14:paraId="6DE6AEDF"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5CF8C9C" w14:textId="3605F8BF"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Поворинский</w:t>
            </w:r>
            <w:proofErr w:type="spellEnd"/>
            <w:r w:rsidRPr="00526EC3">
              <w:rPr>
                <w:rFonts w:ascii="Times New Roman" w:hAnsi="Times New Roman"/>
                <w:color w:val="000000"/>
              </w:rPr>
              <w:t xml:space="preserve"> муниципальный район</w:t>
            </w:r>
          </w:p>
        </w:tc>
        <w:tc>
          <w:tcPr>
            <w:tcW w:w="2338" w:type="dxa"/>
            <w:vAlign w:val="center"/>
          </w:tcPr>
          <w:p w14:paraId="46521038" w14:textId="77C2A414"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33</w:t>
            </w:r>
          </w:p>
        </w:tc>
        <w:tc>
          <w:tcPr>
            <w:tcW w:w="2338" w:type="dxa"/>
            <w:vAlign w:val="center"/>
          </w:tcPr>
          <w:p w14:paraId="5544FC20" w14:textId="011D87DC"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44,00</w:t>
            </w:r>
          </w:p>
        </w:tc>
      </w:tr>
      <w:tr w:rsidR="00526EC3" w:rsidRPr="00634251" w14:paraId="237B7FAE" w14:textId="77777777" w:rsidTr="00526EC3">
        <w:tc>
          <w:tcPr>
            <w:tcW w:w="567" w:type="dxa"/>
          </w:tcPr>
          <w:p w14:paraId="19722C67"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4C1E1993" w14:textId="1E249054"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Подгоренский муниципальный район</w:t>
            </w:r>
          </w:p>
        </w:tc>
        <w:tc>
          <w:tcPr>
            <w:tcW w:w="2338" w:type="dxa"/>
            <w:vAlign w:val="center"/>
          </w:tcPr>
          <w:p w14:paraId="39C7F20C" w14:textId="64F1A84F"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22</w:t>
            </w:r>
          </w:p>
        </w:tc>
        <w:tc>
          <w:tcPr>
            <w:tcW w:w="2338" w:type="dxa"/>
            <w:vAlign w:val="center"/>
          </w:tcPr>
          <w:p w14:paraId="469D8170" w14:textId="25D2D10B"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43,14</w:t>
            </w:r>
          </w:p>
        </w:tc>
      </w:tr>
      <w:tr w:rsidR="00526EC3" w:rsidRPr="00634251" w14:paraId="4ADAA6E6" w14:textId="77777777" w:rsidTr="00526EC3">
        <w:tc>
          <w:tcPr>
            <w:tcW w:w="567" w:type="dxa"/>
          </w:tcPr>
          <w:p w14:paraId="7AFB84F8"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1E2913E2" w14:textId="7BC1B14A"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Рамонский</w:t>
            </w:r>
            <w:proofErr w:type="spellEnd"/>
            <w:r w:rsidRPr="00526EC3">
              <w:rPr>
                <w:rFonts w:ascii="Times New Roman" w:hAnsi="Times New Roman"/>
                <w:color w:val="000000"/>
              </w:rPr>
              <w:t xml:space="preserve"> муниципальный район</w:t>
            </w:r>
          </w:p>
        </w:tc>
        <w:tc>
          <w:tcPr>
            <w:tcW w:w="2338" w:type="dxa"/>
            <w:vAlign w:val="center"/>
          </w:tcPr>
          <w:p w14:paraId="28EC8D42" w14:textId="23AA58FB"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67</w:t>
            </w:r>
          </w:p>
        </w:tc>
        <w:tc>
          <w:tcPr>
            <w:tcW w:w="2338" w:type="dxa"/>
            <w:vAlign w:val="center"/>
          </w:tcPr>
          <w:p w14:paraId="15F3F3BF" w14:textId="592461AF"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49,26</w:t>
            </w:r>
          </w:p>
        </w:tc>
      </w:tr>
      <w:tr w:rsidR="00526EC3" w:rsidRPr="00634251" w14:paraId="575319EF" w14:textId="77777777" w:rsidTr="00526EC3">
        <w:tc>
          <w:tcPr>
            <w:tcW w:w="567" w:type="dxa"/>
          </w:tcPr>
          <w:p w14:paraId="47397CF1"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037B0857" w14:textId="50BB6EB9"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Репьевский</w:t>
            </w:r>
            <w:proofErr w:type="spellEnd"/>
            <w:r w:rsidRPr="00526EC3">
              <w:rPr>
                <w:rFonts w:ascii="Times New Roman" w:hAnsi="Times New Roman"/>
                <w:color w:val="000000"/>
              </w:rPr>
              <w:t xml:space="preserve"> муниципальный район</w:t>
            </w:r>
          </w:p>
        </w:tc>
        <w:tc>
          <w:tcPr>
            <w:tcW w:w="2338" w:type="dxa"/>
            <w:vAlign w:val="center"/>
          </w:tcPr>
          <w:p w14:paraId="21FB9C77" w14:textId="63C461DF"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9</w:t>
            </w:r>
          </w:p>
        </w:tc>
        <w:tc>
          <w:tcPr>
            <w:tcW w:w="2338" w:type="dxa"/>
            <w:vAlign w:val="center"/>
          </w:tcPr>
          <w:p w14:paraId="4CAE572C" w14:textId="7FEB860B"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29,03</w:t>
            </w:r>
          </w:p>
        </w:tc>
      </w:tr>
      <w:tr w:rsidR="00526EC3" w:rsidRPr="00634251" w14:paraId="1D6CAE37" w14:textId="77777777" w:rsidTr="00526EC3">
        <w:tc>
          <w:tcPr>
            <w:tcW w:w="567" w:type="dxa"/>
          </w:tcPr>
          <w:p w14:paraId="5E221029"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5BD2D7F3" w14:textId="41939F60"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Россошанский</w:t>
            </w:r>
            <w:proofErr w:type="spellEnd"/>
            <w:r w:rsidRPr="00526EC3">
              <w:rPr>
                <w:rFonts w:ascii="Times New Roman" w:hAnsi="Times New Roman"/>
                <w:color w:val="000000"/>
              </w:rPr>
              <w:t xml:space="preserve"> муниципальный район</w:t>
            </w:r>
          </w:p>
        </w:tc>
        <w:tc>
          <w:tcPr>
            <w:tcW w:w="2338" w:type="dxa"/>
            <w:vAlign w:val="center"/>
          </w:tcPr>
          <w:p w14:paraId="42B36410" w14:textId="098252A1"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149</w:t>
            </w:r>
          </w:p>
        </w:tc>
        <w:tc>
          <w:tcPr>
            <w:tcW w:w="2338" w:type="dxa"/>
            <w:vAlign w:val="center"/>
          </w:tcPr>
          <w:p w14:paraId="77128B08" w14:textId="67A89D10"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46,56</w:t>
            </w:r>
          </w:p>
        </w:tc>
      </w:tr>
      <w:tr w:rsidR="00526EC3" w:rsidRPr="00634251" w14:paraId="1D251B55" w14:textId="77777777" w:rsidTr="00526EC3">
        <w:tc>
          <w:tcPr>
            <w:tcW w:w="567" w:type="dxa"/>
          </w:tcPr>
          <w:p w14:paraId="1495C70E"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5102111C" w14:textId="5755FC7E"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Семилукский муниципальный район</w:t>
            </w:r>
          </w:p>
        </w:tc>
        <w:tc>
          <w:tcPr>
            <w:tcW w:w="2338" w:type="dxa"/>
            <w:vAlign w:val="center"/>
          </w:tcPr>
          <w:p w14:paraId="5757529E" w14:textId="4A9E5FF4"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113</w:t>
            </w:r>
          </w:p>
        </w:tc>
        <w:tc>
          <w:tcPr>
            <w:tcW w:w="2338" w:type="dxa"/>
            <w:vAlign w:val="center"/>
          </w:tcPr>
          <w:p w14:paraId="4C095595" w14:textId="38D3F81F"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50,90</w:t>
            </w:r>
          </w:p>
        </w:tc>
      </w:tr>
      <w:tr w:rsidR="00526EC3" w:rsidRPr="00634251" w14:paraId="4D7A7CEC" w14:textId="77777777" w:rsidTr="00526EC3">
        <w:tc>
          <w:tcPr>
            <w:tcW w:w="567" w:type="dxa"/>
          </w:tcPr>
          <w:p w14:paraId="54B23185"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5322A3C4" w14:textId="18C446B7"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Таловский</w:t>
            </w:r>
            <w:proofErr w:type="spellEnd"/>
            <w:r w:rsidRPr="00526EC3">
              <w:rPr>
                <w:rFonts w:ascii="Times New Roman" w:hAnsi="Times New Roman"/>
                <w:color w:val="000000"/>
              </w:rPr>
              <w:t xml:space="preserve"> муниципальный район</w:t>
            </w:r>
          </w:p>
        </w:tc>
        <w:tc>
          <w:tcPr>
            <w:tcW w:w="2338" w:type="dxa"/>
            <w:vAlign w:val="center"/>
          </w:tcPr>
          <w:p w14:paraId="72F177FB" w14:textId="36E286FE"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50</w:t>
            </w:r>
          </w:p>
        </w:tc>
        <w:tc>
          <w:tcPr>
            <w:tcW w:w="2338" w:type="dxa"/>
            <w:vAlign w:val="center"/>
          </w:tcPr>
          <w:p w14:paraId="3494D9F6" w14:textId="2B618DEC"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46,73</w:t>
            </w:r>
          </w:p>
        </w:tc>
      </w:tr>
      <w:tr w:rsidR="00526EC3" w:rsidRPr="00634251" w14:paraId="014083D0" w14:textId="77777777" w:rsidTr="00526EC3">
        <w:tc>
          <w:tcPr>
            <w:tcW w:w="567" w:type="dxa"/>
          </w:tcPr>
          <w:p w14:paraId="73A8A6CC"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2813DF1D" w14:textId="3CD9A542"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Терновский муниципальный район</w:t>
            </w:r>
          </w:p>
        </w:tc>
        <w:tc>
          <w:tcPr>
            <w:tcW w:w="2338" w:type="dxa"/>
            <w:vAlign w:val="center"/>
          </w:tcPr>
          <w:p w14:paraId="1D6330E2" w14:textId="588E73CB"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22</w:t>
            </w:r>
          </w:p>
        </w:tc>
        <w:tc>
          <w:tcPr>
            <w:tcW w:w="2338" w:type="dxa"/>
            <w:vAlign w:val="center"/>
          </w:tcPr>
          <w:p w14:paraId="0156FD4F" w14:textId="6BFD2383"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51,16</w:t>
            </w:r>
          </w:p>
        </w:tc>
      </w:tr>
      <w:tr w:rsidR="00526EC3" w:rsidRPr="00634251" w14:paraId="5FF8C84A" w14:textId="77777777" w:rsidTr="00526EC3">
        <w:tc>
          <w:tcPr>
            <w:tcW w:w="567" w:type="dxa"/>
          </w:tcPr>
          <w:p w14:paraId="7F3393B0"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78B5BB00" w14:textId="04A5B976"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Хохольский муниципальный район</w:t>
            </w:r>
          </w:p>
        </w:tc>
        <w:tc>
          <w:tcPr>
            <w:tcW w:w="2338" w:type="dxa"/>
            <w:vAlign w:val="center"/>
          </w:tcPr>
          <w:p w14:paraId="6ED3D6C6" w14:textId="69484097"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44</w:t>
            </w:r>
          </w:p>
        </w:tc>
        <w:tc>
          <w:tcPr>
            <w:tcW w:w="2338" w:type="dxa"/>
            <w:vAlign w:val="center"/>
          </w:tcPr>
          <w:p w14:paraId="4FE359CC" w14:textId="13E2BF31"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55,70</w:t>
            </w:r>
          </w:p>
        </w:tc>
      </w:tr>
      <w:tr w:rsidR="00526EC3" w:rsidRPr="00634251" w14:paraId="2E38521B" w14:textId="77777777" w:rsidTr="00526EC3">
        <w:tc>
          <w:tcPr>
            <w:tcW w:w="567" w:type="dxa"/>
          </w:tcPr>
          <w:p w14:paraId="27305FE3"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05DB5B63" w14:textId="64C8873B" w:rsidR="00526EC3" w:rsidRPr="00526EC3" w:rsidRDefault="00526EC3" w:rsidP="00526EC3">
            <w:pPr>
              <w:pStyle w:val="a3"/>
              <w:spacing w:after="0" w:line="240" w:lineRule="auto"/>
              <w:ind w:left="0"/>
              <w:jc w:val="both"/>
              <w:rPr>
                <w:rFonts w:ascii="Times New Roman" w:hAnsi="Times New Roman"/>
                <w:sz w:val="24"/>
                <w:szCs w:val="24"/>
              </w:rPr>
            </w:pPr>
            <w:proofErr w:type="spellStart"/>
            <w:r w:rsidRPr="00526EC3">
              <w:rPr>
                <w:rFonts w:ascii="Times New Roman" w:hAnsi="Times New Roman"/>
                <w:color w:val="000000"/>
              </w:rPr>
              <w:t>Эртильский</w:t>
            </w:r>
            <w:proofErr w:type="spellEnd"/>
            <w:r w:rsidRPr="00526EC3">
              <w:rPr>
                <w:rFonts w:ascii="Times New Roman" w:hAnsi="Times New Roman"/>
                <w:color w:val="000000"/>
              </w:rPr>
              <w:t xml:space="preserve"> муниципальный район</w:t>
            </w:r>
          </w:p>
        </w:tc>
        <w:tc>
          <w:tcPr>
            <w:tcW w:w="2338" w:type="dxa"/>
            <w:vAlign w:val="center"/>
          </w:tcPr>
          <w:p w14:paraId="4B4DA939" w14:textId="7CCD8893"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42</w:t>
            </w:r>
          </w:p>
        </w:tc>
        <w:tc>
          <w:tcPr>
            <w:tcW w:w="2338" w:type="dxa"/>
            <w:vAlign w:val="center"/>
          </w:tcPr>
          <w:p w14:paraId="7D61DBC0" w14:textId="73FD5E12"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56,76</w:t>
            </w:r>
          </w:p>
        </w:tc>
      </w:tr>
      <w:tr w:rsidR="00526EC3" w:rsidRPr="00634251" w14:paraId="1AAEE35D" w14:textId="77777777" w:rsidTr="00526EC3">
        <w:tc>
          <w:tcPr>
            <w:tcW w:w="567" w:type="dxa"/>
          </w:tcPr>
          <w:p w14:paraId="65A2FC7C" w14:textId="77777777" w:rsidR="00526EC3" w:rsidRDefault="00526EC3" w:rsidP="00526EC3">
            <w:pPr>
              <w:pStyle w:val="a3"/>
              <w:numPr>
                <w:ilvl w:val="0"/>
                <w:numId w:val="17"/>
              </w:numPr>
              <w:spacing w:after="0" w:line="240" w:lineRule="auto"/>
              <w:ind w:left="0" w:firstLine="0"/>
              <w:jc w:val="center"/>
              <w:rPr>
                <w:rFonts w:ascii="Times New Roman" w:hAnsi="Times New Roman"/>
                <w:sz w:val="24"/>
                <w:szCs w:val="24"/>
              </w:rPr>
            </w:pPr>
          </w:p>
        </w:tc>
        <w:tc>
          <w:tcPr>
            <w:tcW w:w="4107" w:type="dxa"/>
            <w:vAlign w:val="bottom"/>
          </w:tcPr>
          <w:p w14:paraId="38BCFE55" w14:textId="7BF8D871" w:rsidR="00526EC3" w:rsidRPr="00526EC3" w:rsidRDefault="00526EC3" w:rsidP="00526EC3">
            <w:pPr>
              <w:pStyle w:val="a3"/>
              <w:spacing w:after="0" w:line="240" w:lineRule="auto"/>
              <w:ind w:left="0"/>
              <w:jc w:val="both"/>
              <w:rPr>
                <w:rFonts w:ascii="Times New Roman" w:hAnsi="Times New Roman"/>
                <w:sz w:val="24"/>
                <w:szCs w:val="24"/>
              </w:rPr>
            </w:pPr>
            <w:r w:rsidRPr="00526EC3">
              <w:rPr>
                <w:rFonts w:ascii="Times New Roman" w:hAnsi="Times New Roman"/>
                <w:color w:val="000000"/>
              </w:rPr>
              <w:t xml:space="preserve">городской округ город </w:t>
            </w:r>
            <w:proofErr w:type="spellStart"/>
            <w:r w:rsidRPr="00526EC3">
              <w:rPr>
                <w:rFonts w:ascii="Times New Roman" w:hAnsi="Times New Roman"/>
                <w:color w:val="000000"/>
              </w:rPr>
              <w:t>Нововоронеж</w:t>
            </w:r>
            <w:proofErr w:type="spellEnd"/>
          </w:p>
        </w:tc>
        <w:tc>
          <w:tcPr>
            <w:tcW w:w="2338" w:type="dxa"/>
            <w:vAlign w:val="center"/>
          </w:tcPr>
          <w:p w14:paraId="4575E230" w14:textId="5A0EBD51"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45</w:t>
            </w:r>
          </w:p>
        </w:tc>
        <w:tc>
          <w:tcPr>
            <w:tcW w:w="2338" w:type="dxa"/>
            <w:vAlign w:val="center"/>
          </w:tcPr>
          <w:p w14:paraId="56732713" w14:textId="0281B21C" w:rsidR="00526EC3" w:rsidRPr="00526EC3" w:rsidRDefault="00526EC3" w:rsidP="00526EC3">
            <w:pPr>
              <w:pStyle w:val="a3"/>
              <w:spacing w:after="0" w:line="240" w:lineRule="auto"/>
              <w:ind w:left="0"/>
              <w:jc w:val="center"/>
              <w:rPr>
                <w:rFonts w:ascii="Times New Roman" w:hAnsi="Times New Roman"/>
              </w:rPr>
            </w:pPr>
            <w:r w:rsidRPr="00526EC3">
              <w:rPr>
                <w:rFonts w:ascii="Times New Roman" w:hAnsi="Times New Roman"/>
                <w:color w:val="000000"/>
              </w:rPr>
              <w:t>29,80</w:t>
            </w:r>
          </w:p>
        </w:tc>
      </w:tr>
    </w:tbl>
    <w:p w14:paraId="0481DDE9" w14:textId="77777777" w:rsidR="008D1B28" w:rsidRPr="00FA4B3A" w:rsidRDefault="008D1B28" w:rsidP="00D116BF">
      <w:pPr>
        <w:ind w:left="-426" w:firstLine="426"/>
        <w:jc w:val="both"/>
        <w:rPr>
          <w:rFonts w:eastAsia="Times New Roman"/>
          <w:b/>
        </w:rPr>
      </w:pPr>
      <w:bookmarkStart w:id="3" w:name="_Toc424490577"/>
    </w:p>
    <w:p w14:paraId="5BDA0BF2" w14:textId="70DA57B3" w:rsidR="00894991" w:rsidRPr="00715B99" w:rsidRDefault="00894991" w:rsidP="00BA2AEA">
      <w:pPr>
        <w:pStyle w:val="3"/>
        <w:numPr>
          <w:ilvl w:val="1"/>
          <w:numId w:val="7"/>
        </w:numPr>
        <w:tabs>
          <w:tab w:val="left" w:pos="142"/>
        </w:tabs>
        <w:ind w:left="142" w:hanging="142"/>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lang w:val="ru-RU"/>
        </w:rPr>
        <w:t xml:space="preserve"> (ФПУ)</w:t>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w:t>
      </w:r>
      <w:r w:rsidR="00C70AE7">
        <w:rPr>
          <w:rFonts w:ascii="Times New Roman" w:hAnsi="Times New Roman"/>
          <w:lang w:val="ru-RU"/>
        </w:rPr>
        <w:t>22</w:t>
      </w:r>
      <w:r w:rsidRPr="00FC6BBF">
        <w:rPr>
          <w:rFonts w:ascii="Times New Roman" w:hAnsi="Times New Roman"/>
        </w:rPr>
        <w:t>-</w:t>
      </w:r>
      <w:r w:rsidR="00C70AE7">
        <w:rPr>
          <w:rFonts w:ascii="Times New Roman" w:hAnsi="Times New Roman"/>
        </w:rPr>
        <w:t>2023</w:t>
      </w:r>
      <w:r w:rsidR="0016787E" w:rsidRPr="00FC6BBF">
        <w:rPr>
          <w:rFonts w:ascii="Times New Roman" w:hAnsi="Times New Roman"/>
        </w:rPr>
        <w:t xml:space="preserve"> </w:t>
      </w:r>
      <w:r w:rsidR="00C93B9E">
        <w:rPr>
          <w:rFonts w:ascii="Times New Roman" w:hAnsi="Times New Roman"/>
        </w:rPr>
        <w:t>учебном году</w:t>
      </w:r>
    </w:p>
    <w:p w14:paraId="570938A0" w14:textId="77777777" w:rsidR="00894991" w:rsidRPr="00FC6BBF" w:rsidRDefault="00894991" w:rsidP="00FC6BBF">
      <w:pPr>
        <w:pStyle w:val="af7"/>
        <w:keepNext/>
      </w:pPr>
      <w:r w:rsidRPr="00FC6BBF">
        <w:t xml:space="preserve">Таблица </w:t>
      </w:r>
      <w:r w:rsidR="001E4F1E">
        <w:rPr>
          <w:noProof/>
        </w:rPr>
        <w:fldChar w:fldCharType="begin"/>
      </w:r>
      <w:r w:rsidR="001E4F1E">
        <w:rPr>
          <w:noProof/>
        </w:rPr>
        <w:instrText xml:space="preserve"> STYLEREF 1 \s </w:instrText>
      </w:r>
      <w:r w:rsidR="001E4F1E">
        <w:rPr>
          <w:noProof/>
        </w:rPr>
        <w:fldChar w:fldCharType="separate"/>
      </w:r>
      <w:r w:rsidR="00383699">
        <w:rPr>
          <w:noProof/>
        </w:rPr>
        <w:t>2</w:t>
      </w:r>
      <w:r w:rsidR="001E4F1E">
        <w:rPr>
          <w:noProof/>
        </w:rPr>
        <w:fldChar w:fldCharType="end"/>
      </w:r>
      <w:r w:rsidR="00DB6897">
        <w:noBreakHyphen/>
      </w:r>
      <w:r w:rsidR="001E4F1E">
        <w:rPr>
          <w:noProof/>
        </w:rPr>
        <w:fldChar w:fldCharType="begin"/>
      </w:r>
      <w:r w:rsidR="001E4F1E">
        <w:rPr>
          <w:noProof/>
        </w:rPr>
        <w:instrText xml:space="preserve"> SEQ Таблица \* ARABIC \s 1 </w:instrText>
      </w:r>
      <w:r w:rsidR="001E4F1E">
        <w:rPr>
          <w:noProof/>
        </w:rPr>
        <w:fldChar w:fldCharType="separate"/>
      </w:r>
      <w:r w:rsidR="00383699">
        <w:rPr>
          <w:noProof/>
        </w:rPr>
        <w:t>6</w:t>
      </w:r>
      <w:r w:rsidR="001E4F1E">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164"/>
        <w:gridCol w:w="2510"/>
      </w:tblGrid>
      <w:tr w:rsidR="00F579AB" w:rsidRPr="00634251" w14:paraId="0BAF6489" w14:textId="77777777" w:rsidTr="00B17A3D">
        <w:trPr>
          <w:cantSplit/>
          <w:tblHeader/>
        </w:trPr>
        <w:tc>
          <w:tcPr>
            <w:tcW w:w="540" w:type="dxa"/>
            <w:shd w:val="clear" w:color="auto" w:fill="auto"/>
            <w:vAlign w:val="center"/>
          </w:tcPr>
          <w:p w14:paraId="17CE39AE" w14:textId="77777777"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164" w:type="dxa"/>
            <w:shd w:val="clear" w:color="auto" w:fill="auto"/>
            <w:vAlign w:val="center"/>
          </w:tcPr>
          <w:p w14:paraId="5D877CBC" w14:textId="77777777"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510" w:type="dxa"/>
            <w:shd w:val="clear" w:color="auto" w:fill="auto"/>
            <w:vAlign w:val="center"/>
          </w:tcPr>
          <w:p w14:paraId="31C91ECD" w14:textId="148F992F" w:rsidR="00F579AB" w:rsidRPr="00634251" w:rsidRDefault="00F579AB" w:rsidP="00BD4B5C">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w:t>
            </w:r>
          </w:p>
        </w:tc>
      </w:tr>
      <w:tr w:rsidR="00F579AB" w:rsidRPr="00634251" w14:paraId="201F9E99" w14:textId="77777777" w:rsidTr="00B17A3D">
        <w:trPr>
          <w:cantSplit/>
        </w:trPr>
        <w:tc>
          <w:tcPr>
            <w:tcW w:w="540" w:type="dxa"/>
            <w:shd w:val="clear" w:color="auto" w:fill="auto"/>
          </w:tcPr>
          <w:p w14:paraId="62B088E0" w14:textId="77777777" w:rsidR="00F579AB" w:rsidRPr="00634251" w:rsidRDefault="00F579AB" w:rsidP="00634251">
            <w:pPr>
              <w:pStyle w:val="a3"/>
              <w:spacing w:after="0" w:line="240" w:lineRule="auto"/>
              <w:ind w:left="0"/>
              <w:rPr>
                <w:rFonts w:ascii="Times New Roman" w:hAnsi="Times New Roman"/>
                <w:sz w:val="24"/>
                <w:szCs w:val="24"/>
              </w:rPr>
            </w:pPr>
          </w:p>
        </w:tc>
        <w:tc>
          <w:tcPr>
            <w:tcW w:w="6164" w:type="dxa"/>
            <w:shd w:val="clear" w:color="auto" w:fill="auto"/>
          </w:tcPr>
          <w:p w14:paraId="297FE08E" w14:textId="77777777" w:rsidR="00F579AB" w:rsidRPr="00634251" w:rsidRDefault="0016787E" w:rsidP="00E834C6">
            <w:pPr>
              <w:pStyle w:val="a3"/>
              <w:spacing w:after="0" w:line="240" w:lineRule="auto"/>
              <w:ind w:left="0"/>
              <w:rPr>
                <w:rFonts w:ascii="Times New Roman" w:hAnsi="Times New Roman"/>
                <w:sz w:val="24"/>
                <w:szCs w:val="24"/>
              </w:rPr>
            </w:pPr>
            <w:r>
              <w:rPr>
                <w:rFonts w:ascii="Times New Roman" w:hAnsi="Times New Roman"/>
                <w:sz w:val="24"/>
                <w:szCs w:val="24"/>
              </w:rPr>
              <w:t>Учебник</w:t>
            </w:r>
            <w:r w:rsidRPr="00634251">
              <w:rPr>
                <w:rFonts w:ascii="Times New Roman" w:hAnsi="Times New Roman"/>
                <w:sz w:val="24"/>
                <w:szCs w:val="24"/>
              </w:rPr>
              <w:t xml:space="preserve"> </w:t>
            </w:r>
            <w:r w:rsidR="00A14BF3">
              <w:rPr>
                <w:rFonts w:ascii="Times New Roman" w:hAnsi="Times New Roman"/>
                <w:sz w:val="24"/>
                <w:szCs w:val="24"/>
              </w:rPr>
              <w:t xml:space="preserve">из </w:t>
            </w:r>
            <w:r w:rsidR="00E834C6">
              <w:rPr>
                <w:rFonts w:ascii="Times New Roman" w:hAnsi="Times New Roman"/>
                <w:sz w:val="24"/>
                <w:szCs w:val="24"/>
              </w:rPr>
              <w:t>ФПУ</w:t>
            </w:r>
            <w:r w:rsidR="00A14BF3">
              <w:rPr>
                <w:rFonts w:ascii="Times New Roman" w:hAnsi="Times New Roman"/>
                <w:sz w:val="24"/>
                <w:szCs w:val="24"/>
              </w:rPr>
              <w:t xml:space="preserve"> </w:t>
            </w:r>
            <w:r w:rsidR="00F579AB" w:rsidRPr="00634251">
              <w:rPr>
                <w:rFonts w:ascii="Times New Roman" w:hAnsi="Times New Roman"/>
                <w:i/>
                <w:sz w:val="24"/>
                <w:szCs w:val="24"/>
              </w:rPr>
              <w:t>(указать авторов, название, год издания)</w:t>
            </w:r>
          </w:p>
        </w:tc>
        <w:tc>
          <w:tcPr>
            <w:tcW w:w="2510" w:type="dxa"/>
            <w:shd w:val="clear" w:color="auto" w:fill="auto"/>
          </w:tcPr>
          <w:p w14:paraId="29D65FA2" w14:textId="77777777" w:rsidR="00F579AB" w:rsidRPr="00634251" w:rsidRDefault="00F579AB" w:rsidP="00634251">
            <w:pPr>
              <w:pStyle w:val="a3"/>
              <w:spacing w:after="0" w:line="240" w:lineRule="auto"/>
              <w:ind w:left="0"/>
              <w:rPr>
                <w:rFonts w:ascii="Times New Roman" w:hAnsi="Times New Roman"/>
                <w:sz w:val="24"/>
                <w:szCs w:val="24"/>
              </w:rPr>
            </w:pPr>
          </w:p>
        </w:tc>
      </w:tr>
      <w:tr w:rsidR="00B17A3D" w:rsidRPr="00634251" w14:paraId="38EED3FB" w14:textId="77777777" w:rsidTr="00B17A3D">
        <w:trPr>
          <w:cantSplit/>
        </w:trPr>
        <w:tc>
          <w:tcPr>
            <w:tcW w:w="540" w:type="dxa"/>
            <w:shd w:val="clear" w:color="auto" w:fill="auto"/>
          </w:tcPr>
          <w:p w14:paraId="781417C4" w14:textId="5D1E987D" w:rsidR="00B17A3D" w:rsidRPr="00634251" w:rsidRDefault="00B17A3D" w:rsidP="00B17A3D">
            <w:pPr>
              <w:pStyle w:val="a3"/>
              <w:spacing w:after="0" w:line="240" w:lineRule="auto"/>
              <w:ind w:left="0"/>
              <w:rPr>
                <w:rFonts w:ascii="Times New Roman" w:hAnsi="Times New Roman"/>
                <w:sz w:val="24"/>
                <w:szCs w:val="24"/>
              </w:rPr>
            </w:pPr>
            <w:r>
              <w:rPr>
                <w:rFonts w:ascii="Times New Roman" w:hAnsi="Times New Roman"/>
                <w:sz w:val="24"/>
                <w:szCs w:val="24"/>
              </w:rPr>
              <w:t>1.</w:t>
            </w:r>
          </w:p>
        </w:tc>
        <w:tc>
          <w:tcPr>
            <w:tcW w:w="6164" w:type="dxa"/>
            <w:shd w:val="clear" w:color="auto" w:fill="auto"/>
            <w:vAlign w:val="center"/>
          </w:tcPr>
          <w:p w14:paraId="35E09F48" w14:textId="1B65F9D5" w:rsidR="00B17A3D" w:rsidRPr="00B17A3D" w:rsidRDefault="00B17A3D" w:rsidP="00B17A3D">
            <w:pPr>
              <w:pStyle w:val="a3"/>
              <w:spacing w:after="0" w:line="240" w:lineRule="auto"/>
              <w:ind w:left="0"/>
              <w:rPr>
                <w:rFonts w:ascii="Times New Roman" w:hAnsi="Times New Roman"/>
              </w:rPr>
            </w:pPr>
            <w:r w:rsidRPr="00B17A3D">
              <w:rPr>
                <w:rFonts w:ascii="Times New Roman" w:hAnsi="Times New Roman"/>
                <w:color w:val="000000"/>
              </w:rPr>
              <w:t xml:space="preserve">Мерзляк А.Г., </w:t>
            </w:r>
            <w:proofErr w:type="spellStart"/>
            <w:r w:rsidRPr="00B17A3D">
              <w:rPr>
                <w:rFonts w:ascii="Times New Roman" w:hAnsi="Times New Roman"/>
                <w:color w:val="000000"/>
              </w:rPr>
              <w:t>Номировский</w:t>
            </w:r>
            <w:proofErr w:type="spellEnd"/>
            <w:r w:rsidRPr="00B17A3D">
              <w:rPr>
                <w:rFonts w:ascii="Times New Roman" w:hAnsi="Times New Roman"/>
                <w:color w:val="000000"/>
              </w:rPr>
              <w:t xml:space="preserve"> Д.А., Полонский В.Б., Якир М.С.; под редакцией Подольского В.Е. Математика. Алгебра и начала математического анализа, 2017-2020</w:t>
            </w:r>
          </w:p>
        </w:tc>
        <w:tc>
          <w:tcPr>
            <w:tcW w:w="2510" w:type="dxa"/>
            <w:shd w:val="clear" w:color="auto" w:fill="auto"/>
            <w:vAlign w:val="center"/>
          </w:tcPr>
          <w:p w14:paraId="054B6859" w14:textId="0E21A4BA" w:rsidR="00B17A3D" w:rsidRPr="00B17A3D" w:rsidRDefault="00B17A3D" w:rsidP="00B17A3D">
            <w:pPr>
              <w:pStyle w:val="a3"/>
              <w:spacing w:after="0" w:line="240" w:lineRule="auto"/>
              <w:ind w:left="0"/>
              <w:jc w:val="center"/>
              <w:rPr>
                <w:rFonts w:ascii="Times New Roman" w:hAnsi="Times New Roman"/>
              </w:rPr>
            </w:pPr>
            <w:r>
              <w:rPr>
                <w:rFonts w:ascii="Times New Roman" w:hAnsi="Times New Roman"/>
                <w:color w:val="000000"/>
              </w:rPr>
              <w:t>58,2</w:t>
            </w:r>
            <w:r w:rsidRPr="00B17A3D">
              <w:rPr>
                <w:rFonts w:ascii="Times New Roman" w:hAnsi="Times New Roman"/>
                <w:color w:val="000000"/>
              </w:rPr>
              <w:t>%</w:t>
            </w:r>
          </w:p>
        </w:tc>
      </w:tr>
      <w:tr w:rsidR="00B17A3D" w:rsidRPr="00634251" w14:paraId="785CB276" w14:textId="77777777" w:rsidTr="00B17A3D">
        <w:trPr>
          <w:cantSplit/>
        </w:trPr>
        <w:tc>
          <w:tcPr>
            <w:tcW w:w="540" w:type="dxa"/>
            <w:shd w:val="clear" w:color="auto" w:fill="auto"/>
          </w:tcPr>
          <w:p w14:paraId="539FF35C" w14:textId="79CCCE72" w:rsidR="00B17A3D" w:rsidRPr="00634251" w:rsidRDefault="00B17A3D" w:rsidP="00B17A3D">
            <w:pPr>
              <w:pStyle w:val="a3"/>
              <w:spacing w:after="0" w:line="240" w:lineRule="auto"/>
              <w:ind w:left="0"/>
              <w:rPr>
                <w:rFonts w:ascii="Times New Roman" w:hAnsi="Times New Roman"/>
                <w:sz w:val="24"/>
                <w:szCs w:val="24"/>
              </w:rPr>
            </w:pPr>
            <w:r>
              <w:rPr>
                <w:rFonts w:ascii="Times New Roman" w:hAnsi="Times New Roman"/>
                <w:sz w:val="24"/>
                <w:szCs w:val="24"/>
              </w:rPr>
              <w:t>2.</w:t>
            </w:r>
          </w:p>
        </w:tc>
        <w:tc>
          <w:tcPr>
            <w:tcW w:w="6164" w:type="dxa"/>
            <w:shd w:val="clear" w:color="auto" w:fill="auto"/>
            <w:vAlign w:val="center"/>
          </w:tcPr>
          <w:p w14:paraId="3A47EE62" w14:textId="30C75BAD" w:rsidR="00B17A3D" w:rsidRPr="00B17A3D" w:rsidRDefault="00B17A3D" w:rsidP="00B17A3D">
            <w:pPr>
              <w:pStyle w:val="a3"/>
              <w:spacing w:after="0" w:line="240" w:lineRule="auto"/>
              <w:ind w:left="0"/>
              <w:rPr>
                <w:rFonts w:ascii="Times New Roman" w:hAnsi="Times New Roman"/>
              </w:rPr>
            </w:pPr>
            <w:r w:rsidRPr="00B17A3D">
              <w:rPr>
                <w:rFonts w:ascii="Times New Roman" w:hAnsi="Times New Roman"/>
                <w:color w:val="000000"/>
              </w:rPr>
              <w:t xml:space="preserve">Мерзляк А.Г., </w:t>
            </w:r>
            <w:proofErr w:type="spellStart"/>
            <w:r w:rsidRPr="00B17A3D">
              <w:rPr>
                <w:rFonts w:ascii="Times New Roman" w:hAnsi="Times New Roman"/>
                <w:color w:val="000000"/>
              </w:rPr>
              <w:t>Номировский</w:t>
            </w:r>
            <w:proofErr w:type="spellEnd"/>
            <w:r w:rsidRPr="00B17A3D">
              <w:rPr>
                <w:rFonts w:ascii="Times New Roman" w:hAnsi="Times New Roman"/>
                <w:color w:val="000000"/>
              </w:rPr>
              <w:t xml:space="preserve"> Д.А., Полонский В.Б., Якир М.С.; под редакцией Подольского В.Е. Математика. Геометрия, 2017-2021</w:t>
            </w:r>
          </w:p>
        </w:tc>
        <w:tc>
          <w:tcPr>
            <w:tcW w:w="2510" w:type="dxa"/>
            <w:shd w:val="clear" w:color="auto" w:fill="auto"/>
            <w:vAlign w:val="center"/>
          </w:tcPr>
          <w:p w14:paraId="7490F6E5" w14:textId="6B14BB76" w:rsidR="00B17A3D" w:rsidRPr="00B17A3D" w:rsidRDefault="00B17A3D" w:rsidP="00B17A3D">
            <w:pPr>
              <w:pStyle w:val="a3"/>
              <w:spacing w:after="0" w:line="240" w:lineRule="auto"/>
              <w:ind w:left="0"/>
              <w:jc w:val="center"/>
              <w:rPr>
                <w:rFonts w:ascii="Times New Roman" w:hAnsi="Times New Roman"/>
              </w:rPr>
            </w:pPr>
            <w:r w:rsidRPr="00B17A3D">
              <w:rPr>
                <w:rFonts w:ascii="Times New Roman" w:hAnsi="Times New Roman"/>
                <w:color w:val="000000"/>
              </w:rPr>
              <w:t>20,5%</w:t>
            </w:r>
          </w:p>
        </w:tc>
      </w:tr>
      <w:tr w:rsidR="00B17A3D" w:rsidRPr="00634251" w14:paraId="6F5A1A55" w14:textId="77777777" w:rsidTr="00B17A3D">
        <w:trPr>
          <w:cantSplit/>
        </w:trPr>
        <w:tc>
          <w:tcPr>
            <w:tcW w:w="540" w:type="dxa"/>
            <w:shd w:val="clear" w:color="auto" w:fill="auto"/>
          </w:tcPr>
          <w:p w14:paraId="43BA0B2D" w14:textId="4118DFDA" w:rsidR="00B17A3D" w:rsidRPr="00634251" w:rsidRDefault="00B17A3D" w:rsidP="00B17A3D">
            <w:pPr>
              <w:pStyle w:val="a3"/>
              <w:spacing w:after="0" w:line="240" w:lineRule="auto"/>
              <w:ind w:left="0"/>
              <w:rPr>
                <w:rFonts w:ascii="Times New Roman" w:hAnsi="Times New Roman"/>
                <w:sz w:val="24"/>
                <w:szCs w:val="24"/>
              </w:rPr>
            </w:pPr>
            <w:r>
              <w:rPr>
                <w:rFonts w:ascii="Times New Roman" w:hAnsi="Times New Roman"/>
                <w:sz w:val="24"/>
                <w:szCs w:val="24"/>
              </w:rPr>
              <w:t>3.</w:t>
            </w:r>
          </w:p>
        </w:tc>
        <w:tc>
          <w:tcPr>
            <w:tcW w:w="6164" w:type="dxa"/>
            <w:shd w:val="clear" w:color="auto" w:fill="auto"/>
            <w:vAlign w:val="center"/>
          </w:tcPr>
          <w:p w14:paraId="534B88F3" w14:textId="15687FE0" w:rsidR="00B17A3D" w:rsidRPr="00B17A3D" w:rsidRDefault="00B17A3D" w:rsidP="00B17A3D">
            <w:pPr>
              <w:pStyle w:val="a3"/>
              <w:spacing w:after="0" w:line="240" w:lineRule="auto"/>
              <w:ind w:left="0"/>
              <w:rPr>
                <w:rFonts w:ascii="Times New Roman" w:hAnsi="Times New Roman"/>
              </w:rPr>
            </w:pPr>
            <w:r w:rsidRPr="00B17A3D">
              <w:rPr>
                <w:rFonts w:ascii="Times New Roman" w:hAnsi="Times New Roman"/>
                <w:color w:val="000000"/>
              </w:rPr>
              <w:t>Мордкович А.Г., Семенов П.В. (часть 1); Мордкович А.Г. и другие (часть 2); под редакцией Мордковича А.Г. Алгебра и начала математического анализа 10-11 класс, 2017-2021</w:t>
            </w:r>
          </w:p>
        </w:tc>
        <w:tc>
          <w:tcPr>
            <w:tcW w:w="2510" w:type="dxa"/>
            <w:shd w:val="clear" w:color="auto" w:fill="auto"/>
            <w:vAlign w:val="center"/>
          </w:tcPr>
          <w:p w14:paraId="13D1B6AF" w14:textId="64FE7E54" w:rsidR="00B17A3D" w:rsidRPr="00B17A3D" w:rsidRDefault="00B17A3D" w:rsidP="00B17A3D">
            <w:pPr>
              <w:pStyle w:val="a3"/>
              <w:spacing w:after="0" w:line="240" w:lineRule="auto"/>
              <w:ind w:left="0"/>
              <w:jc w:val="center"/>
              <w:rPr>
                <w:rFonts w:ascii="Times New Roman" w:hAnsi="Times New Roman"/>
              </w:rPr>
            </w:pPr>
            <w:r w:rsidRPr="00B17A3D">
              <w:rPr>
                <w:rFonts w:ascii="Times New Roman" w:hAnsi="Times New Roman"/>
                <w:color w:val="000000"/>
              </w:rPr>
              <w:t>18,1%</w:t>
            </w:r>
          </w:p>
        </w:tc>
      </w:tr>
      <w:tr w:rsidR="00B17A3D" w:rsidRPr="00634251" w14:paraId="492741F8" w14:textId="77777777" w:rsidTr="00B17A3D">
        <w:trPr>
          <w:cantSplit/>
        </w:trPr>
        <w:tc>
          <w:tcPr>
            <w:tcW w:w="540" w:type="dxa"/>
            <w:shd w:val="clear" w:color="auto" w:fill="auto"/>
          </w:tcPr>
          <w:p w14:paraId="0824E23E" w14:textId="72509286" w:rsidR="00B17A3D" w:rsidRPr="00634251" w:rsidRDefault="00B17A3D" w:rsidP="00B17A3D">
            <w:pPr>
              <w:pStyle w:val="a3"/>
              <w:spacing w:after="0" w:line="240" w:lineRule="auto"/>
              <w:ind w:left="0"/>
              <w:rPr>
                <w:rFonts w:ascii="Times New Roman" w:hAnsi="Times New Roman"/>
                <w:sz w:val="24"/>
                <w:szCs w:val="24"/>
              </w:rPr>
            </w:pPr>
            <w:r>
              <w:rPr>
                <w:rFonts w:ascii="Times New Roman" w:hAnsi="Times New Roman"/>
                <w:sz w:val="24"/>
                <w:szCs w:val="24"/>
              </w:rPr>
              <w:t>4.</w:t>
            </w:r>
          </w:p>
        </w:tc>
        <w:tc>
          <w:tcPr>
            <w:tcW w:w="6164" w:type="dxa"/>
            <w:shd w:val="clear" w:color="auto" w:fill="auto"/>
            <w:vAlign w:val="center"/>
          </w:tcPr>
          <w:p w14:paraId="0A081741" w14:textId="12414113" w:rsidR="00B17A3D" w:rsidRPr="00B17A3D" w:rsidRDefault="00B17A3D" w:rsidP="00B17A3D">
            <w:pPr>
              <w:pStyle w:val="a3"/>
              <w:spacing w:after="0" w:line="240" w:lineRule="auto"/>
              <w:ind w:left="0"/>
              <w:rPr>
                <w:rFonts w:ascii="Times New Roman" w:hAnsi="Times New Roman"/>
              </w:rPr>
            </w:pPr>
            <w:proofErr w:type="spellStart"/>
            <w:r w:rsidRPr="00B17A3D">
              <w:rPr>
                <w:rFonts w:ascii="Times New Roman" w:hAnsi="Times New Roman"/>
                <w:color w:val="000000"/>
              </w:rPr>
              <w:t>Муравин</w:t>
            </w:r>
            <w:proofErr w:type="spellEnd"/>
            <w:r w:rsidRPr="00B17A3D">
              <w:rPr>
                <w:rFonts w:ascii="Times New Roman" w:hAnsi="Times New Roman"/>
                <w:color w:val="000000"/>
              </w:rPr>
              <w:t xml:space="preserve"> Г.К., </w:t>
            </w:r>
            <w:proofErr w:type="spellStart"/>
            <w:r w:rsidRPr="00B17A3D">
              <w:rPr>
                <w:rFonts w:ascii="Times New Roman" w:hAnsi="Times New Roman"/>
                <w:color w:val="000000"/>
              </w:rPr>
              <w:t>Муравина</w:t>
            </w:r>
            <w:proofErr w:type="spellEnd"/>
            <w:r w:rsidRPr="00B17A3D">
              <w:rPr>
                <w:rFonts w:ascii="Times New Roman" w:hAnsi="Times New Roman"/>
                <w:color w:val="000000"/>
              </w:rPr>
              <w:t xml:space="preserve"> О.В. Математика: алгебра и начала математического анализа, геометрия. Алгебра и начала математического анализа, 2018-2020</w:t>
            </w:r>
          </w:p>
        </w:tc>
        <w:tc>
          <w:tcPr>
            <w:tcW w:w="2510" w:type="dxa"/>
            <w:shd w:val="clear" w:color="auto" w:fill="auto"/>
            <w:vAlign w:val="center"/>
          </w:tcPr>
          <w:p w14:paraId="7370CAF6" w14:textId="6C6A203C" w:rsidR="00B17A3D" w:rsidRPr="00B17A3D" w:rsidRDefault="00B17A3D" w:rsidP="00B17A3D">
            <w:pPr>
              <w:pStyle w:val="a3"/>
              <w:spacing w:after="0" w:line="240" w:lineRule="auto"/>
              <w:ind w:left="0"/>
              <w:jc w:val="center"/>
              <w:rPr>
                <w:rFonts w:ascii="Times New Roman" w:hAnsi="Times New Roman"/>
              </w:rPr>
            </w:pPr>
            <w:r w:rsidRPr="00B17A3D">
              <w:rPr>
                <w:rFonts w:ascii="Times New Roman" w:hAnsi="Times New Roman"/>
                <w:color w:val="000000"/>
              </w:rPr>
              <w:t>3,0%</w:t>
            </w:r>
          </w:p>
        </w:tc>
      </w:tr>
      <w:tr w:rsidR="00B17A3D" w:rsidRPr="00634251" w14:paraId="76C7769F" w14:textId="77777777" w:rsidTr="00B17A3D">
        <w:trPr>
          <w:cantSplit/>
        </w:trPr>
        <w:tc>
          <w:tcPr>
            <w:tcW w:w="540" w:type="dxa"/>
            <w:shd w:val="clear" w:color="auto" w:fill="auto"/>
          </w:tcPr>
          <w:p w14:paraId="669A45E8" w14:textId="181200D7" w:rsidR="00B17A3D" w:rsidRPr="00634251" w:rsidRDefault="00B17A3D" w:rsidP="00B17A3D">
            <w:pPr>
              <w:pStyle w:val="a3"/>
              <w:spacing w:after="0" w:line="240" w:lineRule="auto"/>
              <w:ind w:left="0"/>
              <w:rPr>
                <w:rFonts w:ascii="Times New Roman" w:hAnsi="Times New Roman"/>
                <w:sz w:val="24"/>
                <w:szCs w:val="24"/>
              </w:rPr>
            </w:pPr>
            <w:r>
              <w:rPr>
                <w:rFonts w:ascii="Times New Roman" w:hAnsi="Times New Roman"/>
                <w:sz w:val="24"/>
                <w:szCs w:val="24"/>
              </w:rPr>
              <w:t>5.</w:t>
            </w:r>
          </w:p>
        </w:tc>
        <w:tc>
          <w:tcPr>
            <w:tcW w:w="6164" w:type="dxa"/>
            <w:shd w:val="clear" w:color="auto" w:fill="auto"/>
            <w:vAlign w:val="center"/>
          </w:tcPr>
          <w:p w14:paraId="4778B3D8" w14:textId="3E638FB0" w:rsidR="00B17A3D" w:rsidRPr="00B17A3D" w:rsidRDefault="00B17A3D" w:rsidP="00B17A3D">
            <w:pPr>
              <w:pStyle w:val="a3"/>
              <w:spacing w:after="0" w:line="240" w:lineRule="auto"/>
              <w:ind w:left="0"/>
              <w:rPr>
                <w:rFonts w:ascii="Times New Roman" w:hAnsi="Times New Roman"/>
              </w:rPr>
            </w:pPr>
            <w:proofErr w:type="spellStart"/>
            <w:r w:rsidRPr="00B17A3D">
              <w:rPr>
                <w:rFonts w:ascii="Times New Roman" w:hAnsi="Times New Roman"/>
                <w:color w:val="000000"/>
              </w:rPr>
              <w:t>Шарыгин</w:t>
            </w:r>
            <w:proofErr w:type="spellEnd"/>
            <w:r w:rsidRPr="00B17A3D">
              <w:rPr>
                <w:rFonts w:ascii="Times New Roman" w:hAnsi="Times New Roman"/>
                <w:color w:val="000000"/>
              </w:rPr>
              <w:t xml:space="preserve"> И.Ф. Математика: алгебра и начала математического анализа, геометрия. Геометрия, 2018-2021</w:t>
            </w:r>
          </w:p>
        </w:tc>
        <w:tc>
          <w:tcPr>
            <w:tcW w:w="2510" w:type="dxa"/>
            <w:shd w:val="clear" w:color="auto" w:fill="auto"/>
            <w:vAlign w:val="center"/>
          </w:tcPr>
          <w:p w14:paraId="7C9838C9" w14:textId="0C8C3060" w:rsidR="00B17A3D" w:rsidRPr="00B17A3D" w:rsidRDefault="00B17A3D" w:rsidP="00B17A3D">
            <w:pPr>
              <w:pStyle w:val="a3"/>
              <w:spacing w:after="0" w:line="240" w:lineRule="auto"/>
              <w:ind w:left="0"/>
              <w:jc w:val="center"/>
              <w:rPr>
                <w:rFonts w:ascii="Times New Roman" w:hAnsi="Times New Roman"/>
              </w:rPr>
            </w:pPr>
            <w:r w:rsidRPr="00B17A3D">
              <w:rPr>
                <w:rFonts w:ascii="Times New Roman" w:hAnsi="Times New Roman"/>
                <w:color w:val="000000"/>
              </w:rPr>
              <w:t>0,2%</w:t>
            </w:r>
          </w:p>
        </w:tc>
      </w:tr>
    </w:tbl>
    <w:p w14:paraId="3D47201F" w14:textId="77777777" w:rsidR="00894991" w:rsidRDefault="00894991" w:rsidP="00894991">
      <w:pPr>
        <w:pStyle w:val="a3"/>
        <w:spacing w:after="0" w:line="240" w:lineRule="auto"/>
        <w:ind w:left="0"/>
        <w:jc w:val="both"/>
        <w:rPr>
          <w:rFonts w:ascii="Times New Roman" w:hAnsi="Times New Roman"/>
          <w:sz w:val="24"/>
          <w:szCs w:val="24"/>
        </w:rPr>
      </w:pPr>
    </w:p>
    <w:p w14:paraId="45D0F1D9" w14:textId="6BF3EECD" w:rsidR="00B17A3D" w:rsidRDefault="00B17A3D" w:rsidP="00B17A3D">
      <w:pPr>
        <w:ind w:firstLine="709"/>
        <w:jc w:val="both"/>
        <w:rPr>
          <w:sz w:val="28"/>
          <w:szCs w:val="28"/>
        </w:rPr>
      </w:pPr>
      <w:r>
        <w:rPr>
          <w:sz w:val="28"/>
          <w:szCs w:val="28"/>
        </w:rPr>
        <w:t>В 2022-2023 учебном году в</w:t>
      </w:r>
      <w:r w:rsidRPr="003C3C2C">
        <w:rPr>
          <w:sz w:val="28"/>
          <w:szCs w:val="28"/>
        </w:rPr>
        <w:t xml:space="preserve"> </w:t>
      </w:r>
      <w:r>
        <w:rPr>
          <w:sz w:val="28"/>
          <w:szCs w:val="28"/>
        </w:rPr>
        <w:t>100,0</w:t>
      </w:r>
      <w:r w:rsidRPr="003C3C2C">
        <w:rPr>
          <w:sz w:val="28"/>
          <w:szCs w:val="28"/>
        </w:rPr>
        <w:t xml:space="preserve">% образовательных организациях Воронежской области используются учебники из ФПУ </w:t>
      </w:r>
      <w:r w:rsidR="002A32CD">
        <w:rPr>
          <w:sz w:val="28"/>
          <w:szCs w:val="28"/>
        </w:rPr>
        <w:t>2020 г.</w:t>
      </w:r>
      <w:r>
        <w:rPr>
          <w:sz w:val="28"/>
          <w:szCs w:val="28"/>
        </w:rPr>
        <w:t xml:space="preserve"> </w:t>
      </w:r>
      <w:r w:rsidRPr="00BA4BCD">
        <w:rPr>
          <w:sz w:val="28"/>
          <w:szCs w:val="28"/>
        </w:rPr>
        <w:t>Наиболее востребованным учебником в Воронежской области является учебник</w:t>
      </w:r>
      <w:r>
        <w:rPr>
          <w:sz w:val="28"/>
          <w:szCs w:val="28"/>
        </w:rPr>
        <w:t>:</w:t>
      </w:r>
      <w:r w:rsidRPr="00BA4BCD">
        <w:rPr>
          <w:sz w:val="28"/>
          <w:szCs w:val="28"/>
        </w:rPr>
        <w:t xml:space="preserve"> </w:t>
      </w:r>
      <w:r w:rsidRPr="004B2571">
        <w:rPr>
          <w:sz w:val="28"/>
          <w:szCs w:val="28"/>
        </w:rPr>
        <w:lastRenderedPageBreak/>
        <w:t xml:space="preserve">Мерзляк А.Г., </w:t>
      </w:r>
      <w:proofErr w:type="spellStart"/>
      <w:r w:rsidRPr="004B2571">
        <w:rPr>
          <w:sz w:val="28"/>
          <w:szCs w:val="28"/>
        </w:rPr>
        <w:t>Номировский</w:t>
      </w:r>
      <w:proofErr w:type="spellEnd"/>
      <w:r w:rsidRPr="004B2571">
        <w:rPr>
          <w:sz w:val="28"/>
          <w:szCs w:val="28"/>
        </w:rPr>
        <w:t xml:space="preserve"> Д.А., Полонский В.Б., Якир М.С.; под редакцией Подольского В.Е. Математика. Алгебра и начала математического анализа, 2017-2020</w:t>
      </w:r>
      <w:r w:rsidRPr="00BA4BCD">
        <w:rPr>
          <w:sz w:val="28"/>
          <w:szCs w:val="28"/>
        </w:rPr>
        <w:t>, входящий в ФПУ</w:t>
      </w:r>
      <w:r w:rsidR="002A32CD">
        <w:rPr>
          <w:sz w:val="28"/>
          <w:szCs w:val="28"/>
        </w:rPr>
        <w:t xml:space="preserve"> 2020</w:t>
      </w:r>
      <w:r w:rsidRPr="00BA4BCD">
        <w:rPr>
          <w:sz w:val="28"/>
          <w:szCs w:val="28"/>
        </w:rPr>
        <w:t xml:space="preserve">. </w:t>
      </w:r>
    </w:p>
    <w:p w14:paraId="588292F7" w14:textId="77777777" w:rsidR="002A32CD" w:rsidRDefault="002A32CD" w:rsidP="002A32CD">
      <w:pPr>
        <w:ind w:firstLine="709"/>
        <w:jc w:val="both"/>
        <w:rPr>
          <w:sz w:val="28"/>
          <w:szCs w:val="28"/>
        </w:rPr>
      </w:pPr>
      <w:r w:rsidRPr="004308E5">
        <w:rPr>
          <w:sz w:val="28"/>
          <w:szCs w:val="28"/>
        </w:rPr>
        <w:t xml:space="preserve">Корректировки в выборе УМК </w:t>
      </w:r>
      <w:r>
        <w:rPr>
          <w:sz w:val="28"/>
          <w:szCs w:val="28"/>
        </w:rPr>
        <w:t>будут</w:t>
      </w:r>
      <w:r w:rsidRPr="004308E5">
        <w:rPr>
          <w:sz w:val="28"/>
          <w:szCs w:val="28"/>
        </w:rPr>
        <w:t xml:space="preserve"> обусловлены изменениями в Федеральном перечне учебников, рекомендуемых к использованию. </w:t>
      </w:r>
    </w:p>
    <w:p w14:paraId="0BA18DE7" w14:textId="77777777" w:rsidR="008C7AD8" w:rsidRPr="004308E5" w:rsidRDefault="008C7AD8" w:rsidP="002A32CD">
      <w:pPr>
        <w:ind w:firstLine="709"/>
        <w:jc w:val="both"/>
        <w:rPr>
          <w:sz w:val="28"/>
          <w:szCs w:val="28"/>
        </w:rPr>
      </w:pPr>
    </w:p>
    <w:p w14:paraId="19C8E3D5" w14:textId="1FEA79B4" w:rsidR="00C60809" w:rsidRPr="00715B99" w:rsidRDefault="005060D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bookmarkEnd w:id="3"/>
    </w:p>
    <w:p w14:paraId="0E82C4C6" w14:textId="4FCD9BDA" w:rsidR="00BA2AEA" w:rsidRDefault="00BA2AEA" w:rsidP="00BA2AEA">
      <w:pPr>
        <w:spacing w:line="360" w:lineRule="auto"/>
        <w:jc w:val="both"/>
      </w:pPr>
    </w:p>
    <w:p w14:paraId="780845F7" w14:textId="200A82F6" w:rsidR="008D3654" w:rsidRPr="0064568E" w:rsidRDefault="008C7AD8" w:rsidP="008D3654">
      <w:pPr>
        <w:ind w:firstLine="709"/>
        <w:jc w:val="both"/>
        <w:rPr>
          <w:sz w:val="28"/>
          <w:szCs w:val="28"/>
        </w:rPr>
      </w:pPr>
      <w:r>
        <w:rPr>
          <w:sz w:val="28"/>
          <w:szCs w:val="28"/>
        </w:rPr>
        <w:t>По сравнению с предыдущими годами в 2023 году</w:t>
      </w:r>
      <w:r w:rsidR="0085742B">
        <w:rPr>
          <w:sz w:val="28"/>
          <w:szCs w:val="28"/>
        </w:rPr>
        <w:t xml:space="preserve"> увеличилась процентная доля</w:t>
      </w:r>
      <w:r>
        <w:rPr>
          <w:sz w:val="28"/>
          <w:szCs w:val="28"/>
        </w:rPr>
        <w:t xml:space="preserve"> участников ЕГЭ по математике базового уровня</w:t>
      </w:r>
      <w:r w:rsidR="0085742B">
        <w:rPr>
          <w:sz w:val="28"/>
          <w:szCs w:val="28"/>
        </w:rPr>
        <w:t>: на 11,0% по сравнению с 2019 годом и на 1,88% по сравнению с 2022 годом.</w:t>
      </w:r>
      <w:r>
        <w:rPr>
          <w:sz w:val="28"/>
          <w:szCs w:val="28"/>
        </w:rPr>
        <w:t xml:space="preserve"> </w:t>
      </w:r>
      <w:r w:rsidR="0085742B">
        <w:rPr>
          <w:sz w:val="28"/>
          <w:szCs w:val="28"/>
        </w:rPr>
        <w:t xml:space="preserve">Существенное изменение количества сдающих базовую математику по сравнению с 2019 годом можно объяснить </w:t>
      </w:r>
      <w:r w:rsidR="0085742B">
        <w:rPr>
          <w:color w:val="000000"/>
          <w:sz w:val="28"/>
          <w:szCs w:val="28"/>
        </w:rPr>
        <w:t xml:space="preserve">изменением порядка проведения ГИА в части выбора уровня экзамена по математике, введенном в 2019 году и обусловливающим выбор экзамена только одного уровня. </w:t>
      </w:r>
      <w:r w:rsidR="008D3654" w:rsidRPr="0064568E">
        <w:rPr>
          <w:sz w:val="28"/>
          <w:szCs w:val="28"/>
        </w:rPr>
        <w:t>Такое значительное изменение участников ЕГЭ связано с тем, что выпускники образовательных организаций</w:t>
      </w:r>
      <w:r w:rsidR="008D3654">
        <w:rPr>
          <w:sz w:val="28"/>
          <w:szCs w:val="28"/>
        </w:rPr>
        <w:t xml:space="preserve"> начали выбирать с 2022 года</w:t>
      </w:r>
      <w:r w:rsidR="008D3654" w:rsidRPr="0064568E">
        <w:rPr>
          <w:sz w:val="28"/>
          <w:szCs w:val="28"/>
        </w:rPr>
        <w:t xml:space="preserve"> для продолжения образования высшие учебные заведения, в которых математика профильная не требовалась в качестве вступительного экзамена.</w:t>
      </w:r>
    </w:p>
    <w:p w14:paraId="371888C7" w14:textId="4164E9BF" w:rsidR="008C7AD8" w:rsidRDefault="008C7AD8" w:rsidP="008C7AD8">
      <w:pPr>
        <w:ind w:firstLine="709"/>
        <w:jc w:val="both"/>
        <w:rPr>
          <w:sz w:val="28"/>
          <w:szCs w:val="28"/>
        </w:rPr>
      </w:pPr>
      <w:r>
        <w:rPr>
          <w:sz w:val="28"/>
          <w:szCs w:val="28"/>
        </w:rPr>
        <w:t>В 202</w:t>
      </w:r>
      <w:r w:rsidR="008D3654">
        <w:rPr>
          <w:sz w:val="28"/>
          <w:szCs w:val="28"/>
        </w:rPr>
        <w:t>3</w:t>
      </w:r>
      <w:r>
        <w:rPr>
          <w:sz w:val="28"/>
          <w:szCs w:val="28"/>
        </w:rPr>
        <w:t xml:space="preserve"> году наблюдается стабильное количество участников женского и мужского пола по сравнению с 20</w:t>
      </w:r>
      <w:r w:rsidR="008D3654">
        <w:rPr>
          <w:sz w:val="28"/>
          <w:szCs w:val="28"/>
        </w:rPr>
        <w:t>22</w:t>
      </w:r>
      <w:r>
        <w:rPr>
          <w:sz w:val="28"/>
          <w:szCs w:val="28"/>
        </w:rPr>
        <w:t xml:space="preserve"> годом. Соотношение девушек и юношей также остается 2:1, так как большая часть юношей ориентирована на сдачу профильной математики.</w:t>
      </w:r>
    </w:p>
    <w:p w14:paraId="43441D93" w14:textId="68414A9A" w:rsidR="008C7AD8" w:rsidRPr="004C02DE" w:rsidRDefault="008C7AD8" w:rsidP="008C7AD8">
      <w:pPr>
        <w:ind w:firstLine="709"/>
        <w:jc w:val="both"/>
        <w:rPr>
          <w:sz w:val="28"/>
          <w:szCs w:val="28"/>
        </w:rPr>
      </w:pPr>
      <w:r w:rsidRPr="004C02DE">
        <w:rPr>
          <w:sz w:val="28"/>
          <w:szCs w:val="28"/>
        </w:rPr>
        <w:t>Подавляющая часть участников представлена выпускниками текущего года</w:t>
      </w:r>
      <w:r>
        <w:rPr>
          <w:sz w:val="28"/>
          <w:szCs w:val="28"/>
        </w:rPr>
        <w:t>, обучающимися по программе СОО</w:t>
      </w:r>
      <w:r w:rsidRPr="004C02DE">
        <w:rPr>
          <w:sz w:val="28"/>
          <w:szCs w:val="28"/>
        </w:rPr>
        <w:t xml:space="preserve"> </w:t>
      </w:r>
      <w:r>
        <w:rPr>
          <w:sz w:val="28"/>
          <w:szCs w:val="28"/>
        </w:rPr>
        <w:t>99,</w:t>
      </w:r>
      <w:r w:rsidR="008D3654">
        <w:rPr>
          <w:sz w:val="28"/>
          <w:szCs w:val="28"/>
        </w:rPr>
        <w:t>3</w:t>
      </w:r>
      <w:r>
        <w:rPr>
          <w:sz w:val="28"/>
          <w:szCs w:val="28"/>
        </w:rPr>
        <w:t xml:space="preserve">%, </w:t>
      </w:r>
      <w:r w:rsidR="008D3654">
        <w:rPr>
          <w:sz w:val="28"/>
          <w:szCs w:val="28"/>
        </w:rPr>
        <w:t xml:space="preserve">что адекватно уровню </w:t>
      </w:r>
      <w:r>
        <w:rPr>
          <w:sz w:val="28"/>
          <w:szCs w:val="28"/>
        </w:rPr>
        <w:t>20</w:t>
      </w:r>
      <w:r w:rsidR="008D3654">
        <w:rPr>
          <w:sz w:val="28"/>
          <w:szCs w:val="28"/>
        </w:rPr>
        <w:t>22</w:t>
      </w:r>
      <w:r>
        <w:rPr>
          <w:sz w:val="28"/>
          <w:szCs w:val="28"/>
        </w:rPr>
        <w:t xml:space="preserve"> год</w:t>
      </w:r>
      <w:r w:rsidR="008D3654">
        <w:rPr>
          <w:sz w:val="28"/>
          <w:szCs w:val="28"/>
        </w:rPr>
        <w:t>а – 99,7%</w:t>
      </w:r>
      <w:r w:rsidRPr="004C02DE">
        <w:rPr>
          <w:sz w:val="28"/>
          <w:szCs w:val="28"/>
        </w:rPr>
        <w:t>.</w:t>
      </w:r>
      <w:r w:rsidR="008D3654">
        <w:rPr>
          <w:sz w:val="28"/>
          <w:szCs w:val="28"/>
        </w:rPr>
        <w:t xml:space="preserve"> Количество выпускников других типов ОО, принимавших участие в сдаче ЕГЭ по базовой математике, незначительно.</w:t>
      </w:r>
      <w:r w:rsidR="000A7AD4">
        <w:rPr>
          <w:sz w:val="28"/>
          <w:szCs w:val="28"/>
        </w:rPr>
        <w:t xml:space="preserve"> В 2023 г., в отличие от 2022 года, появились участники с ОВЗ, сдающие математику базового уровня.</w:t>
      </w:r>
    </w:p>
    <w:p w14:paraId="272F5DBB" w14:textId="332F5E10" w:rsidR="008C7AD8" w:rsidRDefault="008C7AD8" w:rsidP="008C7AD8">
      <w:pPr>
        <w:ind w:firstLine="709"/>
        <w:jc w:val="both"/>
        <w:rPr>
          <w:sz w:val="28"/>
          <w:szCs w:val="28"/>
        </w:rPr>
      </w:pPr>
      <w:r w:rsidRPr="004C02DE">
        <w:rPr>
          <w:sz w:val="28"/>
          <w:szCs w:val="28"/>
        </w:rPr>
        <w:t xml:space="preserve">Распределение участников по типам образовательных учреждений показывает превалирование выпускников общеобразовательных школ и школ с углубленным изучением отдельных предметов </w:t>
      </w:r>
      <w:r>
        <w:rPr>
          <w:sz w:val="28"/>
          <w:szCs w:val="28"/>
        </w:rPr>
        <w:t>– 7</w:t>
      </w:r>
      <w:r w:rsidR="008D3654">
        <w:rPr>
          <w:sz w:val="28"/>
          <w:szCs w:val="28"/>
        </w:rPr>
        <w:t>2</w:t>
      </w:r>
      <w:r>
        <w:rPr>
          <w:sz w:val="28"/>
          <w:szCs w:val="28"/>
        </w:rPr>
        <w:t>,</w:t>
      </w:r>
      <w:r w:rsidR="008D3654">
        <w:rPr>
          <w:sz w:val="28"/>
          <w:szCs w:val="28"/>
        </w:rPr>
        <w:t>8</w:t>
      </w:r>
      <w:r>
        <w:rPr>
          <w:sz w:val="28"/>
          <w:szCs w:val="28"/>
        </w:rPr>
        <w:t>%</w:t>
      </w:r>
      <w:r w:rsidRPr="004C02DE">
        <w:rPr>
          <w:sz w:val="28"/>
          <w:szCs w:val="28"/>
        </w:rPr>
        <w:t xml:space="preserve"> (</w:t>
      </w:r>
      <w:r>
        <w:rPr>
          <w:sz w:val="28"/>
          <w:szCs w:val="28"/>
        </w:rPr>
        <w:t>в 20</w:t>
      </w:r>
      <w:r w:rsidR="008D3654">
        <w:rPr>
          <w:sz w:val="28"/>
          <w:szCs w:val="28"/>
        </w:rPr>
        <w:t>22</w:t>
      </w:r>
      <w:r>
        <w:rPr>
          <w:sz w:val="28"/>
          <w:szCs w:val="28"/>
        </w:rPr>
        <w:t xml:space="preserve"> г. </w:t>
      </w:r>
      <w:r w:rsidR="008D3654">
        <w:rPr>
          <w:sz w:val="28"/>
          <w:szCs w:val="28"/>
        </w:rPr>
        <w:t>–</w:t>
      </w:r>
      <w:r>
        <w:rPr>
          <w:sz w:val="28"/>
          <w:szCs w:val="28"/>
        </w:rPr>
        <w:t xml:space="preserve"> </w:t>
      </w:r>
      <w:r w:rsidR="008D3654">
        <w:rPr>
          <w:sz w:val="28"/>
          <w:szCs w:val="28"/>
        </w:rPr>
        <w:t>70,7</w:t>
      </w:r>
      <w:r w:rsidRPr="004C02DE">
        <w:rPr>
          <w:sz w:val="28"/>
          <w:szCs w:val="28"/>
        </w:rPr>
        <w:t xml:space="preserve">%). </w:t>
      </w:r>
      <w:r>
        <w:rPr>
          <w:sz w:val="28"/>
          <w:szCs w:val="28"/>
        </w:rPr>
        <w:t>Процентная доля выпускников гимназий и лицеев также изменилась несущественно по сравнению с 20</w:t>
      </w:r>
      <w:r w:rsidR="008D3654">
        <w:rPr>
          <w:sz w:val="28"/>
          <w:szCs w:val="28"/>
        </w:rPr>
        <w:t>22</w:t>
      </w:r>
      <w:r>
        <w:rPr>
          <w:sz w:val="28"/>
          <w:szCs w:val="28"/>
        </w:rPr>
        <w:t xml:space="preserve"> годом (в 202</w:t>
      </w:r>
      <w:r w:rsidR="008D3654">
        <w:rPr>
          <w:sz w:val="28"/>
          <w:szCs w:val="28"/>
        </w:rPr>
        <w:t>3</w:t>
      </w:r>
      <w:r>
        <w:rPr>
          <w:sz w:val="28"/>
          <w:szCs w:val="28"/>
        </w:rPr>
        <w:t xml:space="preserve"> году –</w:t>
      </w:r>
      <w:r w:rsidR="000A7AD4">
        <w:rPr>
          <w:sz w:val="28"/>
          <w:szCs w:val="28"/>
        </w:rPr>
        <w:t xml:space="preserve"> 16,1</w:t>
      </w:r>
      <w:r>
        <w:rPr>
          <w:sz w:val="28"/>
          <w:szCs w:val="28"/>
        </w:rPr>
        <w:t>%, в 20</w:t>
      </w:r>
      <w:r w:rsidR="008D3654">
        <w:rPr>
          <w:sz w:val="28"/>
          <w:szCs w:val="28"/>
        </w:rPr>
        <w:t xml:space="preserve">22 </w:t>
      </w:r>
      <w:r>
        <w:rPr>
          <w:sz w:val="28"/>
          <w:szCs w:val="28"/>
        </w:rPr>
        <w:t xml:space="preserve">году - </w:t>
      </w:r>
      <w:r w:rsidR="008D3654">
        <w:rPr>
          <w:sz w:val="28"/>
          <w:szCs w:val="28"/>
        </w:rPr>
        <w:t>18,05</w:t>
      </w:r>
      <w:r>
        <w:rPr>
          <w:sz w:val="28"/>
          <w:szCs w:val="28"/>
        </w:rPr>
        <w:t>%)</w:t>
      </w:r>
      <w:r w:rsidRPr="004C02DE">
        <w:rPr>
          <w:sz w:val="28"/>
          <w:szCs w:val="28"/>
        </w:rPr>
        <w:t xml:space="preserve">. </w:t>
      </w:r>
      <w:r w:rsidR="000A7AD4">
        <w:rPr>
          <w:sz w:val="28"/>
          <w:szCs w:val="28"/>
        </w:rPr>
        <w:t>П</w:t>
      </w:r>
      <w:r>
        <w:rPr>
          <w:sz w:val="28"/>
          <w:szCs w:val="28"/>
        </w:rPr>
        <w:t xml:space="preserve">роцентная доля </w:t>
      </w:r>
      <w:r w:rsidR="000A7AD4">
        <w:rPr>
          <w:sz w:val="28"/>
          <w:szCs w:val="28"/>
        </w:rPr>
        <w:t>других категорий участников</w:t>
      </w:r>
      <w:r>
        <w:rPr>
          <w:sz w:val="28"/>
          <w:szCs w:val="28"/>
        </w:rPr>
        <w:t>, сдающих ЕГЭ по математике базовой</w:t>
      </w:r>
      <w:r w:rsidR="000A7AD4">
        <w:rPr>
          <w:sz w:val="28"/>
          <w:szCs w:val="28"/>
        </w:rPr>
        <w:t>, в 2023 году существенно не изменилась</w:t>
      </w:r>
      <w:r>
        <w:rPr>
          <w:sz w:val="28"/>
          <w:szCs w:val="28"/>
        </w:rPr>
        <w:t xml:space="preserve"> по сравнению с 20</w:t>
      </w:r>
      <w:r w:rsidR="000A7AD4">
        <w:rPr>
          <w:sz w:val="28"/>
          <w:szCs w:val="28"/>
        </w:rPr>
        <w:t>22</w:t>
      </w:r>
      <w:r>
        <w:rPr>
          <w:sz w:val="28"/>
          <w:szCs w:val="28"/>
        </w:rPr>
        <w:t xml:space="preserve"> годом. </w:t>
      </w:r>
    </w:p>
    <w:p w14:paraId="28A59334" w14:textId="70B50162" w:rsidR="000A7AD4" w:rsidRDefault="000A7AD4" w:rsidP="008C7AD8">
      <w:pPr>
        <w:ind w:firstLine="709"/>
        <w:jc w:val="both"/>
        <w:rPr>
          <w:sz w:val="28"/>
          <w:szCs w:val="28"/>
        </w:rPr>
      </w:pPr>
      <w:r>
        <w:rPr>
          <w:sz w:val="28"/>
          <w:szCs w:val="28"/>
        </w:rPr>
        <w:t xml:space="preserve">Для анализа в 2023 году введена группа выпускников ОО с низкими образовательными результатами и выпускников ОО, </w:t>
      </w:r>
      <w:r w:rsidRPr="000A7AD4">
        <w:rPr>
          <w:sz w:val="28"/>
          <w:szCs w:val="28"/>
        </w:rPr>
        <w:t>функционирующих в зоне риска снижения образовательных результатов</w:t>
      </w:r>
      <w:r>
        <w:rPr>
          <w:sz w:val="28"/>
          <w:szCs w:val="28"/>
        </w:rPr>
        <w:t>, доля которых составила 20,6% и 7,2%, соответственно.</w:t>
      </w:r>
    </w:p>
    <w:p w14:paraId="3B3859BD" w14:textId="10159FF1" w:rsidR="000A7AD4" w:rsidRDefault="000A7AD4" w:rsidP="008C7AD8">
      <w:pPr>
        <w:ind w:firstLine="709"/>
        <w:jc w:val="both"/>
        <w:rPr>
          <w:sz w:val="28"/>
          <w:szCs w:val="28"/>
        </w:rPr>
      </w:pPr>
    </w:p>
    <w:p w14:paraId="5F2B93CB" w14:textId="56A405C7" w:rsidR="008C7AD8" w:rsidRDefault="008C7AD8" w:rsidP="008C7AD8">
      <w:pPr>
        <w:ind w:firstLine="709"/>
        <w:jc w:val="both"/>
        <w:rPr>
          <w:sz w:val="28"/>
          <w:szCs w:val="28"/>
        </w:rPr>
      </w:pPr>
      <w:r w:rsidRPr="004C02DE">
        <w:rPr>
          <w:sz w:val="28"/>
          <w:szCs w:val="28"/>
        </w:rPr>
        <w:lastRenderedPageBreak/>
        <w:t xml:space="preserve">Территориально представлены все административные образования региона. Среди них максимальное число участников ЕГЭ по математике (базовый уровень) зафиксировано в Воронеже </w:t>
      </w:r>
      <w:r w:rsidR="00F30D39">
        <w:rPr>
          <w:sz w:val="28"/>
          <w:szCs w:val="28"/>
        </w:rPr>
        <w:t>2289</w:t>
      </w:r>
      <w:r>
        <w:rPr>
          <w:sz w:val="28"/>
          <w:szCs w:val="28"/>
        </w:rPr>
        <w:t xml:space="preserve"> чел. </w:t>
      </w:r>
      <w:r w:rsidRPr="004C02DE">
        <w:rPr>
          <w:sz w:val="28"/>
          <w:szCs w:val="28"/>
        </w:rPr>
        <w:t>(</w:t>
      </w:r>
      <w:r>
        <w:rPr>
          <w:sz w:val="28"/>
          <w:szCs w:val="28"/>
        </w:rPr>
        <w:t>в 20</w:t>
      </w:r>
      <w:r w:rsidR="000A7AD4">
        <w:rPr>
          <w:sz w:val="28"/>
          <w:szCs w:val="28"/>
        </w:rPr>
        <w:t>22</w:t>
      </w:r>
      <w:r>
        <w:rPr>
          <w:sz w:val="28"/>
          <w:szCs w:val="28"/>
        </w:rPr>
        <w:t xml:space="preserve"> году - </w:t>
      </w:r>
      <w:r w:rsidR="000A7AD4">
        <w:rPr>
          <w:sz w:val="28"/>
          <w:szCs w:val="28"/>
        </w:rPr>
        <w:t>2382</w:t>
      </w:r>
      <w:r w:rsidRPr="004C02DE">
        <w:rPr>
          <w:sz w:val="28"/>
          <w:szCs w:val="28"/>
        </w:rPr>
        <w:t xml:space="preserve"> человек), среди районов ведущую позицию</w:t>
      </w:r>
      <w:r w:rsidR="00F30D39">
        <w:rPr>
          <w:sz w:val="28"/>
          <w:szCs w:val="28"/>
        </w:rPr>
        <w:t xml:space="preserve"> по количеству участников ЕГЭ</w:t>
      </w:r>
      <w:r w:rsidRPr="004C02DE">
        <w:rPr>
          <w:sz w:val="28"/>
          <w:szCs w:val="28"/>
        </w:rPr>
        <w:t xml:space="preserve"> занимают </w:t>
      </w:r>
      <w:r w:rsidR="00F30D39">
        <w:rPr>
          <w:sz w:val="28"/>
          <w:szCs w:val="28"/>
        </w:rPr>
        <w:t xml:space="preserve">Коминтерновский район </w:t>
      </w:r>
      <w:proofErr w:type="spellStart"/>
      <w:r w:rsidR="00F30D39">
        <w:rPr>
          <w:sz w:val="28"/>
          <w:szCs w:val="28"/>
        </w:rPr>
        <w:t>г.о.г</w:t>
      </w:r>
      <w:proofErr w:type="spellEnd"/>
      <w:r w:rsidR="00F30D39">
        <w:rPr>
          <w:sz w:val="28"/>
          <w:szCs w:val="28"/>
        </w:rPr>
        <w:t xml:space="preserve">. Воронеж – </w:t>
      </w:r>
      <w:r w:rsidR="00F30D39" w:rsidRPr="00F30D39">
        <w:rPr>
          <w:sz w:val="28"/>
          <w:szCs w:val="28"/>
        </w:rPr>
        <w:t>645 человек</w:t>
      </w:r>
      <w:r w:rsidR="00F30D39">
        <w:rPr>
          <w:color w:val="000000"/>
        </w:rPr>
        <w:t xml:space="preserve"> (</w:t>
      </w:r>
      <w:r w:rsidR="00F30D39" w:rsidRPr="00F30D39">
        <w:rPr>
          <w:sz w:val="28"/>
          <w:szCs w:val="28"/>
        </w:rPr>
        <w:t>38,58%</w:t>
      </w:r>
      <w:r w:rsidR="00F30D39">
        <w:rPr>
          <w:sz w:val="28"/>
          <w:szCs w:val="28"/>
        </w:rPr>
        <w:t xml:space="preserve"> от общего количества участников</w:t>
      </w:r>
      <w:r w:rsidR="00F30D39" w:rsidRPr="00F30D39">
        <w:rPr>
          <w:sz w:val="28"/>
          <w:szCs w:val="28"/>
        </w:rPr>
        <w:t>),</w:t>
      </w:r>
      <w:r w:rsidR="00F30D39">
        <w:rPr>
          <w:color w:val="000000"/>
        </w:rPr>
        <w:t xml:space="preserve"> </w:t>
      </w:r>
      <w:r>
        <w:rPr>
          <w:sz w:val="28"/>
          <w:szCs w:val="28"/>
        </w:rPr>
        <w:t xml:space="preserve">Центральный район </w:t>
      </w:r>
      <w:proofErr w:type="spellStart"/>
      <w:r>
        <w:rPr>
          <w:sz w:val="28"/>
          <w:szCs w:val="28"/>
        </w:rPr>
        <w:t>г.о.г</w:t>
      </w:r>
      <w:proofErr w:type="spellEnd"/>
      <w:r>
        <w:rPr>
          <w:sz w:val="28"/>
          <w:szCs w:val="28"/>
        </w:rPr>
        <w:t>. Воронеж – 6</w:t>
      </w:r>
      <w:r w:rsidR="00F30D39">
        <w:rPr>
          <w:sz w:val="28"/>
          <w:szCs w:val="28"/>
        </w:rPr>
        <w:t>09</w:t>
      </w:r>
      <w:r>
        <w:rPr>
          <w:sz w:val="28"/>
          <w:szCs w:val="28"/>
        </w:rPr>
        <w:t xml:space="preserve"> чел. (60,</w:t>
      </w:r>
      <w:r w:rsidR="00F30D39">
        <w:rPr>
          <w:sz w:val="28"/>
          <w:szCs w:val="28"/>
        </w:rPr>
        <w:t>42</w:t>
      </w:r>
      <w:r>
        <w:rPr>
          <w:sz w:val="28"/>
          <w:szCs w:val="28"/>
        </w:rPr>
        <w:t xml:space="preserve">%), </w:t>
      </w:r>
      <w:proofErr w:type="spellStart"/>
      <w:r w:rsidRPr="004C02DE">
        <w:rPr>
          <w:sz w:val="28"/>
          <w:szCs w:val="28"/>
        </w:rPr>
        <w:t>Россошанский</w:t>
      </w:r>
      <w:proofErr w:type="spellEnd"/>
      <w:r>
        <w:rPr>
          <w:sz w:val="28"/>
          <w:szCs w:val="28"/>
        </w:rPr>
        <w:t xml:space="preserve"> (</w:t>
      </w:r>
      <w:r w:rsidR="00F30D39" w:rsidRPr="00F30D39">
        <w:rPr>
          <w:sz w:val="28"/>
          <w:szCs w:val="28"/>
        </w:rPr>
        <w:t>46,56</w:t>
      </w:r>
      <w:r>
        <w:rPr>
          <w:sz w:val="28"/>
          <w:szCs w:val="28"/>
        </w:rPr>
        <w:t>%)</w:t>
      </w:r>
      <w:r w:rsidRPr="004C02DE">
        <w:rPr>
          <w:sz w:val="28"/>
          <w:szCs w:val="28"/>
        </w:rPr>
        <w:t xml:space="preserve"> и </w:t>
      </w:r>
      <w:proofErr w:type="spellStart"/>
      <w:r w:rsidRPr="004C02DE">
        <w:rPr>
          <w:sz w:val="28"/>
          <w:szCs w:val="28"/>
        </w:rPr>
        <w:t>Лискинский</w:t>
      </w:r>
      <w:proofErr w:type="spellEnd"/>
      <w:r w:rsidRPr="004C02DE">
        <w:rPr>
          <w:sz w:val="28"/>
          <w:szCs w:val="28"/>
        </w:rPr>
        <w:t xml:space="preserve"> </w:t>
      </w:r>
      <w:r>
        <w:rPr>
          <w:sz w:val="28"/>
          <w:szCs w:val="28"/>
        </w:rPr>
        <w:t>(</w:t>
      </w:r>
      <w:r w:rsidR="00F30D39">
        <w:rPr>
          <w:sz w:val="28"/>
          <w:szCs w:val="28"/>
        </w:rPr>
        <w:t>51</w:t>
      </w:r>
      <w:r>
        <w:rPr>
          <w:sz w:val="28"/>
          <w:szCs w:val="28"/>
        </w:rPr>
        <w:t>,</w:t>
      </w:r>
      <w:r w:rsidR="00F30D39">
        <w:rPr>
          <w:sz w:val="28"/>
          <w:szCs w:val="28"/>
        </w:rPr>
        <w:t>44</w:t>
      </w:r>
      <w:r>
        <w:rPr>
          <w:sz w:val="28"/>
          <w:szCs w:val="28"/>
        </w:rPr>
        <w:t xml:space="preserve">%) </w:t>
      </w:r>
      <w:r w:rsidRPr="004C02DE">
        <w:rPr>
          <w:sz w:val="28"/>
          <w:szCs w:val="28"/>
        </w:rPr>
        <w:t>муниципальны</w:t>
      </w:r>
      <w:r>
        <w:rPr>
          <w:sz w:val="28"/>
          <w:szCs w:val="28"/>
        </w:rPr>
        <w:t>е</w:t>
      </w:r>
      <w:r w:rsidRPr="004C02DE">
        <w:rPr>
          <w:sz w:val="28"/>
          <w:szCs w:val="28"/>
        </w:rPr>
        <w:t xml:space="preserve"> район</w:t>
      </w:r>
      <w:r>
        <w:rPr>
          <w:sz w:val="28"/>
          <w:szCs w:val="28"/>
        </w:rPr>
        <w:t>ы.</w:t>
      </w:r>
    </w:p>
    <w:p w14:paraId="25D1A9D1" w14:textId="1D008602" w:rsidR="008C7AD8" w:rsidRDefault="008C7AD8" w:rsidP="008C7AD8">
      <w:pPr>
        <w:ind w:firstLine="709"/>
        <w:jc w:val="both"/>
        <w:rPr>
          <w:sz w:val="28"/>
          <w:szCs w:val="28"/>
        </w:rPr>
      </w:pPr>
      <w:r>
        <w:rPr>
          <w:sz w:val="28"/>
          <w:szCs w:val="28"/>
        </w:rPr>
        <w:t>Основную массу участников ЕГЭ по математике базовой (72,</w:t>
      </w:r>
      <w:r w:rsidR="00F30D39">
        <w:rPr>
          <w:sz w:val="28"/>
          <w:szCs w:val="28"/>
        </w:rPr>
        <w:t>1</w:t>
      </w:r>
      <w:r>
        <w:rPr>
          <w:sz w:val="28"/>
          <w:szCs w:val="28"/>
        </w:rPr>
        <w:t>%) в 202</w:t>
      </w:r>
      <w:r w:rsidR="00F30D39">
        <w:rPr>
          <w:sz w:val="28"/>
          <w:szCs w:val="28"/>
        </w:rPr>
        <w:t>3</w:t>
      </w:r>
      <w:r>
        <w:rPr>
          <w:sz w:val="28"/>
          <w:szCs w:val="28"/>
        </w:rPr>
        <w:t xml:space="preserve"> году составляют выпускники ОО, относящихся к 1 образовательному кластеру</w:t>
      </w:r>
      <w:r w:rsidRPr="008270F0">
        <w:t xml:space="preserve"> </w:t>
      </w:r>
      <w:r>
        <w:t>(</w:t>
      </w:r>
      <w:r w:rsidRPr="008270F0">
        <w:rPr>
          <w:sz w:val="28"/>
          <w:szCs w:val="28"/>
        </w:rPr>
        <w:t>ОО, расположенны</w:t>
      </w:r>
      <w:r>
        <w:rPr>
          <w:sz w:val="28"/>
          <w:szCs w:val="28"/>
        </w:rPr>
        <w:t>е</w:t>
      </w:r>
      <w:r w:rsidRPr="008270F0">
        <w:rPr>
          <w:sz w:val="28"/>
          <w:szCs w:val="28"/>
        </w:rPr>
        <w:t xml:space="preserve"> в городских населенных пунктах с населением более 15 тыс. жителей</w:t>
      </w:r>
      <w:r>
        <w:rPr>
          <w:sz w:val="28"/>
          <w:szCs w:val="28"/>
        </w:rPr>
        <w:t xml:space="preserve">). </w:t>
      </w:r>
      <w:r w:rsidR="00F30D39">
        <w:rPr>
          <w:sz w:val="28"/>
          <w:szCs w:val="28"/>
        </w:rPr>
        <w:t>Доля выпускников ОО других типов ОО колеблется от 0,8% (6 кластер – ОО регионального подчинения и СПО) до 12,5% (3</w:t>
      </w:r>
      <w:r w:rsidR="00791975">
        <w:rPr>
          <w:sz w:val="28"/>
          <w:szCs w:val="28"/>
        </w:rPr>
        <w:t>, самый многочисленный,</w:t>
      </w:r>
      <w:r w:rsidR="00F30D39">
        <w:rPr>
          <w:sz w:val="28"/>
          <w:szCs w:val="28"/>
        </w:rPr>
        <w:t xml:space="preserve"> кластер </w:t>
      </w:r>
      <w:r w:rsidR="00791975">
        <w:rPr>
          <w:sz w:val="28"/>
          <w:szCs w:val="28"/>
        </w:rPr>
        <w:t>–</w:t>
      </w:r>
      <w:r w:rsidR="00F30D39">
        <w:rPr>
          <w:sz w:val="28"/>
          <w:szCs w:val="28"/>
        </w:rPr>
        <w:t xml:space="preserve"> </w:t>
      </w:r>
      <w:r w:rsidR="00791975">
        <w:rPr>
          <w:sz w:val="28"/>
          <w:szCs w:val="28"/>
        </w:rPr>
        <w:t>ОО, расположенные в сельских населенных пунктах, не относящиеся к малочисленным).</w:t>
      </w:r>
    </w:p>
    <w:p w14:paraId="1DE0D83C" w14:textId="77777777" w:rsidR="008C7AD8" w:rsidRPr="00F579AB" w:rsidRDefault="008C7AD8" w:rsidP="00BA2AEA">
      <w:pPr>
        <w:spacing w:line="360" w:lineRule="auto"/>
        <w:jc w:val="both"/>
      </w:pPr>
    </w:p>
    <w:p w14:paraId="06B425E7" w14:textId="3821CC53" w:rsidR="006922A0" w:rsidRDefault="006922A0" w:rsidP="006922A0">
      <w:pPr>
        <w:rPr>
          <w:lang w:val="x-none"/>
        </w:rPr>
      </w:pPr>
    </w:p>
    <w:p w14:paraId="34E106E6" w14:textId="77777777"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14:paraId="37D286F6" w14:textId="77777777" w:rsidR="009A70B0" w:rsidRPr="00F579AB" w:rsidRDefault="009A70B0" w:rsidP="009A70B0">
      <w:pPr>
        <w:ind w:left="-426" w:firstLine="426"/>
        <w:jc w:val="both"/>
        <w:rPr>
          <w:rFonts w:eastAsia="Times New Roman"/>
          <w:b/>
        </w:rPr>
      </w:pPr>
    </w:p>
    <w:p w14:paraId="22906A4E" w14:textId="77777777"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194AEB22" w14:textId="1E147426" w:rsidR="005060D9" w:rsidRPr="00644E7E" w:rsidRDefault="005060D9" w:rsidP="00BA2AEA">
      <w:pPr>
        <w:pStyle w:val="3"/>
        <w:numPr>
          <w:ilvl w:val="1"/>
          <w:numId w:val="7"/>
        </w:numPr>
        <w:tabs>
          <w:tab w:val="left" w:pos="142"/>
        </w:tabs>
        <w:ind w:left="284" w:hanging="284"/>
        <w:rPr>
          <w:rFonts w:ascii="Times New Roman" w:hAnsi="Times New Roman"/>
          <w:b w:val="0"/>
          <w:i/>
          <w:sz w:val="24"/>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C70AE7">
        <w:rPr>
          <w:rFonts w:ascii="Times New Roman" w:hAnsi="Times New Roman"/>
        </w:rPr>
        <w:t>2023</w:t>
      </w:r>
      <w:r w:rsidRPr="00FC6BBF">
        <w:rPr>
          <w:rFonts w:ascii="Times New Roman" w:hAnsi="Times New Roman"/>
        </w:rPr>
        <w:t xml:space="preserve"> г.</w:t>
      </w:r>
      <w:r w:rsidR="00FA4B3A" w:rsidRPr="00FC6BBF">
        <w:rPr>
          <w:rFonts w:ascii="Times New Roman" w:hAnsi="Times New Roman"/>
        </w:rPr>
        <w:br/>
      </w:r>
      <w:r w:rsidR="00847D70" w:rsidRPr="00644E7E">
        <w:rPr>
          <w:rFonts w:ascii="Times New Roman" w:hAnsi="Times New Roman"/>
          <w:b w:val="0"/>
          <w:i/>
          <w:sz w:val="24"/>
        </w:rPr>
        <w:t xml:space="preserve"> (количеств</w:t>
      </w:r>
      <w:r w:rsidR="008500E5" w:rsidRPr="00644E7E">
        <w:rPr>
          <w:rFonts w:ascii="Times New Roman" w:hAnsi="Times New Roman"/>
          <w:b w:val="0"/>
          <w:i/>
          <w:sz w:val="24"/>
        </w:rPr>
        <w:t>о</w:t>
      </w:r>
      <w:r w:rsidR="00847D70" w:rsidRPr="00644E7E">
        <w:rPr>
          <w:rFonts w:ascii="Times New Roman" w:hAnsi="Times New Roman"/>
          <w:b w:val="0"/>
          <w:i/>
          <w:sz w:val="24"/>
        </w:rPr>
        <w:t xml:space="preserve"> участников, получивших тот или иной </w:t>
      </w:r>
      <w:r w:rsidR="00C93B9E">
        <w:rPr>
          <w:rFonts w:ascii="Times New Roman" w:hAnsi="Times New Roman"/>
          <w:b w:val="0"/>
          <w:i/>
          <w:sz w:val="24"/>
          <w:lang w:val="ru-RU"/>
        </w:rPr>
        <w:t>первичный</w:t>
      </w:r>
      <w:r w:rsidR="00847D70" w:rsidRPr="00644E7E">
        <w:rPr>
          <w:rFonts w:ascii="Times New Roman" w:hAnsi="Times New Roman"/>
          <w:b w:val="0"/>
          <w:i/>
          <w:sz w:val="24"/>
        </w:rPr>
        <w:t xml:space="preserve"> балл</w:t>
      </w:r>
      <w:r w:rsidR="00C93B9E">
        <w:rPr>
          <w:rFonts w:ascii="Times New Roman" w:hAnsi="Times New Roman"/>
          <w:b w:val="0"/>
          <w:i/>
          <w:sz w:val="24"/>
          <w:lang w:val="ru-RU"/>
        </w:rPr>
        <w:t>, оценку</w:t>
      </w:r>
      <w:r w:rsidR="00847D70" w:rsidRPr="00644E7E">
        <w:rPr>
          <w:rFonts w:ascii="Times New Roman" w:hAnsi="Times New Roman"/>
          <w:b w:val="0"/>
          <w:i/>
          <w:sz w:val="24"/>
        </w:rPr>
        <w:t>)</w:t>
      </w:r>
    </w:p>
    <w:p w14:paraId="6A2B450D" w14:textId="77777777" w:rsidR="00E33C47" w:rsidRPr="00F579AB" w:rsidRDefault="00E33C47" w:rsidP="00E33C47"/>
    <w:p w14:paraId="1904EB6D" w14:textId="75CB09F9" w:rsidR="00E33C47" w:rsidRPr="00FA4B3A" w:rsidRDefault="00311964" w:rsidP="00E33C47">
      <w:r>
        <w:rPr>
          <w:noProof/>
        </w:rPr>
        <w:drawing>
          <wp:inline distT="0" distB="0" distL="0" distR="0" wp14:anchorId="094A821B" wp14:editId="1C2E169F">
            <wp:extent cx="5940425" cy="3715385"/>
            <wp:effectExtent l="0" t="0" r="3175" b="18415"/>
            <wp:docPr id="1" name="Диаграмма 1">
              <a:extLst xmlns:a="http://schemas.openxmlformats.org/drawingml/2006/main">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60AAF04E-02B9-432C-9193-D9B139D44D4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CC8770F" w14:textId="77777777" w:rsidR="00301C93" w:rsidRPr="00FA4B3A" w:rsidRDefault="00301C93" w:rsidP="00E33C47"/>
    <w:p w14:paraId="618C58B5" w14:textId="77777777" w:rsidR="00301C93" w:rsidRPr="00FA4B3A" w:rsidRDefault="00301C93" w:rsidP="00E33C47"/>
    <w:p w14:paraId="60340513" w14:textId="35398881" w:rsidR="00301C93" w:rsidRPr="00FA4B3A" w:rsidRDefault="00311964" w:rsidP="00E33C47">
      <w:r>
        <w:rPr>
          <w:noProof/>
        </w:rPr>
        <w:lastRenderedPageBreak/>
        <w:drawing>
          <wp:inline distT="0" distB="0" distL="0" distR="0" wp14:anchorId="7B36877D" wp14:editId="306555E2">
            <wp:extent cx="5940425" cy="3715385"/>
            <wp:effectExtent l="0" t="0" r="3175" b="18415"/>
            <wp:docPr id="2" name="Диаграмма 2">
              <a:extLst xmlns:a="http://schemas.openxmlformats.org/drawingml/2006/main">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CE912A78-C11E-4B35-99D0-86A71D6E290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3A85E94" w14:textId="77777777" w:rsidR="00791975" w:rsidRDefault="00791975" w:rsidP="00791975">
      <w:pPr>
        <w:pStyle w:val="3"/>
        <w:numPr>
          <w:ilvl w:val="0"/>
          <w:numId w:val="0"/>
        </w:numPr>
        <w:tabs>
          <w:tab w:val="left" w:pos="142"/>
        </w:tabs>
        <w:ind w:left="426"/>
        <w:rPr>
          <w:rFonts w:ascii="Times New Roman" w:hAnsi="Times New Roman"/>
        </w:rPr>
      </w:pPr>
    </w:p>
    <w:p w14:paraId="6FE600CA" w14:textId="77777777" w:rsidR="00614AB8" w:rsidRPr="00715B99" w:rsidRDefault="00614AB8"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Динамика результатов ЕГЭ по предмету за последние 3 года</w:t>
      </w:r>
    </w:p>
    <w:p w14:paraId="65B92849" w14:textId="77777777" w:rsidR="002B4243" w:rsidRPr="00FC6BBF" w:rsidRDefault="002B4243" w:rsidP="002B4243">
      <w:pPr>
        <w:pStyle w:val="af7"/>
        <w:keepNext/>
      </w:pPr>
      <w:r w:rsidRPr="00FC6BBF">
        <w:t xml:space="preserve">Таблица </w:t>
      </w:r>
      <w:r w:rsidR="001E4F1E">
        <w:rPr>
          <w:noProof/>
        </w:rPr>
        <w:fldChar w:fldCharType="begin"/>
      </w:r>
      <w:r w:rsidR="001E4F1E">
        <w:rPr>
          <w:noProof/>
        </w:rPr>
        <w:instrText xml:space="preserve"> STYLEREF 1 \s </w:instrText>
      </w:r>
      <w:r w:rsidR="001E4F1E">
        <w:rPr>
          <w:noProof/>
        </w:rPr>
        <w:fldChar w:fldCharType="separate"/>
      </w:r>
      <w:r w:rsidR="00383699">
        <w:rPr>
          <w:noProof/>
        </w:rPr>
        <w:t>2</w:t>
      </w:r>
      <w:r w:rsidR="001E4F1E">
        <w:rPr>
          <w:noProof/>
        </w:rPr>
        <w:fldChar w:fldCharType="end"/>
      </w:r>
      <w:r w:rsidR="00DB6897">
        <w:noBreakHyphen/>
      </w:r>
      <w:r w:rsidR="001E4F1E">
        <w:rPr>
          <w:noProof/>
        </w:rPr>
        <w:fldChar w:fldCharType="begin"/>
      </w:r>
      <w:r w:rsidR="001E4F1E">
        <w:rPr>
          <w:noProof/>
        </w:rPr>
        <w:instrText xml:space="preserve"> SEQ Таблица \* ARABIC \s 1 </w:instrText>
      </w:r>
      <w:r w:rsidR="001E4F1E">
        <w:rPr>
          <w:noProof/>
        </w:rPr>
        <w:fldChar w:fldCharType="separate"/>
      </w:r>
      <w:r w:rsidR="00383699">
        <w:rPr>
          <w:noProof/>
        </w:rPr>
        <w:t>7</w:t>
      </w:r>
      <w:r w:rsidR="001E4F1E">
        <w:rPr>
          <w:noProof/>
        </w:rPr>
        <w:fldChar w:fldCharType="end"/>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694"/>
        <w:gridCol w:w="2031"/>
        <w:gridCol w:w="2032"/>
        <w:gridCol w:w="2032"/>
      </w:tblGrid>
      <w:tr w:rsidR="000E13E6" w:rsidRPr="006020BB" w14:paraId="25AC86E2" w14:textId="77777777" w:rsidTr="00727A8C">
        <w:trPr>
          <w:cantSplit/>
          <w:trHeight w:val="338"/>
          <w:tblHeader/>
        </w:trPr>
        <w:tc>
          <w:tcPr>
            <w:tcW w:w="567" w:type="dxa"/>
            <w:vMerge w:val="restart"/>
          </w:tcPr>
          <w:p w14:paraId="0B4B6FBC" w14:textId="77777777" w:rsidR="000E13E6" w:rsidRPr="006020BB" w:rsidRDefault="000E13E6" w:rsidP="000E13E6">
            <w:pPr>
              <w:contextualSpacing/>
              <w:jc w:val="center"/>
              <w:rPr>
                <w:rFonts w:eastAsia="MS Mincho"/>
                <w:sz w:val="20"/>
              </w:rPr>
            </w:pPr>
            <w:r>
              <w:rPr>
                <w:rFonts w:eastAsia="MS Mincho"/>
                <w:sz w:val="20"/>
              </w:rPr>
              <w:t>№ п/п</w:t>
            </w:r>
          </w:p>
        </w:tc>
        <w:tc>
          <w:tcPr>
            <w:tcW w:w="2694" w:type="dxa"/>
            <w:vMerge w:val="restart"/>
          </w:tcPr>
          <w:p w14:paraId="680A3265" w14:textId="77777777"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6095" w:type="dxa"/>
            <w:gridSpan w:val="3"/>
          </w:tcPr>
          <w:p w14:paraId="6A3C483F" w14:textId="77777777" w:rsidR="000E13E6" w:rsidRPr="006020BB" w:rsidRDefault="000E13E6" w:rsidP="00D116BF">
            <w:pPr>
              <w:contextualSpacing/>
              <w:jc w:val="center"/>
              <w:rPr>
                <w:rFonts w:eastAsia="MS Mincho"/>
                <w:sz w:val="20"/>
              </w:rPr>
            </w:pPr>
            <w:r w:rsidRPr="006020BB">
              <w:rPr>
                <w:rFonts w:eastAsia="MS Mincho"/>
                <w:sz w:val="20"/>
              </w:rPr>
              <w:t>Субъект Российской Федерации</w:t>
            </w:r>
          </w:p>
        </w:tc>
      </w:tr>
      <w:tr w:rsidR="000E13E6" w:rsidRPr="006020BB" w14:paraId="1E5145F6" w14:textId="77777777" w:rsidTr="00727A8C">
        <w:trPr>
          <w:cantSplit/>
          <w:trHeight w:val="155"/>
          <w:tblHeader/>
        </w:trPr>
        <w:tc>
          <w:tcPr>
            <w:tcW w:w="567" w:type="dxa"/>
            <w:vMerge/>
          </w:tcPr>
          <w:p w14:paraId="66BF5874" w14:textId="77777777" w:rsidR="000E13E6" w:rsidRPr="006020BB" w:rsidRDefault="000E13E6" w:rsidP="000E13E6">
            <w:pPr>
              <w:contextualSpacing/>
              <w:jc w:val="center"/>
              <w:rPr>
                <w:rFonts w:eastAsia="MS Mincho"/>
                <w:sz w:val="20"/>
              </w:rPr>
            </w:pPr>
          </w:p>
        </w:tc>
        <w:tc>
          <w:tcPr>
            <w:tcW w:w="2694" w:type="dxa"/>
            <w:vMerge/>
          </w:tcPr>
          <w:p w14:paraId="55B13780" w14:textId="77777777" w:rsidR="000E13E6" w:rsidRPr="006020BB" w:rsidRDefault="000E13E6" w:rsidP="00D116BF">
            <w:pPr>
              <w:contextualSpacing/>
              <w:jc w:val="both"/>
              <w:rPr>
                <w:rFonts w:eastAsia="MS Mincho"/>
                <w:sz w:val="20"/>
              </w:rPr>
            </w:pPr>
          </w:p>
        </w:tc>
        <w:tc>
          <w:tcPr>
            <w:tcW w:w="2031" w:type="dxa"/>
          </w:tcPr>
          <w:p w14:paraId="0AAB0FC8" w14:textId="6D09CAF4" w:rsidR="000E13E6" w:rsidRPr="006020BB" w:rsidRDefault="00C93B9E" w:rsidP="00C70AE7">
            <w:pPr>
              <w:contextualSpacing/>
              <w:jc w:val="center"/>
              <w:rPr>
                <w:rFonts w:eastAsia="MS Mincho"/>
                <w:sz w:val="20"/>
              </w:rPr>
            </w:pPr>
            <w:r>
              <w:rPr>
                <w:rFonts w:eastAsia="MS Mincho"/>
                <w:sz w:val="20"/>
              </w:rPr>
              <w:t>2019</w:t>
            </w:r>
            <w:r w:rsidR="000E13E6" w:rsidRPr="006020BB">
              <w:rPr>
                <w:rFonts w:eastAsia="MS Mincho"/>
                <w:sz w:val="20"/>
              </w:rPr>
              <w:t xml:space="preserve"> г.</w:t>
            </w:r>
          </w:p>
        </w:tc>
        <w:tc>
          <w:tcPr>
            <w:tcW w:w="2032" w:type="dxa"/>
          </w:tcPr>
          <w:p w14:paraId="5F891CCF" w14:textId="0D0978DC"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2</w:t>
            </w:r>
            <w:r w:rsidRPr="006020BB">
              <w:rPr>
                <w:rFonts w:eastAsia="MS Mincho"/>
                <w:sz w:val="20"/>
              </w:rPr>
              <w:t xml:space="preserve"> г.</w:t>
            </w:r>
          </w:p>
        </w:tc>
        <w:tc>
          <w:tcPr>
            <w:tcW w:w="2032" w:type="dxa"/>
          </w:tcPr>
          <w:p w14:paraId="2A231109" w14:textId="2E2A6036" w:rsidR="000E13E6" w:rsidRPr="006020BB" w:rsidRDefault="00C70AE7" w:rsidP="0016787E">
            <w:pPr>
              <w:contextualSpacing/>
              <w:jc w:val="center"/>
              <w:rPr>
                <w:rFonts w:eastAsia="MS Mincho"/>
                <w:sz w:val="20"/>
              </w:rPr>
            </w:pPr>
            <w:r>
              <w:rPr>
                <w:rFonts w:eastAsia="MS Mincho"/>
                <w:sz w:val="20"/>
              </w:rPr>
              <w:t>2023</w:t>
            </w:r>
            <w:r w:rsidR="000E13E6" w:rsidRPr="006020BB">
              <w:rPr>
                <w:rFonts w:eastAsia="MS Mincho"/>
                <w:sz w:val="20"/>
              </w:rPr>
              <w:t xml:space="preserve"> г.</w:t>
            </w:r>
          </w:p>
        </w:tc>
      </w:tr>
      <w:tr w:rsidR="00D97935" w:rsidRPr="006020BB" w14:paraId="331E3513" w14:textId="77777777" w:rsidTr="00BE5C95">
        <w:trPr>
          <w:cantSplit/>
          <w:trHeight w:val="349"/>
        </w:trPr>
        <w:tc>
          <w:tcPr>
            <w:tcW w:w="567" w:type="dxa"/>
          </w:tcPr>
          <w:p w14:paraId="2EF5B0FB" w14:textId="77777777" w:rsidR="00D97935" w:rsidRPr="006020BB" w:rsidRDefault="00D97935" w:rsidP="00D97935">
            <w:pPr>
              <w:numPr>
                <w:ilvl w:val="0"/>
                <w:numId w:val="10"/>
              </w:numPr>
              <w:ind w:left="0" w:firstLine="0"/>
              <w:contextualSpacing/>
              <w:jc w:val="center"/>
              <w:rPr>
                <w:rFonts w:eastAsia="MS Mincho"/>
                <w:sz w:val="20"/>
              </w:rPr>
            </w:pPr>
          </w:p>
        </w:tc>
        <w:tc>
          <w:tcPr>
            <w:tcW w:w="2694" w:type="dxa"/>
          </w:tcPr>
          <w:p w14:paraId="22935305" w14:textId="43165252" w:rsidR="00D97935" w:rsidRPr="006020BB" w:rsidRDefault="00D97935" w:rsidP="00D97935">
            <w:pPr>
              <w:contextualSpacing/>
              <w:jc w:val="both"/>
              <w:rPr>
                <w:rFonts w:eastAsia="MS Mincho"/>
                <w:sz w:val="20"/>
              </w:rPr>
            </w:pPr>
            <w:r w:rsidRPr="006020BB">
              <w:rPr>
                <w:rFonts w:eastAsia="MS Mincho"/>
                <w:sz w:val="20"/>
              </w:rPr>
              <w:t xml:space="preserve"> ниже минимального балла</w:t>
            </w:r>
            <w:r>
              <w:rPr>
                <w:rFonts w:eastAsia="MS Mincho"/>
                <w:sz w:val="20"/>
              </w:rPr>
              <w:t xml:space="preserve"> («2»)</w:t>
            </w:r>
            <w:r w:rsidRPr="006020BB">
              <w:rPr>
                <w:rFonts w:eastAsia="MS Mincho"/>
                <w:sz w:val="20"/>
              </w:rPr>
              <w:t>, %</w:t>
            </w:r>
          </w:p>
        </w:tc>
        <w:tc>
          <w:tcPr>
            <w:tcW w:w="2031" w:type="dxa"/>
            <w:vAlign w:val="center"/>
          </w:tcPr>
          <w:p w14:paraId="08E4A563" w14:textId="459BCF6F" w:rsidR="00D97935" w:rsidRPr="006020BB" w:rsidRDefault="00D97935" w:rsidP="00D97935">
            <w:pPr>
              <w:contextualSpacing/>
              <w:jc w:val="center"/>
              <w:rPr>
                <w:rFonts w:eastAsia="MS Mincho"/>
                <w:sz w:val="20"/>
              </w:rPr>
            </w:pPr>
            <w:r w:rsidRPr="009229B8">
              <w:rPr>
                <w:rFonts w:eastAsia="Times New Roman"/>
                <w:color w:val="000000"/>
              </w:rPr>
              <w:t>5,47</w:t>
            </w:r>
          </w:p>
        </w:tc>
        <w:tc>
          <w:tcPr>
            <w:tcW w:w="2032" w:type="dxa"/>
            <w:vAlign w:val="center"/>
          </w:tcPr>
          <w:p w14:paraId="46A96DC7" w14:textId="0571AAF9" w:rsidR="00D97935" w:rsidRPr="006020BB" w:rsidRDefault="00D97935" w:rsidP="00D97935">
            <w:pPr>
              <w:contextualSpacing/>
              <w:jc w:val="center"/>
              <w:rPr>
                <w:rFonts w:eastAsia="MS Mincho"/>
                <w:sz w:val="20"/>
              </w:rPr>
            </w:pPr>
            <w:r w:rsidRPr="009B0CCC">
              <w:rPr>
                <w:rFonts w:eastAsia="Times New Roman"/>
                <w:color w:val="000000"/>
              </w:rPr>
              <w:t>4,37</w:t>
            </w:r>
          </w:p>
        </w:tc>
        <w:tc>
          <w:tcPr>
            <w:tcW w:w="2032" w:type="dxa"/>
            <w:vAlign w:val="center"/>
          </w:tcPr>
          <w:p w14:paraId="6CE54894" w14:textId="78DE7B19" w:rsidR="00D97935" w:rsidRPr="00BE5C95" w:rsidRDefault="00BE5C95" w:rsidP="00BE5C95">
            <w:pPr>
              <w:contextualSpacing/>
              <w:jc w:val="center"/>
              <w:rPr>
                <w:rFonts w:eastAsia="Times New Roman"/>
                <w:color w:val="000000"/>
              </w:rPr>
            </w:pPr>
            <w:r w:rsidRPr="00BE5C95">
              <w:rPr>
                <w:rFonts w:eastAsia="Times New Roman"/>
                <w:color w:val="000000"/>
              </w:rPr>
              <w:t>3,92</w:t>
            </w:r>
          </w:p>
        </w:tc>
      </w:tr>
      <w:tr w:rsidR="00D97935" w:rsidRPr="006020BB" w14:paraId="46EE3018" w14:textId="77777777" w:rsidTr="00BE5C95">
        <w:trPr>
          <w:cantSplit/>
          <w:trHeight w:val="349"/>
        </w:trPr>
        <w:tc>
          <w:tcPr>
            <w:tcW w:w="567" w:type="dxa"/>
          </w:tcPr>
          <w:p w14:paraId="77D21A2B" w14:textId="77777777" w:rsidR="00D97935" w:rsidRPr="006020BB" w:rsidRDefault="00D97935" w:rsidP="00D97935">
            <w:pPr>
              <w:numPr>
                <w:ilvl w:val="0"/>
                <w:numId w:val="10"/>
              </w:numPr>
              <w:ind w:left="0" w:firstLine="0"/>
              <w:contextualSpacing/>
              <w:jc w:val="center"/>
              <w:rPr>
                <w:rFonts w:eastAsia="MS Mincho"/>
                <w:sz w:val="20"/>
              </w:rPr>
            </w:pPr>
          </w:p>
        </w:tc>
        <w:tc>
          <w:tcPr>
            <w:tcW w:w="2694" w:type="dxa"/>
          </w:tcPr>
          <w:p w14:paraId="5242EACA" w14:textId="5BAB3E00" w:rsidR="00D97935" w:rsidRPr="006020BB" w:rsidRDefault="00D97935" w:rsidP="00D97935">
            <w:pPr>
              <w:contextualSpacing/>
              <w:jc w:val="both"/>
              <w:rPr>
                <w:rFonts w:eastAsia="MS Mincho"/>
                <w:sz w:val="20"/>
              </w:rPr>
            </w:pPr>
            <w:r>
              <w:rPr>
                <w:rFonts w:eastAsia="MS Mincho"/>
                <w:sz w:val="20"/>
              </w:rPr>
              <w:t>«3», %</w:t>
            </w:r>
          </w:p>
        </w:tc>
        <w:tc>
          <w:tcPr>
            <w:tcW w:w="2031" w:type="dxa"/>
            <w:vAlign w:val="center"/>
          </w:tcPr>
          <w:p w14:paraId="6C363B4B" w14:textId="74B8B72B" w:rsidR="00D97935" w:rsidRPr="006020BB" w:rsidRDefault="00D97935" w:rsidP="00D97935">
            <w:pPr>
              <w:contextualSpacing/>
              <w:jc w:val="center"/>
              <w:rPr>
                <w:rFonts w:eastAsia="MS Mincho"/>
                <w:sz w:val="20"/>
              </w:rPr>
            </w:pPr>
            <w:r w:rsidRPr="009B0CCC">
              <w:rPr>
                <w:rFonts w:eastAsia="Times New Roman"/>
                <w:color w:val="000000"/>
              </w:rPr>
              <w:t>26,05</w:t>
            </w:r>
          </w:p>
        </w:tc>
        <w:tc>
          <w:tcPr>
            <w:tcW w:w="2032" w:type="dxa"/>
            <w:vAlign w:val="center"/>
          </w:tcPr>
          <w:p w14:paraId="778DAC5F" w14:textId="6D57ECF9" w:rsidR="00D97935" w:rsidRPr="006020BB" w:rsidRDefault="00D97935" w:rsidP="00D97935">
            <w:pPr>
              <w:contextualSpacing/>
              <w:jc w:val="center"/>
              <w:rPr>
                <w:rFonts w:eastAsia="MS Mincho"/>
                <w:sz w:val="20"/>
              </w:rPr>
            </w:pPr>
            <w:r w:rsidRPr="009B0CCC">
              <w:rPr>
                <w:rFonts w:eastAsia="Times New Roman"/>
                <w:color w:val="000000"/>
              </w:rPr>
              <w:t>20,07</w:t>
            </w:r>
          </w:p>
        </w:tc>
        <w:tc>
          <w:tcPr>
            <w:tcW w:w="2032" w:type="dxa"/>
            <w:vAlign w:val="center"/>
          </w:tcPr>
          <w:p w14:paraId="111AA9BB" w14:textId="0A25600D" w:rsidR="00D97935" w:rsidRPr="00BE5C95" w:rsidRDefault="00BE5C95" w:rsidP="00BE5C95">
            <w:pPr>
              <w:contextualSpacing/>
              <w:jc w:val="center"/>
              <w:rPr>
                <w:rFonts w:eastAsia="Times New Roman"/>
                <w:color w:val="000000"/>
              </w:rPr>
            </w:pPr>
            <w:r w:rsidRPr="00BE5C95">
              <w:rPr>
                <w:rFonts w:eastAsia="Times New Roman"/>
                <w:color w:val="000000"/>
              </w:rPr>
              <w:t>24,85</w:t>
            </w:r>
          </w:p>
        </w:tc>
      </w:tr>
      <w:tr w:rsidR="00D97935" w:rsidRPr="006020BB" w:rsidDel="00407E4A" w14:paraId="08E569A9" w14:textId="77777777" w:rsidTr="00BE5C95">
        <w:trPr>
          <w:cantSplit/>
          <w:trHeight w:val="354"/>
        </w:trPr>
        <w:tc>
          <w:tcPr>
            <w:tcW w:w="567" w:type="dxa"/>
          </w:tcPr>
          <w:p w14:paraId="28E6F58B" w14:textId="77777777" w:rsidR="00D97935" w:rsidRPr="006020BB" w:rsidRDefault="00D97935" w:rsidP="00D97935">
            <w:pPr>
              <w:numPr>
                <w:ilvl w:val="0"/>
                <w:numId w:val="10"/>
              </w:numPr>
              <w:ind w:left="0" w:firstLine="0"/>
              <w:contextualSpacing/>
              <w:jc w:val="center"/>
              <w:rPr>
                <w:rFonts w:eastAsia="MS Mincho"/>
                <w:sz w:val="20"/>
              </w:rPr>
            </w:pPr>
          </w:p>
        </w:tc>
        <w:tc>
          <w:tcPr>
            <w:tcW w:w="2694" w:type="dxa"/>
          </w:tcPr>
          <w:p w14:paraId="3F668E98" w14:textId="2F4031EB" w:rsidR="00D97935" w:rsidRPr="006020BB" w:rsidDel="00407E4A" w:rsidRDefault="00D97935" w:rsidP="00D97935">
            <w:pPr>
              <w:contextualSpacing/>
              <w:jc w:val="both"/>
              <w:rPr>
                <w:rFonts w:eastAsia="MS Mincho"/>
                <w:sz w:val="20"/>
              </w:rPr>
            </w:pPr>
            <w:r>
              <w:rPr>
                <w:rFonts w:eastAsia="MS Mincho"/>
                <w:sz w:val="20"/>
              </w:rPr>
              <w:t>«4»</w:t>
            </w:r>
            <w:r w:rsidRPr="006020BB">
              <w:rPr>
                <w:rFonts w:eastAsia="MS Mincho"/>
                <w:sz w:val="20"/>
              </w:rPr>
              <w:t>, %</w:t>
            </w:r>
          </w:p>
        </w:tc>
        <w:tc>
          <w:tcPr>
            <w:tcW w:w="2031" w:type="dxa"/>
            <w:vAlign w:val="center"/>
          </w:tcPr>
          <w:p w14:paraId="5C79206E" w14:textId="612AEC24" w:rsidR="00D97935" w:rsidRPr="006020BB" w:rsidDel="00407E4A" w:rsidRDefault="00D97935" w:rsidP="00D97935">
            <w:pPr>
              <w:contextualSpacing/>
              <w:jc w:val="center"/>
              <w:rPr>
                <w:rFonts w:eastAsia="MS Mincho"/>
                <w:sz w:val="20"/>
              </w:rPr>
            </w:pPr>
            <w:r w:rsidRPr="009B0CCC">
              <w:rPr>
                <w:rFonts w:eastAsia="Times New Roman"/>
                <w:color w:val="000000"/>
              </w:rPr>
              <w:t>39,83</w:t>
            </w:r>
          </w:p>
        </w:tc>
        <w:tc>
          <w:tcPr>
            <w:tcW w:w="2032" w:type="dxa"/>
            <w:vAlign w:val="center"/>
          </w:tcPr>
          <w:p w14:paraId="2DDDF32E" w14:textId="46B1F945" w:rsidR="00D97935" w:rsidRPr="006020BB" w:rsidDel="00407E4A" w:rsidRDefault="00D97935" w:rsidP="00D97935">
            <w:pPr>
              <w:contextualSpacing/>
              <w:jc w:val="center"/>
              <w:rPr>
                <w:rFonts w:eastAsia="MS Mincho"/>
                <w:sz w:val="20"/>
              </w:rPr>
            </w:pPr>
            <w:r w:rsidRPr="009B0CCC">
              <w:rPr>
                <w:rFonts w:eastAsia="Times New Roman"/>
                <w:color w:val="000000"/>
              </w:rPr>
              <w:t>34,38</w:t>
            </w:r>
          </w:p>
        </w:tc>
        <w:tc>
          <w:tcPr>
            <w:tcW w:w="2032" w:type="dxa"/>
            <w:vAlign w:val="center"/>
          </w:tcPr>
          <w:p w14:paraId="36C6EFAC" w14:textId="56E290D6" w:rsidR="00D97935" w:rsidRPr="00BE5C95" w:rsidDel="00407E4A" w:rsidRDefault="00BE5C95" w:rsidP="00BE5C95">
            <w:pPr>
              <w:contextualSpacing/>
              <w:jc w:val="center"/>
              <w:rPr>
                <w:rFonts w:eastAsia="Times New Roman"/>
                <w:color w:val="000000"/>
              </w:rPr>
            </w:pPr>
            <w:r w:rsidRPr="00BE5C95">
              <w:rPr>
                <w:rFonts w:eastAsia="Times New Roman"/>
                <w:color w:val="000000"/>
              </w:rPr>
              <w:t>40,20</w:t>
            </w:r>
          </w:p>
        </w:tc>
      </w:tr>
      <w:tr w:rsidR="00D97935" w:rsidRPr="006020BB" w14:paraId="0098E76E" w14:textId="77777777" w:rsidTr="00BE5C95">
        <w:trPr>
          <w:cantSplit/>
          <w:trHeight w:val="338"/>
        </w:trPr>
        <w:tc>
          <w:tcPr>
            <w:tcW w:w="567" w:type="dxa"/>
          </w:tcPr>
          <w:p w14:paraId="64133981" w14:textId="77777777" w:rsidR="00D97935" w:rsidRPr="006020BB" w:rsidRDefault="00D97935" w:rsidP="00D97935">
            <w:pPr>
              <w:numPr>
                <w:ilvl w:val="0"/>
                <w:numId w:val="10"/>
              </w:numPr>
              <w:ind w:left="0" w:firstLine="0"/>
              <w:contextualSpacing/>
              <w:jc w:val="center"/>
              <w:rPr>
                <w:rFonts w:eastAsia="MS Mincho"/>
                <w:sz w:val="20"/>
              </w:rPr>
            </w:pPr>
          </w:p>
        </w:tc>
        <w:tc>
          <w:tcPr>
            <w:tcW w:w="2694" w:type="dxa"/>
          </w:tcPr>
          <w:p w14:paraId="50920425" w14:textId="2036BCBB" w:rsidR="00D97935" w:rsidRPr="006020BB" w:rsidRDefault="00D97935" w:rsidP="00D97935">
            <w:pPr>
              <w:contextualSpacing/>
              <w:jc w:val="both"/>
              <w:rPr>
                <w:rFonts w:eastAsia="MS Mincho"/>
                <w:sz w:val="20"/>
              </w:rPr>
            </w:pPr>
            <w:r>
              <w:rPr>
                <w:rFonts w:eastAsia="MS Mincho"/>
                <w:sz w:val="20"/>
              </w:rPr>
              <w:t>«5»</w:t>
            </w:r>
            <w:r w:rsidRPr="006020BB">
              <w:rPr>
                <w:rFonts w:eastAsia="MS Mincho"/>
                <w:sz w:val="20"/>
              </w:rPr>
              <w:t>, %</w:t>
            </w:r>
          </w:p>
        </w:tc>
        <w:tc>
          <w:tcPr>
            <w:tcW w:w="2031" w:type="dxa"/>
            <w:vAlign w:val="center"/>
          </w:tcPr>
          <w:p w14:paraId="0CB5EA11" w14:textId="34B49DE4" w:rsidR="00D97935" w:rsidRPr="006020BB" w:rsidRDefault="00D97935" w:rsidP="00D97935">
            <w:pPr>
              <w:contextualSpacing/>
              <w:jc w:val="center"/>
              <w:rPr>
                <w:rFonts w:eastAsia="MS Mincho"/>
                <w:sz w:val="20"/>
              </w:rPr>
            </w:pPr>
            <w:r>
              <w:rPr>
                <w:rFonts w:eastAsia="Times New Roman"/>
                <w:color w:val="000000"/>
              </w:rPr>
              <w:t>28,65</w:t>
            </w:r>
          </w:p>
        </w:tc>
        <w:tc>
          <w:tcPr>
            <w:tcW w:w="2032" w:type="dxa"/>
            <w:vAlign w:val="center"/>
          </w:tcPr>
          <w:p w14:paraId="39E153DC" w14:textId="1019F4CB" w:rsidR="00D97935" w:rsidRPr="006020BB" w:rsidRDefault="00D97935" w:rsidP="00D97935">
            <w:pPr>
              <w:contextualSpacing/>
              <w:jc w:val="center"/>
              <w:rPr>
                <w:rFonts w:eastAsia="MS Mincho"/>
                <w:sz w:val="20"/>
              </w:rPr>
            </w:pPr>
            <w:r w:rsidRPr="009B0CCC">
              <w:rPr>
                <w:rFonts w:eastAsia="Times New Roman"/>
                <w:color w:val="000000"/>
              </w:rPr>
              <w:t>41,18</w:t>
            </w:r>
          </w:p>
        </w:tc>
        <w:tc>
          <w:tcPr>
            <w:tcW w:w="2032" w:type="dxa"/>
            <w:vAlign w:val="center"/>
          </w:tcPr>
          <w:p w14:paraId="145AF5EB" w14:textId="4CDB51D6" w:rsidR="00D97935" w:rsidRPr="00BE5C95" w:rsidRDefault="00BE5C95" w:rsidP="00BE5C95">
            <w:pPr>
              <w:contextualSpacing/>
              <w:jc w:val="center"/>
              <w:rPr>
                <w:rFonts w:eastAsia="Times New Roman"/>
                <w:color w:val="000000"/>
              </w:rPr>
            </w:pPr>
            <w:r w:rsidRPr="00BE5C95">
              <w:rPr>
                <w:rFonts w:eastAsia="Times New Roman"/>
                <w:color w:val="000000"/>
              </w:rPr>
              <w:t>31,03</w:t>
            </w:r>
          </w:p>
        </w:tc>
      </w:tr>
    </w:tbl>
    <w:p w14:paraId="655C8F8F" w14:textId="77777777" w:rsidR="00F57DA5" w:rsidRPr="00FA4B3A" w:rsidRDefault="00F57DA5" w:rsidP="00D116BF">
      <w:pPr>
        <w:tabs>
          <w:tab w:val="left" w:pos="709"/>
        </w:tabs>
        <w:jc w:val="both"/>
      </w:pPr>
    </w:p>
    <w:p w14:paraId="2AFC52B1" w14:textId="4516409B" w:rsidR="005060D9" w:rsidRDefault="005060D9" w:rsidP="00BA2AEA">
      <w:pPr>
        <w:pStyle w:val="3"/>
        <w:numPr>
          <w:ilvl w:val="1"/>
          <w:numId w:val="7"/>
        </w:numPr>
        <w:tabs>
          <w:tab w:val="left" w:pos="142"/>
        </w:tabs>
        <w:ind w:left="142" w:hanging="426"/>
        <w:rPr>
          <w:rFonts w:ascii="Times New Roman" w:hAnsi="Times New Roman"/>
        </w:rPr>
      </w:pPr>
      <w:r w:rsidRPr="00FC6BBF">
        <w:rPr>
          <w:rFonts w:ascii="Times New Roman" w:hAnsi="Times New Roman"/>
        </w:rPr>
        <w:t xml:space="preserve">Результаты </w:t>
      </w:r>
      <w:r w:rsidR="00C931CB">
        <w:rPr>
          <w:rFonts w:ascii="Times New Roman" w:hAnsi="Times New Roman"/>
          <w:lang w:val="ru-RU"/>
        </w:rPr>
        <w:t xml:space="preserve">ЕГЭ по предмету </w:t>
      </w:r>
      <w:r w:rsidRPr="00FC6BBF">
        <w:rPr>
          <w:rFonts w:ascii="Times New Roman" w:hAnsi="Times New Roman"/>
        </w:rPr>
        <w:t>по группам участников экзамена с различным уровнем подготовки:</w:t>
      </w:r>
    </w:p>
    <w:p w14:paraId="29CBB5D7" w14:textId="77777777" w:rsidR="00284D64" w:rsidRDefault="00284D64" w:rsidP="00284D64">
      <w:pPr>
        <w:rPr>
          <w:lang w:val="x-none"/>
        </w:rPr>
      </w:pPr>
    </w:p>
    <w:p w14:paraId="070BCFBA" w14:textId="56D138A1" w:rsidR="00284D64" w:rsidRPr="00791975" w:rsidRDefault="00284D64" w:rsidP="00791975">
      <w:pPr>
        <w:pStyle w:val="3"/>
        <w:numPr>
          <w:ilvl w:val="2"/>
          <w:numId w:val="7"/>
        </w:numPr>
        <w:rPr>
          <w:rFonts w:ascii="Times New Roman" w:hAnsi="Times New Roman"/>
          <w:b w:val="0"/>
          <w:bCs w:val="0"/>
        </w:rPr>
      </w:pPr>
      <w:r w:rsidRPr="00791975">
        <w:rPr>
          <w:rFonts w:ascii="Times New Roman" w:hAnsi="Times New Roman"/>
          <w:b w:val="0"/>
          <w:bCs w:val="0"/>
        </w:rPr>
        <w:t>В разрезе категорий участников ЕГЭ</w:t>
      </w:r>
    </w:p>
    <w:p w14:paraId="4960B240" w14:textId="77777777" w:rsidR="00284D64" w:rsidRDefault="00284D64" w:rsidP="00284D64">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2149"/>
        <w:gridCol w:w="1389"/>
        <w:gridCol w:w="1389"/>
        <w:gridCol w:w="1415"/>
        <w:gridCol w:w="1374"/>
        <w:gridCol w:w="1142"/>
      </w:tblGrid>
      <w:tr w:rsidR="00F57A49" w:rsidRPr="006020BB" w14:paraId="4F8A6994" w14:textId="77777777" w:rsidTr="00F57A49">
        <w:trPr>
          <w:cantSplit/>
          <w:trHeight w:val="850"/>
          <w:tblHeader/>
        </w:trPr>
        <w:tc>
          <w:tcPr>
            <w:tcW w:w="260" w:type="pct"/>
          </w:tcPr>
          <w:p w14:paraId="516553BA" w14:textId="77777777" w:rsidR="00F57A49" w:rsidRPr="006020BB" w:rsidRDefault="00F57A49" w:rsidP="00F22309">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1150" w:type="pct"/>
          </w:tcPr>
          <w:p w14:paraId="3749DDB6" w14:textId="77777777" w:rsidR="00F57A49" w:rsidRPr="006020BB" w:rsidRDefault="00F57A49" w:rsidP="00F22309">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743" w:type="pct"/>
          </w:tcPr>
          <w:p w14:paraId="27CB7279" w14:textId="77777777" w:rsidR="00F57A49" w:rsidRPr="006020BB" w:rsidRDefault="00F57A49" w:rsidP="00F22309">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743" w:type="pct"/>
          </w:tcPr>
          <w:p w14:paraId="42F36040" w14:textId="77777777" w:rsidR="00F57A49" w:rsidRPr="006020BB" w:rsidRDefault="00F57A49" w:rsidP="00F22309">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757" w:type="pct"/>
            <w:vAlign w:val="center"/>
          </w:tcPr>
          <w:p w14:paraId="0DC05E5B" w14:textId="0B3991F3" w:rsidR="00F57A49" w:rsidRPr="006020BB" w:rsidRDefault="00F57A49" w:rsidP="00F22309">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r>
              <w:rPr>
                <w:rFonts w:ascii="Times New Roman" w:hAnsi="Times New Roman"/>
                <w:sz w:val="20"/>
                <w:szCs w:val="24"/>
              </w:rPr>
              <w:t xml:space="preserve"> и непрошедшие ГИА</w:t>
            </w:r>
          </w:p>
        </w:tc>
        <w:tc>
          <w:tcPr>
            <w:tcW w:w="735" w:type="pct"/>
          </w:tcPr>
          <w:p w14:paraId="35FCDF6D" w14:textId="076CDCD6" w:rsidR="00F57A49" w:rsidRPr="006020BB" w:rsidRDefault="00F57A49" w:rsidP="00F22309">
            <w:pPr>
              <w:pStyle w:val="a3"/>
              <w:spacing w:after="0" w:line="240" w:lineRule="auto"/>
              <w:ind w:left="0"/>
              <w:jc w:val="center"/>
              <w:rPr>
                <w:rFonts w:ascii="Times New Roman" w:hAnsi="Times New Roman"/>
                <w:sz w:val="20"/>
                <w:szCs w:val="24"/>
              </w:rPr>
            </w:pPr>
            <w:r>
              <w:rPr>
                <w:rFonts w:ascii="Times New Roman" w:hAnsi="Times New Roman"/>
                <w:sz w:val="20"/>
                <w:szCs w:val="24"/>
              </w:rPr>
              <w:t>Участники, завершившие образование по предмету (10 класс)</w:t>
            </w:r>
          </w:p>
        </w:tc>
        <w:tc>
          <w:tcPr>
            <w:tcW w:w="611" w:type="pct"/>
            <w:vAlign w:val="center"/>
          </w:tcPr>
          <w:p w14:paraId="27F07A23" w14:textId="2BE2C719" w:rsidR="00F57A49" w:rsidRPr="006020BB" w:rsidRDefault="00F57A49" w:rsidP="00F22309">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Участники </w:t>
            </w:r>
            <w:r>
              <w:rPr>
                <w:rFonts w:ascii="Times New Roman" w:hAnsi="Times New Roman"/>
                <w:sz w:val="20"/>
                <w:szCs w:val="24"/>
              </w:rPr>
              <w:t>экзамена</w:t>
            </w:r>
            <w:r w:rsidRPr="006020BB">
              <w:rPr>
                <w:rFonts w:ascii="Times New Roman" w:hAnsi="Times New Roman"/>
                <w:sz w:val="20"/>
                <w:szCs w:val="24"/>
              </w:rPr>
              <w:t xml:space="preserve"> с ОВЗ</w:t>
            </w:r>
          </w:p>
        </w:tc>
      </w:tr>
      <w:tr w:rsidR="00F57A49" w:rsidRPr="006020BB" w14:paraId="4C60F50E" w14:textId="77777777" w:rsidTr="00F57A49">
        <w:trPr>
          <w:cantSplit/>
        </w:trPr>
        <w:tc>
          <w:tcPr>
            <w:tcW w:w="260" w:type="pct"/>
          </w:tcPr>
          <w:p w14:paraId="0C013CF1" w14:textId="77777777" w:rsidR="00F57A49" w:rsidRPr="006020BB" w:rsidRDefault="00F57A49" w:rsidP="00F57A49">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0" w:type="pct"/>
          </w:tcPr>
          <w:p w14:paraId="268BABCA" w14:textId="031292B9" w:rsidR="00F57A49" w:rsidRPr="006020BB" w:rsidRDefault="00F57A49" w:rsidP="00F57A49">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r>
              <w:rPr>
                <w:rFonts w:ascii="Times New Roman" w:hAnsi="Times New Roman"/>
                <w:sz w:val="20"/>
                <w:szCs w:val="24"/>
              </w:rPr>
              <w:t>(«2»)</w:t>
            </w:r>
          </w:p>
        </w:tc>
        <w:tc>
          <w:tcPr>
            <w:tcW w:w="743" w:type="pct"/>
            <w:vAlign w:val="center"/>
          </w:tcPr>
          <w:p w14:paraId="574A2DBD" w14:textId="6ED3846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3,67</w:t>
            </w:r>
          </w:p>
        </w:tc>
        <w:tc>
          <w:tcPr>
            <w:tcW w:w="743" w:type="pct"/>
            <w:vAlign w:val="center"/>
          </w:tcPr>
          <w:p w14:paraId="53C97ED4" w14:textId="1C31C6D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757" w:type="pct"/>
            <w:vAlign w:val="center"/>
          </w:tcPr>
          <w:p w14:paraId="74137CAE" w14:textId="3C1058A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47,83</w:t>
            </w:r>
          </w:p>
        </w:tc>
        <w:tc>
          <w:tcPr>
            <w:tcW w:w="735" w:type="pct"/>
            <w:vAlign w:val="center"/>
          </w:tcPr>
          <w:p w14:paraId="3E3BEBBB" w14:textId="1099A1D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611" w:type="pct"/>
            <w:vAlign w:val="center"/>
          </w:tcPr>
          <w:p w14:paraId="2AA30E1B" w14:textId="2D547AE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rPr>
              <w:t>2,08</w:t>
            </w:r>
          </w:p>
        </w:tc>
      </w:tr>
      <w:tr w:rsidR="00F57A49" w:rsidRPr="006020BB" w14:paraId="27299ACB" w14:textId="77777777" w:rsidTr="00F57A49">
        <w:trPr>
          <w:cantSplit/>
        </w:trPr>
        <w:tc>
          <w:tcPr>
            <w:tcW w:w="260" w:type="pct"/>
          </w:tcPr>
          <w:p w14:paraId="3EA5EC5C" w14:textId="77777777" w:rsidR="00F57A49" w:rsidRPr="006020BB" w:rsidRDefault="00F57A49" w:rsidP="00F57A49">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0" w:type="pct"/>
          </w:tcPr>
          <w:p w14:paraId="7E6949D4" w14:textId="1D7B64E9" w:rsidR="00F57A49" w:rsidRPr="006020BB" w:rsidRDefault="00F57A49" w:rsidP="00F57A49">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w:t>
            </w:r>
            <w:r>
              <w:rPr>
                <w:rFonts w:ascii="Times New Roman" w:hAnsi="Times New Roman"/>
                <w:sz w:val="20"/>
                <w:szCs w:val="24"/>
              </w:rPr>
              <w:t>«3»</w:t>
            </w:r>
          </w:p>
        </w:tc>
        <w:tc>
          <w:tcPr>
            <w:tcW w:w="743" w:type="pct"/>
            <w:vAlign w:val="center"/>
          </w:tcPr>
          <w:p w14:paraId="28424400" w14:textId="7B664CDB"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24,83</w:t>
            </w:r>
          </w:p>
        </w:tc>
        <w:tc>
          <w:tcPr>
            <w:tcW w:w="743" w:type="pct"/>
            <w:vAlign w:val="center"/>
          </w:tcPr>
          <w:p w14:paraId="113782C1" w14:textId="3CA62BC7"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757" w:type="pct"/>
            <w:vAlign w:val="center"/>
          </w:tcPr>
          <w:p w14:paraId="199FD5EC" w14:textId="23086BD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34,78</w:t>
            </w:r>
          </w:p>
        </w:tc>
        <w:tc>
          <w:tcPr>
            <w:tcW w:w="735" w:type="pct"/>
            <w:vAlign w:val="center"/>
          </w:tcPr>
          <w:p w14:paraId="794BDC3A" w14:textId="791A27B3"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611" w:type="pct"/>
            <w:vAlign w:val="center"/>
          </w:tcPr>
          <w:p w14:paraId="23DE6DDE" w14:textId="1CFC7E0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rPr>
              <w:t>22,92</w:t>
            </w:r>
          </w:p>
        </w:tc>
      </w:tr>
      <w:tr w:rsidR="00F57A49" w:rsidRPr="006020BB" w14:paraId="5B8C465C" w14:textId="77777777" w:rsidTr="00F57A49">
        <w:trPr>
          <w:cantSplit/>
        </w:trPr>
        <w:tc>
          <w:tcPr>
            <w:tcW w:w="260" w:type="pct"/>
          </w:tcPr>
          <w:p w14:paraId="0224199E" w14:textId="77777777" w:rsidR="00F57A49" w:rsidRPr="006020BB" w:rsidRDefault="00F57A49" w:rsidP="00F57A49">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0" w:type="pct"/>
          </w:tcPr>
          <w:p w14:paraId="3DF77AE5" w14:textId="1DB0965F" w:rsidR="00F57A49" w:rsidRPr="006020BB" w:rsidRDefault="00F57A49" w:rsidP="00F57A49">
            <w:pPr>
              <w:pStyle w:val="a3"/>
              <w:spacing w:after="0" w:line="240" w:lineRule="auto"/>
              <w:ind w:left="0"/>
              <w:jc w:val="both"/>
              <w:rPr>
                <w:rFonts w:ascii="Times New Roman" w:hAnsi="Times New Roman"/>
                <w:sz w:val="20"/>
                <w:szCs w:val="24"/>
              </w:rPr>
            </w:pPr>
            <w:r w:rsidRPr="00F11B22">
              <w:rPr>
                <w:rFonts w:ascii="Times New Roman" w:eastAsia="Times New Roman" w:hAnsi="Times New Roman"/>
                <w:bCs/>
                <w:sz w:val="20"/>
                <w:szCs w:val="24"/>
                <w:lang w:eastAsia="ru-RU"/>
              </w:rPr>
              <w:t>Доля</w:t>
            </w:r>
            <w:r w:rsidRPr="00F11B22">
              <w:rPr>
                <w:rFonts w:ascii="Times New Roman" w:hAnsi="Times New Roman"/>
                <w:sz w:val="20"/>
                <w:szCs w:val="24"/>
              </w:rPr>
              <w:t xml:space="preserve"> участников, получивших тестовый балл «</w:t>
            </w:r>
            <w:r>
              <w:rPr>
                <w:rFonts w:ascii="Times New Roman" w:hAnsi="Times New Roman"/>
                <w:sz w:val="20"/>
                <w:szCs w:val="24"/>
              </w:rPr>
              <w:t>4</w:t>
            </w:r>
            <w:r w:rsidRPr="00F11B22">
              <w:rPr>
                <w:rFonts w:ascii="Times New Roman" w:hAnsi="Times New Roman"/>
                <w:sz w:val="20"/>
                <w:szCs w:val="24"/>
              </w:rPr>
              <w:t>»</w:t>
            </w:r>
          </w:p>
        </w:tc>
        <w:tc>
          <w:tcPr>
            <w:tcW w:w="743" w:type="pct"/>
            <w:vAlign w:val="center"/>
          </w:tcPr>
          <w:p w14:paraId="5A327B62" w14:textId="3EB21A7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40,33</w:t>
            </w:r>
          </w:p>
        </w:tc>
        <w:tc>
          <w:tcPr>
            <w:tcW w:w="743" w:type="pct"/>
            <w:vAlign w:val="center"/>
          </w:tcPr>
          <w:p w14:paraId="5DB4476D" w14:textId="4DEA4CE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757" w:type="pct"/>
            <w:vAlign w:val="center"/>
          </w:tcPr>
          <w:p w14:paraId="6824FEDB" w14:textId="04BC3477"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17,39</w:t>
            </w:r>
          </w:p>
        </w:tc>
        <w:tc>
          <w:tcPr>
            <w:tcW w:w="735" w:type="pct"/>
            <w:vAlign w:val="center"/>
          </w:tcPr>
          <w:p w14:paraId="0B74012E" w14:textId="67A8FB3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40,00</w:t>
            </w:r>
          </w:p>
        </w:tc>
        <w:tc>
          <w:tcPr>
            <w:tcW w:w="611" w:type="pct"/>
            <w:vAlign w:val="center"/>
          </w:tcPr>
          <w:p w14:paraId="6E5204BA" w14:textId="1D7BF1F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rPr>
              <w:t>47,92</w:t>
            </w:r>
          </w:p>
        </w:tc>
      </w:tr>
      <w:tr w:rsidR="00F57A49" w:rsidRPr="006020BB" w14:paraId="47573D6A" w14:textId="77777777" w:rsidTr="00F57A49">
        <w:trPr>
          <w:cantSplit/>
        </w:trPr>
        <w:tc>
          <w:tcPr>
            <w:tcW w:w="260" w:type="pct"/>
          </w:tcPr>
          <w:p w14:paraId="2F741BC1" w14:textId="77777777" w:rsidR="00F57A49" w:rsidRPr="006020BB" w:rsidRDefault="00F57A49" w:rsidP="00F57A49">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150" w:type="pct"/>
          </w:tcPr>
          <w:p w14:paraId="145976E9" w14:textId="0B9A176E" w:rsidR="00F57A49" w:rsidRPr="006020BB" w:rsidRDefault="00F57A49" w:rsidP="00F57A49">
            <w:pPr>
              <w:pStyle w:val="a3"/>
              <w:spacing w:after="0" w:line="240" w:lineRule="auto"/>
              <w:ind w:left="0"/>
              <w:jc w:val="both"/>
              <w:rPr>
                <w:rFonts w:ascii="Times New Roman" w:hAnsi="Times New Roman"/>
                <w:b/>
                <w:sz w:val="20"/>
                <w:szCs w:val="24"/>
              </w:rPr>
            </w:pPr>
            <w:r w:rsidRPr="00F11B22">
              <w:rPr>
                <w:rFonts w:ascii="Times New Roman" w:eastAsia="Times New Roman" w:hAnsi="Times New Roman"/>
                <w:bCs/>
                <w:sz w:val="20"/>
                <w:szCs w:val="24"/>
                <w:lang w:eastAsia="ru-RU"/>
              </w:rPr>
              <w:t>Доля</w:t>
            </w:r>
            <w:r w:rsidRPr="00F11B22">
              <w:rPr>
                <w:rFonts w:ascii="Times New Roman" w:hAnsi="Times New Roman"/>
                <w:sz w:val="20"/>
                <w:szCs w:val="24"/>
              </w:rPr>
              <w:t xml:space="preserve"> участников, получивших тестовый балл «</w:t>
            </w:r>
            <w:r>
              <w:rPr>
                <w:rFonts w:ascii="Times New Roman" w:hAnsi="Times New Roman"/>
                <w:sz w:val="20"/>
                <w:szCs w:val="24"/>
              </w:rPr>
              <w:t>5</w:t>
            </w:r>
            <w:r w:rsidRPr="00F11B22">
              <w:rPr>
                <w:rFonts w:ascii="Times New Roman" w:hAnsi="Times New Roman"/>
                <w:sz w:val="20"/>
                <w:szCs w:val="24"/>
              </w:rPr>
              <w:t>»</w:t>
            </w:r>
          </w:p>
        </w:tc>
        <w:tc>
          <w:tcPr>
            <w:tcW w:w="743" w:type="pct"/>
            <w:vAlign w:val="center"/>
          </w:tcPr>
          <w:p w14:paraId="47337A2C" w14:textId="03952380"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31,17</w:t>
            </w:r>
          </w:p>
        </w:tc>
        <w:tc>
          <w:tcPr>
            <w:tcW w:w="743" w:type="pct"/>
            <w:vAlign w:val="center"/>
          </w:tcPr>
          <w:p w14:paraId="1CE2C64C" w14:textId="309625E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757" w:type="pct"/>
            <w:vAlign w:val="center"/>
          </w:tcPr>
          <w:p w14:paraId="42DE230E" w14:textId="35F8B930"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735" w:type="pct"/>
            <w:vAlign w:val="center"/>
          </w:tcPr>
          <w:p w14:paraId="3A3B13A1" w14:textId="08B1F018"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60,00</w:t>
            </w:r>
          </w:p>
        </w:tc>
        <w:tc>
          <w:tcPr>
            <w:tcW w:w="611" w:type="pct"/>
            <w:vAlign w:val="center"/>
          </w:tcPr>
          <w:p w14:paraId="5EF3BAEF" w14:textId="36FF652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rPr>
              <w:t>27,08</w:t>
            </w:r>
          </w:p>
        </w:tc>
      </w:tr>
    </w:tbl>
    <w:p w14:paraId="614FCC06" w14:textId="77777777" w:rsidR="00791975" w:rsidRPr="00791975" w:rsidRDefault="00791975" w:rsidP="00791975">
      <w:pPr>
        <w:pStyle w:val="3"/>
        <w:numPr>
          <w:ilvl w:val="0"/>
          <w:numId w:val="0"/>
        </w:numPr>
        <w:ind w:left="1224"/>
        <w:rPr>
          <w:rFonts w:ascii="Times New Roman" w:hAnsi="Times New Roman"/>
        </w:rPr>
      </w:pPr>
    </w:p>
    <w:p w14:paraId="35C7D750" w14:textId="4A60F173"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 xml:space="preserve">в разрезе </w:t>
      </w:r>
      <w:r w:rsidR="005060D9" w:rsidRPr="00FC6BBF">
        <w:rPr>
          <w:rFonts w:ascii="Times New Roman" w:hAnsi="Times New Roman"/>
          <w:b w:val="0"/>
          <w:bCs w:val="0"/>
        </w:rPr>
        <w:t xml:space="preserve">типа ОО </w:t>
      </w:r>
    </w:p>
    <w:p w14:paraId="4E9BDDAC" w14:textId="1165938C" w:rsidR="002B4243" w:rsidRPr="00FC6BBF" w:rsidRDefault="002B4243" w:rsidP="002B4243">
      <w:pPr>
        <w:pStyle w:val="af7"/>
        <w:keepNext/>
      </w:pPr>
      <w:r w:rsidRPr="00FC6BBF">
        <w:t xml:space="preserve">Таблица </w:t>
      </w:r>
      <w:r w:rsidR="001E4F1E">
        <w:rPr>
          <w:noProof/>
        </w:rPr>
        <w:fldChar w:fldCharType="begin"/>
      </w:r>
      <w:r w:rsidR="001E4F1E">
        <w:rPr>
          <w:noProof/>
        </w:rPr>
        <w:instrText xml:space="preserve"> STYLEREF 1 \s </w:instrText>
      </w:r>
      <w:r w:rsidR="001E4F1E">
        <w:rPr>
          <w:noProof/>
        </w:rPr>
        <w:fldChar w:fldCharType="separate"/>
      </w:r>
      <w:r w:rsidR="00383699">
        <w:rPr>
          <w:noProof/>
        </w:rPr>
        <w:t>2</w:t>
      </w:r>
      <w:r w:rsidR="001E4F1E">
        <w:rPr>
          <w:noProof/>
        </w:rPr>
        <w:fldChar w:fldCharType="end"/>
      </w:r>
      <w:r w:rsidR="00DB6897">
        <w:noBreakHyphen/>
      </w:r>
      <w:r w:rsidR="001E4F1E">
        <w:rPr>
          <w:noProof/>
        </w:rPr>
        <w:fldChar w:fldCharType="begin"/>
      </w:r>
      <w:r w:rsidR="001E4F1E">
        <w:rPr>
          <w:noProof/>
        </w:rPr>
        <w:instrText xml:space="preserve"> SEQ Таблица \* ARABIC \s 1 </w:instrText>
      </w:r>
      <w:r w:rsidR="001E4F1E">
        <w:rPr>
          <w:noProof/>
        </w:rPr>
        <w:fldChar w:fldCharType="separate"/>
      </w:r>
      <w:r w:rsidR="00770FC0">
        <w:rPr>
          <w:noProof/>
        </w:rPr>
        <w:t>8</w:t>
      </w:r>
      <w:r w:rsidR="001E4F1E">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418"/>
        <w:gridCol w:w="1276"/>
        <w:gridCol w:w="1134"/>
        <w:gridCol w:w="1134"/>
        <w:gridCol w:w="992"/>
      </w:tblGrid>
      <w:tr w:rsidR="00A86D3D" w:rsidRPr="006020BB" w14:paraId="5F87FB32" w14:textId="77777777" w:rsidTr="00791975">
        <w:trPr>
          <w:cantSplit/>
          <w:tblHeader/>
        </w:trPr>
        <w:tc>
          <w:tcPr>
            <w:tcW w:w="3402" w:type="dxa"/>
            <w:vMerge w:val="restart"/>
            <w:vAlign w:val="center"/>
          </w:tcPr>
          <w:p w14:paraId="4C93DF82" w14:textId="77777777" w:rsidR="00A86D3D" w:rsidRPr="006020BB" w:rsidRDefault="00A86D3D" w:rsidP="009A42EF">
            <w:pPr>
              <w:pStyle w:val="a3"/>
              <w:spacing w:after="0" w:line="240" w:lineRule="auto"/>
              <w:ind w:left="0"/>
              <w:jc w:val="center"/>
              <w:rPr>
                <w:rFonts w:ascii="Times New Roman" w:hAnsi="Times New Roman"/>
                <w:sz w:val="20"/>
                <w:szCs w:val="24"/>
              </w:rPr>
            </w:pPr>
          </w:p>
        </w:tc>
        <w:tc>
          <w:tcPr>
            <w:tcW w:w="1418" w:type="dxa"/>
            <w:vMerge w:val="restart"/>
          </w:tcPr>
          <w:p w14:paraId="1B76EC2B" w14:textId="056AD3C4" w:rsidR="00A86D3D" w:rsidRPr="006020BB" w:rsidRDefault="00A86D3D" w:rsidP="009A42EF">
            <w:pPr>
              <w:pStyle w:val="a3"/>
              <w:spacing w:after="0" w:line="240" w:lineRule="auto"/>
              <w:ind w:left="0"/>
              <w:jc w:val="center"/>
              <w:rPr>
                <w:rFonts w:ascii="Times New Roman" w:eastAsia="Times New Roman" w:hAnsi="Times New Roman"/>
                <w:bCs/>
                <w:sz w:val="20"/>
                <w:szCs w:val="24"/>
                <w:lang w:eastAsia="ru-RU"/>
              </w:rPr>
            </w:pPr>
            <w:r>
              <w:rPr>
                <w:rFonts w:ascii="Times New Roman" w:eastAsia="Times New Roman" w:hAnsi="Times New Roman"/>
                <w:bCs/>
                <w:sz w:val="20"/>
                <w:szCs w:val="24"/>
                <w:lang w:eastAsia="ru-RU"/>
              </w:rPr>
              <w:t>Количество участников экзамена, чел.</w:t>
            </w:r>
          </w:p>
        </w:tc>
        <w:tc>
          <w:tcPr>
            <w:tcW w:w="4536" w:type="dxa"/>
            <w:gridSpan w:val="4"/>
            <w:vAlign w:val="center"/>
          </w:tcPr>
          <w:p w14:paraId="5FF257C4" w14:textId="10294CE0" w:rsidR="00A86D3D" w:rsidRPr="006020BB" w:rsidRDefault="00A86D3D" w:rsidP="009A42EF">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r>
      <w:tr w:rsidR="00A86D3D" w:rsidRPr="006020BB" w14:paraId="669CAD13" w14:textId="77777777" w:rsidTr="00791975">
        <w:trPr>
          <w:cantSplit/>
          <w:tblHeader/>
        </w:trPr>
        <w:tc>
          <w:tcPr>
            <w:tcW w:w="3402" w:type="dxa"/>
            <w:vMerge/>
            <w:vAlign w:val="center"/>
          </w:tcPr>
          <w:p w14:paraId="7EBC8DF8" w14:textId="77777777" w:rsidR="00A86D3D" w:rsidRPr="006020BB" w:rsidRDefault="00A86D3D" w:rsidP="009A42EF">
            <w:pPr>
              <w:pStyle w:val="a3"/>
              <w:spacing w:after="0" w:line="240" w:lineRule="auto"/>
              <w:ind w:left="0"/>
              <w:jc w:val="center"/>
              <w:rPr>
                <w:rFonts w:ascii="Times New Roman" w:hAnsi="Times New Roman"/>
                <w:sz w:val="20"/>
                <w:szCs w:val="24"/>
              </w:rPr>
            </w:pPr>
          </w:p>
        </w:tc>
        <w:tc>
          <w:tcPr>
            <w:tcW w:w="1418" w:type="dxa"/>
            <w:vMerge/>
          </w:tcPr>
          <w:p w14:paraId="3A5A7F87" w14:textId="77777777" w:rsidR="00A86D3D" w:rsidRDefault="00A86D3D" w:rsidP="00FE2262">
            <w:pPr>
              <w:pStyle w:val="a3"/>
              <w:spacing w:after="0" w:line="240" w:lineRule="auto"/>
              <w:ind w:left="0"/>
              <w:jc w:val="center"/>
              <w:rPr>
                <w:rFonts w:ascii="Times New Roman" w:hAnsi="Times New Roman"/>
                <w:sz w:val="20"/>
                <w:szCs w:val="24"/>
              </w:rPr>
            </w:pPr>
          </w:p>
        </w:tc>
        <w:tc>
          <w:tcPr>
            <w:tcW w:w="1276" w:type="dxa"/>
            <w:vAlign w:val="center"/>
          </w:tcPr>
          <w:p w14:paraId="229F5703" w14:textId="3C4EE957" w:rsidR="00A86D3D" w:rsidRPr="006020BB" w:rsidRDefault="00A86D3D" w:rsidP="00FE2262">
            <w:pPr>
              <w:pStyle w:val="a3"/>
              <w:spacing w:after="0" w:line="240" w:lineRule="auto"/>
              <w:ind w:left="0"/>
              <w:jc w:val="center"/>
              <w:rPr>
                <w:rFonts w:ascii="Times New Roman" w:hAnsi="Times New Roman"/>
                <w:sz w:val="20"/>
                <w:szCs w:val="24"/>
              </w:rPr>
            </w:pPr>
            <w:r>
              <w:rPr>
                <w:rFonts w:ascii="Times New Roman" w:hAnsi="Times New Roman"/>
                <w:sz w:val="20"/>
                <w:szCs w:val="24"/>
              </w:rPr>
              <w:t>«2»</w:t>
            </w:r>
          </w:p>
        </w:tc>
        <w:tc>
          <w:tcPr>
            <w:tcW w:w="1134" w:type="dxa"/>
            <w:vAlign w:val="center"/>
          </w:tcPr>
          <w:p w14:paraId="55D9C191" w14:textId="408392C7" w:rsidR="00A86D3D" w:rsidRPr="006020BB" w:rsidRDefault="00A86D3D" w:rsidP="00FE2262">
            <w:pPr>
              <w:pStyle w:val="a3"/>
              <w:spacing w:after="0" w:line="240" w:lineRule="auto"/>
              <w:ind w:left="0"/>
              <w:jc w:val="center"/>
              <w:rPr>
                <w:rFonts w:ascii="Times New Roman" w:hAnsi="Times New Roman"/>
                <w:sz w:val="20"/>
                <w:szCs w:val="24"/>
              </w:rPr>
            </w:pPr>
            <w:r>
              <w:rPr>
                <w:rFonts w:ascii="Times New Roman" w:hAnsi="Times New Roman"/>
                <w:sz w:val="20"/>
                <w:szCs w:val="24"/>
              </w:rPr>
              <w:t>«3»</w:t>
            </w:r>
          </w:p>
        </w:tc>
        <w:tc>
          <w:tcPr>
            <w:tcW w:w="1134" w:type="dxa"/>
            <w:vAlign w:val="center"/>
          </w:tcPr>
          <w:p w14:paraId="1DE3A95A" w14:textId="132C0CA8" w:rsidR="00A86D3D" w:rsidRPr="006020BB" w:rsidRDefault="00A86D3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«4»</w:t>
            </w:r>
          </w:p>
        </w:tc>
        <w:tc>
          <w:tcPr>
            <w:tcW w:w="992" w:type="dxa"/>
            <w:vAlign w:val="center"/>
          </w:tcPr>
          <w:p w14:paraId="41E494B9" w14:textId="53EC0D16" w:rsidR="00A86D3D" w:rsidRPr="006020BB" w:rsidRDefault="00A86D3D" w:rsidP="009A42EF">
            <w:pPr>
              <w:pStyle w:val="a3"/>
              <w:spacing w:after="0" w:line="240" w:lineRule="auto"/>
              <w:ind w:left="0"/>
              <w:jc w:val="center"/>
              <w:rPr>
                <w:rFonts w:ascii="Times New Roman" w:hAnsi="Times New Roman"/>
                <w:sz w:val="20"/>
                <w:szCs w:val="24"/>
              </w:rPr>
            </w:pPr>
            <w:r>
              <w:rPr>
                <w:rFonts w:ascii="Times New Roman" w:hAnsi="Times New Roman"/>
                <w:sz w:val="20"/>
                <w:szCs w:val="24"/>
              </w:rPr>
              <w:t>«5»</w:t>
            </w:r>
          </w:p>
        </w:tc>
      </w:tr>
      <w:tr w:rsidR="00D97935" w:rsidRPr="006020BB" w14:paraId="4D1F4076" w14:textId="77777777" w:rsidTr="00791975">
        <w:trPr>
          <w:cantSplit/>
          <w:tblHeader/>
        </w:trPr>
        <w:tc>
          <w:tcPr>
            <w:tcW w:w="3402" w:type="dxa"/>
            <w:vAlign w:val="center"/>
          </w:tcPr>
          <w:p w14:paraId="23A8A452" w14:textId="4ED0D5BB" w:rsidR="00D97935" w:rsidRPr="006020BB" w:rsidRDefault="00D97935" w:rsidP="00D97935">
            <w:pPr>
              <w:pStyle w:val="a3"/>
              <w:spacing w:after="0" w:line="240" w:lineRule="auto"/>
              <w:ind w:left="0"/>
              <w:rPr>
                <w:rFonts w:ascii="Times New Roman" w:hAnsi="Times New Roman"/>
                <w:sz w:val="20"/>
                <w:szCs w:val="24"/>
              </w:rPr>
            </w:pPr>
            <w:r w:rsidRPr="006020BB">
              <w:rPr>
                <w:rFonts w:ascii="Times New Roman" w:hAnsi="Times New Roman"/>
                <w:sz w:val="20"/>
                <w:szCs w:val="24"/>
              </w:rPr>
              <w:t>СОШ</w:t>
            </w:r>
            <w:r>
              <w:rPr>
                <w:rFonts w:ascii="Times New Roman" w:hAnsi="Times New Roman"/>
                <w:sz w:val="20"/>
                <w:szCs w:val="24"/>
              </w:rPr>
              <w:t xml:space="preserve"> и СОШ с УИОП</w:t>
            </w:r>
          </w:p>
        </w:tc>
        <w:tc>
          <w:tcPr>
            <w:tcW w:w="1418" w:type="dxa"/>
            <w:vAlign w:val="center"/>
          </w:tcPr>
          <w:p w14:paraId="41F89F65" w14:textId="7DEB0904" w:rsidR="00D97935" w:rsidRPr="00BE5C95" w:rsidRDefault="00D97935" w:rsidP="00BE5C95">
            <w:pPr>
              <w:jc w:val="center"/>
              <w:rPr>
                <w:sz w:val="20"/>
              </w:rPr>
            </w:pPr>
            <w:r w:rsidRPr="00BE5C95">
              <w:rPr>
                <w:color w:val="000000"/>
                <w:sz w:val="22"/>
                <w:szCs w:val="22"/>
              </w:rPr>
              <w:t>2973</w:t>
            </w:r>
          </w:p>
        </w:tc>
        <w:tc>
          <w:tcPr>
            <w:tcW w:w="1276" w:type="dxa"/>
            <w:vAlign w:val="center"/>
          </w:tcPr>
          <w:p w14:paraId="17B49F47" w14:textId="05DD17AB"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3,57</w:t>
            </w:r>
          </w:p>
        </w:tc>
        <w:tc>
          <w:tcPr>
            <w:tcW w:w="1134" w:type="dxa"/>
            <w:vAlign w:val="center"/>
          </w:tcPr>
          <w:p w14:paraId="074F3732" w14:textId="0DE1B45F"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25,87</w:t>
            </w:r>
          </w:p>
        </w:tc>
        <w:tc>
          <w:tcPr>
            <w:tcW w:w="1134" w:type="dxa"/>
            <w:vAlign w:val="center"/>
          </w:tcPr>
          <w:p w14:paraId="050528D3" w14:textId="26D14B4C"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40,63</w:t>
            </w:r>
          </w:p>
        </w:tc>
        <w:tc>
          <w:tcPr>
            <w:tcW w:w="992" w:type="dxa"/>
            <w:vAlign w:val="center"/>
          </w:tcPr>
          <w:p w14:paraId="31FBC7D9" w14:textId="46427195"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29,94</w:t>
            </w:r>
          </w:p>
        </w:tc>
      </w:tr>
      <w:tr w:rsidR="00D97935" w:rsidRPr="006020BB" w14:paraId="43478ADD" w14:textId="736E7A6F" w:rsidTr="00791975">
        <w:trPr>
          <w:cantSplit/>
          <w:tblHeader/>
        </w:trPr>
        <w:tc>
          <w:tcPr>
            <w:tcW w:w="3402" w:type="dxa"/>
          </w:tcPr>
          <w:p w14:paraId="42F8D4C5" w14:textId="10AD32A0" w:rsidR="00D97935" w:rsidRPr="006020BB" w:rsidRDefault="00D97935" w:rsidP="00D97935">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Лицеи, гимназии</w:t>
            </w:r>
          </w:p>
        </w:tc>
        <w:tc>
          <w:tcPr>
            <w:tcW w:w="1418" w:type="dxa"/>
            <w:vAlign w:val="center"/>
          </w:tcPr>
          <w:p w14:paraId="139F74DC" w14:textId="3CC5ECE4" w:rsidR="00D97935" w:rsidRPr="00BE5C95" w:rsidRDefault="00D97935" w:rsidP="00BE5C95">
            <w:pPr>
              <w:jc w:val="center"/>
              <w:rPr>
                <w:sz w:val="20"/>
              </w:rPr>
            </w:pPr>
            <w:r w:rsidRPr="00BE5C95">
              <w:rPr>
                <w:color w:val="000000"/>
                <w:sz w:val="22"/>
                <w:szCs w:val="22"/>
              </w:rPr>
              <w:t>659</w:t>
            </w:r>
          </w:p>
        </w:tc>
        <w:tc>
          <w:tcPr>
            <w:tcW w:w="1276" w:type="dxa"/>
            <w:vAlign w:val="center"/>
          </w:tcPr>
          <w:p w14:paraId="5F07649A" w14:textId="07F8888C"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0,15</w:t>
            </w:r>
          </w:p>
        </w:tc>
        <w:tc>
          <w:tcPr>
            <w:tcW w:w="1134" w:type="dxa"/>
            <w:vAlign w:val="center"/>
          </w:tcPr>
          <w:p w14:paraId="39AB5C62" w14:textId="649B24A5"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12,90</w:t>
            </w:r>
          </w:p>
        </w:tc>
        <w:tc>
          <w:tcPr>
            <w:tcW w:w="1134" w:type="dxa"/>
            <w:vAlign w:val="center"/>
          </w:tcPr>
          <w:p w14:paraId="7E03FFC7" w14:textId="2ED9BA37"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36,72</w:t>
            </w:r>
          </w:p>
        </w:tc>
        <w:tc>
          <w:tcPr>
            <w:tcW w:w="992" w:type="dxa"/>
            <w:vAlign w:val="center"/>
          </w:tcPr>
          <w:p w14:paraId="7A786FDF" w14:textId="71C99583"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50,23</w:t>
            </w:r>
          </w:p>
        </w:tc>
      </w:tr>
      <w:tr w:rsidR="00D97935" w:rsidRPr="006020BB" w14:paraId="3827A143" w14:textId="779EF74F" w:rsidTr="00791975">
        <w:trPr>
          <w:cantSplit/>
          <w:tblHeader/>
        </w:trPr>
        <w:tc>
          <w:tcPr>
            <w:tcW w:w="3402" w:type="dxa"/>
          </w:tcPr>
          <w:p w14:paraId="2AA71FD2" w14:textId="4E1C25AA" w:rsidR="00D97935" w:rsidRPr="006020BB" w:rsidRDefault="00D97935" w:rsidP="00D97935">
            <w:pPr>
              <w:pStyle w:val="a3"/>
              <w:spacing w:after="0" w:line="240" w:lineRule="auto"/>
              <w:ind w:left="0"/>
              <w:jc w:val="both"/>
              <w:rPr>
                <w:rFonts w:ascii="Times New Roman" w:hAnsi="Times New Roman"/>
                <w:sz w:val="20"/>
                <w:szCs w:val="24"/>
              </w:rPr>
            </w:pPr>
            <w:r>
              <w:rPr>
                <w:rFonts w:ascii="Times New Roman" w:hAnsi="Times New Roman"/>
                <w:sz w:val="20"/>
                <w:szCs w:val="24"/>
              </w:rPr>
              <w:t>Интернаты</w:t>
            </w:r>
          </w:p>
        </w:tc>
        <w:tc>
          <w:tcPr>
            <w:tcW w:w="1418" w:type="dxa"/>
            <w:vAlign w:val="center"/>
          </w:tcPr>
          <w:p w14:paraId="721BA8FF" w14:textId="21897E82" w:rsidR="00D97935" w:rsidRPr="00BE5C95" w:rsidRDefault="00D97935" w:rsidP="00BE5C95">
            <w:pPr>
              <w:jc w:val="center"/>
              <w:rPr>
                <w:sz w:val="20"/>
              </w:rPr>
            </w:pPr>
            <w:r w:rsidRPr="00BE5C95">
              <w:rPr>
                <w:color w:val="000000"/>
                <w:sz w:val="22"/>
                <w:szCs w:val="22"/>
              </w:rPr>
              <w:t>41</w:t>
            </w:r>
          </w:p>
        </w:tc>
        <w:tc>
          <w:tcPr>
            <w:tcW w:w="1276" w:type="dxa"/>
            <w:vAlign w:val="center"/>
          </w:tcPr>
          <w:p w14:paraId="687C8577" w14:textId="2B0D32A3"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9,76</w:t>
            </w:r>
          </w:p>
        </w:tc>
        <w:tc>
          <w:tcPr>
            <w:tcW w:w="1134" w:type="dxa"/>
            <w:vAlign w:val="center"/>
          </w:tcPr>
          <w:p w14:paraId="0C191FB1" w14:textId="345C6DC2"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14,63</w:t>
            </w:r>
          </w:p>
        </w:tc>
        <w:tc>
          <w:tcPr>
            <w:tcW w:w="1134" w:type="dxa"/>
            <w:vAlign w:val="center"/>
          </w:tcPr>
          <w:p w14:paraId="3AE18DA3" w14:textId="58EB7D72"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43,90</w:t>
            </w:r>
          </w:p>
        </w:tc>
        <w:tc>
          <w:tcPr>
            <w:tcW w:w="992" w:type="dxa"/>
            <w:vAlign w:val="center"/>
          </w:tcPr>
          <w:p w14:paraId="7A0372DD" w14:textId="5D3873AD"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31,71</w:t>
            </w:r>
          </w:p>
        </w:tc>
      </w:tr>
      <w:tr w:rsidR="00D97935" w:rsidRPr="006020BB" w14:paraId="66FE949B" w14:textId="77777777" w:rsidTr="00791975">
        <w:trPr>
          <w:cantSplit/>
          <w:tblHeader/>
        </w:trPr>
        <w:tc>
          <w:tcPr>
            <w:tcW w:w="3402" w:type="dxa"/>
          </w:tcPr>
          <w:p w14:paraId="3DB34ADC" w14:textId="59BA97F3" w:rsidR="00D97935" w:rsidRDefault="00D97935" w:rsidP="00D97935">
            <w:pPr>
              <w:pStyle w:val="a3"/>
              <w:spacing w:after="0" w:line="240" w:lineRule="auto"/>
              <w:ind w:left="0"/>
              <w:jc w:val="both"/>
              <w:rPr>
                <w:rFonts w:ascii="Times New Roman" w:hAnsi="Times New Roman"/>
                <w:sz w:val="20"/>
                <w:szCs w:val="24"/>
              </w:rPr>
            </w:pPr>
            <w:r>
              <w:rPr>
                <w:rFonts w:ascii="Times New Roman" w:hAnsi="Times New Roman"/>
                <w:sz w:val="20"/>
                <w:szCs w:val="24"/>
              </w:rPr>
              <w:t>ВСОШ</w:t>
            </w:r>
          </w:p>
        </w:tc>
        <w:tc>
          <w:tcPr>
            <w:tcW w:w="1418" w:type="dxa"/>
            <w:vAlign w:val="center"/>
          </w:tcPr>
          <w:p w14:paraId="224BB3C3" w14:textId="08DF758B" w:rsidR="00D97935" w:rsidRPr="00BE5C95" w:rsidRDefault="00D97935" w:rsidP="00BE5C95">
            <w:pPr>
              <w:jc w:val="center"/>
              <w:rPr>
                <w:color w:val="000000"/>
                <w:sz w:val="22"/>
                <w:szCs w:val="22"/>
              </w:rPr>
            </w:pPr>
            <w:r w:rsidRPr="00BE5C95">
              <w:rPr>
                <w:color w:val="000000"/>
                <w:sz w:val="22"/>
                <w:szCs w:val="22"/>
              </w:rPr>
              <w:t>411</w:t>
            </w:r>
          </w:p>
        </w:tc>
        <w:tc>
          <w:tcPr>
            <w:tcW w:w="1276" w:type="dxa"/>
            <w:vAlign w:val="center"/>
          </w:tcPr>
          <w:p w14:paraId="4D3C1183" w14:textId="7FAD0AD7"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9,49</w:t>
            </w:r>
          </w:p>
        </w:tc>
        <w:tc>
          <w:tcPr>
            <w:tcW w:w="1134" w:type="dxa"/>
            <w:vAlign w:val="center"/>
          </w:tcPr>
          <w:p w14:paraId="1478A7FB" w14:textId="2C85E6E6"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37,47</w:t>
            </w:r>
          </w:p>
        </w:tc>
        <w:tc>
          <w:tcPr>
            <w:tcW w:w="1134" w:type="dxa"/>
            <w:vAlign w:val="center"/>
          </w:tcPr>
          <w:p w14:paraId="73D11668" w14:textId="27F7C4B9"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43,55</w:t>
            </w:r>
          </w:p>
        </w:tc>
        <w:tc>
          <w:tcPr>
            <w:tcW w:w="992" w:type="dxa"/>
            <w:vAlign w:val="center"/>
          </w:tcPr>
          <w:p w14:paraId="375585E6" w14:textId="6742A567" w:rsidR="00D97935" w:rsidRPr="00BE5C95" w:rsidRDefault="00D97935" w:rsidP="00BE5C95">
            <w:pPr>
              <w:pStyle w:val="a3"/>
              <w:spacing w:after="0" w:line="240" w:lineRule="auto"/>
              <w:ind w:left="0"/>
              <w:jc w:val="center"/>
              <w:rPr>
                <w:rFonts w:ascii="Times New Roman" w:hAnsi="Times New Roman"/>
                <w:sz w:val="20"/>
                <w:szCs w:val="24"/>
              </w:rPr>
            </w:pPr>
            <w:r w:rsidRPr="00BE5C95">
              <w:rPr>
                <w:rFonts w:ascii="Times New Roman" w:hAnsi="Times New Roman"/>
                <w:color w:val="000000"/>
              </w:rPr>
              <w:t>9,49</w:t>
            </w:r>
          </w:p>
        </w:tc>
      </w:tr>
      <w:tr w:rsidR="006922A0" w:rsidRPr="006020BB" w14:paraId="777F9E36" w14:textId="77777777" w:rsidTr="00791975">
        <w:trPr>
          <w:cantSplit/>
          <w:tblHeader/>
        </w:trPr>
        <w:tc>
          <w:tcPr>
            <w:tcW w:w="3402" w:type="dxa"/>
          </w:tcPr>
          <w:p w14:paraId="4E71D16A" w14:textId="14FB8047" w:rsidR="006922A0" w:rsidRPr="009229B8" w:rsidRDefault="006922A0" w:rsidP="006922A0">
            <w:pPr>
              <w:pStyle w:val="a3"/>
              <w:spacing w:after="0" w:line="240" w:lineRule="auto"/>
              <w:ind w:left="0"/>
              <w:jc w:val="both"/>
              <w:rPr>
                <w:rFonts w:ascii="Times New Roman" w:hAnsi="Times New Roman"/>
                <w:sz w:val="20"/>
                <w:szCs w:val="20"/>
              </w:rPr>
            </w:pPr>
            <w:r>
              <w:rPr>
                <w:rFonts w:ascii="Times New Roman" w:hAnsi="Times New Roman"/>
                <w:sz w:val="20"/>
                <w:szCs w:val="24"/>
              </w:rPr>
              <w:t>Выпускники ОО с низкими образовательными результатами</w:t>
            </w:r>
          </w:p>
        </w:tc>
        <w:tc>
          <w:tcPr>
            <w:tcW w:w="1418" w:type="dxa"/>
            <w:vAlign w:val="center"/>
          </w:tcPr>
          <w:p w14:paraId="7F7BA97E" w14:textId="01C52256" w:rsidR="006922A0" w:rsidRPr="006922A0" w:rsidRDefault="006922A0" w:rsidP="006922A0">
            <w:pPr>
              <w:jc w:val="center"/>
              <w:rPr>
                <w:color w:val="000000"/>
                <w:sz w:val="22"/>
                <w:szCs w:val="22"/>
              </w:rPr>
            </w:pPr>
            <w:r w:rsidRPr="006922A0">
              <w:rPr>
                <w:color w:val="000000"/>
                <w:sz w:val="22"/>
                <w:szCs w:val="22"/>
              </w:rPr>
              <w:t>840</w:t>
            </w:r>
          </w:p>
        </w:tc>
        <w:tc>
          <w:tcPr>
            <w:tcW w:w="1276" w:type="dxa"/>
            <w:vAlign w:val="center"/>
          </w:tcPr>
          <w:p w14:paraId="46224CBF" w14:textId="02C2F8E4"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6,07</w:t>
            </w:r>
          </w:p>
        </w:tc>
        <w:tc>
          <w:tcPr>
            <w:tcW w:w="1134" w:type="dxa"/>
            <w:vAlign w:val="center"/>
          </w:tcPr>
          <w:p w14:paraId="2CE70C89" w14:textId="0CD2E66D"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36,67</w:t>
            </w:r>
          </w:p>
        </w:tc>
        <w:tc>
          <w:tcPr>
            <w:tcW w:w="1134" w:type="dxa"/>
            <w:vAlign w:val="center"/>
          </w:tcPr>
          <w:p w14:paraId="36D8B2BF" w14:textId="11DE926D"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42,62</w:t>
            </w:r>
          </w:p>
        </w:tc>
        <w:tc>
          <w:tcPr>
            <w:tcW w:w="992" w:type="dxa"/>
            <w:vAlign w:val="center"/>
          </w:tcPr>
          <w:p w14:paraId="324E0E19" w14:textId="22A41F9B"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14,64</w:t>
            </w:r>
          </w:p>
        </w:tc>
      </w:tr>
      <w:tr w:rsidR="006922A0" w:rsidRPr="006020BB" w14:paraId="62C9F5F2" w14:textId="77777777" w:rsidTr="00791975">
        <w:trPr>
          <w:cantSplit/>
          <w:tblHeader/>
        </w:trPr>
        <w:tc>
          <w:tcPr>
            <w:tcW w:w="3402" w:type="dxa"/>
          </w:tcPr>
          <w:p w14:paraId="192115D8" w14:textId="0F74E223" w:rsidR="006922A0" w:rsidRPr="009229B8" w:rsidRDefault="006922A0" w:rsidP="006922A0">
            <w:pPr>
              <w:pStyle w:val="a3"/>
              <w:spacing w:after="0" w:line="240" w:lineRule="auto"/>
              <w:ind w:left="0"/>
              <w:jc w:val="both"/>
              <w:rPr>
                <w:rFonts w:ascii="Times New Roman" w:hAnsi="Times New Roman"/>
                <w:sz w:val="20"/>
                <w:szCs w:val="20"/>
              </w:rPr>
            </w:pPr>
            <w:r>
              <w:rPr>
                <w:rFonts w:ascii="Times New Roman" w:hAnsi="Times New Roman"/>
                <w:sz w:val="20"/>
                <w:szCs w:val="24"/>
              </w:rPr>
              <w:t>Выпускники ОО, функционирующих в зоне риска снижения образовательных результатов</w:t>
            </w:r>
          </w:p>
        </w:tc>
        <w:tc>
          <w:tcPr>
            <w:tcW w:w="1418" w:type="dxa"/>
            <w:vAlign w:val="center"/>
          </w:tcPr>
          <w:p w14:paraId="254FC335" w14:textId="2883070B" w:rsidR="006922A0" w:rsidRPr="006922A0" w:rsidRDefault="006922A0" w:rsidP="006922A0">
            <w:pPr>
              <w:jc w:val="center"/>
              <w:rPr>
                <w:color w:val="000000"/>
                <w:sz w:val="22"/>
                <w:szCs w:val="22"/>
              </w:rPr>
            </w:pPr>
            <w:r w:rsidRPr="006922A0">
              <w:rPr>
                <w:color w:val="000000"/>
                <w:sz w:val="22"/>
                <w:szCs w:val="22"/>
              </w:rPr>
              <w:t>295</w:t>
            </w:r>
          </w:p>
        </w:tc>
        <w:tc>
          <w:tcPr>
            <w:tcW w:w="1276" w:type="dxa"/>
            <w:vAlign w:val="center"/>
          </w:tcPr>
          <w:p w14:paraId="00008387" w14:textId="45B1F5DB"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5,08</w:t>
            </w:r>
          </w:p>
        </w:tc>
        <w:tc>
          <w:tcPr>
            <w:tcW w:w="1134" w:type="dxa"/>
            <w:vAlign w:val="center"/>
          </w:tcPr>
          <w:p w14:paraId="2EC27928" w14:textId="5731B520"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23,39</w:t>
            </w:r>
          </w:p>
        </w:tc>
        <w:tc>
          <w:tcPr>
            <w:tcW w:w="1134" w:type="dxa"/>
            <w:vAlign w:val="center"/>
          </w:tcPr>
          <w:p w14:paraId="75AEC653" w14:textId="28FE77A0"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36,61</w:t>
            </w:r>
          </w:p>
        </w:tc>
        <w:tc>
          <w:tcPr>
            <w:tcW w:w="992" w:type="dxa"/>
            <w:vAlign w:val="center"/>
          </w:tcPr>
          <w:p w14:paraId="4CFB6120" w14:textId="453FF749"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34,92</w:t>
            </w:r>
          </w:p>
        </w:tc>
      </w:tr>
      <w:tr w:rsidR="006922A0" w:rsidRPr="006020BB" w14:paraId="05E20F46" w14:textId="77777777" w:rsidTr="00791975">
        <w:trPr>
          <w:cantSplit/>
          <w:tblHeader/>
        </w:trPr>
        <w:tc>
          <w:tcPr>
            <w:tcW w:w="3402" w:type="dxa"/>
          </w:tcPr>
          <w:p w14:paraId="3419276F" w14:textId="23983CB0" w:rsidR="006922A0" w:rsidRDefault="006922A0" w:rsidP="006922A0">
            <w:pPr>
              <w:pStyle w:val="a3"/>
              <w:spacing w:after="0" w:line="240" w:lineRule="auto"/>
              <w:ind w:left="0"/>
              <w:jc w:val="both"/>
              <w:rPr>
                <w:rFonts w:ascii="Times New Roman" w:hAnsi="Times New Roman"/>
                <w:sz w:val="20"/>
                <w:szCs w:val="24"/>
              </w:rPr>
            </w:pPr>
            <w:r w:rsidRPr="009229B8">
              <w:rPr>
                <w:rFonts w:ascii="Times New Roman" w:hAnsi="Times New Roman"/>
                <w:sz w:val="20"/>
                <w:szCs w:val="20"/>
              </w:rPr>
              <w:t>Выпускники ОО, расположенных в городских населенных пунктах с населением более 15 тыс. жителей (Кластер 1)</w:t>
            </w:r>
          </w:p>
        </w:tc>
        <w:tc>
          <w:tcPr>
            <w:tcW w:w="1418" w:type="dxa"/>
            <w:vAlign w:val="center"/>
          </w:tcPr>
          <w:p w14:paraId="02B41835" w14:textId="77777777" w:rsidR="006922A0" w:rsidRPr="006922A0" w:rsidRDefault="006922A0" w:rsidP="006922A0">
            <w:pPr>
              <w:jc w:val="center"/>
              <w:rPr>
                <w:color w:val="000000"/>
                <w:sz w:val="22"/>
                <w:szCs w:val="22"/>
              </w:rPr>
            </w:pPr>
            <w:r w:rsidRPr="006922A0">
              <w:rPr>
                <w:color w:val="000000"/>
                <w:sz w:val="22"/>
                <w:szCs w:val="22"/>
              </w:rPr>
              <w:t>2945</w:t>
            </w:r>
          </w:p>
          <w:p w14:paraId="440A9508" w14:textId="77777777" w:rsidR="006922A0" w:rsidRPr="006922A0" w:rsidRDefault="006922A0" w:rsidP="006922A0">
            <w:pPr>
              <w:jc w:val="center"/>
              <w:rPr>
                <w:color w:val="000000"/>
                <w:sz w:val="22"/>
                <w:szCs w:val="22"/>
              </w:rPr>
            </w:pPr>
          </w:p>
        </w:tc>
        <w:tc>
          <w:tcPr>
            <w:tcW w:w="1276" w:type="dxa"/>
            <w:vAlign w:val="center"/>
          </w:tcPr>
          <w:p w14:paraId="65042739" w14:textId="3D54EB00"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2,99</w:t>
            </w:r>
          </w:p>
        </w:tc>
        <w:tc>
          <w:tcPr>
            <w:tcW w:w="1134" w:type="dxa"/>
            <w:vAlign w:val="center"/>
          </w:tcPr>
          <w:p w14:paraId="6B61B54F" w14:textId="7DC839BC"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22,99</w:t>
            </w:r>
          </w:p>
        </w:tc>
        <w:tc>
          <w:tcPr>
            <w:tcW w:w="1134" w:type="dxa"/>
            <w:vAlign w:val="center"/>
          </w:tcPr>
          <w:p w14:paraId="1E757E5A" w14:textId="055BE03B"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40,58</w:t>
            </w:r>
          </w:p>
        </w:tc>
        <w:tc>
          <w:tcPr>
            <w:tcW w:w="992" w:type="dxa"/>
            <w:vAlign w:val="center"/>
          </w:tcPr>
          <w:p w14:paraId="1C7D16D8" w14:textId="30B5DF86"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33,45</w:t>
            </w:r>
          </w:p>
        </w:tc>
      </w:tr>
      <w:tr w:rsidR="006922A0" w:rsidRPr="006020BB" w14:paraId="5DDA0AF9" w14:textId="77777777" w:rsidTr="00791975">
        <w:trPr>
          <w:cantSplit/>
          <w:tblHeader/>
        </w:trPr>
        <w:tc>
          <w:tcPr>
            <w:tcW w:w="3402" w:type="dxa"/>
          </w:tcPr>
          <w:p w14:paraId="0C66E9BC" w14:textId="225CFFB6" w:rsidR="006922A0" w:rsidRDefault="006922A0" w:rsidP="006922A0">
            <w:pPr>
              <w:pStyle w:val="a3"/>
              <w:spacing w:after="0" w:line="240" w:lineRule="auto"/>
              <w:ind w:left="0"/>
              <w:jc w:val="both"/>
              <w:rPr>
                <w:rFonts w:ascii="Times New Roman" w:hAnsi="Times New Roman"/>
                <w:sz w:val="20"/>
                <w:szCs w:val="24"/>
              </w:rPr>
            </w:pPr>
            <w:r w:rsidRPr="009229B8">
              <w:rPr>
                <w:rFonts w:ascii="Times New Roman" w:hAnsi="Times New Roman"/>
                <w:sz w:val="20"/>
                <w:szCs w:val="20"/>
              </w:rPr>
              <w:t>Выпускники ОО, расположенных в городских населенных пунктах с населением менее 15 тыс. жителей (Кластер 2)</w:t>
            </w:r>
          </w:p>
        </w:tc>
        <w:tc>
          <w:tcPr>
            <w:tcW w:w="1418" w:type="dxa"/>
            <w:vAlign w:val="center"/>
          </w:tcPr>
          <w:p w14:paraId="632187D8" w14:textId="76745162" w:rsidR="006922A0" w:rsidRPr="006922A0" w:rsidRDefault="006922A0" w:rsidP="006922A0">
            <w:pPr>
              <w:jc w:val="center"/>
              <w:rPr>
                <w:color w:val="000000"/>
                <w:sz w:val="22"/>
                <w:szCs w:val="22"/>
              </w:rPr>
            </w:pPr>
            <w:r w:rsidRPr="006922A0">
              <w:rPr>
                <w:color w:val="000000"/>
                <w:sz w:val="22"/>
                <w:szCs w:val="22"/>
              </w:rPr>
              <w:t>270</w:t>
            </w:r>
          </w:p>
        </w:tc>
        <w:tc>
          <w:tcPr>
            <w:tcW w:w="1276" w:type="dxa"/>
            <w:vAlign w:val="center"/>
          </w:tcPr>
          <w:p w14:paraId="18654C4D" w14:textId="676314DC"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2,59</w:t>
            </w:r>
          </w:p>
        </w:tc>
        <w:tc>
          <w:tcPr>
            <w:tcW w:w="1134" w:type="dxa"/>
            <w:vAlign w:val="center"/>
          </w:tcPr>
          <w:p w14:paraId="012CEFDB" w14:textId="5F242A4A"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23,33</w:t>
            </w:r>
          </w:p>
        </w:tc>
        <w:tc>
          <w:tcPr>
            <w:tcW w:w="1134" w:type="dxa"/>
            <w:vAlign w:val="center"/>
          </w:tcPr>
          <w:p w14:paraId="33FA5BC8" w14:textId="09774814"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36,30</w:t>
            </w:r>
          </w:p>
        </w:tc>
        <w:tc>
          <w:tcPr>
            <w:tcW w:w="992" w:type="dxa"/>
            <w:vAlign w:val="center"/>
          </w:tcPr>
          <w:p w14:paraId="269FDC7A" w14:textId="4014F005"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37,78</w:t>
            </w:r>
          </w:p>
        </w:tc>
      </w:tr>
      <w:tr w:rsidR="006922A0" w:rsidRPr="006020BB" w14:paraId="5B87F0EC" w14:textId="77777777" w:rsidTr="00791975">
        <w:trPr>
          <w:cantSplit/>
          <w:tblHeader/>
        </w:trPr>
        <w:tc>
          <w:tcPr>
            <w:tcW w:w="3402" w:type="dxa"/>
          </w:tcPr>
          <w:p w14:paraId="2264A716" w14:textId="64CA9F70" w:rsidR="006922A0" w:rsidRDefault="006922A0" w:rsidP="006922A0">
            <w:pPr>
              <w:pStyle w:val="a3"/>
              <w:spacing w:after="0" w:line="240" w:lineRule="auto"/>
              <w:ind w:left="0"/>
              <w:jc w:val="both"/>
              <w:rPr>
                <w:rFonts w:ascii="Times New Roman" w:hAnsi="Times New Roman"/>
                <w:sz w:val="20"/>
                <w:szCs w:val="24"/>
              </w:rPr>
            </w:pPr>
            <w:r w:rsidRPr="009229B8">
              <w:rPr>
                <w:rFonts w:ascii="Times New Roman" w:hAnsi="Times New Roman"/>
                <w:sz w:val="20"/>
                <w:szCs w:val="20"/>
              </w:rPr>
              <w:t>Выпускники ОО, расположенных в сельских населенных пунктах, не относящихся к малокомплектным (Кластер 3)</w:t>
            </w:r>
          </w:p>
        </w:tc>
        <w:tc>
          <w:tcPr>
            <w:tcW w:w="1418" w:type="dxa"/>
            <w:vAlign w:val="center"/>
          </w:tcPr>
          <w:p w14:paraId="0A6ABDBA" w14:textId="6EEAD372" w:rsidR="006922A0" w:rsidRPr="006922A0" w:rsidRDefault="006922A0" w:rsidP="006922A0">
            <w:pPr>
              <w:jc w:val="center"/>
              <w:rPr>
                <w:color w:val="000000"/>
                <w:sz w:val="22"/>
                <w:szCs w:val="22"/>
              </w:rPr>
            </w:pPr>
            <w:r w:rsidRPr="006922A0">
              <w:rPr>
                <w:color w:val="000000"/>
                <w:sz w:val="22"/>
                <w:szCs w:val="22"/>
              </w:rPr>
              <w:t>512</w:t>
            </w:r>
          </w:p>
        </w:tc>
        <w:tc>
          <w:tcPr>
            <w:tcW w:w="1276" w:type="dxa"/>
            <w:vAlign w:val="center"/>
          </w:tcPr>
          <w:p w14:paraId="3BFD4E08" w14:textId="41BEBE44"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6,05</w:t>
            </w:r>
          </w:p>
        </w:tc>
        <w:tc>
          <w:tcPr>
            <w:tcW w:w="1134" w:type="dxa"/>
            <w:vAlign w:val="center"/>
          </w:tcPr>
          <w:p w14:paraId="7FA74AFD" w14:textId="4D96084D"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31,05</w:t>
            </w:r>
          </w:p>
        </w:tc>
        <w:tc>
          <w:tcPr>
            <w:tcW w:w="1134" w:type="dxa"/>
            <w:vAlign w:val="center"/>
          </w:tcPr>
          <w:p w14:paraId="4FF4D40E" w14:textId="0FC94466"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40,82</w:t>
            </w:r>
          </w:p>
        </w:tc>
        <w:tc>
          <w:tcPr>
            <w:tcW w:w="992" w:type="dxa"/>
            <w:vAlign w:val="center"/>
          </w:tcPr>
          <w:p w14:paraId="7E77F892" w14:textId="3751A90A"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22,07</w:t>
            </w:r>
          </w:p>
        </w:tc>
      </w:tr>
      <w:tr w:rsidR="006922A0" w:rsidRPr="006020BB" w14:paraId="75069CDC" w14:textId="77777777" w:rsidTr="00791975">
        <w:trPr>
          <w:cantSplit/>
          <w:tblHeader/>
        </w:trPr>
        <w:tc>
          <w:tcPr>
            <w:tcW w:w="3402" w:type="dxa"/>
          </w:tcPr>
          <w:p w14:paraId="5682173B" w14:textId="4C537FFA" w:rsidR="006922A0" w:rsidRDefault="006922A0" w:rsidP="006922A0">
            <w:pPr>
              <w:pStyle w:val="a3"/>
              <w:spacing w:after="0" w:line="240" w:lineRule="auto"/>
              <w:ind w:left="0"/>
              <w:jc w:val="both"/>
              <w:rPr>
                <w:rFonts w:ascii="Times New Roman" w:hAnsi="Times New Roman"/>
                <w:sz w:val="20"/>
                <w:szCs w:val="24"/>
              </w:rPr>
            </w:pPr>
            <w:r w:rsidRPr="009229B8">
              <w:rPr>
                <w:rFonts w:ascii="Times New Roman" w:hAnsi="Times New Roman"/>
                <w:sz w:val="20"/>
                <w:szCs w:val="20"/>
              </w:rPr>
              <w:t>Выпускники ОО, относящихся к малокомплектным с численностью обучающихся (средние 101-154; основные 61-126; начальные 11-56) (Кластер 4)</w:t>
            </w:r>
          </w:p>
        </w:tc>
        <w:tc>
          <w:tcPr>
            <w:tcW w:w="1418" w:type="dxa"/>
            <w:vAlign w:val="center"/>
          </w:tcPr>
          <w:p w14:paraId="57C2083A" w14:textId="2FCE7D03" w:rsidR="006922A0" w:rsidRPr="006922A0" w:rsidRDefault="006922A0" w:rsidP="006922A0">
            <w:pPr>
              <w:jc w:val="center"/>
              <w:rPr>
                <w:color w:val="000000"/>
                <w:sz w:val="22"/>
                <w:szCs w:val="22"/>
              </w:rPr>
            </w:pPr>
            <w:r w:rsidRPr="006922A0">
              <w:rPr>
                <w:color w:val="000000"/>
                <w:sz w:val="22"/>
                <w:szCs w:val="22"/>
              </w:rPr>
              <w:t>126</w:t>
            </w:r>
          </w:p>
        </w:tc>
        <w:tc>
          <w:tcPr>
            <w:tcW w:w="1276" w:type="dxa"/>
            <w:vAlign w:val="center"/>
          </w:tcPr>
          <w:p w14:paraId="49C27216" w14:textId="1F9E9F4E"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5,56</w:t>
            </w:r>
          </w:p>
        </w:tc>
        <w:tc>
          <w:tcPr>
            <w:tcW w:w="1134" w:type="dxa"/>
            <w:vAlign w:val="center"/>
          </w:tcPr>
          <w:p w14:paraId="439F87BD" w14:textId="23522431"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31,75</w:t>
            </w:r>
          </w:p>
        </w:tc>
        <w:tc>
          <w:tcPr>
            <w:tcW w:w="1134" w:type="dxa"/>
            <w:vAlign w:val="center"/>
          </w:tcPr>
          <w:p w14:paraId="5A273E04" w14:textId="21432FC3"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40,48</w:t>
            </w:r>
          </w:p>
        </w:tc>
        <w:tc>
          <w:tcPr>
            <w:tcW w:w="992" w:type="dxa"/>
            <w:vAlign w:val="center"/>
          </w:tcPr>
          <w:p w14:paraId="2E830FEC" w14:textId="298C1C04"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22,22</w:t>
            </w:r>
          </w:p>
        </w:tc>
      </w:tr>
      <w:tr w:rsidR="006922A0" w:rsidRPr="006020BB" w14:paraId="0EB1AC3A" w14:textId="77777777" w:rsidTr="00791975">
        <w:trPr>
          <w:cantSplit/>
          <w:tblHeader/>
        </w:trPr>
        <w:tc>
          <w:tcPr>
            <w:tcW w:w="3402" w:type="dxa"/>
          </w:tcPr>
          <w:p w14:paraId="6BB3189C" w14:textId="3A617010" w:rsidR="006922A0" w:rsidRDefault="006922A0" w:rsidP="006922A0">
            <w:pPr>
              <w:pStyle w:val="a3"/>
              <w:spacing w:after="0" w:line="240" w:lineRule="auto"/>
              <w:ind w:left="0"/>
              <w:jc w:val="both"/>
              <w:rPr>
                <w:rFonts w:ascii="Times New Roman" w:hAnsi="Times New Roman"/>
                <w:sz w:val="20"/>
                <w:szCs w:val="24"/>
              </w:rPr>
            </w:pPr>
            <w:r w:rsidRPr="009229B8">
              <w:rPr>
                <w:rFonts w:ascii="Times New Roman" w:hAnsi="Times New Roman"/>
                <w:sz w:val="20"/>
                <w:szCs w:val="20"/>
              </w:rPr>
              <w:t>Выпускники малокомплектных ОО с численностью обучающихся (средние до 100; основные до 60; начальные до 10) (Кластер 5)</w:t>
            </w:r>
          </w:p>
        </w:tc>
        <w:tc>
          <w:tcPr>
            <w:tcW w:w="1418" w:type="dxa"/>
            <w:vAlign w:val="center"/>
          </w:tcPr>
          <w:p w14:paraId="50C3F6DB" w14:textId="32DB9797" w:rsidR="006922A0" w:rsidRPr="006922A0" w:rsidRDefault="006922A0" w:rsidP="006922A0">
            <w:pPr>
              <w:jc w:val="center"/>
              <w:rPr>
                <w:color w:val="000000"/>
                <w:sz w:val="22"/>
                <w:szCs w:val="22"/>
              </w:rPr>
            </w:pPr>
            <w:r w:rsidRPr="006922A0">
              <w:rPr>
                <w:color w:val="000000"/>
                <w:sz w:val="22"/>
                <w:szCs w:val="22"/>
              </w:rPr>
              <w:t>194</w:t>
            </w:r>
          </w:p>
        </w:tc>
        <w:tc>
          <w:tcPr>
            <w:tcW w:w="1276" w:type="dxa"/>
            <w:vAlign w:val="center"/>
          </w:tcPr>
          <w:p w14:paraId="08E215D7" w14:textId="2D53541F"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7,73</w:t>
            </w:r>
          </w:p>
        </w:tc>
        <w:tc>
          <w:tcPr>
            <w:tcW w:w="1134" w:type="dxa"/>
            <w:vAlign w:val="center"/>
          </w:tcPr>
          <w:p w14:paraId="646C8A42" w14:textId="70CF020D"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31,96</w:t>
            </w:r>
          </w:p>
        </w:tc>
        <w:tc>
          <w:tcPr>
            <w:tcW w:w="1134" w:type="dxa"/>
            <w:vAlign w:val="center"/>
          </w:tcPr>
          <w:p w14:paraId="3300E5D0" w14:textId="508E8FED"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40,72</w:t>
            </w:r>
          </w:p>
        </w:tc>
        <w:tc>
          <w:tcPr>
            <w:tcW w:w="992" w:type="dxa"/>
            <w:vAlign w:val="center"/>
          </w:tcPr>
          <w:p w14:paraId="447D1C40" w14:textId="083463D3"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19,59</w:t>
            </w:r>
          </w:p>
        </w:tc>
      </w:tr>
      <w:tr w:rsidR="006922A0" w:rsidRPr="006020BB" w14:paraId="2DBDC329" w14:textId="77777777" w:rsidTr="00791975">
        <w:trPr>
          <w:cantSplit/>
          <w:tblHeader/>
        </w:trPr>
        <w:tc>
          <w:tcPr>
            <w:tcW w:w="3402" w:type="dxa"/>
          </w:tcPr>
          <w:p w14:paraId="52DA9BC2" w14:textId="4714F246" w:rsidR="006922A0" w:rsidRDefault="006922A0" w:rsidP="006922A0">
            <w:pPr>
              <w:pStyle w:val="a3"/>
              <w:spacing w:after="0" w:line="240" w:lineRule="auto"/>
              <w:ind w:left="0"/>
              <w:jc w:val="both"/>
              <w:rPr>
                <w:rFonts w:ascii="Times New Roman" w:hAnsi="Times New Roman"/>
                <w:sz w:val="20"/>
                <w:szCs w:val="24"/>
              </w:rPr>
            </w:pPr>
            <w:r w:rsidRPr="009229B8">
              <w:rPr>
                <w:rFonts w:ascii="Times New Roman" w:hAnsi="Times New Roman"/>
                <w:sz w:val="20"/>
                <w:szCs w:val="20"/>
              </w:rPr>
              <w:t>Образовательные организации регионального подчинения и СПО (Кластер 6)</w:t>
            </w:r>
          </w:p>
        </w:tc>
        <w:tc>
          <w:tcPr>
            <w:tcW w:w="1418" w:type="dxa"/>
            <w:vAlign w:val="center"/>
          </w:tcPr>
          <w:p w14:paraId="27964B34" w14:textId="2D12C607" w:rsidR="006922A0" w:rsidRPr="006922A0" w:rsidRDefault="006922A0" w:rsidP="006922A0">
            <w:pPr>
              <w:jc w:val="center"/>
              <w:rPr>
                <w:color w:val="000000"/>
                <w:sz w:val="22"/>
                <w:szCs w:val="22"/>
              </w:rPr>
            </w:pPr>
            <w:r w:rsidRPr="006922A0">
              <w:rPr>
                <w:color w:val="000000"/>
                <w:sz w:val="22"/>
                <w:szCs w:val="22"/>
              </w:rPr>
              <w:t>31</w:t>
            </w:r>
          </w:p>
        </w:tc>
        <w:tc>
          <w:tcPr>
            <w:tcW w:w="1276" w:type="dxa"/>
            <w:vAlign w:val="center"/>
          </w:tcPr>
          <w:p w14:paraId="4BCFC8AE" w14:textId="4443D3B5"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6,45</w:t>
            </w:r>
          </w:p>
        </w:tc>
        <w:tc>
          <w:tcPr>
            <w:tcW w:w="1134" w:type="dxa"/>
            <w:vAlign w:val="center"/>
          </w:tcPr>
          <w:p w14:paraId="7D529D4A" w14:textId="791DA66F"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38,71</w:t>
            </w:r>
          </w:p>
        </w:tc>
        <w:tc>
          <w:tcPr>
            <w:tcW w:w="1134" w:type="dxa"/>
            <w:vAlign w:val="center"/>
          </w:tcPr>
          <w:p w14:paraId="6569172B" w14:textId="0186EECF"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41,94</w:t>
            </w:r>
          </w:p>
        </w:tc>
        <w:tc>
          <w:tcPr>
            <w:tcW w:w="992" w:type="dxa"/>
            <w:vAlign w:val="center"/>
          </w:tcPr>
          <w:p w14:paraId="0BAAAD0F" w14:textId="30841FB1" w:rsidR="006922A0" w:rsidRPr="006922A0" w:rsidRDefault="006922A0" w:rsidP="006922A0">
            <w:pPr>
              <w:pStyle w:val="a3"/>
              <w:spacing w:after="0" w:line="240" w:lineRule="auto"/>
              <w:ind w:left="0"/>
              <w:jc w:val="center"/>
              <w:rPr>
                <w:rFonts w:ascii="Times New Roman" w:hAnsi="Times New Roman"/>
                <w:color w:val="000000"/>
              </w:rPr>
            </w:pPr>
            <w:r w:rsidRPr="006922A0">
              <w:rPr>
                <w:rFonts w:ascii="Times New Roman" w:hAnsi="Times New Roman"/>
                <w:color w:val="000000"/>
              </w:rPr>
              <w:t>12,90</w:t>
            </w:r>
          </w:p>
        </w:tc>
      </w:tr>
    </w:tbl>
    <w:p w14:paraId="63624800"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lastRenderedPageBreak/>
        <w:t>о</w:t>
      </w:r>
      <w:r w:rsidR="005060D9" w:rsidRPr="00FC6BBF">
        <w:rPr>
          <w:rFonts w:ascii="Times New Roman" w:hAnsi="Times New Roman"/>
          <w:b w:val="0"/>
          <w:bCs w:val="0"/>
        </w:rPr>
        <w:t>сновные результаты ЕГЭ по предмету в сравнении по АТЕ</w:t>
      </w:r>
    </w:p>
    <w:p w14:paraId="4C711ED6" w14:textId="466854C4" w:rsidR="002B4243" w:rsidRPr="00FC6BBF" w:rsidRDefault="002B4243" w:rsidP="002B4243">
      <w:pPr>
        <w:pStyle w:val="af7"/>
        <w:keepNext/>
      </w:pPr>
      <w:r w:rsidRPr="00FC6BBF">
        <w:t xml:space="preserve">Таблица </w:t>
      </w:r>
      <w:r w:rsidR="001E4F1E">
        <w:rPr>
          <w:noProof/>
        </w:rPr>
        <w:fldChar w:fldCharType="begin"/>
      </w:r>
      <w:r w:rsidR="001E4F1E">
        <w:rPr>
          <w:noProof/>
        </w:rPr>
        <w:instrText xml:space="preserve"> STYLEREF 1 \s </w:instrText>
      </w:r>
      <w:r w:rsidR="001E4F1E">
        <w:rPr>
          <w:noProof/>
        </w:rPr>
        <w:fldChar w:fldCharType="separate"/>
      </w:r>
      <w:r w:rsidR="00383699">
        <w:rPr>
          <w:noProof/>
        </w:rPr>
        <w:t>2</w:t>
      </w:r>
      <w:r w:rsidR="001E4F1E">
        <w:rPr>
          <w:noProof/>
        </w:rPr>
        <w:fldChar w:fldCharType="end"/>
      </w:r>
      <w:r w:rsidR="00DB6897">
        <w:noBreakHyphen/>
      </w:r>
      <w:r w:rsidR="001E4F1E">
        <w:rPr>
          <w:noProof/>
        </w:rPr>
        <w:fldChar w:fldCharType="begin"/>
      </w:r>
      <w:r w:rsidR="001E4F1E">
        <w:rPr>
          <w:noProof/>
        </w:rPr>
        <w:instrText xml:space="preserve"> SEQ Таблица \* ARABIC \s 1 </w:instrText>
      </w:r>
      <w:r w:rsidR="001E4F1E">
        <w:rPr>
          <w:noProof/>
        </w:rPr>
        <w:fldChar w:fldCharType="separate"/>
      </w:r>
      <w:r w:rsidR="00770FC0">
        <w:rPr>
          <w:noProof/>
        </w:rPr>
        <w:t>9</w:t>
      </w:r>
      <w:r w:rsidR="001E4F1E">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409"/>
        <w:gridCol w:w="1418"/>
        <w:gridCol w:w="1276"/>
        <w:gridCol w:w="1417"/>
        <w:gridCol w:w="1276"/>
        <w:gridCol w:w="1134"/>
      </w:tblGrid>
      <w:tr w:rsidR="00A86D3D" w:rsidRPr="006020BB" w14:paraId="690DB1D7" w14:textId="77777777" w:rsidTr="006922A0">
        <w:trPr>
          <w:cantSplit/>
          <w:tblHeader/>
        </w:trPr>
        <w:tc>
          <w:tcPr>
            <w:tcW w:w="426" w:type="dxa"/>
            <w:vMerge w:val="restart"/>
            <w:shd w:val="clear" w:color="auto" w:fill="auto"/>
            <w:vAlign w:val="center"/>
          </w:tcPr>
          <w:p w14:paraId="2AB8D4BB" w14:textId="3B7B2707" w:rsidR="00A86D3D" w:rsidRPr="006020BB" w:rsidRDefault="00A86D3D"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r>
              <w:rPr>
                <w:rFonts w:ascii="Times New Roman" w:hAnsi="Times New Roman"/>
                <w:sz w:val="20"/>
                <w:szCs w:val="24"/>
              </w:rPr>
              <w:t xml:space="preserve"> п/п</w:t>
            </w:r>
          </w:p>
        </w:tc>
        <w:tc>
          <w:tcPr>
            <w:tcW w:w="2409" w:type="dxa"/>
            <w:vMerge w:val="restart"/>
            <w:shd w:val="clear" w:color="auto" w:fill="auto"/>
            <w:vAlign w:val="center"/>
          </w:tcPr>
          <w:p w14:paraId="0FC5CD5F" w14:textId="77777777" w:rsidR="00A86D3D" w:rsidRPr="006020BB" w:rsidRDefault="00A86D3D"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1418" w:type="dxa"/>
            <w:vMerge w:val="restart"/>
          </w:tcPr>
          <w:p w14:paraId="633DB091" w14:textId="423EA9AF" w:rsidR="00A86D3D" w:rsidRPr="006020BB" w:rsidRDefault="00A86D3D" w:rsidP="00634251">
            <w:pPr>
              <w:pStyle w:val="a3"/>
              <w:spacing w:line="240" w:lineRule="auto"/>
              <w:ind w:left="0"/>
              <w:jc w:val="center"/>
              <w:rPr>
                <w:rFonts w:ascii="Times New Roman" w:hAnsi="Times New Roman"/>
                <w:sz w:val="20"/>
                <w:szCs w:val="24"/>
              </w:rPr>
            </w:pPr>
            <w:r>
              <w:rPr>
                <w:rFonts w:ascii="Times New Roman" w:hAnsi="Times New Roman"/>
                <w:sz w:val="20"/>
                <w:szCs w:val="24"/>
              </w:rPr>
              <w:t>Количество участников экзамена, чел.</w:t>
            </w:r>
          </w:p>
        </w:tc>
        <w:tc>
          <w:tcPr>
            <w:tcW w:w="5103" w:type="dxa"/>
            <w:gridSpan w:val="4"/>
            <w:shd w:val="clear" w:color="auto" w:fill="auto"/>
          </w:tcPr>
          <w:p w14:paraId="32647B45" w14:textId="18D94BCD" w:rsidR="00A86D3D" w:rsidRPr="006020BB" w:rsidRDefault="00A86D3D"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r>
      <w:tr w:rsidR="00A86D3D" w:rsidRPr="006020BB" w14:paraId="65A3571A" w14:textId="77777777" w:rsidTr="006922A0">
        <w:trPr>
          <w:cantSplit/>
          <w:trHeight w:val="878"/>
          <w:tblHeader/>
        </w:trPr>
        <w:tc>
          <w:tcPr>
            <w:tcW w:w="426" w:type="dxa"/>
            <w:vMerge/>
            <w:shd w:val="clear" w:color="auto" w:fill="auto"/>
          </w:tcPr>
          <w:p w14:paraId="4D6C6204" w14:textId="77777777" w:rsidR="00A86D3D" w:rsidRPr="006020BB" w:rsidRDefault="00A86D3D" w:rsidP="00A86D3D">
            <w:pPr>
              <w:pStyle w:val="a3"/>
              <w:spacing w:line="240" w:lineRule="auto"/>
              <w:ind w:left="0"/>
              <w:jc w:val="center"/>
              <w:rPr>
                <w:rFonts w:ascii="Times New Roman" w:hAnsi="Times New Roman"/>
                <w:sz w:val="20"/>
                <w:szCs w:val="24"/>
              </w:rPr>
            </w:pPr>
          </w:p>
        </w:tc>
        <w:tc>
          <w:tcPr>
            <w:tcW w:w="2409" w:type="dxa"/>
            <w:vMerge/>
            <w:shd w:val="clear" w:color="auto" w:fill="auto"/>
          </w:tcPr>
          <w:p w14:paraId="51F91648" w14:textId="77777777" w:rsidR="00A86D3D" w:rsidRPr="006020BB" w:rsidRDefault="00A86D3D" w:rsidP="00A86D3D">
            <w:pPr>
              <w:pStyle w:val="a3"/>
              <w:spacing w:line="240" w:lineRule="auto"/>
              <w:ind w:left="0"/>
              <w:jc w:val="center"/>
              <w:rPr>
                <w:rFonts w:ascii="Times New Roman" w:hAnsi="Times New Roman"/>
                <w:sz w:val="20"/>
                <w:szCs w:val="24"/>
              </w:rPr>
            </w:pPr>
          </w:p>
        </w:tc>
        <w:tc>
          <w:tcPr>
            <w:tcW w:w="1418" w:type="dxa"/>
            <w:vMerge/>
          </w:tcPr>
          <w:p w14:paraId="61633277" w14:textId="77777777" w:rsidR="00A86D3D" w:rsidRPr="006020BB" w:rsidRDefault="00A86D3D" w:rsidP="00A86D3D">
            <w:pPr>
              <w:pStyle w:val="a3"/>
              <w:spacing w:line="240" w:lineRule="auto"/>
              <w:ind w:left="0"/>
              <w:jc w:val="center"/>
              <w:rPr>
                <w:rFonts w:ascii="Times New Roman" w:hAnsi="Times New Roman"/>
                <w:sz w:val="20"/>
                <w:szCs w:val="24"/>
              </w:rPr>
            </w:pPr>
          </w:p>
        </w:tc>
        <w:tc>
          <w:tcPr>
            <w:tcW w:w="1276" w:type="dxa"/>
            <w:shd w:val="clear" w:color="auto" w:fill="auto"/>
            <w:vAlign w:val="center"/>
          </w:tcPr>
          <w:p w14:paraId="5BD8B866" w14:textId="1A76429E" w:rsidR="00A86D3D" w:rsidRPr="006020BB" w:rsidRDefault="00A86D3D" w:rsidP="00A86D3D">
            <w:pPr>
              <w:pStyle w:val="a3"/>
              <w:spacing w:line="240" w:lineRule="auto"/>
              <w:ind w:left="0"/>
              <w:jc w:val="center"/>
              <w:rPr>
                <w:rFonts w:ascii="Times New Roman" w:hAnsi="Times New Roman"/>
                <w:i/>
                <w:sz w:val="20"/>
                <w:szCs w:val="24"/>
              </w:rPr>
            </w:pPr>
            <w:r>
              <w:rPr>
                <w:rFonts w:ascii="Times New Roman" w:hAnsi="Times New Roman"/>
                <w:sz w:val="20"/>
                <w:szCs w:val="24"/>
              </w:rPr>
              <w:t>«2»</w:t>
            </w:r>
          </w:p>
        </w:tc>
        <w:tc>
          <w:tcPr>
            <w:tcW w:w="1417" w:type="dxa"/>
            <w:shd w:val="clear" w:color="auto" w:fill="auto"/>
            <w:vAlign w:val="center"/>
          </w:tcPr>
          <w:p w14:paraId="2426FEA4" w14:textId="341EB3AF" w:rsidR="00A86D3D" w:rsidRPr="006020BB" w:rsidRDefault="00A86D3D" w:rsidP="00A86D3D">
            <w:pPr>
              <w:pStyle w:val="a3"/>
              <w:spacing w:after="0" w:line="240" w:lineRule="auto"/>
              <w:ind w:left="0"/>
              <w:jc w:val="center"/>
              <w:rPr>
                <w:rFonts w:ascii="Times New Roman" w:hAnsi="Times New Roman"/>
                <w:i/>
                <w:sz w:val="20"/>
                <w:szCs w:val="24"/>
              </w:rPr>
            </w:pPr>
            <w:r>
              <w:rPr>
                <w:rFonts w:ascii="Times New Roman" w:hAnsi="Times New Roman"/>
                <w:sz w:val="20"/>
                <w:szCs w:val="24"/>
              </w:rPr>
              <w:t>«3»</w:t>
            </w:r>
          </w:p>
        </w:tc>
        <w:tc>
          <w:tcPr>
            <w:tcW w:w="1276" w:type="dxa"/>
            <w:shd w:val="clear" w:color="auto" w:fill="auto"/>
            <w:vAlign w:val="center"/>
          </w:tcPr>
          <w:p w14:paraId="0703AE67" w14:textId="6434D649" w:rsidR="00A86D3D" w:rsidRPr="006020BB" w:rsidRDefault="00A86D3D" w:rsidP="00A86D3D">
            <w:pPr>
              <w:pStyle w:val="a3"/>
              <w:spacing w:line="240" w:lineRule="auto"/>
              <w:ind w:left="0"/>
              <w:jc w:val="center"/>
              <w:rPr>
                <w:rFonts w:ascii="Times New Roman" w:hAnsi="Times New Roman"/>
                <w:i/>
                <w:sz w:val="20"/>
                <w:szCs w:val="24"/>
              </w:rPr>
            </w:pPr>
            <w:r>
              <w:rPr>
                <w:rFonts w:ascii="Times New Roman" w:hAnsi="Times New Roman"/>
                <w:sz w:val="20"/>
                <w:szCs w:val="24"/>
              </w:rPr>
              <w:t>«4»</w:t>
            </w:r>
          </w:p>
        </w:tc>
        <w:tc>
          <w:tcPr>
            <w:tcW w:w="1134" w:type="dxa"/>
            <w:shd w:val="clear" w:color="auto" w:fill="auto"/>
            <w:vAlign w:val="center"/>
          </w:tcPr>
          <w:p w14:paraId="33464A35" w14:textId="59AA043D" w:rsidR="00A86D3D" w:rsidRPr="006020BB" w:rsidRDefault="00A86D3D" w:rsidP="00A86D3D">
            <w:pPr>
              <w:pStyle w:val="a3"/>
              <w:spacing w:after="0" w:line="240" w:lineRule="auto"/>
              <w:ind w:left="0"/>
              <w:jc w:val="center"/>
              <w:rPr>
                <w:rFonts w:ascii="Times New Roman" w:hAnsi="Times New Roman"/>
                <w:i/>
                <w:sz w:val="20"/>
                <w:szCs w:val="24"/>
              </w:rPr>
            </w:pPr>
            <w:r>
              <w:rPr>
                <w:rFonts w:ascii="Times New Roman" w:hAnsi="Times New Roman"/>
                <w:sz w:val="20"/>
                <w:szCs w:val="24"/>
              </w:rPr>
              <w:t>«5»</w:t>
            </w:r>
          </w:p>
        </w:tc>
      </w:tr>
      <w:tr w:rsidR="00F57A49" w:rsidRPr="006020BB" w14:paraId="2289DA6E" w14:textId="77777777" w:rsidTr="006922A0">
        <w:trPr>
          <w:cantSplit/>
          <w:trHeight w:val="20"/>
        </w:trPr>
        <w:tc>
          <w:tcPr>
            <w:tcW w:w="426" w:type="dxa"/>
            <w:shd w:val="clear" w:color="auto" w:fill="auto"/>
          </w:tcPr>
          <w:p w14:paraId="46517855" w14:textId="099F46D1"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3E822055" w14:textId="0A77D007"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Железнодорожный район городского округа город Воронеж</w:t>
            </w:r>
          </w:p>
        </w:tc>
        <w:tc>
          <w:tcPr>
            <w:tcW w:w="1418" w:type="dxa"/>
            <w:vAlign w:val="center"/>
          </w:tcPr>
          <w:p w14:paraId="0673BCC3" w14:textId="6CAE66D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217</w:t>
            </w:r>
          </w:p>
        </w:tc>
        <w:tc>
          <w:tcPr>
            <w:tcW w:w="1276" w:type="dxa"/>
            <w:shd w:val="clear" w:color="auto" w:fill="auto"/>
            <w:vAlign w:val="center"/>
          </w:tcPr>
          <w:p w14:paraId="211F3359" w14:textId="6BFC36D2"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0,92</w:t>
            </w:r>
          </w:p>
        </w:tc>
        <w:tc>
          <w:tcPr>
            <w:tcW w:w="1417" w:type="dxa"/>
            <w:shd w:val="clear" w:color="auto" w:fill="auto"/>
            <w:vAlign w:val="center"/>
          </w:tcPr>
          <w:p w14:paraId="4501A856" w14:textId="45CFFBAB"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22,58</w:t>
            </w:r>
          </w:p>
        </w:tc>
        <w:tc>
          <w:tcPr>
            <w:tcW w:w="1276" w:type="dxa"/>
            <w:shd w:val="clear" w:color="auto" w:fill="auto"/>
            <w:vAlign w:val="center"/>
          </w:tcPr>
          <w:p w14:paraId="6BA3BE43" w14:textId="56F69FD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40,55</w:t>
            </w:r>
          </w:p>
        </w:tc>
        <w:tc>
          <w:tcPr>
            <w:tcW w:w="1134" w:type="dxa"/>
            <w:shd w:val="clear" w:color="auto" w:fill="auto"/>
            <w:vAlign w:val="center"/>
          </w:tcPr>
          <w:p w14:paraId="03C6F413" w14:textId="4E5E06D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35,94</w:t>
            </w:r>
          </w:p>
        </w:tc>
      </w:tr>
      <w:tr w:rsidR="00F57A49" w:rsidRPr="006020BB" w14:paraId="1B0B2290" w14:textId="77777777" w:rsidTr="006922A0">
        <w:trPr>
          <w:cantSplit/>
          <w:trHeight w:val="243"/>
        </w:trPr>
        <w:tc>
          <w:tcPr>
            <w:tcW w:w="426" w:type="dxa"/>
            <w:shd w:val="clear" w:color="auto" w:fill="auto"/>
          </w:tcPr>
          <w:p w14:paraId="1D8D8329"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58ED742A" w14:textId="59451DEC"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Коминтерновский район городского округа город Воронеж</w:t>
            </w:r>
          </w:p>
        </w:tc>
        <w:tc>
          <w:tcPr>
            <w:tcW w:w="1418" w:type="dxa"/>
            <w:vAlign w:val="center"/>
          </w:tcPr>
          <w:p w14:paraId="7B11758F" w14:textId="79AB5F4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645</w:t>
            </w:r>
          </w:p>
        </w:tc>
        <w:tc>
          <w:tcPr>
            <w:tcW w:w="1276" w:type="dxa"/>
            <w:shd w:val="clear" w:color="auto" w:fill="auto"/>
            <w:vAlign w:val="center"/>
          </w:tcPr>
          <w:p w14:paraId="288E58E9" w14:textId="08385D5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1,86</w:t>
            </w:r>
          </w:p>
        </w:tc>
        <w:tc>
          <w:tcPr>
            <w:tcW w:w="1417" w:type="dxa"/>
            <w:shd w:val="clear" w:color="auto" w:fill="auto"/>
            <w:vAlign w:val="center"/>
          </w:tcPr>
          <w:p w14:paraId="77F59A77" w14:textId="75627FA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18,76</w:t>
            </w:r>
          </w:p>
        </w:tc>
        <w:tc>
          <w:tcPr>
            <w:tcW w:w="1276" w:type="dxa"/>
            <w:shd w:val="clear" w:color="auto" w:fill="auto"/>
            <w:vAlign w:val="center"/>
          </w:tcPr>
          <w:p w14:paraId="2433AD6F" w14:textId="5EC8968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42,64</w:t>
            </w:r>
          </w:p>
        </w:tc>
        <w:tc>
          <w:tcPr>
            <w:tcW w:w="1134" w:type="dxa"/>
            <w:shd w:val="clear" w:color="auto" w:fill="auto"/>
            <w:vAlign w:val="center"/>
          </w:tcPr>
          <w:p w14:paraId="6D914BDF" w14:textId="5043263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36,74</w:t>
            </w:r>
          </w:p>
        </w:tc>
      </w:tr>
      <w:tr w:rsidR="00F57A49" w:rsidRPr="006020BB" w14:paraId="79FDA8D0" w14:textId="77777777" w:rsidTr="006922A0">
        <w:trPr>
          <w:cantSplit/>
          <w:trHeight w:val="243"/>
        </w:trPr>
        <w:tc>
          <w:tcPr>
            <w:tcW w:w="426" w:type="dxa"/>
            <w:shd w:val="clear" w:color="auto" w:fill="auto"/>
          </w:tcPr>
          <w:p w14:paraId="1DB2C378"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6E01A23D" w14:textId="4B99D1BB"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Левобережный район городского округа город Воронеж</w:t>
            </w:r>
          </w:p>
        </w:tc>
        <w:tc>
          <w:tcPr>
            <w:tcW w:w="1418" w:type="dxa"/>
            <w:vAlign w:val="center"/>
          </w:tcPr>
          <w:p w14:paraId="4FBA0195" w14:textId="3E740515"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347</w:t>
            </w:r>
          </w:p>
        </w:tc>
        <w:tc>
          <w:tcPr>
            <w:tcW w:w="1276" w:type="dxa"/>
            <w:shd w:val="clear" w:color="auto" w:fill="auto"/>
            <w:vAlign w:val="center"/>
          </w:tcPr>
          <w:p w14:paraId="2DDBA20C" w14:textId="3B1EB54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5,19</w:t>
            </w:r>
          </w:p>
        </w:tc>
        <w:tc>
          <w:tcPr>
            <w:tcW w:w="1417" w:type="dxa"/>
            <w:shd w:val="clear" w:color="auto" w:fill="auto"/>
            <w:vAlign w:val="center"/>
          </w:tcPr>
          <w:p w14:paraId="5DE475EF" w14:textId="241DF4D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29,11</w:t>
            </w:r>
          </w:p>
        </w:tc>
        <w:tc>
          <w:tcPr>
            <w:tcW w:w="1276" w:type="dxa"/>
            <w:shd w:val="clear" w:color="auto" w:fill="auto"/>
            <w:vAlign w:val="center"/>
          </w:tcPr>
          <w:p w14:paraId="208D27EB" w14:textId="2C47640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36,89</w:t>
            </w:r>
          </w:p>
        </w:tc>
        <w:tc>
          <w:tcPr>
            <w:tcW w:w="1134" w:type="dxa"/>
            <w:shd w:val="clear" w:color="auto" w:fill="auto"/>
            <w:vAlign w:val="center"/>
          </w:tcPr>
          <w:p w14:paraId="624130E5" w14:textId="49D44A2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28,82</w:t>
            </w:r>
          </w:p>
        </w:tc>
      </w:tr>
      <w:tr w:rsidR="00F57A49" w:rsidRPr="006020BB" w14:paraId="59318512" w14:textId="77777777" w:rsidTr="006922A0">
        <w:trPr>
          <w:cantSplit/>
          <w:trHeight w:val="243"/>
        </w:trPr>
        <w:tc>
          <w:tcPr>
            <w:tcW w:w="426" w:type="dxa"/>
            <w:shd w:val="clear" w:color="auto" w:fill="auto"/>
          </w:tcPr>
          <w:p w14:paraId="553A69BA"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3CF6D8DD" w14:textId="670FDB75"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Ленинский район городского округа город Воронеж</w:t>
            </w:r>
          </w:p>
        </w:tc>
        <w:tc>
          <w:tcPr>
            <w:tcW w:w="1418" w:type="dxa"/>
            <w:vAlign w:val="center"/>
          </w:tcPr>
          <w:p w14:paraId="64EA7D62" w14:textId="03F3D71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194</w:t>
            </w:r>
          </w:p>
        </w:tc>
        <w:tc>
          <w:tcPr>
            <w:tcW w:w="1276" w:type="dxa"/>
            <w:shd w:val="clear" w:color="auto" w:fill="auto"/>
            <w:vAlign w:val="center"/>
          </w:tcPr>
          <w:p w14:paraId="12D91669" w14:textId="702DF1E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1,55</w:t>
            </w:r>
          </w:p>
        </w:tc>
        <w:tc>
          <w:tcPr>
            <w:tcW w:w="1417" w:type="dxa"/>
            <w:shd w:val="clear" w:color="auto" w:fill="auto"/>
            <w:vAlign w:val="center"/>
          </w:tcPr>
          <w:p w14:paraId="2D3D6CA6" w14:textId="2DA5A05B"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25,77</w:t>
            </w:r>
          </w:p>
        </w:tc>
        <w:tc>
          <w:tcPr>
            <w:tcW w:w="1276" w:type="dxa"/>
            <w:shd w:val="clear" w:color="auto" w:fill="auto"/>
            <w:vAlign w:val="center"/>
          </w:tcPr>
          <w:p w14:paraId="287DE01E" w14:textId="46058585"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39,69</w:t>
            </w:r>
          </w:p>
        </w:tc>
        <w:tc>
          <w:tcPr>
            <w:tcW w:w="1134" w:type="dxa"/>
            <w:shd w:val="clear" w:color="auto" w:fill="auto"/>
            <w:vAlign w:val="center"/>
          </w:tcPr>
          <w:p w14:paraId="000BA124" w14:textId="5CE01D93"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32,99</w:t>
            </w:r>
          </w:p>
        </w:tc>
      </w:tr>
      <w:tr w:rsidR="00F57A49" w:rsidRPr="006020BB" w14:paraId="59942DA1" w14:textId="77777777" w:rsidTr="006922A0">
        <w:trPr>
          <w:cantSplit/>
          <w:trHeight w:val="243"/>
        </w:trPr>
        <w:tc>
          <w:tcPr>
            <w:tcW w:w="426" w:type="dxa"/>
            <w:shd w:val="clear" w:color="auto" w:fill="auto"/>
          </w:tcPr>
          <w:p w14:paraId="71157728"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5F8937DC" w14:textId="66630040"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Советский район городского округа город Воронеж</w:t>
            </w:r>
          </w:p>
        </w:tc>
        <w:tc>
          <w:tcPr>
            <w:tcW w:w="1418" w:type="dxa"/>
            <w:vAlign w:val="center"/>
          </w:tcPr>
          <w:p w14:paraId="2E30D65A" w14:textId="3C8E51E3"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277</w:t>
            </w:r>
          </w:p>
        </w:tc>
        <w:tc>
          <w:tcPr>
            <w:tcW w:w="1276" w:type="dxa"/>
            <w:shd w:val="clear" w:color="auto" w:fill="auto"/>
            <w:vAlign w:val="center"/>
          </w:tcPr>
          <w:p w14:paraId="229C15F6" w14:textId="1CDB7D93"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1,81</w:t>
            </w:r>
          </w:p>
        </w:tc>
        <w:tc>
          <w:tcPr>
            <w:tcW w:w="1417" w:type="dxa"/>
            <w:shd w:val="clear" w:color="auto" w:fill="auto"/>
            <w:vAlign w:val="center"/>
          </w:tcPr>
          <w:p w14:paraId="59033AFC" w14:textId="2B6D3CD5"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15,16</w:t>
            </w:r>
          </w:p>
        </w:tc>
        <w:tc>
          <w:tcPr>
            <w:tcW w:w="1276" w:type="dxa"/>
            <w:shd w:val="clear" w:color="auto" w:fill="auto"/>
            <w:vAlign w:val="center"/>
          </w:tcPr>
          <w:p w14:paraId="6BFAAD5C" w14:textId="18C3755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37,55</w:t>
            </w:r>
          </w:p>
        </w:tc>
        <w:tc>
          <w:tcPr>
            <w:tcW w:w="1134" w:type="dxa"/>
            <w:shd w:val="clear" w:color="auto" w:fill="auto"/>
            <w:vAlign w:val="center"/>
          </w:tcPr>
          <w:p w14:paraId="0AD99E22" w14:textId="1D79932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45,49</w:t>
            </w:r>
          </w:p>
        </w:tc>
      </w:tr>
      <w:tr w:rsidR="00F57A49" w:rsidRPr="006020BB" w14:paraId="4A49AE4A" w14:textId="77777777" w:rsidTr="006922A0">
        <w:trPr>
          <w:cantSplit/>
          <w:trHeight w:val="243"/>
        </w:trPr>
        <w:tc>
          <w:tcPr>
            <w:tcW w:w="426" w:type="dxa"/>
            <w:shd w:val="clear" w:color="auto" w:fill="auto"/>
          </w:tcPr>
          <w:p w14:paraId="5790D33A"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6A044C35" w14:textId="7F0D94E7"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Центральный район городского округа город Воронеж</w:t>
            </w:r>
          </w:p>
        </w:tc>
        <w:tc>
          <w:tcPr>
            <w:tcW w:w="1418" w:type="dxa"/>
            <w:vAlign w:val="center"/>
          </w:tcPr>
          <w:p w14:paraId="41EC7BEC" w14:textId="3AE8397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609</w:t>
            </w:r>
          </w:p>
        </w:tc>
        <w:tc>
          <w:tcPr>
            <w:tcW w:w="1276" w:type="dxa"/>
            <w:shd w:val="clear" w:color="auto" w:fill="auto"/>
            <w:vAlign w:val="center"/>
          </w:tcPr>
          <w:p w14:paraId="285AF171" w14:textId="5C0E0A8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4,76</w:t>
            </w:r>
          </w:p>
        </w:tc>
        <w:tc>
          <w:tcPr>
            <w:tcW w:w="1417" w:type="dxa"/>
            <w:shd w:val="clear" w:color="auto" w:fill="auto"/>
            <w:vAlign w:val="center"/>
          </w:tcPr>
          <w:p w14:paraId="43ED3452" w14:textId="21B6464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28,57</w:t>
            </w:r>
          </w:p>
        </w:tc>
        <w:tc>
          <w:tcPr>
            <w:tcW w:w="1276" w:type="dxa"/>
            <w:shd w:val="clear" w:color="auto" w:fill="auto"/>
            <w:vAlign w:val="center"/>
          </w:tcPr>
          <w:p w14:paraId="7DFD176F" w14:textId="68B2702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42,86</w:t>
            </w:r>
          </w:p>
        </w:tc>
        <w:tc>
          <w:tcPr>
            <w:tcW w:w="1134" w:type="dxa"/>
            <w:shd w:val="clear" w:color="auto" w:fill="auto"/>
            <w:vAlign w:val="center"/>
          </w:tcPr>
          <w:p w14:paraId="717901DF" w14:textId="20854CA8"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23,81</w:t>
            </w:r>
          </w:p>
        </w:tc>
      </w:tr>
      <w:tr w:rsidR="00F57A49" w:rsidRPr="006020BB" w14:paraId="1111B1FB" w14:textId="77777777" w:rsidTr="006922A0">
        <w:trPr>
          <w:cantSplit/>
          <w:trHeight w:val="243"/>
        </w:trPr>
        <w:tc>
          <w:tcPr>
            <w:tcW w:w="426" w:type="dxa"/>
            <w:shd w:val="clear" w:color="auto" w:fill="auto"/>
          </w:tcPr>
          <w:p w14:paraId="0F82203D"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0E1B7CE2" w14:textId="47165336"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Аннинский муниципальный район</w:t>
            </w:r>
          </w:p>
        </w:tc>
        <w:tc>
          <w:tcPr>
            <w:tcW w:w="1418" w:type="dxa"/>
            <w:vAlign w:val="center"/>
          </w:tcPr>
          <w:p w14:paraId="4F92B0D5" w14:textId="79F19FC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47</w:t>
            </w:r>
          </w:p>
        </w:tc>
        <w:tc>
          <w:tcPr>
            <w:tcW w:w="1276" w:type="dxa"/>
            <w:shd w:val="clear" w:color="auto" w:fill="auto"/>
            <w:vAlign w:val="center"/>
          </w:tcPr>
          <w:p w14:paraId="4996C733" w14:textId="34DA7D42"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1417" w:type="dxa"/>
            <w:shd w:val="clear" w:color="auto" w:fill="auto"/>
            <w:vAlign w:val="center"/>
          </w:tcPr>
          <w:p w14:paraId="3864D7FA" w14:textId="3D04179B"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31,91</w:t>
            </w:r>
          </w:p>
        </w:tc>
        <w:tc>
          <w:tcPr>
            <w:tcW w:w="1276" w:type="dxa"/>
            <w:shd w:val="clear" w:color="auto" w:fill="auto"/>
            <w:vAlign w:val="center"/>
          </w:tcPr>
          <w:p w14:paraId="0FBE739B" w14:textId="610A6BD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46,81</w:t>
            </w:r>
          </w:p>
        </w:tc>
        <w:tc>
          <w:tcPr>
            <w:tcW w:w="1134" w:type="dxa"/>
            <w:shd w:val="clear" w:color="auto" w:fill="auto"/>
            <w:vAlign w:val="center"/>
          </w:tcPr>
          <w:p w14:paraId="1865B65C" w14:textId="67D85C2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21,28</w:t>
            </w:r>
          </w:p>
        </w:tc>
      </w:tr>
      <w:tr w:rsidR="00F57A49" w:rsidRPr="006020BB" w14:paraId="0FA32E97" w14:textId="77777777" w:rsidTr="006922A0">
        <w:trPr>
          <w:cantSplit/>
          <w:trHeight w:val="243"/>
        </w:trPr>
        <w:tc>
          <w:tcPr>
            <w:tcW w:w="426" w:type="dxa"/>
            <w:shd w:val="clear" w:color="auto" w:fill="auto"/>
          </w:tcPr>
          <w:p w14:paraId="2DDD4EC9"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1E2440A0" w14:textId="3E830AAB"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Бобровский муниципальный район</w:t>
            </w:r>
          </w:p>
        </w:tc>
        <w:tc>
          <w:tcPr>
            <w:tcW w:w="1418" w:type="dxa"/>
            <w:vAlign w:val="center"/>
          </w:tcPr>
          <w:p w14:paraId="6FCFF82A" w14:textId="458BD123"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87</w:t>
            </w:r>
          </w:p>
        </w:tc>
        <w:tc>
          <w:tcPr>
            <w:tcW w:w="1276" w:type="dxa"/>
            <w:shd w:val="clear" w:color="auto" w:fill="auto"/>
            <w:vAlign w:val="center"/>
          </w:tcPr>
          <w:p w14:paraId="18704C63" w14:textId="7254AC85"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9,20</w:t>
            </w:r>
          </w:p>
        </w:tc>
        <w:tc>
          <w:tcPr>
            <w:tcW w:w="1417" w:type="dxa"/>
            <w:shd w:val="clear" w:color="auto" w:fill="auto"/>
            <w:vAlign w:val="center"/>
          </w:tcPr>
          <w:p w14:paraId="272F1F73" w14:textId="356B4E6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39,08</w:t>
            </w:r>
          </w:p>
        </w:tc>
        <w:tc>
          <w:tcPr>
            <w:tcW w:w="1276" w:type="dxa"/>
            <w:shd w:val="clear" w:color="auto" w:fill="auto"/>
            <w:vAlign w:val="center"/>
          </w:tcPr>
          <w:p w14:paraId="55D63C11" w14:textId="70AC527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36,78</w:t>
            </w:r>
          </w:p>
        </w:tc>
        <w:tc>
          <w:tcPr>
            <w:tcW w:w="1134" w:type="dxa"/>
            <w:shd w:val="clear" w:color="auto" w:fill="auto"/>
            <w:vAlign w:val="center"/>
          </w:tcPr>
          <w:p w14:paraId="16CB4859" w14:textId="1DE5434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14,94</w:t>
            </w:r>
          </w:p>
        </w:tc>
      </w:tr>
      <w:tr w:rsidR="00F57A49" w:rsidRPr="006020BB" w14:paraId="7F8912FD" w14:textId="77777777" w:rsidTr="006922A0">
        <w:trPr>
          <w:cantSplit/>
          <w:trHeight w:val="243"/>
        </w:trPr>
        <w:tc>
          <w:tcPr>
            <w:tcW w:w="426" w:type="dxa"/>
            <w:shd w:val="clear" w:color="auto" w:fill="auto"/>
          </w:tcPr>
          <w:p w14:paraId="45361A44"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479A7559" w14:textId="443D29F9"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Богучарский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0B94BE96" w14:textId="1FE313F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44</w:t>
            </w:r>
          </w:p>
        </w:tc>
        <w:tc>
          <w:tcPr>
            <w:tcW w:w="1276" w:type="dxa"/>
            <w:shd w:val="clear" w:color="auto" w:fill="auto"/>
            <w:vAlign w:val="center"/>
          </w:tcPr>
          <w:p w14:paraId="64603F81" w14:textId="7F53BC4F"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2,27</w:t>
            </w:r>
          </w:p>
        </w:tc>
        <w:tc>
          <w:tcPr>
            <w:tcW w:w="1417" w:type="dxa"/>
            <w:shd w:val="clear" w:color="auto" w:fill="auto"/>
            <w:vAlign w:val="center"/>
          </w:tcPr>
          <w:p w14:paraId="5B712ED9" w14:textId="4A6C0CA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13,64</w:t>
            </w:r>
          </w:p>
        </w:tc>
        <w:tc>
          <w:tcPr>
            <w:tcW w:w="1276" w:type="dxa"/>
            <w:shd w:val="clear" w:color="auto" w:fill="auto"/>
            <w:vAlign w:val="center"/>
          </w:tcPr>
          <w:p w14:paraId="201F25C2" w14:textId="2E2E1027"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50,00</w:t>
            </w:r>
          </w:p>
        </w:tc>
        <w:tc>
          <w:tcPr>
            <w:tcW w:w="1134" w:type="dxa"/>
            <w:shd w:val="clear" w:color="auto" w:fill="auto"/>
            <w:vAlign w:val="center"/>
          </w:tcPr>
          <w:p w14:paraId="65F83EAB" w14:textId="382E657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34,09</w:t>
            </w:r>
          </w:p>
        </w:tc>
      </w:tr>
      <w:tr w:rsidR="00F57A49" w:rsidRPr="006020BB" w14:paraId="174FCBA1" w14:textId="77777777" w:rsidTr="006922A0">
        <w:trPr>
          <w:cantSplit/>
          <w:trHeight w:val="243"/>
        </w:trPr>
        <w:tc>
          <w:tcPr>
            <w:tcW w:w="426" w:type="dxa"/>
            <w:shd w:val="clear" w:color="auto" w:fill="auto"/>
          </w:tcPr>
          <w:p w14:paraId="43B16390"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074558B8" w14:textId="798005DA"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Борисоглебский городской округ</w:t>
            </w:r>
          </w:p>
        </w:tc>
        <w:tc>
          <w:tcPr>
            <w:tcW w:w="1418" w:type="dxa"/>
            <w:vAlign w:val="center"/>
          </w:tcPr>
          <w:p w14:paraId="0A693050" w14:textId="6580D16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86</w:t>
            </w:r>
          </w:p>
        </w:tc>
        <w:tc>
          <w:tcPr>
            <w:tcW w:w="1276" w:type="dxa"/>
            <w:shd w:val="clear" w:color="auto" w:fill="auto"/>
            <w:vAlign w:val="center"/>
          </w:tcPr>
          <w:p w14:paraId="006F19A6" w14:textId="66F729AB"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1,16</w:t>
            </w:r>
          </w:p>
        </w:tc>
        <w:tc>
          <w:tcPr>
            <w:tcW w:w="1417" w:type="dxa"/>
            <w:shd w:val="clear" w:color="auto" w:fill="auto"/>
            <w:vAlign w:val="center"/>
          </w:tcPr>
          <w:p w14:paraId="4137ABB4" w14:textId="3306821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19,77</w:t>
            </w:r>
          </w:p>
        </w:tc>
        <w:tc>
          <w:tcPr>
            <w:tcW w:w="1276" w:type="dxa"/>
            <w:shd w:val="clear" w:color="auto" w:fill="auto"/>
            <w:vAlign w:val="center"/>
          </w:tcPr>
          <w:p w14:paraId="0FC2ED4A" w14:textId="1BB9F863"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43,02</w:t>
            </w:r>
          </w:p>
        </w:tc>
        <w:tc>
          <w:tcPr>
            <w:tcW w:w="1134" w:type="dxa"/>
            <w:shd w:val="clear" w:color="auto" w:fill="auto"/>
            <w:vAlign w:val="center"/>
          </w:tcPr>
          <w:p w14:paraId="4415E71B" w14:textId="487AB8B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36,05</w:t>
            </w:r>
          </w:p>
        </w:tc>
      </w:tr>
      <w:tr w:rsidR="00F57A49" w:rsidRPr="006020BB" w14:paraId="3FDB5643" w14:textId="77777777" w:rsidTr="006922A0">
        <w:trPr>
          <w:cantSplit/>
          <w:trHeight w:val="243"/>
        </w:trPr>
        <w:tc>
          <w:tcPr>
            <w:tcW w:w="426" w:type="dxa"/>
            <w:shd w:val="clear" w:color="auto" w:fill="auto"/>
          </w:tcPr>
          <w:p w14:paraId="0904127D"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7C45E9E6" w14:textId="3F6D7894"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Бутурлиновский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212B0801" w14:textId="19EF2A60"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47</w:t>
            </w:r>
          </w:p>
        </w:tc>
        <w:tc>
          <w:tcPr>
            <w:tcW w:w="1276" w:type="dxa"/>
            <w:shd w:val="clear" w:color="auto" w:fill="auto"/>
            <w:vAlign w:val="center"/>
          </w:tcPr>
          <w:p w14:paraId="0ADED420" w14:textId="270E358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4,26</w:t>
            </w:r>
          </w:p>
        </w:tc>
        <w:tc>
          <w:tcPr>
            <w:tcW w:w="1417" w:type="dxa"/>
            <w:shd w:val="clear" w:color="auto" w:fill="auto"/>
            <w:vAlign w:val="center"/>
          </w:tcPr>
          <w:p w14:paraId="217C8739" w14:textId="67275F97"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25,53</w:t>
            </w:r>
          </w:p>
        </w:tc>
        <w:tc>
          <w:tcPr>
            <w:tcW w:w="1276" w:type="dxa"/>
            <w:shd w:val="clear" w:color="auto" w:fill="auto"/>
            <w:vAlign w:val="center"/>
          </w:tcPr>
          <w:p w14:paraId="415C6701" w14:textId="6C8B19D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31,91</w:t>
            </w:r>
          </w:p>
        </w:tc>
        <w:tc>
          <w:tcPr>
            <w:tcW w:w="1134" w:type="dxa"/>
            <w:shd w:val="clear" w:color="auto" w:fill="auto"/>
            <w:vAlign w:val="center"/>
          </w:tcPr>
          <w:p w14:paraId="10E86E47" w14:textId="2F6C36B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38,30</w:t>
            </w:r>
          </w:p>
        </w:tc>
      </w:tr>
      <w:tr w:rsidR="00F57A49" w:rsidRPr="006020BB" w14:paraId="5635DC4C" w14:textId="77777777" w:rsidTr="006922A0">
        <w:trPr>
          <w:cantSplit/>
          <w:trHeight w:val="243"/>
        </w:trPr>
        <w:tc>
          <w:tcPr>
            <w:tcW w:w="426" w:type="dxa"/>
            <w:shd w:val="clear" w:color="auto" w:fill="auto"/>
          </w:tcPr>
          <w:p w14:paraId="6F8F2912"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6227896E" w14:textId="65B78D52"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Верхнемамонский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21D01E66" w14:textId="07396E4F"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41</w:t>
            </w:r>
          </w:p>
        </w:tc>
        <w:tc>
          <w:tcPr>
            <w:tcW w:w="1276" w:type="dxa"/>
            <w:shd w:val="clear" w:color="auto" w:fill="auto"/>
            <w:vAlign w:val="center"/>
          </w:tcPr>
          <w:p w14:paraId="482AF5F0" w14:textId="657BAEAB"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1417" w:type="dxa"/>
            <w:shd w:val="clear" w:color="auto" w:fill="auto"/>
            <w:vAlign w:val="center"/>
          </w:tcPr>
          <w:p w14:paraId="3329CB95" w14:textId="54E8CC0F"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46,34</w:t>
            </w:r>
          </w:p>
        </w:tc>
        <w:tc>
          <w:tcPr>
            <w:tcW w:w="1276" w:type="dxa"/>
            <w:shd w:val="clear" w:color="auto" w:fill="auto"/>
            <w:vAlign w:val="center"/>
          </w:tcPr>
          <w:p w14:paraId="6573F356" w14:textId="01E9318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46,34</w:t>
            </w:r>
          </w:p>
        </w:tc>
        <w:tc>
          <w:tcPr>
            <w:tcW w:w="1134" w:type="dxa"/>
            <w:shd w:val="clear" w:color="auto" w:fill="auto"/>
            <w:vAlign w:val="center"/>
          </w:tcPr>
          <w:p w14:paraId="2C4B0CC6" w14:textId="6A1E7005"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7,32</w:t>
            </w:r>
          </w:p>
        </w:tc>
      </w:tr>
      <w:tr w:rsidR="00F57A49" w:rsidRPr="006020BB" w14:paraId="7AC9F707" w14:textId="77777777" w:rsidTr="006922A0">
        <w:trPr>
          <w:cantSplit/>
          <w:trHeight w:val="243"/>
        </w:trPr>
        <w:tc>
          <w:tcPr>
            <w:tcW w:w="426" w:type="dxa"/>
            <w:shd w:val="clear" w:color="auto" w:fill="auto"/>
          </w:tcPr>
          <w:p w14:paraId="4C64BD55"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4FC0312E" w14:textId="4DB56E89"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Верхнехавский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1B2BA09B" w14:textId="4149807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34</w:t>
            </w:r>
          </w:p>
        </w:tc>
        <w:tc>
          <w:tcPr>
            <w:tcW w:w="1276" w:type="dxa"/>
            <w:shd w:val="clear" w:color="auto" w:fill="auto"/>
            <w:vAlign w:val="center"/>
          </w:tcPr>
          <w:p w14:paraId="73BD2D8D" w14:textId="2CBC5772"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2,94</w:t>
            </w:r>
          </w:p>
        </w:tc>
        <w:tc>
          <w:tcPr>
            <w:tcW w:w="1417" w:type="dxa"/>
            <w:shd w:val="clear" w:color="auto" w:fill="auto"/>
            <w:vAlign w:val="center"/>
          </w:tcPr>
          <w:p w14:paraId="3B8972DC" w14:textId="507382E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41,18</w:t>
            </w:r>
          </w:p>
        </w:tc>
        <w:tc>
          <w:tcPr>
            <w:tcW w:w="1276" w:type="dxa"/>
            <w:shd w:val="clear" w:color="auto" w:fill="auto"/>
            <w:vAlign w:val="center"/>
          </w:tcPr>
          <w:p w14:paraId="2308267C" w14:textId="7A71FDF5"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35,29</w:t>
            </w:r>
          </w:p>
        </w:tc>
        <w:tc>
          <w:tcPr>
            <w:tcW w:w="1134" w:type="dxa"/>
            <w:shd w:val="clear" w:color="auto" w:fill="auto"/>
            <w:vAlign w:val="center"/>
          </w:tcPr>
          <w:p w14:paraId="0AB91E3E" w14:textId="02288DA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20,59</w:t>
            </w:r>
          </w:p>
        </w:tc>
      </w:tr>
      <w:tr w:rsidR="00F57A49" w:rsidRPr="006020BB" w14:paraId="2D4DA0F9" w14:textId="77777777" w:rsidTr="006922A0">
        <w:trPr>
          <w:cantSplit/>
          <w:trHeight w:val="243"/>
        </w:trPr>
        <w:tc>
          <w:tcPr>
            <w:tcW w:w="426" w:type="dxa"/>
            <w:shd w:val="clear" w:color="auto" w:fill="auto"/>
          </w:tcPr>
          <w:p w14:paraId="6D0A58E4"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410116F8" w14:textId="445E5F40"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Воробьевский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61DAF08C" w14:textId="3BD28F8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29</w:t>
            </w:r>
          </w:p>
        </w:tc>
        <w:tc>
          <w:tcPr>
            <w:tcW w:w="1276" w:type="dxa"/>
            <w:shd w:val="clear" w:color="auto" w:fill="auto"/>
            <w:vAlign w:val="center"/>
          </w:tcPr>
          <w:p w14:paraId="274B1D80" w14:textId="68CE0312"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3,45</w:t>
            </w:r>
          </w:p>
        </w:tc>
        <w:tc>
          <w:tcPr>
            <w:tcW w:w="1417" w:type="dxa"/>
            <w:shd w:val="clear" w:color="auto" w:fill="auto"/>
            <w:vAlign w:val="center"/>
          </w:tcPr>
          <w:p w14:paraId="07B78DE5" w14:textId="4258C27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17,24</w:t>
            </w:r>
          </w:p>
        </w:tc>
        <w:tc>
          <w:tcPr>
            <w:tcW w:w="1276" w:type="dxa"/>
            <w:shd w:val="clear" w:color="auto" w:fill="auto"/>
            <w:vAlign w:val="center"/>
          </w:tcPr>
          <w:p w14:paraId="27CB4E3A" w14:textId="6229933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48,28</w:t>
            </w:r>
          </w:p>
        </w:tc>
        <w:tc>
          <w:tcPr>
            <w:tcW w:w="1134" w:type="dxa"/>
            <w:shd w:val="clear" w:color="auto" w:fill="auto"/>
            <w:vAlign w:val="center"/>
          </w:tcPr>
          <w:p w14:paraId="3D84DE36" w14:textId="700291F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31,03</w:t>
            </w:r>
          </w:p>
        </w:tc>
      </w:tr>
      <w:tr w:rsidR="00F57A49" w:rsidRPr="006020BB" w14:paraId="4872F500" w14:textId="77777777" w:rsidTr="006922A0">
        <w:trPr>
          <w:cantSplit/>
          <w:trHeight w:val="243"/>
        </w:trPr>
        <w:tc>
          <w:tcPr>
            <w:tcW w:w="426" w:type="dxa"/>
            <w:shd w:val="clear" w:color="auto" w:fill="auto"/>
          </w:tcPr>
          <w:p w14:paraId="2A5B7161"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11194E83" w14:textId="73790026"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Грибановский муниципальный район</w:t>
            </w:r>
          </w:p>
        </w:tc>
        <w:tc>
          <w:tcPr>
            <w:tcW w:w="1418" w:type="dxa"/>
            <w:vAlign w:val="center"/>
          </w:tcPr>
          <w:p w14:paraId="12E5BAE1" w14:textId="17D810C5"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27</w:t>
            </w:r>
          </w:p>
        </w:tc>
        <w:tc>
          <w:tcPr>
            <w:tcW w:w="1276" w:type="dxa"/>
            <w:shd w:val="clear" w:color="auto" w:fill="auto"/>
            <w:vAlign w:val="center"/>
          </w:tcPr>
          <w:p w14:paraId="123F0190" w14:textId="2DA6351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7,41</w:t>
            </w:r>
          </w:p>
        </w:tc>
        <w:tc>
          <w:tcPr>
            <w:tcW w:w="1417" w:type="dxa"/>
            <w:shd w:val="clear" w:color="auto" w:fill="auto"/>
            <w:vAlign w:val="center"/>
          </w:tcPr>
          <w:p w14:paraId="162BB127" w14:textId="5C4F086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40,74</w:t>
            </w:r>
          </w:p>
        </w:tc>
        <w:tc>
          <w:tcPr>
            <w:tcW w:w="1276" w:type="dxa"/>
            <w:shd w:val="clear" w:color="auto" w:fill="auto"/>
            <w:vAlign w:val="center"/>
          </w:tcPr>
          <w:p w14:paraId="2537F5B8" w14:textId="5F02EE00"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37,04</w:t>
            </w:r>
          </w:p>
        </w:tc>
        <w:tc>
          <w:tcPr>
            <w:tcW w:w="1134" w:type="dxa"/>
            <w:shd w:val="clear" w:color="auto" w:fill="auto"/>
            <w:vAlign w:val="center"/>
          </w:tcPr>
          <w:p w14:paraId="6EDA516F" w14:textId="0E715CE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14,81</w:t>
            </w:r>
          </w:p>
        </w:tc>
      </w:tr>
      <w:tr w:rsidR="00F57A49" w:rsidRPr="006020BB" w14:paraId="3C7049D5" w14:textId="77777777" w:rsidTr="006922A0">
        <w:trPr>
          <w:cantSplit/>
          <w:trHeight w:val="243"/>
        </w:trPr>
        <w:tc>
          <w:tcPr>
            <w:tcW w:w="426" w:type="dxa"/>
            <w:shd w:val="clear" w:color="auto" w:fill="auto"/>
          </w:tcPr>
          <w:p w14:paraId="7A7B4864"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6695189E" w14:textId="0407B336"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Калачеевский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00DE472F" w14:textId="5708254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78</w:t>
            </w:r>
          </w:p>
        </w:tc>
        <w:tc>
          <w:tcPr>
            <w:tcW w:w="1276" w:type="dxa"/>
            <w:shd w:val="clear" w:color="auto" w:fill="auto"/>
            <w:vAlign w:val="center"/>
          </w:tcPr>
          <w:p w14:paraId="6A5D8B1F" w14:textId="2E04E647"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2,56</w:t>
            </w:r>
          </w:p>
        </w:tc>
        <w:tc>
          <w:tcPr>
            <w:tcW w:w="1417" w:type="dxa"/>
            <w:shd w:val="clear" w:color="auto" w:fill="auto"/>
            <w:vAlign w:val="center"/>
          </w:tcPr>
          <w:p w14:paraId="21AF152F" w14:textId="0D02F0A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23,08</w:t>
            </w:r>
          </w:p>
        </w:tc>
        <w:tc>
          <w:tcPr>
            <w:tcW w:w="1276" w:type="dxa"/>
            <w:shd w:val="clear" w:color="auto" w:fill="auto"/>
            <w:vAlign w:val="center"/>
          </w:tcPr>
          <w:p w14:paraId="54CC60BF" w14:textId="44D74615"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48,72</w:t>
            </w:r>
          </w:p>
        </w:tc>
        <w:tc>
          <w:tcPr>
            <w:tcW w:w="1134" w:type="dxa"/>
            <w:shd w:val="clear" w:color="auto" w:fill="auto"/>
            <w:vAlign w:val="center"/>
          </w:tcPr>
          <w:p w14:paraId="3FA873D3" w14:textId="11A8606F"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25,64</w:t>
            </w:r>
          </w:p>
        </w:tc>
      </w:tr>
      <w:tr w:rsidR="00F57A49" w:rsidRPr="006020BB" w14:paraId="7B20D9F1" w14:textId="77777777" w:rsidTr="006922A0">
        <w:trPr>
          <w:cantSplit/>
          <w:trHeight w:val="243"/>
        </w:trPr>
        <w:tc>
          <w:tcPr>
            <w:tcW w:w="426" w:type="dxa"/>
            <w:shd w:val="clear" w:color="auto" w:fill="auto"/>
          </w:tcPr>
          <w:p w14:paraId="5A0226C6"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1F965D36" w14:textId="3672C668"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Каменский муниципальный район</w:t>
            </w:r>
          </w:p>
        </w:tc>
        <w:tc>
          <w:tcPr>
            <w:tcW w:w="1418" w:type="dxa"/>
            <w:vAlign w:val="center"/>
          </w:tcPr>
          <w:p w14:paraId="6682ADF1" w14:textId="6E8B6BE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17</w:t>
            </w:r>
          </w:p>
        </w:tc>
        <w:tc>
          <w:tcPr>
            <w:tcW w:w="1276" w:type="dxa"/>
            <w:shd w:val="clear" w:color="auto" w:fill="auto"/>
            <w:vAlign w:val="center"/>
          </w:tcPr>
          <w:p w14:paraId="3E57E1C6" w14:textId="03883CC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11,76</w:t>
            </w:r>
          </w:p>
        </w:tc>
        <w:tc>
          <w:tcPr>
            <w:tcW w:w="1417" w:type="dxa"/>
            <w:shd w:val="clear" w:color="auto" w:fill="auto"/>
            <w:vAlign w:val="center"/>
          </w:tcPr>
          <w:p w14:paraId="4C7D3FFF" w14:textId="1C901F1F"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35,29</w:t>
            </w:r>
          </w:p>
        </w:tc>
        <w:tc>
          <w:tcPr>
            <w:tcW w:w="1276" w:type="dxa"/>
            <w:shd w:val="clear" w:color="auto" w:fill="auto"/>
            <w:vAlign w:val="center"/>
          </w:tcPr>
          <w:p w14:paraId="7C0CF605" w14:textId="60069BA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35,29</w:t>
            </w:r>
          </w:p>
        </w:tc>
        <w:tc>
          <w:tcPr>
            <w:tcW w:w="1134" w:type="dxa"/>
            <w:shd w:val="clear" w:color="auto" w:fill="auto"/>
            <w:vAlign w:val="center"/>
          </w:tcPr>
          <w:p w14:paraId="18471C99" w14:textId="788E9375"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17,65</w:t>
            </w:r>
          </w:p>
        </w:tc>
      </w:tr>
      <w:tr w:rsidR="00F57A49" w:rsidRPr="006020BB" w14:paraId="7211928E" w14:textId="77777777" w:rsidTr="006922A0">
        <w:trPr>
          <w:cantSplit/>
          <w:trHeight w:val="243"/>
        </w:trPr>
        <w:tc>
          <w:tcPr>
            <w:tcW w:w="426" w:type="dxa"/>
            <w:shd w:val="clear" w:color="auto" w:fill="auto"/>
          </w:tcPr>
          <w:p w14:paraId="6C474673"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056689EA" w14:textId="6C324890"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Кантемировский муниципальный район</w:t>
            </w:r>
          </w:p>
        </w:tc>
        <w:tc>
          <w:tcPr>
            <w:tcW w:w="1418" w:type="dxa"/>
            <w:vAlign w:val="center"/>
          </w:tcPr>
          <w:p w14:paraId="49C58B48" w14:textId="75B7B64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41</w:t>
            </w:r>
          </w:p>
        </w:tc>
        <w:tc>
          <w:tcPr>
            <w:tcW w:w="1276" w:type="dxa"/>
            <w:shd w:val="clear" w:color="auto" w:fill="auto"/>
            <w:vAlign w:val="center"/>
          </w:tcPr>
          <w:p w14:paraId="3A7D289E" w14:textId="10BBF362"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1417" w:type="dxa"/>
            <w:shd w:val="clear" w:color="auto" w:fill="auto"/>
            <w:vAlign w:val="center"/>
          </w:tcPr>
          <w:p w14:paraId="6E8BF89B" w14:textId="15749E17"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21,95</w:t>
            </w:r>
          </w:p>
        </w:tc>
        <w:tc>
          <w:tcPr>
            <w:tcW w:w="1276" w:type="dxa"/>
            <w:shd w:val="clear" w:color="auto" w:fill="auto"/>
            <w:vAlign w:val="center"/>
          </w:tcPr>
          <w:p w14:paraId="0ACD4FE4" w14:textId="35E1A7A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39,02</w:t>
            </w:r>
          </w:p>
        </w:tc>
        <w:tc>
          <w:tcPr>
            <w:tcW w:w="1134" w:type="dxa"/>
            <w:shd w:val="clear" w:color="auto" w:fill="auto"/>
            <w:vAlign w:val="center"/>
          </w:tcPr>
          <w:p w14:paraId="017EA1CB" w14:textId="2CE8AC13"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39,02</w:t>
            </w:r>
          </w:p>
        </w:tc>
      </w:tr>
      <w:tr w:rsidR="00F57A49" w:rsidRPr="006020BB" w14:paraId="326C7CED" w14:textId="77777777" w:rsidTr="006922A0">
        <w:trPr>
          <w:cantSplit/>
          <w:trHeight w:val="243"/>
        </w:trPr>
        <w:tc>
          <w:tcPr>
            <w:tcW w:w="426" w:type="dxa"/>
            <w:shd w:val="clear" w:color="auto" w:fill="auto"/>
          </w:tcPr>
          <w:p w14:paraId="6FA44EFE"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0D774F40" w14:textId="6016B2C6"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Каширский муниципальный район</w:t>
            </w:r>
          </w:p>
        </w:tc>
        <w:tc>
          <w:tcPr>
            <w:tcW w:w="1418" w:type="dxa"/>
            <w:vAlign w:val="center"/>
          </w:tcPr>
          <w:p w14:paraId="35281029" w14:textId="23D91D6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27</w:t>
            </w:r>
          </w:p>
        </w:tc>
        <w:tc>
          <w:tcPr>
            <w:tcW w:w="1276" w:type="dxa"/>
            <w:shd w:val="clear" w:color="auto" w:fill="auto"/>
            <w:vAlign w:val="center"/>
          </w:tcPr>
          <w:p w14:paraId="5D00BA6D" w14:textId="751E0D8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7,41</w:t>
            </w:r>
          </w:p>
        </w:tc>
        <w:tc>
          <w:tcPr>
            <w:tcW w:w="1417" w:type="dxa"/>
            <w:shd w:val="clear" w:color="auto" w:fill="auto"/>
            <w:vAlign w:val="center"/>
          </w:tcPr>
          <w:p w14:paraId="7FFCD703" w14:textId="1CFA99F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40,74</w:t>
            </w:r>
          </w:p>
        </w:tc>
        <w:tc>
          <w:tcPr>
            <w:tcW w:w="1276" w:type="dxa"/>
            <w:shd w:val="clear" w:color="auto" w:fill="auto"/>
            <w:vAlign w:val="center"/>
          </w:tcPr>
          <w:p w14:paraId="21D1921E" w14:textId="54F24890"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33,33</w:t>
            </w:r>
          </w:p>
        </w:tc>
        <w:tc>
          <w:tcPr>
            <w:tcW w:w="1134" w:type="dxa"/>
            <w:shd w:val="clear" w:color="auto" w:fill="auto"/>
            <w:vAlign w:val="center"/>
          </w:tcPr>
          <w:p w14:paraId="7FDF3E78" w14:textId="6DD6AB5B"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18,52</w:t>
            </w:r>
          </w:p>
        </w:tc>
      </w:tr>
      <w:tr w:rsidR="00F57A49" w:rsidRPr="006020BB" w14:paraId="361A9D43" w14:textId="77777777" w:rsidTr="006922A0">
        <w:trPr>
          <w:cantSplit/>
          <w:trHeight w:val="243"/>
        </w:trPr>
        <w:tc>
          <w:tcPr>
            <w:tcW w:w="426" w:type="dxa"/>
            <w:shd w:val="clear" w:color="auto" w:fill="auto"/>
          </w:tcPr>
          <w:p w14:paraId="705E074C"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624ACFCA" w14:textId="61D53683"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Лискинский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6B1268D9" w14:textId="5B4A079B"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179</w:t>
            </w:r>
          </w:p>
        </w:tc>
        <w:tc>
          <w:tcPr>
            <w:tcW w:w="1276" w:type="dxa"/>
            <w:shd w:val="clear" w:color="auto" w:fill="auto"/>
            <w:vAlign w:val="center"/>
          </w:tcPr>
          <w:p w14:paraId="3C4D3F53" w14:textId="5F78A33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3,91</w:t>
            </w:r>
          </w:p>
        </w:tc>
        <w:tc>
          <w:tcPr>
            <w:tcW w:w="1417" w:type="dxa"/>
            <w:shd w:val="clear" w:color="auto" w:fill="auto"/>
            <w:vAlign w:val="center"/>
          </w:tcPr>
          <w:p w14:paraId="7A831B9B" w14:textId="321B4BA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25,14</w:t>
            </w:r>
          </w:p>
        </w:tc>
        <w:tc>
          <w:tcPr>
            <w:tcW w:w="1276" w:type="dxa"/>
            <w:shd w:val="clear" w:color="auto" w:fill="auto"/>
            <w:vAlign w:val="center"/>
          </w:tcPr>
          <w:p w14:paraId="12C6FBF4" w14:textId="5C312B9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39,66</w:t>
            </w:r>
          </w:p>
        </w:tc>
        <w:tc>
          <w:tcPr>
            <w:tcW w:w="1134" w:type="dxa"/>
            <w:shd w:val="clear" w:color="auto" w:fill="auto"/>
            <w:vAlign w:val="center"/>
          </w:tcPr>
          <w:p w14:paraId="76BC6FD1" w14:textId="656314D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31,28</w:t>
            </w:r>
          </w:p>
        </w:tc>
      </w:tr>
      <w:tr w:rsidR="00F57A49" w:rsidRPr="006020BB" w14:paraId="2D41770E" w14:textId="77777777" w:rsidTr="006922A0">
        <w:trPr>
          <w:cantSplit/>
          <w:trHeight w:val="243"/>
        </w:trPr>
        <w:tc>
          <w:tcPr>
            <w:tcW w:w="426" w:type="dxa"/>
            <w:shd w:val="clear" w:color="auto" w:fill="auto"/>
          </w:tcPr>
          <w:p w14:paraId="67862D2A"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217F8511" w14:textId="4B991E99"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Нижнедевицкий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3420AABA" w14:textId="4212A392"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36</w:t>
            </w:r>
          </w:p>
        </w:tc>
        <w:tc>
          <w:tcPr>
            <w:tcW w:w="1276" w:type="dxa"/>
            <w:shd w:val="clear" w:color="auto" w:fill="auto"/>
            <w:vAlign w:val="center"/>
          </w:tcPr>
          <w:p w14:paraId="64427B55" w14:textId="2523E1D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11,11</w:t>
            </w:r>
          </w:p>
        </w:tc>
        <w:tc>
          <w:tcPr>
            <w:tcW w:w="1417" w:type="dxa"/>
            <w:shd w:val="clear" w:color="auto" w:fill="auto"/>
            <w:vAlign w:val="center"/>
          </w:tcPr>
          <w:p w14:paraId="65825CF2" w14:textId="6C9BA522"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19,44</w:t>
            </w:r>
          </w:p>
        </w:tc>
        <w:tc>
          <w:tcPr>
            <w:tcW w:w="1276" w:type="dxa"/>
            <w:shd w:val="clear" w:color="auto" w:fill="auto"/>
            <w:vAlign w:val="center"/>
          </w:tcPr>
          <w:p w14:paraId="55348D6C" w14:textId="2A1AF3C0"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52,78</w:t>
            </w:r>
          </w:p>
        </w:tc>
        <w:tc>
          <w:tcPr>
            <w:tcW w:w="1134" w:type="dxa"/>
            <w:shd w:val="clear" w:color="auto" w:fill="auto"/>
            <w:vAlign w:val="center"/>
          </w:tcPr>
          <w:p w14:paraId="5C225C72" w14:textId="6705E3E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16,67</w:t>
            </w:r>
          </w:p>
        </w:tc>
      </w:tr>
      <w:tr w:rsidR="00F57A49" w:rsidRPr="006020BB" w14:paraId="30151B0F" w14:textId="77777777" w:rsidTr="006922A0">
        <w:trPr>
          <w:cantSplit/>
          <w:trHeight w:val="243"/>
        </w:trPr>
        <w:tc>
          <w:tcPr>
            <w:tcW w:w="426" w:type="dxa"/>
            <w:shd w:val="clear" w:color="auto" w:fill="auto"/>
          </w:tcPr>
          <w:p w14:paraId="7CC39D0F"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776D35FE" w14:textId="4C37B9B5"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Новоусманский</w:t>
            </w:r>
            <w:proofErr w:type="spellEnd"/>
            <w:r w:rsidRPr="00F57A49">
              <w:rPr>
                <w:rFonts w:ascii="Times New Roman" w:hAnsi="Times New Roman"/>
                <w:color w:val="000000"/>
                <w:sz w:val="20"/>
                <w:szCs w:val="20"/>
              </w:rPr>
              <w:t xml:space="preserve"> </w:t>
            </w:r>
            <w:proofErr w:type="spellStart"/>
            <w:r w:rsidRPr="00F57A49">
              <w:rPr>
                <w:rFonts w:ascii="Times New Roman" w:hAnsi="Times New Roman"/>
                <w:color w:val="000000"/>
                <w:sz w:val="20"/>
                <w:szCs w:val="20"/>
              </w:rPr>
              <w:t>муницпальный</w:t>
            </w:r>
            <w:proofErr w:type="spellEnd"/>
            <w:r w:rsidRPr="00F57A49">
              <w:rPr>
                <w:rFonts w:ascii="Times New Roman" w:hAnsi="Times New Roman"/>
                <w:color w:val="000000"/>
                <w:sz w:val="20"/>
                <w:szCs w:val="20"/>
              </w:rPr>
              <w:t xml:space="preserve"> район</w:t>
            </w:r>
          </w:p>
        </w:tc>
        <w:tc>
          <w:tcPr>
            <w:tcW w:w="1418" w:type="dxa"/>
            <w:vAlign w:val="center"/>
          </w:tcPr>
          <w:p w14:paraId="33BD40B1" w14:textId="6019DED8"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133</w:t>
            </w:r>
          </w:p>
        </w:tc>
        <w:tc>
          <w:tcPr>
            <w:tcW w:w="1276" w:type="dxa"/>
            <w:shd w:val="clear" w:color="auto" w:fill="auto"/>
            <w:vAlign w:val="center"/>
          </w:tcPr>
          <w:p w14:paraId="7E67A408" w14:textId="6804852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6,02</w:t>
            </w:r>
          </w:p>
        </w:tc>
        <w:tc>
          <w:tcPr>
            <w:tcW w:w="1417" w:type="dxa"/>
            <w:shd w:val="clear" w:color="auto" w:fill="auto"/>
            <w:vAlign w:val="center"/>
          </w:tcPr>
          <w:p w14:paraId="690CD006" w14:textId="1076305F"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27,82</w:t>
            </w:r>
          </w:p>
        </w:tc>
        <w:tc>
          <w:tcPr>
            <w:tcW w:w="1276" w:type="dxa"/>
            <w:shd w:val="clear" w:color="auto" w:fill="auto"/>
            <w:vAlign w:val="center"/>
          </w:tcPr>
          <w:p w14:paraId="2B955F9B" w14:textId="212A6D4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45,86</w:t>
            </w:r>
          </w:p>
        </w:tc>
        <w:tc>
          <w:tcPr>
            <w:tcW w:w="1134" w:type="dxa"/>
            <w:shd w:val="clear" w:color="auto" w:fill="auto"/>
            <w:vAlign w:val="center"/>
          </w:tcPr>
          <w:p w14:paraId="1C818697" w14:textId="73AE07B0"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20,30</w:t>
            </w:r>
          </w:p>
        </w:tc>
      </w:tr>
      <w:tr w:rsidR="00F57A49" w:rsidRPr="006020BB" w14:paraId="7A95C8AB" w14:textId="77777777" w:rsidTr="006922A0">
        <w:trPr>
          <w:cantSplit/>
          <w:trHeight w:val="243"/>
        </w:trPr>
        <w:tc>
          <w:tcPr>
            <w:tcW w:w="426" w:type="dxa"/>
            <w:shd w:val="clear" w:color="auto" w:fill="auto"/>
          </w:tcPr>
          <w:p w14:paraId="01D54432"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6DA5EC02" w14:textId="10DC44B3"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Новохопёрский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115BEB43" w14:textId="5B86F742"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53</w:t>
            </w:r>
          </w:p>
        </w:tc>
        <w:tc>
          <w:tcPr>
            <w:tcW w:w="1276" w:type="dxa"/>
            <w:shd w:val="clear" w:color="auto" w:fill="auto"/>
            <w:vAlign w:val="center"/>
          </w:tcPr>
          <w:p w14:paraId="0E5D2E5A" w14:textId="7669EA2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5,66</w:t>
            </w:r>
          </w:p>
        </w:tc>
        <w:tc>
          <w:tcPr>
            <w:tcW w:w="1417" w:type="dxa"/>
            <w:shd w:val="clear" w:color="auto" w:fill="auto"/>
            <w:vAlign w:val="center"/>
          </w:tcPr>
          <w:p w14:paraId="27C7F156" w14:textId="5849379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35,85</w:t>
            </w:r>
          </w:p>
        </w:tc>
        <w:tc>
          <w:tcPr>
            <w:tcW w:w="1276" w:type="dxa"/>
            <w:shd w:val="clear" w:color="auto" w:fill="auto"/>
            <w:vAlign w:val="center"/>
          </w:tcPr>
          <w:p w14:paraId="3C824463" w14:textId="0BE61F6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32,08</w:t>
            </w:r>
          </w:p>
        </w:tc>
        <w:tc>
          <w:tcPr>
            <w:tcW w:w="1134" w:type="dxa"/>
            <w:shd w:val="clear" w:color="auto" w:fill="auto"/>
            <w:vAlign w:val="center"/>
          </w:tcPr>
          <w:p w14:paraId="6C866321" w14:textId="164E9452"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26,42</w:t>
            </w:r>
          </w:p>
        </w:tc>
      </w:tr>
      <w:tr w:rsidR="00F57A49" w:rsidRPr="006020BB" w14:paraId="6EC88988" w14:textId="77777777" w:rsidTr="006922A0">
        <w:trPr>
          <w:cantSplit/>
          <w:trHeight w:val="243"/>
        </w:trPr>
        <w:tc>
          <w:tcPr>
            <w:tcW w:w="426" w:type="dxa"/>
            <w:shd w:val="clear" w:color="auto" w:fill="auto"/>
          </w:tcPr>
          <w:p w14:paraId="2373E488"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3012F9F8" w14:textId="6D4448BD"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Ольховатский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630C5A49" w14:textId="63C8834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22</w:t>
            </w:r>
          </w:p>
        </w:tc>
        <w:tc>
          <w:tcPr>
            <w:tcW w:w="1276" w:type="dxa"/>
            <w:shd w:val="clear" w:color="auto" w:fill="auto"/>
            <w:vAlign w:val="center"/>
          </w:tcPr>
          <w:p w14:paraId="6BF08F63" w14:textId="5F9CDD9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4,55</w:t>
            </w:r>
          </w:p>
        </w:tc>
        <w:tc>
          <w:tcPr>
            <w:tcW w:w="1417" w:type="dxa"/>
            <w:shd w:val="clear" w:color="auto" w:fill="auto"/>
            <w:vAlign w:val="center"/>
          </w:tcPr>
          <w:p w14:paraId="06B9C640" w14:textId="1FEDAE7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40,91</w:t>
            </w:r>
          </w:p>
        </w:tc>
        <w:tc>
          <w:tcPr>
            <w:tcW w:w="1276" w:type="dxa"/>
            <w:shd w:val="clear" w:color="auto" w:fill="auto"/>
            <w:vAlign w:val="center"/>
          </w:tcPr>
          <w:p w14:paraId="1FF72D57" w14:textId="7C4BD9EF"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27,27</w:t>
            </w:r>
          </w:p>
        </w:tc>
        <w:tc>
          <w:tcPr>
            <w:tcW w:w="1134" w:type="dxa"/>
            <w:shd w:val="clear" w:color="auto" w:fill="auto"/>
            <w:vAlign w:val="center"/>
          </w:tcPr>
          <w:p w14:paraId="68931CE6" w14:textId="04F48E9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27,27</w:t>
            </w:r>
          </w:p>
        </w:tc>
      </w:tr>
      <w:tr w:rsidR="00F57A49" w:rsidRPr="006020BB" w14:paraId="2AC75641" w14:textId="77777777" w:rsidTr="006922A0">
        <w:trPr>
          <w:cantSplit/>
          <w:trHeight w:val="243"/>
        </w:trPr>
        <w:tc>
          <w:tcPr>
            <w:tcW w:w="426" w:type="dxa"/>
            <w:shd w:val="clear" w:color="auto" w:fill="auto"/>
          </w:tcPr>
          <w:p w14:paraId="07F61661"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06C54B47" w14:textId="6FA75FF6"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Острогожский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59E59392" w14:textId="1E62297F"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76</w:t>
            </w:r>
          </w:p>
        </w:tc>
        <w:tc>
          <w:tcPr>
            <w:tcW w:w="1276" w:type="dxa"/>
            <w:shd w:val="clear" w:color="auto" w:fill="auto"/>
            <w:vAlign w:val="center"/>
          </w:tcPr>
          <w:p w14:paraId="575B2B65" w14:textId="350E74D8"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7,89</w:t>
            </w:r>
          </w:p>
        </w:tc>
        <w:tc>
          <w:tcPr>
            <w:tcW w:w="1417" w:type="dxa"/>
            <w:shd w:val="clear" w:color="auto" w:fill="auto"/>
            <w:vAlign w:val="center"/>
          </w:tcPr>
          <w:p w14:paraId="5F9C95FC" w14:textId="06A55B5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25,00</w:t>
            </w:r>
          </w:p>
        </w:tc>
        <w:tc>
          <w:tcPr>
            <w:tcW w:w="1276" w:type="dxa"/>
            <w:shd w:val="clear" w:color="auto" w:fill="auto"/>
            <w:vAlign w:val="center"/>
          </w:tcPr>
          <w:p w14:paraId="1532CBA7" w14:textId="10ADB60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40,79</w:t>
            </w:r>
          </w:p>
        </w:tc>
        <w:tc>
          <w:tcPr>
            <w:tcW w:w="1134" w:type="dxa"/>
            <w:shd w:val="clear" w:color="auto" w:fill="auto"/>
            <w:vAlign w:val="center"/>
          </w:tcPr>
          <w:p w14:paraId="58BB76BF" w14:textId="732DF952"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26,32</w:t>
            </w:r>
          </w:p>
        </w:tc>
      </w:tr>
      <w:tr w:rsidR="00F57A49" w:rsidRPr="006020BB" w14:paraId="54BF4D5D" w14:textId="77777777" w:rsidTr="006922A0">
        <w:trPr>
          <w:cantSplit/>
          <w:trHeight w:val="243"/>
        </w:trPr>
        <w:tc>
          <w:tcPr>
            <w:tcW w:w="426" w:type="dxa"/>
            <w:shd w:val="clear" w:color="auto" w:fill="auto"/>
          </w:tcPr>
          <w:p w14:paraId="4494A12B"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14F7D2BA" w14:textId="03195064"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Павловский муниципальный район</w:t>
            </w:r>
          </w:p>
        </w:tc>
        <w:tc>
          <w:tcPr>
            <w:tcW w:w="1418" w:type="dxa"/>
            <w:vAlign w:val="center"/>
          </w:tcPr>
          <w:p w14:paraId="025BF6D3" w14:textId="36DE9EA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67</w:t>
            </w:r>
          </w:p>
        </w:tc>
        <w:tc>
          <w:tcPr>
            <w:tcW w:w="1276" w:type="dxa"/>
            <w:shd w:val="clear" w:color="auto" w:fill="auto"/>
            <w:vAlign w:val="center"/>
          </w:tcPr>
          <w:p w14:paraId="1D18BA8C" w14:textId="45C2AE82"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4,48</w:t>
            </w:r>
          </w:p>
        </w:tc>
        <w:tc>
          <w:tcPr>
            <w:tcW w:w="1417" w:type="dxa"/>
            <w:shd w:val="clear" w:color="auto" w:fill="auto"/>
            <w:vAlign w:val="center"/>
          </w:tcPr>
          <w:p w14:paraId="58B941AF" w14:textId="58AD847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19,40</w:t>
            </w:r>
          </w:p>
        </w:tc>
        <w:tc>
          <w:tcPr>
            <w:tcW w:w="1276" w:type="dxa"/>
            <w:shd w:val="clear" w:color="auto" w:fill="auto"/>
            <w:vAlign w:val="center"/>
          </w:tcPr>
          <w:p w14:paraId="5619C997" w14:textId="13BFE83B"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38,81</w:t>
            </w:r>
          </w:p>
        </w:tc>
        <w:tc>
          <w:tcPr>
            <w:tcW w:w="1134" w:type="dxa"/>
            <w:shd w:val="clear" w:color="auto" w:fill="auto"/>
            <w:vAlign w:val="center"/>
          </w:tcPr>
          <w:p w14:paraId="365778BA" w14:textId="443CE3D8"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37,31</w:t>
            </w:r>
          </w:p>
        </w:tc>
      </w:tr>
      <w:tr w:rsidR="00F57A49" w:rsidRPr="006020BB" w14:paraId="04673E27" w14:textId="77777777" w:rsidTr="006922A0">
        <w:trPr>
          <w:cantSplit/>
          <w:trHeight w:val="243"/>
        </w:trPr>
        <w:tc>
          <w:tcPr>
            <w:tcW w:w="426" w:type="dxa"/>
            <w:shd w:val="clear" w:color="auto" w:fill="auto"/>
          </w:tcPr>
          <w:p w14:paraId="18C36639"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1B35661C" w14:textId="7D2DAEB8"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Панинский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6A9B0BFF" w14:textId="1579BC13"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30</w:t>
            </w:r>
          </w:p>
        </w:tc>
        <w:tc>
          <w:tcPr>
            <w:tcW w:w="1276" w:type="dxa"/>
            <w:shd w:val="clear" w:color="auto" w:fill="auto"/>
            <w:vAlign w:val="center"/>
          </w:tcPr>
          <w:p w14:paraId="59282EF2" w14:textId="6EFDA91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13,33</w:t>
            </w:r>
          </w:p>
        </w:tc>
        <w:tc>
          <w:tcPr>
            <w:tcW w:w="1417" w:type="dxa"/>
            <w:shd w:val="clear" w:color="auto" w:fill="auto"/>
            <w:vAlign w:val="center"/>
          </w:tcPr>
          <w:p w14:paraId="759DD6AC" w14:textId="144CA61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40,00</w:t>
            </w:r>
          </w:p>
        </w:tc>
        <w:tc>
          <w:tcPr>
            <w:tcW w:w="1276" w:type="dxa"/>
            <w:shd w:val="clear" w:color="auto" w:fill="auto"/>
            <w:vAlign w:val="center"/>
          </w:tcPr>
          <w:p w14:paraId="43417FBE" w14:textId="5B8D300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23,33</w:t>
            </w:r>
          </w:p>
        </w:tc>
        <w:tc>
          <w:tcPr>
            <w:tcW w:w="1134" w:type="dxa"/>
            <w:shd w:val="clear" w:color="auto" w:fill="auto"/>
            <w:vAlign w:val="center"/>
          </w:tcPr>
          <w:p w14:paraId="42CE6E38" w14:textId="52793F2F"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23,33</w:t>
            </w:r>
          </w:p>
        </w:tc>
      </w:tr>
      <w:tr w:rsidR="00F57A49" w:rsidRPr="006020BB" w14:paraId="75945CC6" w14:textId="77777777" w:rsidTr="006922A0">
        <w:trPr>
          <w:cantSplit/>
          <w:trHeight w:val="243"/>
        </w:trPr>
        <w:tc>
          <w:tcPr>
            <w:tcW w:w="426" w:type="dxa"/>
            <w:shd w:val="clear" w:color="auto" w:fill="auto"/>
          </w:tcPr>
          <w:p w14:paraId="44D7CA60"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257B9174" w14:textId="5C94B0FF"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Петропавловский муниципальный район</w:t>
            </w:r>
          </w:p>
        </w:tc>
        <w:tc>
          <w:tcPr>
            <w:tcW w:w="1418" w:type="dxa"/>
            <w:vAlign w:val="center"/>
          </w:tcPr>
          <w:p w14:paraId="1087DB0C" w14:textId="7A30CFF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26</w:t>
            </w:r>
          </w:p>
        </w:tc>
        <w:tc>
          <w:tcPr>
            <w:tcW w:w="1276" w:type="dxa"/>
            <w:shd w:val="clear" w:color="auto" w:fill="auto"/>
            <w:vAlign w:val="center"/>
          </w:tcPr>
          <w:p w14:paraId="46EB0EE9" w14:textId="1079CD7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1417" w:type="dxa"/>
            <w:shd w:val="clear" w:color="auto" w:fill="auto"/>
            <w:vAlign w:val="center"/>
          </w:tcPr>
          <w:p w14:paraId="42A7D949" w14:textId="2BCBE41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30,77</w:t>
            </w:r>
          </w:p>
        </w:tc>
        <w:tc>
          <w:tcPr>
            <w:tcW w:w="1276" w:type="dxa"/>
            <w:shd w:val="clear" w:color="auto" w:fill="auto"/>
            <w:vAlign w:val="center"/>
          </w:tcPr>
          <w:p w14:paraId="3C479ACA" w14:textId="47FAE182"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46,15</w:t>
            </w:r>
          </w:p>
        </w:tc>
        <w:tc>
          <w:tcPr>
            <w:tcW w:w="1134" w:type="dxa"/>
            <w:shd w:val="clear" w:color="auto" w:fill="auto"/>
            <w:vAlign w:val="center"/>
          </w:tcPr>
          <w:p w14:paraId="220A05FC" w14:textId="7EAA222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23,08</w:t>
            </w:r>
          </w:p>
        </w:tc>
      </w:tr>
      <w:tr w:rsidR="00F57A49" w:rsidRPr="006020BB" w14:paraId="6C197BD0" w14:textId="77777777" w:rsidTr="006922A0">
        <w:trPr>
          <w:cantSplit/>
          <w:trHeight w:val="243"/>
        </w:trPr>
        <w:tc>
          <w:tcPr>
            <w:tcW w:w="426" w:type="dxa"/>
            <w:shd w:val="clear" w:color="auto" w:fill="auto"/>
          </w:tcPr>
          <w:p w14:paraId="51E6F87A"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24D7446D" w14:textId="4F57039F"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Поворинский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7168D6D9" w14:textId="3DA7E165"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33</w:t>
            </w:r>
          </w:p>
        </w:tc>
        <w:tc>
          <w:tcPr>
            <w:tcW w:w="1276" w:type="dxa"/>
            <w:shd w:val="clear" w:color="auto" w:fill="auto"/>
            <w:vAlign w:val="center"/>
          </w:tcPr>
          <w:p w14:paraId="5E072716" w14:textId="5FEDEC0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9,09</w:t>
            </w:r>
          </w:p>
        </w:tc>
        <w:tc>
          <w:tcPr>
            <w:tcW w:w="1417" w:type="dxa"/>
            <w:shd w:val="clear" w:color="auto" w:fill="auto"/>
            <w:vAlign w:val="center"/>
          </w:tcPr>
          <w:p w14:paraId="53735254" w14:textId="458537C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15,15</w:t>
            </w:r>
          </w:p>
        </w:tc>
        <w:tc>
          <w:tcPr>
            <w:tcW w:w="1276" w:type="dxa"/>
            <w:shd w:val="clear" w:color="auto" w:fill="auto"/>
            <w:vAlign w:val="center"/>
          </w:tcPr>
          <w:p w14:paraId="0A2A4A78" w14:textId="22BA196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33,33</w:t>
            </w:r>
          </w:p>
        </w:tc>
        <w:tc>
          <w:tcPr>
            <w:tcW w:w="1134" w:type="dxa"/>
            <w:shd w:val="clear" w:color="auto" w:fill="auto"/>
            <w:vAlign w:val="center"/>
          </w:tcPr>
          <w:p w14:paraId="13778AEE" w14:textId="586D2FC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42,42</w:t>
            </w:r>
          </w:p>
        </w:tc>
      </w:tr>
      <w:tr w:rsidR="00F57A49" w:rsidRPr="006020BB" w14:paraId="5CD4366C" w14:textId="77777777" w:rsidTr="006922A0">
        <w:trPr>
          <w:cantSplit/>
          <w:trHeight w:val="243"/>
        </w:trPr>
        <w:tc>
          <w:tcPr>
            <w:tcW w:w="426" w:type="dxa"/>
            <w:shd w:val="clear" w:color="auto" w:fill="auto"/>
          </w:tcPr>
          <w:p w14:paraId="1FB83490"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78C537C6" w14:textId="5832D48F"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Подгоренский муниципальный район</w:t>
            </w:r>
          </w:p>
        </w:tc>
        <w:tc>
          <w:tcPr>
            <w:tcW w:w="1418" w:type="dxa"/>
            <w:vAlign w:val="center"/>
          </w:tcPr>
          <w:p w14:paraId="40F9A15D" w14:textId="6C7EBA6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22</w:t>
            </w:r>
          </w:p>
        </w:tc>
        <w:tc>
          <w:tcPr>
            <w:tcW w:w="1276" w:type="dxa"/>
            <w:shd w:val="clear" w:color="auto" w:fill="auto"/>
            <w:vAlign w:val="center"/>
          </w:tcPr>
          <w:p w14:paraId="43B03F22" w14:textId="6FCFABD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1417" w:type="dxa"/>
            <w:shd w:val="clear" w:color="auto" w:fill="auto"/>
            <w:vAlign w:val="center"/>
          </w:tcPr>
          <w:p w14:paraId="5B72C6BA" w14:textId="0CFFD47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27,27</w:t>
            </w:r>
          </w:p>
        </w:tc>
        <w:tc>
          <w:tcPr>
            <w:tcW w:w="1276" w:type="dxa"/>
            <w:shd w:val="clear" w:color="auto" w:fill="auto"/>
            <w:vAlign w:val="center"/>
          </w:tcPr>
          <w:p w14:paraId="5D3EC36E" w14:textId="4D876540"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45,45</w:t>
            </w:r>
          </w:p>
        </w:tc>
        <w:tc>
          <w:tcPr>
            <w:tcW w:w="1134" w:type="dxa"/>
            <w:shd w:val="clear" w:color="auto" w:fill="auto"/>
            <w:vAlign w:val="center"/>
          </w:tcPr>
          <w:p w14:paraId="4BDC4873" w14:textId="5E4417A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27,27</w:t>
            </w:r>
          </w:p>
        </w:tc>
      </w:tr>
      <w:tr w:rsidR="00F57A49" w:rsidRPr="006020BB" w14:paraId="18480F3A" w14:textId="77777777" w:rsidTr="006922A0">
        <w:trPr>
          <w:cantSplit/>
          <w:trHeight w:val="243"/>
        </w:trPr>
        <w:tc>
          <w:tcPr>
            <w:tcW w:w="426" w:type="dxa"/>
            <w:shd w:val="clear" w:color="auto" w:fill="auto"/>
          </w:tcPr>
          <w:p w14:paraId="1238312B"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10C2FB17" w14:textId="31115E12"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Рамонский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23276B3D" w14:textId="54C2E68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67</w:t>
            </w:r>
          </w:p>
        </w:tc>
        <w:tc>
          <w:tcPr>
            <w:tcW w:w="1276" w:type="dxa"/>
            <w:shd w:val="clear" w:color="auto" w:fill="auto"/>
            <w:vAlign w:val="center"/>
          </w:tcPr>
          <w:p w14:paraId="3A49BA62" w14:textId="754D1000"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2,99</w:t>
            </w:r>
          </w:p>
        </w:tc>
        <w:tc>
          <w:tcPr>
            <w:tcW w:w="1417" w:type="dxa"/>
            <w:shd w:val="clear" w:color="auto" w:fill="auto"/>
            <w:vAlign w:val="center"/>
          </w:tcPr>
          <w:p w14:paraId="3980166C" w14:textId="286BCD22"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26,87</w:t>
            </w:r>
          </w:p>
        </w:tc>
        <w:tc>
          <w:tcPr>
            <w:tcW w:w="1276" w:type="dxa"/>
            <w:shd w:val="clear" w:color="auto" w:fill="auto"/>
            <w:vAlign w:val="center"/>
          </w:tcPr>
          <w:p w14:paraId="01E8F864" w14:textId="4AA9520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43,28</w:t>
            </w:r>
          </w:p>
        </w:tc>
        <w:tc>
          <w:tcPr>
            <w:tcW w:w="1134" w:type="dxa"/>
            <w:shd w:val="clear" w:color="auto" w:fill="auto"/>
            <w:vAlign w:val="center"/>
          </w:tcPr>
          <w:p w14:paraId="618DCEEC" w14:textId="5CBC33E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26,87</w:t>
            </w:r>
          </w:p>
        </w:tc>
      </w:tr>
      <w:tr w:rsidR="00F57A49" w:rsidRPr="006020BB" w14:paraId="572A5EF2" w14:textId="77777777" w:rsidTr="006922A0">
        <w:trPr>
          <w:cantSplit/>
          <w:trHeight w:val="243"/>
        </w:trPr>
        <w:tc>
          <w:tcPr>
            <w:tcW w:w="426" w:type="dxa"/>
            <w:shd w:val="clear" w:color="auto" w:fill="auto"/>
          </w:tcPr>
          <w:p w14:paraId="44160DD3"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1D1D2D5F" w14:textId="0252B681"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Репьевский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03626790" w14:textId="5412977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9</w:t>
            </w:r>
          </w:p>
        </w:tc>
        <w:tc>
          <w:tcPr>
            <w:tcW w:w="1276" w:type="dxa"/>
            <w:shd w:val="clear" w:color="auto" w:fill="auto"/>
            <w:vAlign w:val="center"/>
          </w:tcPr>
          <w:p w14:paraId="712BAED0" w14:textId="3B20E81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1417" w:type="dxa"/>
            <w:shd w:val="clear" w:color="auto" w:fill="auto"/>
            <w:vAlign w:val="center"/>
          </w:tcPr>
          <w:p w14:paraId="33DE67E9" w14:textId="7874576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66,67</w:t>
            </w:r>
          </w:p>
        </w:tc>
        <w:tc>
          <w:tcPr>
            <w:tcW w:w="1276" w:type="dxa"/>
            <w:shd w:val="clear" w:color="auto" w:fill="auto"/>
            <w:vAlign w:val="center"/>
          </w:tcPr>
          <w:p w14:paraId="76452358" w14:textId="224ADCB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33,33</w:t>
            </w:r>
          </w:p>
        </w:tc>
        <w:tc>
          <w:tcPr>
            <w:tcW w:w="1134" w:type="dxa"/>
            <w:shd w:val="clear" w:color="auto" w:fill="auto"/>
            <w:vAlign w:val="center"/>
          </w:tcPr>
          <w:p w14:paraId="5569CEAB" w14:textId="2D025CE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r>
      <w:tr w:rsidR="00F57A49" w:rsidRPr="006020BB" w14:paraId="0A07EBD9" w14:textId="77777777" w:rsidTr="006922A0">
        <w:trPr>
          <w:cantSplit/>
          <w:trHeight w:val="243"/>
        </w:trPr>
        <w:tc>
          <w:tcPr>
            <w:tcW w:w="426" w:type="dxa"/>
            <w:shd w:val="clear" w:color="auto" w:fill="auto"/>
          </w:tcPr>
          <w:p w14:paraId="5000EAD1"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4E3D23CC" w14:textId="3A301DCC"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Россошанский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1A933B14" w14:textId="684A9D6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149</w:t>
            </w:r>
          </w:p>
        </w:tc>
        <w:tc>
          <w:tcPr>
            <w:tcW w:w="1276" w:type="dxa"/>
            <w:shd w:val="clear" w:color="auto" w:fill="auto"/>
            <w:vAlign w:val="center"/>
          </w:tcPr>
          <w:p w14:paraId="1D4E2C4F" w14:textId="4EB1FC0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4,03</w:t>
            </w:r>
          </w:p>
        </w:tc>
        <w:tc>
          <w:tcPr>
            <w:tcW w:w="1417" w:type="dxa"/>
            <w:shd w:val="clear" w:color="auto" w:fill="auto"/>
            <w:vAlign w:val="center"/>
          </w:tcPr>
          <w:p w14:paraId="5B069576" w14:textId="1D1D8B28"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16,11</w:t>
            </w:r>
          </w:p>
        </w:tc>
        <w:tc>
          <w:tcPr>
            <w:tcW w:w="1276" w:type="dxa"/>
            <w:shd w:val="clear" w:color="auto" w:fill="auto"/>
            <w:vAlign w:val="center"/>
          </w:tcPr>
          <w:p w14:paraId="26A0A3A4" w14:textId="11703A60"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42,28</w:t>
            </w:r>
          </w:p>
        </w:tc>
        <w:tc>
          <w:tcPr>
            <w:tcW w:w="1134" w:type="dxa"/>
            <w:shd w:val="clear" w:color="auto" w:fill="auto"/>
            <w:vAlign w:val="center"/>
          </w:tcPr>
          <w:p w14:paraId="7BB280E6" w14:textId="197C3B3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37,58</w:t>
            </w:r>
          </w:p>
        </w:tc>
      </w:tr>
      <w:tr w:rsidR="00F57A49" w:rsidRPr="006020BB" w14:paraId="6ADE88B7" w14:textId="77777777" w:rsidTr="006922A0">
        <w:trPr>
          <w:cantSplit/>
          <w:trHeight w:val="243"/>
        </w:trPr>
        <w:tc>
          <w:tcPr>
            <w:tcW w:w="426" w:type="dxa"/>
            <w:shd w:val="clear" w:color="auto" w:fill="auto"/>
          </w:tcPr>
          <w:p w14:paraId="7645E704"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72BC7DC2" w14:textId="62F3F805"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Семилукский муниципальный район</w:t>
            </w:r>
          </w:p>
        </w:tc>
        <w:tc>
          <w:tcPr>
            <w:tcW w:w="1418" w:type="dxa"/>
            <w:vAlign w:val="center"/>
          </w:tcPr>
          <w:p w14:paraId="44317EAD" w14:textId="11866AF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113</w:t>
            </w:r>
          </w:p>
        </w:tc>
        <w:tc>
          <w:tcPr>
            <w:tcW w:w="1276" w:type="dxa"/>
            <w:shd w:val="clear" w:color="auto" w:fill="auto"/>
            <w:vAlign w:val="center"/>
          </w:tcPr>
          <w:p w14:paraId="39D58EC9" w14:textId="4DF935C7"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13,27</w:t>
            </w:r>
          </w:p>
        </w:tc>
        <w:tc>
          <w:tcPr>
            <w:tcW w:w="1417" w:type="dxa"/>
            <w:shd w:val="clear" w:color="auto" w:fill="auto"/>
            <w:vAlign w:val="center"/>
          </w:tcPr>
          <w:p w14:paraId="50D389FD" w14:textId="6C90E9F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19,47</w:t>
            </w:r>
          </w:p>
        </w:tc>
        <w:tc>
          <w:tcPr>
            <w:tcW w:w="1276" w:type="dxa"/>
            <w:shd w:val="clear" w:color="auto" w:fill="auto"/>
            <w:vAlign w:val="center"/>
          </w:tcPr>
          <w:p w14:paraId="5E618800" w14:textId="0E6D4875"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32,74</w:t>
            </w:r>
          </w:p>
        </w:tc>
        <w:tc>
          <w:tcPr>
            <w:tcW w:w="1134" w:type="dxa"/>
            <w:shd w:val="clear" w:color="auto" w:fill="auto"/>
            <w:vAlign w:val="center"/>
          </w:tcPr>
          <w:p w14:paraId="5EAB40B7" w14:textId="1181772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34,51</w:t>
            </w:r>
          </w:p>
        </w:tc>
      </w:tr>
      <w:tr w:rsidR="00F57A49" w:rsidRPr="006020BB" w14:paraId="2D3CD0EE" w14:textId="77777777" w:rsidTr="006922A0">
        <w:trPr>
          <w:cantSplit/>
          <w:trHeight w:val="243"/>
        </w:trPr>
        <w:tc>
          <w:tcPr>
            <w:tcW w:w="426" w:type="dxa"/>
            <w:shd w:val="clear" w:color="auto" w:fill="auto"/>
          </w:tcPr>
          <w:p w14:paraId="39E9978A"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516769F0" w14:textId="447ED1A6"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Таловский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0758101B" w14:textId="6CC15B31"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50</w:t>
            </w:r>
          </w:p>
        </w:tc>
        <w:tc>
          <w:tcPr>
            <w:tcW w:w="1276" w:type="dxa"/>
            <w:shd w:val="clear" w:color="auto" w:fill="auto"/>
            <w:vAlign w:val="center"/>
          </w:tcPr>
          <w:p w14:paraId="586E8F35" w14:textId="2EC544C0"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2,00</w:t>
            </w:r>
          </w:p>
        </w:tc>
        <w:tc>
          <w:tcPr>
            <w:tcW w:w="1417" w:type="dxa"/>
            <w:shd w:val="clear" w:color="auto" w:fill="auto"/>
            <w:vAlign w:val="center"/>
          </w:tcPr>
          <w:p w14:paraId="2478D553" w14:textId="60EB3FF5"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26,00</w:t>
            </w:r>
          </w:p>
        </w:tc>
        <w:tc>
          <w:tcPr>
            <w:tcW w:w="1276" w:type="dxa"/>
            <w:shd w:val="clear" w:color="auto" w:fill="auto"/>
            <w:vAlign w:val="center"/>
          </w:tcPr>
          <w:p w14:paraId="4A9C884D" w14:textId="3C017B6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30,00</w:t>
            </w:r>
          </w:p>
        </w:tc>
        <w:tc>
          <w:tcPr>
            <w:tcW w:w="1134" w:type="dxa"/>
            <w:shd w:val="clear" w:color="auto" w:fill="auto"/>
            <w:vAlign w:val="center"/>
          </w:tcPr>
          <w:p w14:paraId="7225BFD2" w14:textId="1FE84A15"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42,00</w:t>
            </w:r>
          </w:p>
        </w:tc>
      </w:tr>
      <w:tr w:rsidR="00F57A49" w:rsidRPr="006020BB" w14:paraId="6508E82A" w14:textId="77777777" w:rsidTr="006922A0">
        <w:trPr>
          <w:cantSplit/>
          <w:trHeight w:val="243"/>
        </w:trPr>
        <w:tc>
          <w:tcPr>
            <w:tcW w:w="426" w:type="dxa"/>
            <w:shd w:val="clear" w:color="auto" w:fill="auto"/>
          </w:tcPr>
          <w:p w14:paraId="0076DBFE"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6AE24183" w14:textId="503DB47B"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Терновский муниципальный район</w:t>
            </w:r>
          </w:p>
        </w:tc>
        <w:tc>
          <w:tcPr>
            <w:tcW w:w="1418" w:type="dxa"/>
            <w:vAlign w:val="center"/>
          </w:tcPr>
          <w:p w14:paraId="04F83F2C" w14:textId="50D4571E"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22</w:t>
            </w:r>
          </w:p>
        </w:tc>
        <w:tc>
          <w:tcPr>
            <w:tcW w:w="1276" w:type="dxa"/>
            <w:shd w:val="clear" w:color="auto" w:fill="auto"/>
            <w:vAlign w:val="center"/>
          </w:tcPr>
          <w:p w14:paraId="429C2E4F" w14:textId="2D6EC06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1417" w:type="dxa"/>
            <w:shd w:val="clear" w:color="auto" w:fill="auto"/>
            <w:vAlign w:val="center"/>
          </w:tcPr>
          <w:p w14:paraId="7CA976CB" w14:textId="0CD8E34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22,73</w:t>
            </w:r>
          </w:p>
        </w:tc>
        <w:tc>
          <w:tcPr>
            <w:tcW w:w="1276" w:type="dxa"/>
            <w:shd w:val="clear" w:color="auto" w:fill="auto"/>
            <w:vAlign w:val="center"/>
          </w:tcPr>
          <w:p w14:paraId="0C3F51BF" w14:textId="7794C24F"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22,73</w:t>
            </w:r>
          </w:p>
        </w:tc>
        <w:tc>
          <w:tcPr>
            <w:tcW w:w="1134" w:type="dxa"/>
            <w:shd w:val="clear" w:color="auto" w:fill="auto"/>
            <w:vAlign w:val="center"/>
          </w:tcPr>
          <w:p w14:paraId="742FB392" w14:textId="20EF3987"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54,55</w:t>
            </w:r>
          </w:p>
        </w:tc>
      </w:tr>
      <w:tr w:rsidR="00F57A49" w:rsidRPr="006020BB" w14:paraId="64B12EE7" w14:textId="77777777" w:rsidTr="006922A0">
        <w:trPr>
          <w:cantSplit/>
          <w:trHeight w:val="243"/>
        </w:trPr>
        <w:tc>
          <w:tcPr>
            <w:tcW w:w="426" w:type="dxa"/>
            <w:shd w:val="clear" w:color="auto" w:fill="auto"/>
          </w:tcPr>
          <w:p w14:paraId="117786CD"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317B112F" w14:textId="6A41B117"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Хохольский муниципальный район</w:t>
            </w:r>
          </w:p>
        </w:tc>
        <w:tc>
          <w:tcPr>
            <w:tcW w:w="1418" w:type="dxa"/>
            <w:vAlign w:val="center"/>
          </w:tcPr>
          <w:p w14:paraId="594F0014" w14:textId="7D1EFE8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44</w:t>
            </w:r>
          </w:p>
        </w:tc>
        <w:tc>
          <w:tcPr>
            <w:tcW w:w="1276" w:type="dxa"/>
            <w:shd w:val="clear" w:color="auto" w:fill="auto"/>
            <w:vAlign w:val="center"/>
          </w:tcPr>
          <w:p w14:paraId="46C2EE76" w14:textId="147EA80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4,55</w:t>
            </w:r>
          </w:p>
        </w:tc>
        <w:tc>
          <w:tcPr>
            <w:tcW w:w="1417" w:type="dxa"/>
            <w:shd w:val="clear" w:color="auto" w:fill="auto"/>
            <w:vAlign w:val="center"/>
          </w:tcPr>
          <w:p w14:paraId="3F42ED9F" w14:textId="5A006F3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50,00</w:t>
            </w:r>
          </w:p>
        </w:tc>
        <w:tc>
          <w:tcPr>
            <w:tcW w:w="1276" w:type="dxa"/>
            <w:shd w:val="clear" w:color="auto" w:fill="auto"/>
            <w:vAlign w:val="center"/>
          </w:tcPr>
          <w:p w14:paraId="05A2D4EA" w14:textId="5DB7F2BD"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31,82</w:t>
            </w:r>
          </w:p>
        </w:tc>
        <w:tc>
          <w:tcPr>
            <w:tcW w:w="1134" w:type="dxa"/>
            <w:shd w:val="clear" w:color="auto" w:fill="auto"/>
            <w:vAlign w:val="center"/>
          </w:tcPr>
          <w:p w14:paraId="52CEDAEA" w14:textId="74E8215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13,64</w:t>
            </w:r>
          </w:p>
        </w:tc>
      </w:tr>
      <w:tr w:rsidR="00F57A49" w:rsidRPr="006020BB" w14:paraId="03816B02" w14:textId="77777777" w:rsidTr="006922A0">
        <w:trPr>
          <w:cantSplit/>
          <w:trHeight w:val="243"/>
        </w:trPr>
        <w:tc>
          <w:tcPr>
            <w:tcW w:w="426" w:type="dxa"/>
            <w:shd w:val="clear" w:color="auto" w:fill="auto"/>
          </w:tcPr>
          <w:p w14:paraId="7468C622"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7285FDC9" w14:textId="7533BA76" w:rsidR="00F57A49" w:rsidRPr="00F57A49" w:rsidRDefault="00F57A49" w:rsidP="00F57A49">
            <w:pPr>
              <w:pStyle w:val="a3"/>
              <w:spacing w:after="0" w:line="240" w:lineRule="auto"/>
              <w:ind w:left="0"/>
              <w:rPr>
                <w:rFonts w:ascii="Times New Roman" w:hAnsi="Times New Roman"/>
                <w:sz w:val="20"/>
                <w:szCs w:val="20"/>
              </w:rPr>
            </w:pPr>
            <w:proofErr w:type="spellStart"/>
            <w:r w:rsidRPr="00F57A49">
              <w:rPr>
                <w:rFonts w:ascii="Times New Roman" w:hAnsi="Times New Roman"/>
                <w:color w:val="000000"/>
                <w:sz w:val="20"/>
                <w:szCs w:val="20"/>
              </w:rPr>
              <w:t>Эртильский</w:t>
            </w:r>
            <w:proofErr w:type="spellEnd"/>
            <w:r w:rsidRPr="00F57A49">
              <w:rPr>
                <w:rFonts w:ascii="Times New Roman" w:hAnsi="Times New Roman"/>
                <w:color w:val="000000"/>
                <w:sz w:val="20"/>
                <w:szCs w:val="20"/>
              </w:rPr>
              <w:t xml:space="preserve"> муниципальный район</w:t>
            </w:r>
          </w:p>
        </w:tc>
        <w:tc>
          <w:tcPr>
            <w:tcW w:w="1418" w:type="dxa"/>
            <w:vAlign w:val="center"/>
          </w:tcPr>
          <w:p w14:paraId="1965F68B" w14:textId="291758B6"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42</w:t>
            </w:r>
          </w:p>
        </w:tc>
        <w:tc>
          <w:tcPr>
            <w:tcW w:w="1276" w:type="dxa"/>
            <w:shd w:val="clear" w:color="auto" w:fill="auto"/>
            <w:vAlign w:val="center"/>
          </w:tcPr>
          <w:p w14:paraId="77AFE2F9" w14:textId="0854CB6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11,90</w:t>
            </w:r>
          </w:p>
        </w:tc>
        <w:tc>
          <w:tcPr>
            <w:tcW w:w="1417" w:type="dxa"/>
            <w:shd w:val="clear" w:color="auto" w:fill="auto"/>
            <w:vAlign w:val="center"/>
          </w:tcPr>
          <w:p w14:paraId="31A3584E" w14:textId="380CB199"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16,67</w:t>
            </w:r>
          </w:p>
        </w:tc>
        <w:tc>
          <w:tcPr>
            <w:tcW w:w="1276" w:type="dxa"/>
            <w:shd w:val="clear" w:color="auto" w:fill="auto"/>
            <w:vAlign w:val="center"/>
          </w:tcPr>
          <w:p w14:paraId="627F66E6" w14:textId="5A05F95F"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35,71</w:t>
            </w:r>
          </w:p>
        </w:tc>
        <w:tc>
          <w:tcPr>
            <w:tcW w:w="1134" w:type="dxa"/>
            <w:shd w:val="clear" w:color="auto" w:fill="auto"/>
            <w:vAlign w:val="center"/>
          </w:tcPr>
          <w:p w14:paraId="4C9B7918" w14:textId="323C9398"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35,71</w:t>
            </w:r>
          </w:p>
        </w:tc>
      </w:tr>
      <w:tr w:rsidR="00F57A49" w:rsidRPr="006020BB" w14:paraId="1E1DED33" w14:textId="77777777" w:rsidTr="006922A0">
        <w:trPr>
          <w:cantSplit/>
          <w:trHeight w:val="243"/>
        </w:trPr>
        <w:tc>
          <w:tcPr>
            <w:tcW w:w="426" w:type="dxa"/>
            <w:shd w:val="clear" w:color="auto" w:fill="auto"/>
          </w:tcPr>
          <w:p w14:paraId="4F1ED49A" w14:textId="77777777" w:rsidR="00F57A49" w:rsidRPr="006020BB" w:rsidRDefault="00F57A49" w:rsidP="00F57A49">
            <w:pPr>
              <w:pStyle w:val="a3"/>
              <w:numPr>
                <w:ilvl w:val="0"/>
                <w:numId w:val="18"/>
              </w:numPr>
              <w:spacing w:after="0" w:line="240" w:lineRule="auto"/>
              <w:ind w:left="0" w:firstLine="0"/>
              <w:jc w:val="center"/>
              <w:rPr>
                <w:rFonts w:ascii="Times New Roman" w:hAnsi="Times New Roman"/>
                <w:sz w:val="20"/>
                <w:szCs w:val="24"/>
              </w:rPr>
            </w:pPr>
          </w:p>
        </w:tc>
        <w:tc>
          <w:tcPr>
            <w:tcW w:w="2409" w:type="dxa"/>
            <w:shd w:val="clear" w:color="auto" w:fill="auto"/>
            <w:vAlign w:val="bottom"/>
          </w:tcPr>
          <w:p w14:paraId="6CCEF24E" w14:textId="5C852B6A" w:rsidR="00F57A49" w:rsidRPr="00F57A49" w:rsidRDefault="00F57A49" w:rsidP="00F57A49">
            <w:pPr>
              <w:pStyle w:val="a3"/>
              <w:spacing w:after="0" w:line="240" w:lineRule="auto"/>
              <w:ind w:left="0"/>
              <w:rPr>
                <w:rFonts w:ascii="Times New Roman" w:hAnsi="Times New Roman"/>
                <w:sz w:val="20"/>
                <w:szCs w:val="20"/>
              </w:rPr>
            </w:pPr>
            <w:r w:rsidRPr="00F57A49">
              <w:rPr>
                <w:rFonts w:ascii="Times New Roman" w:hAnsi="Times New Roman"/>
                <w:color w:val="000000"/>
                <w:sz w:val="20"/>
                <w:szCs w:val="20"/>
              </w:rPr>
              <w:t xml:space="preserve">городской округ город </w:t>
            </w:r>
            <w:proofErr w:type="spellStart"/>
            <w:r w:rsidRPr="00F57A49">
              <w:rPr>
                <w:rFonts w:ascii="Times New Roman" w:hAnsi="Times New Roman"/>
                <w:color w:val="000000"/>
                <w:sz w:val="20"/>
                <w:szCs w:val="20"/>
              </w:rPr>
              <w:t>Нововоронеж</w:t>
            </w:r>
            <w:proofErr w:type="spellEnd"/>
          </w:p>
        </w:tc>
        <w:tc>
          <w:tcPr>
            <w:tcW w:w="1418" w:type="dxa"/>
            <w:vAlign w:val="center"/>
          </w:tcPr>
          <w:p w14:paraId="5A329CC9" w14:textId="7FB305AC"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45</w:t>
            </w:r>
          </w:p>
        </w:tc>
        <w:tc>
          <w:tcPr>
            <w:tcW w:w="1276" w:type="dxa"/>
            <w:shd w:val="clear" w:color="auto" w:fill="auto"/>
            <w:vAlign w:val="center"/>
          </w:tcPr>
          <w:p w14:paraId="62B5ADFF" w14:textId="58F6FF2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0,00</w:t>
            </w:r>
          </w:p>
        </w:tc>
        <w:tc>
          <w:tcPr>
            <w:tcW w:w="1417" w:type="dxa"/>
            <w:shd w:val="clear" w:color="auto" w:fill="auto"/>
            <w:vAlign w:val="center"/>
          </w:tcPr>
          <w:p w14:paraId="6EE10DD0" w14:textId="16A6E884"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24,44</w:t>
            </w:r>
          </w:p>
        </w:tc>
        <w:tc>
          <w:tcPr>
            <w:tcW w:w="1276" w:type="dxa"/>
            <w:shd w:val="clear" w:color="auto" w:fill="auto"/>
            <w:vAlign w:val="center"/>
          </w:tcPr>
          <w:p w14:paraId="4ADBE045" w14:textId="1C32BAAA"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35,56</w:t>
            </w:r>
          </w:p>
        </w:tc>
        <w:tc>
          <w:tcPr>
            <w:tcW w:w="1134" w:type="dxa"/>
            <w:shd w:val="clear" w:color="auto" w:fill="auto"/>
            <w:vAlign w:val="center"/>
          </w:tcPr>
          <w:p w14:paraId="70378CB5" w14:textId="612FD3C3" w:rsidR="00F57A49" w:rsidRPr="00F57A49" w:rsidRDefault="00F57A49" w:rsidP="00F57A49">
            <w:pPr>
              <w:pStyle w:val="a3"/>
              <w:spacing w:after="0" w:line="240" w:lineRule="auto"/>
              <w:ind w:left="0"/>
              <w:jc w:val="center"/>
              <w:rPr>
                <w:rFonts w:ascii="Times New Roman" w:hAnsi="Times New Roman"/>
              </w:rPr>
            </w:pPr>
            <w:r w:rsidRPr="00F57A49">
              <w:rPr>
                <w:rFonts w:ascii="Times New Roman" w:hAnsi="Times New Roman"/>
                <w:color w:val="000000"/>
              </w:rPr>
              <w:t>40,00</w:t>
            </w:r>
          </w:p>
        </w:tc>
      </w:tr>
    </w:tbl>
    <w:p w14:paraId="3C7D6506" w14:textId="77777777" w:rsidR="00E92856" w:rsidRDefault="00E92856" w:rsidP="00E92856">
      <w:pPr>
        <w:pStyle w:val="3"/>
        <w:numPr>
          <w:ilvl w:val="0"/>
          <w:numId w:val="0"/>
        </w:numPr>
        <w:tabs>
          <w:tab w:val="left" w:pos="142"/>
        </w:tabs>
        <w:ind w:left="142"/>
        <w:rPr>
          <w:rFonts w:ascii="Times New Roman" w:hAnsi="Times New Roman"/>
        </w:rPr>
      </w:pPr>
    </w:p>
    <w:p w14:paraId="15399C19" w14:textId="0BCC6CFA" w:rsidR="000D0D9B" w:rsidRDefault="005060D9" w:rsidP="00727A8C">
      <w:pPr>
        <w:pStyle w:val="3"/>
        <w:numPr>
          <w:ilvl w:val="1"/>
          <w:numId w:val="7"/>
        </w:numPr>
        <w:tabs>
          <w:tab w:val="left" w:pos="142"/>
        </w:tabs>
        <w:ind w:left="142" w:hanging="142"/>
        <w:rPr>
          <w:rFonts w:ascii="Times New Roman" w:hAnsi="Times New Roman"/>
        </w:rPr>
      </w:pPr>
      <w:r w:rsidRPr="00FC6BBF">
        <w:rPr>
          <w:rFonts w:ascii="Times New Roman" w:hAnsi="Times New Roman"/>
        </w:rPr>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5E261DE2" w14:textId="77777777"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332A77">
        <w:rPr>
          <w:rFonts w:ascii="Times New Roman" w:hAnsi="Times New Roman"/>
          <w:b w:val="0"/>
          <w:bCs w:val="0"/>
        </w:rPr>
        <w:t>еречень</w:t>
      </w:r>
      <w:proofErr w:type="spellEnd"/>
      <w:r w:rsidR="00332A77">
        <w:rPr>
          <w:rFonts w:ascii="Times New Roman" w:hAnsi="Times New Roman"/>
          <w:b w:val="0"/>
          <w:bCs w:val="0"/>
        </w:rPr>
        <w:t xml:space="preserve"> ОО, продемонстрировавших наиболее высокие результаты ЕГЭ по предмету</w:t>
      </w:r>
    </w:p>
    <w:p w14:paraId="56F072D2" w14:textId="1742255C" w:rsidR="002B4243" w:rsidRPr="00FC6BBF" w:rsidRDefault="002B4243" w:rsidP="002B4243">
      <w:pPr>
        <w:pStyle w:val="af7"/>
        <w:keepNext/>
      </w:pPr>
      <w:r w:rsidRPr="00FC6BBF">
        <w:t xml:space="preserve">Таблица </w:t>
      </w:r>
      <w:r w:rsidR="001E4F1E">
        <w:rPr>
          <w:noProof/>
        </w:rPr>
        <w:fldChar w:fldCharType="begin"/>
      </w:r>
      <w:r w:rsidR="001E4F1E">
        <w:rPr>
          <w:noProof/>
        </w:rPr>
        <w:instrText xml:space="preserve"> STYLEREF 1 \s </w:instrText>
      </w:r>
      <w:r w:rsidR="001E4F1E">
        <w:rPr>
          <w:noProof/>
        </w:rPr>
        <w:fldChar w:fldCharType="separate"/>
      </w:r>
      <w:r w:rsidR="00383699">
        <w:rPr>
          <w:noProof/>
        </w:rPr>
        <w:t>2</w:t>
      </w:r>
      <w:r w:rsidR="001E4F1E">
        <w:rPr>
          <w:noProof/>
        </w:rPr>
        <w:fldChar w:fldCharType="end"/>
      </w:r>
      <w:r w:rsidR="00DB6897">
        <w:noBreakHyphen/>
      </w:r>
      <w:r w:rsidR="001E4F1E">
        <w:rPr>
          <w:noProof/>
        </w:rPr>
        <w:fldChar w:fldCharType="begin"/>
      </w:r>
      <w:r w:rsidR="001E4F1E">
        <w:rPr>
          <w:noProof/>
        </w:rPr>
        <w:instrText xml:space="preserve"> SEQ Таблица \* ARABIC \s 1 </w:instrText>
      </w:r>
      <w:r w:rsidR="001E4F1E">
        <w:rPr>
          <w:noProof/>
        </w:rPr>
        <w:fldChar w:fldCharType="separate"/>
      </w:r>
      <w:r w:rsidR="00770FC0">
        <w:rPr>
          <w:noProof/>
        </w:rPr>
        <w:t>10</w:t>
      </w:r>
      <w:r w:rsidR="001E4F1E">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536"/>
        <w:gridCol w:w="993"/>
        <w:gridCol w:w="850"/>
        <w:gridCol w:w="851"/>
        <w:gridCol w:w="850"/>
        <w:gridCol w:w="709"/>
      </w:tblGrid>
      <w:tr w:rsidR="00A86D3D" w:rsidRPr="00F22309" w14:paraId="359B36DB" w14:textId="77777777" w:rsidTr="00AD32CF">
        <w:trPr>
          <w:cantSplit/>
          <w:tblHeader/>
        </w:trPr>
        <w:tc>
          <w:tcPr>
            <w:tcW w:w="567" w:type="dxa"/>
            <w:shd w:val="clear" w:color="auto" w:fill="auto"/>
            <w:vAlign w:val="center"/>
          </w:tcPr>
          <w:p w14:paraId="6171BBD4" w14:textId="56AA4321" w:rsidR="00A86D3D" w:rsidRPr="00F22309" w:rsidRDefault="00A86D3D" w:rsidP="00A86D3D">
            <w:pPr>
              <w:pStyle w:val="a3"/>
              <w:spacing w:after="0" w:line="240" w:lineRule="auto"/>
              <w:ind w:left="0"/>
              <w:jc w:val="center"/>
              <w:rPr>
                <w:rFonts w:ascii="Times New Roman" w:eastAsia="Times New Roman" w:hAnsi="Times New Roman"/>
                <w:sz w:val="20"/>
                <w:szCs w:val="20"/>
                <w:lang w:eastAsia="ru-RU"/>
              </w:rPr>
            </w:pPr>
            <w:r w:rsidRPr="00F22309">
              <w:rPr>
                <w:rFonts w:ascii="Times New Roman" w:eastAsia="Times New Roman" w:hAnsi="Times New Roman"/>
                <w:sz w:val="20"/>
                <w:szCs w:val="20"/>
                <w:lang w:eastAsia="ru-RU"/>
              </w:rPr>
              <w:t>№ п/п</w:t>
            </w:r>
          </w:p>
        </w:tc>
        <w:tc>
          <w:tcPr>
            <w:tcW w:w="4536" w:type="dxa"/>
            <w:shd w:val="clear" w:color="auto" w:fill="auto"/>
            <w:vAlign w:val="center"/>
          </w:tcPr>
          <w:p w14:paraId="633F902D" w14:textId="77777777" w:rsidR="00A86D3D" w:rsidRPr="00F22309" w:rsidRDefault="00A86D3D" w:rsidP="00A86D3D">
            <w:pPr>
              <w:pStyle w:val="a3"/>
              <w:spacing w:after="0" w:line="240" w:lineRule="auto"/>
              <w:ind w:left="0"/>
              <w:jc w:val="center"/>
              <w:rPr>
                <w:rFonts w:ascii="Times New Roman" w:eastAsia="Times New Roman" w:hAnsi="Times New Roman"/>
                <w:sz w:val="20"/>
                <w:szCs w:val="20"/>
                <w:lang w:eastAsia="ru-RU"/>
              </w:rPr>
            </w:pPr>
            <w:r w:rsidRPr="00F22309">
              <w:rPr>
                <w:rFonts w:ascii="Times New Roman" w:hAnsi="Times New Roman"/>
                <w:sz w:val="20"/>
                <w:szCs w:val="20"/>
              </w:rPr>
              <w:t xml:space="preserve">Наименование </w:t>
            </w:r>
            <w:r w:rsidRPr="00F22309">
              <w:rPr>
                <w:rFonts w:ascii="Times New Roman" w:eastAsia="Times New Roman" w:hAnsi="Times New Roman"/>
                <w:sz w:val="20"/>
                <w:szCs w:val="20"/>
                <w:lang w:eastAsia="ru-RU"/>
              </w:rPr>
              <w:t>ОО</w:t>
            </w:r>
          </w:p>
        </w:tc>
        <w:tc>
          <w:tcPr>
            <w:tcW w:w="993" w:type="dxa"/>
            <w:vAlign w:val="center"/>
          </w:tcPr>
          <w:p w14:paraId="6D03F429" w14:textId="6C3C53A6" w:rsidR="00A86D3D" w:rsidRPr="00F22309" w:rsidRDefault="00A86D3D" w:rsidP="00A86D3D">
            <w:pPr>
              <w:pStyle w:val="a3"/>
              <w:spacing w:after="0" w:line="240" w:lineRule="auto"/>
              <w:ind w:left="0"/>
              <w:jc w:val="center"/>
              <w:rPr>
                <w:rFonts w:ascii="Times New Roman" w:eastAsia="Times New Roman" w:hAnsi="Times New Roman"/>
                <w:sz w:val="20"/>
                <w:szCs w:val="20"/>
                <w:lang w:eastAsia="ru-RU"/>
              </w:rPr>
            </w:pPr>
            <w:r w:rsidRPr="00F22309">
              <w:rPr>
                <w:rFonts w:ascii="Times New Roman" w:eastAsia="Times New Roman" w:hAnsi="Times New Roman"/>
                <w:sz w:val="20"/>
                <w:szCs w:val="20"/>
                <w:lang w:eastAsia="ru-RU"/>
              </w:rPr>
              <w:t>Количество участников, чел.</w:t>
            </w:r>
          </w:p>
        </w:tc>
        <w:tc>
          <w:tcPr>
            <w:tcW w:w="850" w:type="dxa"/>
            <w:shd w:val="clear" w:color="auto" w:fill="auto"/>
            <w:vAlign w:val="center"/>
          </w:tcPr>
          <w:p w14:paraId="188AF839" w14:textId="74310F72" w:rsidR="00A86D3D" w:rsidRPr="00F22309" w:rsidRDefault="00A86D3D" w:rsidP="00A86D3D">
            <w:pPr>
              <w:pStyle w:val="a3"/>
              <w:spacing w:after="0" w:line="240" w:lineRule="auto"/>
              <w:ind w:left="0"/>
              <w:jc w:val="center"/>
              <w:rPr>
                <w:rFonts w:ascii="Times New Roman" w:eastAsia="Times New Roman" w:hAnsi="Times New Roman"/>
                <w:sz w:val="20"/>
                <w:szCs w:val="20"/>
                <w:lang w:eastAsia="ru-RU"/>
              </w:rPr>
            </w:pPr>
            <w:r w:rsidRPr="00F22309">
              <w:rPr>
                <w:rFonts w:ascii="Times New Roman" w:hAnsi="Times New Roman"/>
                <w:sz w:val="20"/>
                <w:szCs w:val="20"/>
              </w:rPr>
              <w:t>«2»</w:t>
            </w:r>
          </w:p>
        </w:tc>
        <w:tc>
          <w:tcPr>
            <w:tcW w:w="851" w:type="dxa"/>
            <w:shd w:val="clear" w:color="auto" w:fill="auto"/>
            <w:vAlign w:val="center"/>
          </w:tcPr>
          <w:p w14:paraId="26616F6F" w14:textId="0D160630" w:rsidR="00A86D3D" w:rsidRPr="00F22309" w:rsidRDefault="00A86D3D" w:rsidP="00A86D3D">
            <w:pPr>
              <w:pStyle w:val="a3"/>
              <w:spacing w:after="0" w:line="240" w:lineRule="auto"/>
              <w:ind w:left="0"/>
              <w:jc w:val="center"/>
              <w:rPr>
                <w:rFonts w:ascii="Times New Roman" w:eastAsia="Times New Roman" w:hAnsi="Times New Roman"/>
                <w:sz w:val="20"/>
                <w:szCs w:val="20"/>
                <w:lang w:eastAsia="ru-RU"/>
              </w:rPr>
            </w:pPr>
            <w:r w:rsidRPr="00F22309">
              <w:rPr>
                <w:rFonts w:ascii="Times New Roman" w:hAnsi="Times New Roman"/>
                <w:sz w:val="20"/>
                <w:szCs w:val="20"/>
              </w:rPr>
              <w:t>«3»</w:t>
            </w:r>
          </w:p>
        </w:tc>
        <w:tc>
          <w:tcPr>
            <w:tcW w:w="850" w:type="dxa"/>
            <w:vAlign w:val="center"/>
          </w:tcPr>
          <w:p w14:paraId="57D39016" w14:textId="67B28FE9" w:rsidR="00A86D3D" w:rsidRPr="00F22309" w:rsidRDefault="00A86D3D" w:rsidP="00A86D3D">
            <w:pPr>
              <w:pStyle w:val="a3"/>
              <w:spacing w:after="0" w:line="240" w:lineRule="auto"/>
              <w:ind w:left="0"/>
              <w:jc w:val="center"/>
              <w:rPr>
                <w:rFonts w:ascii="Times New Roman" w:eastAsia="Times New Roman" w:hAnsi="Times New Roman"/>
                <w:sz w:val="20"/>
                <w:szCs w:val="20"/>
                <w:lang w:eastAsia="ru-RU"/>
              </w:rPr>
            </w:pPr>
            <w:r w:rsidRPr="00F22309">
              <w:rPr>
                <w:rFonts w:ascii="Times New Roman" w:hAnsi="Times New Roman"/>
                <w:sz w:val="20"/>
                <w:szCs w:val="20"/>
              </w:rPr>
              <w:t>«4»</w:t>
            </w:r>
          </w:p>
        </w:tc>
        <w:tc>
          <w:tcPr>
            <w:tcW w:w="709" w:type="dxa"/>
            <w:shd w:val="clear" w:color="auto" w:fill="auto"/>
            <w:vAlign w:val="center"/>
          </w:tcPr>
          <w:p w14:paraId="37A44FEE" w14:textId="0636951B" w:rsidR="00A86D3D" w:rsidRPr="00F22309" w:rsidRDefault="00A86D3D" w:rsidP="00A86D3D">
            <w:pPr>
              <w:pStyle w:val="a3"/>
              <w:spacing w:after="0" w:line="240" w:lineRule="auto"/>
              <w:ind w:left="0"/>
              <w:jc w:val="center"/>
              <w:rPr>
                <w:rFonts w:ascii="Times New Roman" w:eastAsia="Times New Roman" w:hAnsi="Times New Roman"/>
                <w:sz w:val="20"/>
                <w:szCs w:val="20"/>
                <w:lang w:eastAsia="ru-RU"/>
              </w:rPr>
            </w:pPr>
            <w:r w:rsidRPr="00F22309">
              <w:rPr>
                <w:rFonts w:ascii="Times New Roman" w:hAnsi="Times New Roman"/>
                <w:sz w:val="20"/>
                <w:szCs w:val="20"/>
              </w:rPr>
              <w:t>«5»</w:t>
            </w:r>
          </w:p>
        </w:tc>
      </w:tr>
      <w:tr w:rsidR="00F22309" w:rsidRPr="00F22309" w14:paraId="0C10C5BC" w14:textId="77777777" w:rsidTr="00AD32CF">
        <w:trPr>
          <w:cantSplit/>
          <w:trHeight w:val="224"/>
        </w:trPr>
        <w:tc>
          <w:tcPr>
            <w:tcW w:w="567" w:type="dxa"/>
            <w:shd w:val="clear" w:color="auto" w:fill="auto"/>
          </w:tcPr>
          <w:p w14:paraId="1E942E6D" w14:textId="5851558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35C5CE49" w14:textId="67FB43A1" w:rsidR="00F22309" w:rsidRPr="00F22309" w:rsidRDefault="00F22309" w:rsidP="00287294">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 xml:space="preserve">Муниципальное бюджетное общеобразовательное учреждение Борисоглебского </w:t>
            </w:r>
            <w:proofErr w:type="spellStart"/>
            <w:r w:rsidRPr="00F22309">
              <w:rPr>
                <w:rFonts w:ascii="Times New Roman" w:hAnsi="Times New Roman"/>
                <w:color w:val="000000"/>
                <w:sz w:val="20"/>
                <w:szCs w:val="20"/>
              </w:rPr>
              <w:t>г</w:t>
            </w:r>
            <w:r w:rsidR="00287294">
              <w:rPr>
                <w:rFonts w:ascii="Times New Roman" w:hAnsi="Times New Roman"/>
                <w:color w:val="000000"/>
                <w:sz w:val="20"/>
                <w:szCs w:val="20"/>
              </w:rPr>
              <w:t>.о</w:t>
            </w:r>
            <w:proofErr w:type="spellEnd"/>
            <w:r w:rsidR="00287294">
              <w:rPr>
                <w:rFonts w:ascii="Times New Roman" w:hAnsi="Times New Roman"/>
                <w:color w:val="000000"/>
                <w:sz w:val="20"/>
                <w:szCs w:val="20"/>
              </w:rPr>
              <w:t>.</w:t>
            </w:r>
            <w:r w:rsidRPr="00F22309">
              <w:rPr>
                <w:rFonts w:ascii="Times New Roman" w:hAnsi="Times New Roman"/>
                <w:color w:val="000000"/>
                <w:sz w:val="20"/>
                <w:szCs w:val="20"/>
              </w:rPr>
              <w:t xml:space="preserve"> Борисоглебская средняя общеобразовательная школа № 10</w:t>
            </w:r>
          </w:p>
        </w:tc>
        <w:tc>
          <w:tcPr>
            <w:tcW w:w="993" w:type="dxa"/>
            <w:vAlign w:val="center"/>
          </w:tcPr>
          <w:p w14:paraId="57F55380" w14:textId="51B7897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14</w:t>
            </w:r>
          </w:p>
        </w:tc>
        <w:tc>
          <w:tcPr>
            <w:tcW w:w="850" w:type="dxa"/>
            <w:shd w:val="clear" w:color="auto" w:fill="auto"/>
            <w:vAlign w:val="center"/>
          </w:tcPr>
          <w:p w14:paraId="00879353" w14:textId="1817BD11"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6C2B9198" w14:textId="61BCF876"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7,14</w:t>
            </w:r>
          </w:p>
        </w:tc>
        <w:tc>
          <w:tcPr>
            <w:tcW w:w="850" w:type="dxa"/>
            <w:vAlign w:val="center"/>
          </w:tcPr>
          <w:p w14:paraId="6C7B57F8" w14:textId="2994A50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7,14</w:t>
            </w:r>
          </w:p>
        </w:tc>
        <w:tc>
          <w:tcPr>
            <w:tcW w:w="709" w:type="dxa"/>
            <w:shd w:val="clear" w:color="auto" w:fill="auto"/>
            <w:vAlign w:val="center"/>
          </w:tcPr>
          <w:p w14:paraId="5E7D6822" w14:textId="468CC9ED"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85,71</w:t>
            </w:r>
          </w:p>
        </w:tc>
      </w:tr>
      <w:tr w:rsidR="00F22309" w:rsidRPr="00F22309" w14:paraId="45F9EF05" w14:textId="77777777" w:rsidTr="00AD32CF">
        <w:trPr>
          <w:cantSplit/>
        </w:trPr>
        <w:tc>
          <w:tcPr>
            <w:tcW w:w="567" w:type="dxa"/>
            <w:shd w:val="clear" w:color="auto" w:fill="auto"/>
          </w:tcPr>
          <w:p w14:paraId="7A7E678E"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5E579D82" w14:textId="16A40A22" w:rsidR="00F22309" w:rsidRPr="00F22309" w:rsidRDefault="00F22309" w:rsidP="00287294">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 xml:space="preserve">Муниципальное бюджетное общеобразовательное учреждение лицей № 7 </w:t>
            </w:r>
            <w:proofErr w:type="spellStart"/>
            <w:r w:rsidRPr="00F22309">
              <w:rPr>
                <w:rFonts w:ascii="Times New Roman" w:hAnsi="Times New Roman"/>
                <w:color w:val="000000"/>
                <w:sz w:val="20"/>
                <w:szCs w:val="20"/>
              </w:rPr>
              <w:t>г</w:t>
            </w:r>
            <w:r w:rsidR="00287294">
              <w:rPr>
                <w:rFonts w:ascii="Times New Roman" w:hAnsi="Times New Roman"/>
                <w:color w:val="000000"/>
                <w:sz w:val="20"/>
                <w:szCs w:val="20"/>
              </w:rPr>
              <w:t>.о.г</w:t>
            </w:r>
            <w:proofErr w:type="spellEnd"/>
            <w:r w:rsidR="00287294">
              <w:rPr>
                <w:rFonts w:ascii="Times New Roman" w:hAnsi="Times New Roman"/>
                <w:color w:val="000000"/>
                <w:sz w:val="20"/>
                <w:szCs w:val="20"/>
              </w:rPr>
              <w:t>.</w:t>
            </w:r>
            <w:r w:rsidRPr="00F22309">
              <w:rPr>
                <w:rFonts w:ascii="Times New Roman" w:hAnsi="Times New Roman"/>
                <w:color w:val="000000"/>
                <w:sz w:val="20"/>
                <w:szCs w:val="20"/>
              </w:rPr>
              <w:t xml:space="preserve"> Воронеж</w:t>
            </w:r>
          </w:p>
        </w:tc>
        <w:tc>
          <w:tcPr>
            <w:tcW w:w="993" w:type="dxa"/>
            <w:vAlign w:val="center"/>
          </w:tcPr>
          <w:p w14:paraId="532DBEA1" w14:textId="0922B55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14</w:t>
            </w:r>
          </w:p>
        </w:tc>
        <w:tc>
          <w:tcPr>
            <w:tcW w:w="850" w:type="dxa"/>
            <w:shd w:val="clear" w:color="auto" w:fill="auto"/>
            <w:vAlign w:val="center"/>
          </w:tcPr>
          <w:p w14:paraId="624265DB" w14:textId="222B59A6"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284A7666" w14:textId="741AF2E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0" w:type="dxa"/>
            <w:vAlign w:val="center"/>
          </w:tcPr>
          <w:p w14:paraId="1346AA4B" w14:textId="48E520D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21,43</w:t>
            </w:r>
          </w:p>
        </w:tc>
        <w:tc>
          <w:tcPr>
            <w:tcW w:w="709" w:type="dxa"/>
            <w:shd w:val="clear" w:color="auto" w:fill="auto"/>
            <w:vAlign w:val="center"/>
          </w:tcPr>
          <w:p w14:paraId="4BACF9DA" w14:textId="192AD139"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78,57</w:t>
            </w:r>
          </w:p>
        </w:tc>
      </w:tr>
      <w:tr w:rsidR="00F22309" w:rsidRPr="00F22309" w14:paraId="7032D92B" w14:textId="77777777" w:rsidTr="00AD32CF">
        <w:trPr>
          <w:cantSplit/>
        </w:trPr>
        <w:tc>
          <w:tcPr>
            <w:tcW w:w="567" w:type="dxa"/>
            <w:shd w:val="clear" w:color="auto" w:fill="auto"/>
          </w:tcPr>
          <w:p w14:paraId="0E28E793"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52489D30" w14:textId="1ADDC197"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"Лицей №1"</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46C30969" w14:textId="13947DA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18</w:t>
            </w:r>
          </w:p>
        </w:tc>
        <w:tc>
          <w:tcPr>
            <w:tcW w:w="850" w:type="dxa"/>
            <w:shd w:val="clear" w:color="auto" w:fill="auto"/>
            <w:vAlign w:val="center"/>
          </w:tcPr>
          <w:p w14:paraId="434CEC38" w14:textId="1AA932C1"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790EE978" w14:textId="680CCEA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0" w:type="dxa"/>
            <w:vAlign w:val="center"/>
          </w:tcPr>
          <w:p w14:paraId="4C1FAB96" w14:textId="4E61EEBC"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22,22</w:t>
            </w:r>
          </w:p>
        </w:tc>
        <w:tc>
          <w:tcPr>
            <w:tcW w:w="709" w:type="dxa"/>
            <w:shd w:val="clear" w:color="auto" w:fill="auto"/>
            <w:vAlign w:val="center"/>
          </w:tcPr>
          <w:p w14:paraId="7606713B" w14:textId="1E107000"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77,78</w:t>
            </w:r>
          </w:p>
        </w:tc>
      </w:tr>
      <w:tr w:rsidR="00F22309" w:rsidRPr="00F22309" w14:paraId="7875E8DC" w14:textId="77777777" w:rsidTr="00AD32CF">
        <w:trPr>
          <w:cantSplit/>
        </w:trPr>
        <w:tc>
          <w:tcPr>
            <w:tcW w:w="567" w:type="dxa"/>
            <w:shd w:val="clear" w:color="auto" w:fill="auto"/>
          </w:tcPr>
          <w:p w14:paraId="51460E6E"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07A4697B" w14:textId="6DEEA793"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 xml:space="preserve">Муниципальное бюджетное общеобразовательное учреждение "Лицей №11" г. Россоши </w:t>
            </w:r>
            <w:proofErr w:type="spellStart"/>
            <w:r w:rsidRPr="00F22309">
              <w:rPr>
                <w:rFonts w:ascii="Times New Roman" w:hAnsi="Times New Roman"/>
                <w:color w:val="000000"/>
                <w:sz w:val="20"/>
                <w:szCs w:val="20"/>
              </w:rPr>
              <w:t>Россошанского</w:t>
            </w:r>
            <w:proofErr w:type="spellEnd"/>
            <w:r w:rsidRPr="00F22309">
              <w:rPr>
                <w:rFonts w:ascii="Times New Roman" w:hAnsi="Times New Roman"/>
                <w:color w:val="000000"/>
                <w:sz w:val="20"/>
                <w:szCs w:val="20"/>
              </w:rPr>
              <w:t xml:space="preserve"> муниципального района Воронежской области</w:t>
            </w:r>
          </w:p>
        </w:tc>
        <w:tc>
          <w:tcPr>
            <w:tcW w:w="993" w:type="dxa"/>
            <w:vAlign w:val="center"/>
          </w:tcPr>
          <w:p w14:paraId="496F4D27" w14:textId="42A5A42C"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13</w:t>
            </w:r>
          </w:p>
        </w:tc>
        <w:tc>
          <w:tcPr>
            <w:tcW w:w="850" w:type="dxa"/>
            <w:shd w:val="clear" w:color="auto" w:fill="auto"/>
            <w:vAlign w:val="center"/>
          </w:tcPr>
          <w:p w14:paraId="4DEFB738" w14:textId="77A57156"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0054C853" w14:textId="20F9D912"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0" w:type="dxa"/>
            <w:vAlign w:val="center"/>
          </w:tcPr>
          <w:p w14:paraId="4F95B79F" w14:textId="2C093F83"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23,08</w:t>
            </w:r>
          </w:p>
        </w:tc>
        <w:tc>
          <w:tcPr>
            <w:tcW w:w="709" w:type="dxa"/>
            <w:shd w:val="clear" w:color="auto" w:fill="auto"/>
            <w:vAlign w:val="center"/>
          </w:tcPr>
          <w:p w14:paraId="3DB233B1" w14:textId="79D6525D"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76,92</w:t>
            </w:r>
          </w:p>
        </w:tc>
      </w:tr>
      <w:tr w:rsidR="00F22309" w:rsidRPr="00F22309" w14:paraId="6E71BA22" w14:textId="77777777" w:rsidTr="00AD32CF">
        <w:trPr>
          <w:cantSplit/>
        </w:trPr>
        <w:tc>
          <w:tcPr>
            <w:tcW w:w="567" w:type="dxa"/>
            <w:shd w:val="clear" w:color="auto" w:fill="auto"/>
          </w:tcPr>
          <w:p w14:paraId="48A7C658"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6770FEED" w14:textId="263D2C82" w:rsidR="00F22309" w:rsidRPr="00F22309" w:rsidRDefault="00F22309" w:rsidP="00287294">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 xml:space="preserve">Муниципальное бюджетное общеобразовательное учреждение </w:t>
            </w:r>
            <w:proofErr w:type="spellStart"/>
            <w:r w:rsidRPr="00F22309">
              <w:rPr>
                <w:rFonts w:ascii="Times New Roman" w:hAnsi="Times New Roman"/>
                <w:color w:val="000000"/>
                <w:sz w:val="20"/>
                <w:szCs w:val="20"/>
              </w:rPr>
              <w:t>cредняя</w:t>
            </w:r>
            <w:proofErr w:type="spellEnd"/>
            <w:r w:rsidRPr="00F22309">
              <w:rPr>
                <w:rFonts w:ascii="Times New Roman" w:hAnsi="Times New Roman"/>
                <w:color w:val="000000"/>
                <w:sz w:val="20"/>
                <w:szCs w:val="20"/>
              </w:rPr>
              <w:t xml:space="preserve"> общеобразовательная школа с углубленным изучением отдельных предметов №38 имени Е. А. Болховитинова </w:t>
            </w:r>
            <w:proofErr w:type="spellStart"/>
            <w:r w:rsidRPr="00F22309">
              <w:rPr>
                <w:rFonts w:ascii="Times New Roman" w:hAnsi="Times New Roman"/>
                <w:color w:val="000000"/>
                <w:sz w:val="20"/>
                <w:szCs w:val="20"/>
              </w:rPr>
              <w:t>г.</w:t>
            </w:r>
            <w:r w:rsidR="00287294">
              <w:rPr>
                <w:rFonts w:ascii="Times New Roman" w:hAnsi="Times New Roman"/>
                <w:color w:val="000000"/>
                <w:sz w:val="20"/>
                <w:szCs w:val="20"/>
              </w:rPr>
              <w:t>о.г</w:t>
            </w:r>
            <w:proofErr w:type="spellEnd"/>
            <w:r w:rsidR="00287294">
              <w:rPr>
                <w:rFonts w:ascii="Times New Roman" w:hAnsi="Times New Roman"/>
                <w:color w:val="000000"/>
                <w:sz w:val="20"/>
                <w:szCs w:val="20"/>
              </w:rPr>
              <w:t>.</w:t>
            </w:r>
            <w:r w:rsidRPr="00F22309">
              <w:rPr>
                <w:rFonts w:ascii="Times New Roman" w:hAnsi="Times New Roman"/>
                <w:color w:val="000000"/>
                <w:sz w:val="20"/>
                <w:szCs w:val="20"/>
              </w:rPr>
              <w:t xml:space="preserve"> Воронеж</w:t>
            </w:r>
          </w:p>
        </w:tc>
        <w:tc>
          <w:tcPr>
            <w:tcW w:w="993" w:type="dxa"/>
            <w:vAlign w:val="center"/>
          </w:tcPr>
          <w:p w14:paraId="74F0A595" w14:textId="6797F569"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24</w:t>
            </w:r>
          </w:p>
        </w:tc>
        <w:tc>
          <w:tcPr>
            <w:tcW w:w="850" w:type="dxa"/>
            <w:shd w:val="clear" w:color="auto" w:fill="auto"/>
            <w:vAlign w:val="center"/>
          </w:tcPr>
          <w:p w14:paraId="4F0D3D03" w14:textId="2E22A87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49EA8DE8" w14:textId="02A54EEC"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4,17</w:t>
            </w:r>
          </w:p>
        </w:tc>
        <w:tc>
          <w:tcPr>
            <w:tcW w:w="850" w:type="dxa"/>
            <w:vAlign w:val="center"/>
          </w:tcPr>
          <w:p w14:paraId="4652D3C0" w14:textId="1AD172F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20,83</w:t>
            </w:r>
          </w:p>
        </w:tc>
        <w:tc>
          <w:tcPr>
            <w:tcW w:w="709" w:type="dxa"/>
            <w:shd w:val="clear" w:color="auto" w:fill="auto"/>
            <w:vAlign w:val="center"/>
          </w:tcPr>
          <w:p w14:paraId="729237C0" w14:textId="70349FFC"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75,00</w:t>
            </w:r>
          </w:p>
        </w:tc>
      </w:tr>
      <w:tr w:rsidR="00F22309" w:rsidRPr="00F22309" w14:paraId="3B66C9B9" w14:textId="77777777" w:rsidTr="00AD32CF">
        <w:trPr>
          <w:cantSplit/>
        </w:trPr>
        <w:tc>
          <w:tcPr>
            <w:tcW w:w="567" w:type="dxa"/>
            <w:shd w:val="clear" w:color="auto" w:fill="auto"/>
          </w:tcPr>
          <w:p w14:paraId="4ACF2622"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07F6B6D4" w14:textId="44B9144D"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"Средняя общеобразовательная школа № 12" г. Лиски Воронежской области</w:t>
            </w:r>
          </w:p>
        </w:tc>
        <w:tc>
          <w:tcPr>
            <w:tcW w:w="993" w:type="dxa"/>
            <w:vAlign w:val="center"/>
          </w:tcPr>
          <w:p w14:paraId="1ED099A4" w14:textId="4BAEBDA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15</w:t>
            </w:r>
          </w:p>
        </w:tc>
        <w:tc>
          <w:tcPr>
            <w:tcW w:w="850" w:type="dxa"/>
            <w:shd w:val="clear" w:color="auto" w:fill="auto"/>
            <w:vAlign w:val="center"/>
          </w:tcPr>
          <w:p w14:paraId="43A2EC04" w14:textId="2DEA7C1C"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5C451B36" w14:textId="17A817DD"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6,67</w:t>
            </w:r>
          </w:p>
        </w:tc>
        <w:tc>
          <w:tcPr>
            <w:tcW w:w="850" w:type="dxa"/>
            <w:vAlign w:val="center"/>
          </w:tcPr>
          <w:p w14:paraId="6231C493" w14:textId="26A83D06"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20,00</w:t>
            </w:r>
          </w:p>
        </w:tc>
        <w:tc>
          <w:tcPr>
            <w:tcW w:w="709" w:type="dxa"/>
            <w:shd w:val="clear" w:color="auto" w:fill="auto"/>
            <w:vAlign w:val="center"/>
          </w:tcPr>
          <w:p w14:paraId="2A4F3311" w14:textId="1F39CA73"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73,33</w:t>
            </w:r>
          </w:p>
        </w:tc>
      </w:tr>
      <w:tr w:rsidR="00F22309" w:rsidRPr="00F22309" w14:paraId="6FF8353F" w14:textId="77777777" w:rsidTr="00AD32CF">
        <w:trPr>
          <w:cantSplit/>
        </w:trPr>
        <w:tc>
          <w:tcPr>
            <w:tcW w:w="567" w:type="dxa"/>
            <w:shd w:val="clear" w:color="auto" w:fill="auto"/>
          </w:tcPr>
          <w:p w14:paraId="09BA9F12"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57751F20" w14:textId="13E13771"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 xml:space="preserve">Муниципальное казенное общеобразовательное учреждение </w:t>
            </w:r>
            <w:proofErr w:type="spellStart"/>
            <w:r w:rsidRPr="00F22309">
              <w:rPr>
                <w:rFonts w:ascii="Times New Roman" w:hAnsi="Times New Roman"/>
                <w:color w:val="000000"/>
                <w:sz w:val="20"/>
                <w:szCs w:val="20"/>
              </w:rPr>
              <w:t>Таловская</w:t>
            </w:r>
            <w:proofErr w:type="spellEnd"/>
            <w:r w:rsidRPr="00F22309">
              <w:rPr>
                <w:rFonts w:ascii="Times New Roman" w:hAnsi="Times New Roman"/>
                <w:color w:val="000000"/>
                <w:sz w:val="20"/>
                <w:szCs w:val="20"/>
              </w:rPr>
              <w:t xml:space="preserve"> средняя общеобразовательная школа</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Таловского</w:t>
            </w:r>
            <w:proofErr w:type="spellEnd"/>
            <w:r w:rsidR="00287294">
              <w:rPr>
                <w:rFonts w:ascii="Times New Roman" w:hAnsi="Times New Roman"/>
                <w:color w:val="000000"/>
                <w:sz w:val="20"/>
                <w:szCs w:val="20"/>
              </w:rPr>
              <w:t xml:space="preserve"> муниципального района Воронежской области</w:t>
            </w:r>
          </w:p>
        </w:tc>
        <w:tc>
          <w:tcPr>
            <w:tcW w:w="993" w:type="dxa"/>
            <w:vAlign w:val="center"/>
          </w:tcPr>
          <w:p w14:paraId="4337E132" w14:textId="09AE507D"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21</w:t>
            </w:r>
          </w:p>
        </w:tc>
        <w:tc>
          <w:tcPr>
            <w:tcW w:w="850" w:type="dxa"/>
            <w:shd w:val="clear" w:color="auto" w:fill="auto"/>
            <w:vAlign w:val="center"/>
          </w:tcPr>
          <w:p w14:paraId="51C71B72" w14:textId="07186B42"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5E74CDE9" w14:textId="4ED76F69"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9,52</w:t>
            </w:r>
          </w:p>
        </w:tc>
        <w:tc>
          <w:tcPr>
            <w:tcW w:w="850" w:type="dxa"/>
            <w:vAlign w:val="center"/>
          </w:tcPr>
          <w:p w14:paraId="420C5A42" w14:textId="39D9DDF8"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19,05</w:t>
            </w:r>
          </w:p>
        </w:tc>
        <w:tc>
          <w:tcPr>
            <w:tcW w:w="709" w:type="dxa"/>
            <w:shd w:val="clear" w:color="auto" w:fill="auto"/>
            <w:vAlign w:val="center"/>
          </w:tcPr>
          <w:p w14:paraId="6EEF5E0E" w14:textId="7625503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71,43</w:t>
            </w:r>
          </w:p>
        </w:tc>
      </w:tr>
      <w:tr w:rsidR="00F22309" w:rsidRPr="00F22309" w14:paraId="340935C0" w14:textId="77777777" w:rsidTr="00AD32CF">
        <w:trPr>
          <w:cantSplit/>
        </w:trPr>
        <w:tc>
          <w:tcPr>
            <w:tcW w:w="567" w:type="dxa"/>
            <w:shd w:val="clear" w:color="auto" w:fill="auto"/>
          </w:tcPr>
          <w:p w14:paraId="665B973C"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62C5B841" w14:textId="4934499D"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"Гимназия им. И.С. Никитина"</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563A7F30" w14:textId="7F529450"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20</w:t>
            </w:r>
          </w:p>
        </w:tc>
        <w:tc>
          <w:tcPr>
            <w:tcW w:w="850" w:type="dxa"/>
            <w:shd w:val="clear" w:color="auto" w:fill="auto"/>
            <w:vAlign w:val="center"/>
          </w:tcPr>
          <w:p w14:paraId="1D2E2BA8" w14:textId="1083B8C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0F4D8FFF" w14:textId="28559AD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10,00</w:t>
            </w:r>
          </w:p>
        </w:tc>
        <w:tc>
          <w:tcPr>
            <w:tcW w:w="850" w:type="dxa"/>
            <w:vAlign w:val="center"/>
          </w:tcPr>
          <w:p w14:paraId="2D99D373" w14:textId="7722FCE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20,00</w:t>
            </w:r>
          </w:p>
        </w:tc>
        <w:tc>
          <w:tcPr>
            <w:tcW w:w="709" w:type="dxa"/>
            <w:shd w:val="clear" w:color="auto" w:fill="auto"/>
            <w:vAlign w:val="center"/>
          </w:tcPr>
          <w:p w14:paraId="0151A3E5" w14:textId="144E1ED7"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70,00</w:t>
            </w:r>
          </w:p>
        </w:tc>
      </w:tr>
      <w:tr w:rsidR="00F22309" w:rsidRPr="00F22309" w14:paraId="6032FB7A" w14:textId="77777777" w:rsidTr="00AD32CF">
        <w:trPr>
          <w:cantSplit/>
        </w:trPr>
        <w:tc>
          <w:tcPr>
            <w:tcW w:w="567" w:type="dxa"/>
            <w:shd w:val="clear" w:color="auto" w:fill="auto"/>
          </w:tcPr>
          <w:p w14:paraId="07AA2262"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24F5BD01" w14:textId="6E6D1BD0" w:rsidR="00F22309" w:rsidRPr="00F22309" w:rsidRDefault="00F22309" w:rsidP="00287294">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лицей №4</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02609A12" w14:textId="1E10B727"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15</w:t>
            </w:r>
          </w:p>
        </w:tc>
        <w:tc>
          <w:tcPr>
            <w:tcW w:w="850" w:type="dxa"/>
            <w:shd w:val="clear" w:color="auto" w:fill="auto"/>
            <w:vAlign w:val="center"/>
          </w:tcPr>
          <w:p w14:paraId="4F035BB0" w14:textId="1401D2A2"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4EE13CCA" w14:textId="24FA50F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6,67</w:t>
            </w:r>
          </w:p>
        </w:tc>
        <w:tc>
          <w:tcPr>
            <w:tcW w:w="850" w:type="dxa"/>
            <w:vAlign w:val="center"/>
          </w:tcPr>
          <w:p w14:paraId="31E5F7A9" w14:textId="3201E65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26,67</w:t>
            </w:r>
          </w:p>
        </w:tc>
        <w:tc>
          <w:tcPr>
            <w:tcW w:w="709" w:type="dxa"/>
            <w:shd w:val="clear" w:color="auto" w:fill="auto"/>
            <w:vAlign w:val="center"/>
          </w:tcPr>
          <w:p w14:paraId="5E5AE5E9" w14:textId="0DEE1E5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66,67</w:t>
            </w:r>
          </w:p>
        </w:tc>
      </w:tr>
      <w:tr w:rsidR="00F22309" w:rsidRPr="00F22309" w14:paraId="0AF5FB4F" w14:textId="77777777" w:rsidTr="00AD32CF">
        <w:trPr>
          <w:cantSplit/>
        </w:trPr>
        <w:tc>
          <w:tcPr>
            <w:tcW w:w="567" w:type="dxa"/>
            <w:shd w:val="clear" w:color="auto" w:fill="auto"/>
          </w:tcPr>
          <w:p w14:paraId="2AF43998"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7652432C" w14:textId="6C4578FD"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средняя общеобразовательная школа № 73 им. А.Ф. Чернонога</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4CE7EFB6" w14:textId="024F10D7"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33</w:t>
            </w:r>
          </w:p>
        </w:tc>
        <w:tc>
          <w:tcPr>
            <w:tcW w:w="850" w:type="dxa"/>
            <w:shd w:val="clear" w:color="auto" w:fill="auto"/>
            <w:vAlign w:val="center"/>
          </w:tcPr>
          <w:p w14:paraId="78E3F55A" w14:textId="030F2383"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5C486E89" w14:textId="76D210A2"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6,06</w:t>
            </w:r>
          </w:p>
        </w:tc>
        <w:tc>
          <w:tcPr>
            <w:tcW w:w="850" w:type="dxa"/>
            <w:vAlign w:val="center"/>
          </w:tcPr>
          <w:p w14:paraId="61C56CE3" w14:textId="73D511F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27,27</w:t>
            </w:r>
          </w:p>
        </w:tc>
        <w:tc>
          <w:tcPr>
            <w:tcW w:w="709" w:type="dxa"/>
            <w:shd w:val="clear" w:color="auto" w:fill="auto"/>
            <w:vAlign w:val="center"/>
          </w:tcPr>
          <w:p w14:paraId="6DEF289D" w14:textId="501EE58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66,67</w:t>
            </w:r>
          </w:p>
        </w:tc>
      </w:tr>
      <w:tr w:rsidR="00F22309" w:rsidRPr="00F22309" w14:paraId="3972BB11" w14:textId="77777777" w:rsidTr="00AD32CF">
        <w:trPr>
          <w:cantSplit/>
        </w:trPr>
        <w:tc>
          <w:tcPr>
            <w:tcW w:w="567" w:type="dxa"/>
            <w:shd w:val="clear" w:color="auto" w:fill="auto"/>
          </w:tcPr>
          <w:p w14:paraId="3A94072F"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5BE462CD" w14:textId="30BF02C3"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"Кантемировский лицей" Кантемировского муниципального района Воронежской области</w:t>
            </w:r>
          </w:p>
        </w:tc>
        <w:tc>
          <w:tcPr>
            <w:tcW w:w="993" w:type="dxa"/>
            <w:vAlign w:val="center"/>
          </w:tcPr>
          <w:p w14:paraId="63AF2C4F" w14:textId="2E45A807"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12</w:t>
            </w:r>
          </w:p>
        </w:tc>
        <w:tc>
          <w:tcPr>
            <w:tcW w:w="850" w:type="dxa"/>
            <w:shd w:val="clear" w:color="auto" w:fill="auto"/>
            <w:vAlign w:val="center"/>
          </w:tcPr>
          <w:p w14:paraId="5243CABC" w14:textId="4C5954AC"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0DC567B1" w14:textId="1A122D64"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16,67</w:t>
            </w:r>
          </w:p>
        </w:tc>
        <w:tc>
          <w:tcPr>
            <w:tcW w:w="850" w:type="dxa"/>
            <w:vAlign w:val="center"/>
          </w:tcPr>
          <w:p w14:paraId="69279929" w14:textId="4664262D"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16,67</w:t>
            </w:r>
          </w:p>
        </w:tc>
        <w:tc>
          <w:tcPr>
            <w:tcW w:w="709" w:type="dxa"/>
            <w:shd w:val="clear" w:color="auto" w:fill="auto"/>
            <w:vAlign w:val="center"/>
          </w:tcPr>
          <w:p w14:paraId="2F2BAC03" w14:textId="0B1965D1"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66,67</w:t>
            </w:r>
          </w:p>
        </w:tc>
      </w:tr>
      <w:tr w:rsidR="00F22309" w:rsidRPr="00F22309" w14:paraId="009BB2E9" w14:textId="77777777" w:rsidTr="00AD32CF">
        <w:trPr>
          <w:cantSplit/>
        </w:trPr>
        <w:tc>
          <w:tcPr>
            <w:tcW w:w="567" w:type="dxa"/>
            <w:shd w:val="clear" w:color="auto" w:fill="auto"/>
          </w:tcPr>
          <w:p w14:paraId="1A86E4FB"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440B325F" w14:textId="5BC08EB3" w:rsidR="00F22309" w:rsidRPr="00F22309" w:rsidRDefault="00F22309" w:rsidP="00287294">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w:t>
            </w:r>
            <w:proofErr w:type="spellStart"/>
            <w:r w:rsidRPr="00F22309">
              <w:rPr>
                <w:rFonts w:ascii="Times New Roman" w:hAnsi="Times New Roman"/>
                <w:color w:val="000000"/>
                <w:sz w:val="20"/>
                <w:szCs w:val="20"/>
              </w:rPr>
              <w:t>Эртильская</w:t>
            </w:r>
            <w:proofErr w:type="spellEnd"/>
            <w:r w:rsidRPr="00F22309">
              <w:rPr>
                <w:rFonts w:ascii="Times New Roman" w:hAnsi="Times New Roman"/>
                <w:color w:val="000000"/>
                <w:sz w:val="20"/>
                <w:szCs w:val="20"/>
              </w:rPr>
              <w:t xml:space="preserve"> средняя общеобразовательная школа с углубленным изучением отдельных предметов"</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Эртильского</w:t>
            </w:r>
            <w:proofErr w:type="spellEnd"/>
            <w:r w:rsidR="00287294">
              <w:rPr>
                <w:rFonts w:ascii="Times New Roman" w:hAnsi="Times New Roman"/>
                <w:color w:val="000000"/>
                <w:sz w:val="20"/>
                <w:szCs w:val="20"/>
              </w:rPr>
              <w:t xml:space="preserve"> муниципального района Воронежской области</w:t>
            </w:r>
          </w:p>
        </w:tc>
        <w:tc>
          <w:tcPr>
            <w:tcW w:w="993" w:type="dxa"/>
            <w:vAlign w:val="center"/>
          </w:tcPr>
          <w:p w14:paraId="7C984165" w14:textId="414BD68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12</w:t>
            </w:r>
          </w:p>
        </w:tc>
        <w:tc>
          <w:tcPr>
            <w:tcW w:w="850" w:type="dxa"/>
            <w:shd w:val="clear" w:color="auto" w:fill="auto"/>
            <w:vAlign w:val="center"/>
          </w:tcPr>
          <w:p w14:paraId="7811CC8E" w14:textId="6863B1C1"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5DE15001" w14:textId="53A7271B"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0" w:type="dxa"/>
            <w:vAlign w:val="center"/>
          </w:tcPr>
          <w:p w14:paraId="27C73046" w14:textId="4E942986"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33,33</w:t>
            </w:r>
          </w:p>
        </w:tc>
        <w:tc>
          <w:tcPr>
            <w:tcW w:w="709" w:type="dxa"/>
            <w:shd w:val="clear" w:color="auto" w:fill="auto"/>
            <w:vAlign w:val="center"/>
          </w:tcPr>
          <w:p w14:paraId="1F93B537" w14:textId="2509D70B"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66,67</w:t>
            </w:r>
          </w:p>
        </w:tc>
      </w:tr>
      <w:tr w:rsidR="00F22309" w:rsidRPr="00F22309" w14:paraId="791BFC78" w14:textId="77777777" w:rsidTr="00AD32CF">
        <w:trPr>
          <w:cantSplit/>
        </w:trPr>
        <w:tc>
          <w:tcPr>
            <w:tcW w:w="567" w:type="dxa"/>
            <w:shd w:val="clear" w:color="auto" w:fill="auto"/>
          </w:tcPr>
          <w:p w14:paraId="56288643"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6BB3AC7A" w14:textId="0378158E"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гимназия №9</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66ECB2FD" w14:textId="1572F768"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47</w:t>
            </w:r>
          </w:p>
        </w:tc>
        <w:tc>
          <w:tcPr>
            <w:tcW w:w="850" w:type="dxa"/>
            <w:shd w:val="clear" w:color="auto" w:fill="auto"/>
            <w:vAlign w:val="center"/>
          </w:tcPr>
          <w:p w14:paraId="219B78B1" w14:textId="058B80E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6471DD8A" w14:textId="53DD4229"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14,89</w:t>
            </w:r>
          </w:p>
        </w:tc>
        <w:tc>
          <w:tcPr>
            <w:tcW w:w="850" w:type="dxa"/>
            <w:vAlign w:val="center"/>
          </w:tcPr>
          <w:p w14:paraId="7F4CDCA8" w14:textId="6A3FFEB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19,15</w:t>
            </w:r>
          </w:p>
        </w:tc>
        <w:tc>
          <w:tcPr>
            <w:tcW w:w="709" w:type="dxa"/>
            <w:shd w:val="clear" w:color="auto" w:fill="auto"/>
            <w:vAlign w:val="center"/>
          </w:tcPr>
          <w:p w14:paraId="42BA1DF4" w14:textId="341C0BA0"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65,96</w:t>
            </w:r>
          </w:p>
        </w:tc>
      </w:tr>
      <w:tr w:rsidR="00F22309" w:rsidRPr="00F22309" w14:paraId="24B8DC44" w14:textId="77777777" w:rsidTr="00AD32CF">
        <w:trPr>
          <w:cantSplit/>
        </w:trPr>
        <w:tc>
          <w:tcPr>
            <w:tcW w:w="567" w:type="dxa"/>
            <w:shd w:val="clear" w:color="auto" w:fill="auto"/>
          </w:tcPr>
          <w:p w14:paraId="70C2C382"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7AD33847" w14:textId="0C05D3EA"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Лицей № 2</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1422E4EC" w14:textId="768A00E2"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17</w:t>
            </w:r>
          </w:p>
        </w:tc>
        <w:tc>
          <w:tcPr>
            <w:tcW w:w="850" w:type="dxa"/>
            <w:shd w:val="clear" w:color="auto" w:fill="auto"/>
            <w:vAlign w:val="center"/>
          </w:tcPr>
          <w:p w14:paraId="19B4DF38" w14:textId="32F6BBBD"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4AE424A2" w14:textId="3E8D077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17,65</w:t>
            </w:r>
          </w:p>
        </w:tc>
        <w:tc>
          <w:tcPr>
            <w:tcW w:w="850" w:type="dxa"/>
            <w:vAlign w:val="center"/>
          </w:tcPr>
          <w:p w14:paraId="2D5E4B05" w14:textId="436551B4"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17,65</w:t>
            </w:r>
          </w:p>
        </w:tc>
        <w:tc>
          <w:tcPr>
            <w:tcW w:w="709" w:type="dxa"/>
            <w:shd w:val="clear" w:color="auto" w:fill="auto"/>
            <w:vAlign w:val="center"/>
          </w:tcPr>
          <w:p w14:paraId="1570D570" w14:textId="20FC3392"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64,71</w:t>
            </w:r>
          </w:p>
        </w:tc>
      </w:tr>
      <w:tr w:rsidR="00F22309" w:rsidRPr="00F22309" w14:paraId="00473512" w14:textId="77777777" w:rsidTr="00AD32CF">
        <w:trPr>
          <w:cantSplit/>
        </w:trPr>
        <w:tc>
          <w:tcPr>
            <w:tcW w:w="567" w:type="dxa"/>
            <w:shd w:val="clear" w:color="auto" w:fill="auto"/>
          </w:tcPr>
          <w:p w14:paraId="3F76AD58"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46E4CEBA" w14:textId="5837FBC4" w:rsidR="00F22309" w:rsidRPr="00F22309" w:rsidRDefault="00F22309" w:rsidP="00287294">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55 </w:t>
            </w:r>
            <w:proofErr w:type="spellStart"/>
            <w:r w:rsidRPr="00F22309">
              <w:rPr>
                <w:rFonts w:ascii="Times New Roman" w:hAnsi="Times New Roman"/>
                <w:color w:val="000000"/>
                <w:sz w:val="20"/>
                <w:szCs w:val="20"/>
              </w:rPr>
              <w:t>г</w:t>
            </w:r>
            <w:r w:rsidR="00287294">
              <w:rPr>
                <w:rFonts w:ascii="Times New Roman" w:hAnsi="Times New Roman"/>
                <w:color w:val="000000"/>
                <w:sz w:val="20"/>
                <w:szCs w:val="20"/>
              </w:rPr>
              <w:t>.о.г</w:t>
            </w:r>
            <w:proofErr w:type="spellEnd"/>
            <w:r w:rsidR="00287294">
              <w:rPr>
                <w:rFonts w:ascii="Times New Roman" w:hAnsi="Times New Roman"/>
                <w:color w:val="000000"/>
                <w:sz w:val="20"/>
                <w:szCs w:val="20"/>
              </w:rPr>
              <w:t>.</w:t>
            </w:r>
            <w:r w:rsidRPr="00F22309">
              <w:rPr>
                <w:rFonts w:ascii="Times New Roman" w:hAnsi="Times New Roman"/>
                <w:color w:val="000000"/>
                <w:sz w:val="20"/>
                <w:szCs w:val="20"/>
              </w:rPr>
              <w:t xml:space="preserve"> Воронеж</w:t>
            </w:r>
          </w:p>
        </w:tc>
        <w:tc>
          <w:tcPr>
            <w:tcW w:w="993" w:type="dxa"/>
            <w:vAlign w:val="center"/>
          </w:tcPr>
          <w:p w14:paraId="52DB9388" w14:textId="2750CF78"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17</w:t>
            </w:r>
          </w:p>
        </w:tc>
        <w:tc>
          <w:tcPr>
            <w:tcW w:w="850" w:type="dxa"/>
            <w:shd w:val="clear" w:color="auto" w:fill="auto"/>
            <w:vAlign w:val="center"/>
          </w:tcPr>
          <w:p w14:paraId="4CB799B4" w14:textId="06531EF7"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3A906B4D" w14:textId="3DD7A2AD"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0" w:type="dxa"/>
            <w:vAlign w:val="center"/>
          </w:tcPr>
          <w:p w14:paraId="51714BCD" w14:textId="1488A27D"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35,29</w:t>
            </w:r>
          </w:p>
        </w:tc>
        <w:tc>
          <w:tcPr>
            <w:tcW w:w="709" w:type="dxa"/>
            <w:shd w:val="clear" w:color="auto" w:fill="auto"/>
            <w:vAlign w:val="center"/>
          </w:tcPr>
          <w:p w14:paraId="0275E7B8" w14:textId="58CE4E81"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64,71</w:t>
            </w:r>
          </w:p>
        </w:tc>
      </w:tr>
      <w:tr w:rsidR="00F22309" w:rsidRPr="00F22309" w14:paraId="0DB5FAA2" w14:textId="77777777" w:rsidTr="00AD32CF">
        <w:trPr>
          <w:cantSplit/>
        </w:trPr>
        <w:tc>
          <w:tcPr>
            <w:tcW w:w="567" w:type="dxa"/>
            <w:shd w:val="clear" w:color="auto" w:fill="auto"/>
          </w:tcPr>
          <w:p w14:paraId="272C8FEB"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7399F30D" w14:textId="7589A25A"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казенное общеобразовательное учреждение Семилукская средняя общеобразовательная школа № 1 Семилукского муниципального района Воронежской области</w:t>
            </w:r>
          </w:p>
        </w:tc>
        <w:tc>
          <w:tcPr>
            <w:tcW w:w="993" w:type="dxa"/>
            <w:vAlign w:val="center"/>
          </w:tcPr>
          <w:p w14:paraId="740E31E8" w14:textId="623401B0"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31</w:t>
            </w:r>
          </w:p>
        </w:tc>
        <w:tc>
          <w:tcPr>
            <w:tcW w:w="850" w:type="dxa"/>
            <w:shd w:val="clear" w:color="auto" w:fill="auto"/>
            <w:vAlign w:val="center"/>
          </w:tcPr>
          <w:p w14:paraId="5F9D789B" w14:textId="7DA6946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3728BEBB" w14:textId="7A9963E7"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6,45</w:t>
            </w:r>
          </w:p>
        </w:tc>
        <w:tc>
          <w:tcPr>
            <w:tcW w:w="850" w:type="dxa"/>
            <w:vAlign w:val="center"/>
          </w:tcPr>
          <w:p w14:paraId="3129DF68" w14:textId="699A7F3D"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29,03</w:t>
            </w:r>
          </w:p>
        </w:tc>
        <w:tc>
          <w:tcPr>
            <w:tcW w:w="709" w:type="dxa"/>
            <w:shd w:val="clear" w:color="auto" w:fill="auto"/>
            <w:vAlign w:val="center"/>
          </w:tcPr>
          <w:p w14:paraId="2E6C5998" w14:textId="67103DC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64,52</w:t>
            </w:r>
          </w:p>
        </w:tc>
      </w:tr>
      <w:tr w:rsidR="00F22309" w:rsidRPr="00F22309" w14:paraId="32922408" w14:textId="77777777" w:rsidTr="00AD32CF">
        <w:trPr>
          <w:cantSplit/>
        </w:trPr>
        <w:tc>
          <w:tcPr>
            <w:tcW w:w="567" w:type="dxa"/>
            <w:shd w:val="clear" w:color="auto" w:fill="auto"/>
          </w:tcPr>
          <w:p w14:paraId="7072C92D"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7E9CAF17" w14:textId="1E17FD66"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лицей "Воронежский учебно-воспитательный комплекс им. А.П. Киселева" городского округа город Воронеж</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5BF60D59" w14:textId="0031A7A4"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18</w:t>
            </w:r>
          </w:p>
        </w:tc>
        <w:tc>
          <w:tcPr>
            <w:tcW w:w="850" w:type="dxa"/>
            <w:shd w:val="clear" w:color="auto" w:fill="auto"/>
            <w:vAlign w:val="center"/>
          </w:tcPr>
          <w:p w14:paraId="096B0340" w14:textId="751E9D02"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696861A6" w14:textId="327A4BE4"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5,56</w:t>
            </w:r>
          </w:p>
        </w:tc>
        <w:tc>
          <w:tcPr>
            <w:tcW w:w="850" w:type="dxa"/>
            <w:vAlign w:val="center"/>
          </w:tcPr>
          <w:p w14:paraId="64770E5F" w14:textId="18BE2E8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33,33</w:t>
            </w:r>
          </w:p>
        </w:tc>
        <w:tc>
          <w:tcPr>
            <w:tcW w:w="709" w:type="dxa"/>
            <w:shd w:val="clear" w:color="auto" w:fill="auto"/>
            <w:vAlign w:val="center"/>
          </w:tcPr>
          <w:p w14:paraId="466F3006" w14:textId="530C2D43"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61,11</w:t>
            </w:r>
          </w:p>
        </w:tc>
      </w:tr>
      <w:tr w:rsidR="00F22309" w:rsidRPr="00F22309" w14:paraId="7D2C0181" w14:textId="77777777" w:rsidTr="00AD32CF">
        <w:trPr>
          <w:cantSplit/>
        </w:trPr>
        <w:tc>
          <w:tcPr>
            <w:tcW w:w="567" w:type="dxa"/>
            <w:shd w:val="clear" w:color="auto" w:fill="auto"/>
          </w:tcPr>
          <w:p w14:paraId="2FD8C179"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29830039" w14:textId="432E55FE" w:rsidR="00F22309" w:rsidRPr="00F22309" w:rsidRDefault="00F22309" w:rsidP="00287294">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 xml:space="preserve">Муниципальное бюджетное общеобразовательное учреждение "Лицей "Многоуровневый образовательный комплекс № 2" </w:t>
            </w:r>
            <w:proofErr w:type="spellStart"/>
            <w:r w:rsidRPr="00F22309">
              <w:rPr>
                <w:rFonts w:ascii="Times New Roman" w:hAnsi="Times New Roman"/>
                <w:color w:val="000000"/>
                <w:sz w:val="20"/>
                <w:szCs w:val="20"/>
              </w:rPr>
              <w:t>г</w:t>
            </w:r>
            <w:r w:rsidR="00287294">
              <w:rPr>
                <w:rFonts w:ascii="Times New Roman" w:hAnsi="Times New Roman"/>
                <w:color w:val="000000"/>
                <w:sz w:val="20"/>
                <w:szCs w:val="20"/>
              </w:rPr>
              <w:t>.о.г</w:t>
            </w:r>
            <w:proofErr w:type="spellEnd"/>
            <w:r w:rsidR="00287294">
              <w:rPr>
                <w:rFonts w:ascii="Times New Roman" w:hAnsi="Times New Roman"/>
                <w:color w:val="000000"/>
                <w:sz w:val="20"/>
                <w:szCs w:val="20"/>
              </w:rPr>
              <w:t xml:space="preserve">. </w:t>
            </w:r>
            <w:r w:rsidRPr="00F22309">
              <w:rPr>
                <w:rFonts w:ascii="Times New Roman" w:hAnsi="Times New Roman"/>
                <w:color w:val="000000"/>
                <w:sz w:val="20"/>
                <w:szCs w:val="20"/>
              </w:rPr>
              <w:t>Воронеж</w:t>
            </w:r>
          </w:p>
        </w:tc>
        <w:tc>
          <w:tcPr>
            <w:tcW w:w="993" w:type="dxa"/>
            <w:vAlign w:val="center"/>
          </w:tcPr>
          <w:p w14:paraId="21AC4634" w14:textId="0BF8E4D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28</w:t>
            </w:r>
          </w:p>
        </w:tc>
        <w:tc>
          <w:tcPr>
            <w:tcW w:w="850" w:type="dxa"/>
            <w:shd w:val="clear" w:color="auto" w:fill="auto"/>
            <w:vAlign w:val="center"/>
          </w:tcPr>
          <w:p w14:paraId="690DF4E8" w14:textId="153147F9"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57795513" w14:textId="1EA2CCC3"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10,71</w:t>
            </w:r>
          </w:p>
        </w:tc>
        <w:tc>
          <w:tcPr>
            <w:tcW w:w="850" w:type="dxa"/>
            <w:vAlign w:val="center"/>
          </w:tcPr>
          <w:p w14:paraId="64C1B036" w14:textId="66961C3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28,57</w:t>
            </w:r>
          </w:p>
        </w:tc>
        <w:tc>
          <w:tcPr>
            <w:tcW w:w="709" w:type="dxa"/>
            <w:shd w:val="clear" w:color="auto" w:fill="auto"/>
            <w:vAlign w:val="center"/>
          </w:tcPr>
          <w:p w14:paraId="7592008C" w14:textId="27C67AB3"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60,71</w:t>
            </w:r>
          </w:p>
        </w:tc>
      </w:tr>
      <w:tr w:rsidR="00F22309" w:rsidRPr="00F22309" w14:paraId="556607FA" w14:textId="77777777" w:rsidTr="00AD32CF">
        <w:trPr>
          <w:cantSplit/>
        </w:trPr>
        <w:tc>
          <w:tcPr>
            <w:tcW w:w="567" w:type="dxa"/>
            <w:shd w:val="clear" w:color="auto" w:fill="auto"/>
          </w:tcPr>
          <w:p w14:paraId="47FFF965"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420F6697" w14:textId="63A5C424" w:rsidR="00F22309" w:rsidRPr="00F22309" w:rsidRDefault="00F22309" w:rsidP="00287294">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Павловская средняя общеобразовательная школа с углубленным изучением отдельных предметов Павловского муниципального района Воронежской области</w:t>
            </w:r>
          </w:p>
        </w:tc>
        <w:tc>
          <w:tcPr>
            <w:tcW w:w="993" w:type="dxa"/>
            <w:vAlign w:val="center"/>
          </w:tcPr>
          <w:p w14:paraId="63DF92F5" w14:textId="6670EB8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15</w:t>
            </w:r>
          </w:p>
        </w:tc>
        <w:tc>
          <w:tcPr>
            <w:tcW w:w="850" w:type="dxa"/>
            <w:shd w:val="clear" w:color="auto" w:fill="auto"/>
            <w:vAlign w:val="center"/>
          </w:tcPr>
          <w:p w14:paraId="1315B49F" w14:textId="045DE864"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42BEF5A7" w14:textId="21A9031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6,67</w:t>
            </w:r>
          </w:p>
        </w:tc>
        <w:tc>
          <w:tcPr>
            <w:tcW w:w="850" w:type="dxa"/>
            <w:vAlign w:val="center"/>
          </w:tcPr>
          <w:p w14:paraId="32E2E2DB" w14:textId="6BE977F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33,33</w:t>
            </w:r>
          </w:p>
        </w:tc>
        <w:tc>
          <w:tcPr>
            <w:tcW w:w="709" w:type="dxa"/>
            <w:shd w:val="clear" w:color="auto" w:fill="auto"/>
            <w:vAlign w:val="center"/>
          </w:tcPr>
          <w:p w14:paraId="4525C792" w14:textId="76ACA91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60,00</w:t>
            </w:r>
          </w:p>
        </w:tc>
      </w:tr>
      <w:tr w:rsidR="00F22309" w:rsidRPr="00F22309" w14:paraId="56A83114" w14:textId="77777777" w:rsidTr="00AD32CF">
        <w:trPr>
          <w:cantSplit/>
        </w:trPr>
        <w:tc>
          <w:tcPr>
            <w:tcW w:w="567" w:type="dxa"/>
            <w:shd w:val="clear" w:color="auto" w:fill="auto"/>
          </w:tcPr>
          <w:p w14:paraId="47C04F46"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37AE15F5" w14:textId="6EA36F5A" w:rsidR="00F22309" w:rsidRPr="00F22309" w:rsidRDefault="00F22309" w:rsidP="00287294">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 xml:space="preserve">Муниципальное бюджетное общеобразовательное учреждение гимназия им. академика Н.Г. Басова при Воронежском государственном университете </w:t>
            </w:r>
            <w:proofErr w:type="spellStart"/>
            <w:r w:rsidRPr="00F22309">
              <w:rPr>
                <w:rFonts w:ascii="Times New Roman" w:hAnsi="Times New Roman"/>
                <w:color w:val="000000"/>
                <w:sz w:val="20"/>
                <w:szCs w:val="20"/>
              </w:rPr>
              <w:t>г</w:t>
            </w:r>
            <w:r w:rsidR="00287294">
              <w:rPr>
                <w:rFonts w:ascii="Times New Roman" w:hAnsi="Times New Roman"/>
                <w:color w:val="000000"/>
                <w:sz w:val="20"/>
                <w:szCs w:val="20"/>
              </w:rPr>
              <w:t>.о.г</w:t>
            </w:r>
            <w:proofErr w:type="spellEnd"/>
            <w:r w:rsidR="00287294">
              <w:rPr>
                <w:rFonts w:ascii="Times New Roman" w:hAnsi="Times New Roman"/>
                <w:color w:val="000000"/>
                <w:sz w:val="20"/>
                <w:szCs w:val="20"/>
              </w:rPr>
              <w:t>. В</w:t>
            </w:r>
            <w:r w:rsidRPr="00F22309">
              <w:rPr>
                <w:rFonts w:ascii="Times New Roman" w:hAnsi="Times New Roman"/>
                <w:color w:val="000000"/>
                <w:sz w:val="20"/>
                <w:szCs w:val="20"/>
              </w:rPr>
              <w:t>оронеж</w:t>
            </w:r>
          </w:p>
        </w:tc>
        <w:tc>
          <w:tcPr>
            <w:tcW w:w="993" w:type="dxa"/>
            <w:vAlign w:val="center"/>
          </w:tcPr>
          <w:p w14:paraId="2C8D3691" w14:textId="1508317D"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37</w:t>
            </w:r>
          </w:p>
        </w:tc>
        <w:tc>
          <w:tcPr>
            <w:tcW w:w="850" w:type="dxa"/>
            <w:shd w:val="clear" w:color="auto" w:fill="auto"/>
            <w:vAlign w:val="center"/>
          </w:tcPr>
          <w:p w14:paraId="407314FE" w14:textId="58E0513D"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19F93695" w14:textId="309988AC"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8,11</w:t>
            </w:r>
          </w:p>
        </w:tc>
        <w:tc>
          <w:tcPr>
            <w:tcW w:w="850" w:type="dxa"/>
            <w:vAlign w:val="center"/>
          </w:tcPr>
          <w:p w14:paraId="08AFB199" w14:textId="0D1CFD76"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32,43</w:t>
            </w:r>
          </w:p>
        </w:tc>
        <w:tc>
          <w:tcPr>
            <w:tcW w:w="709" w:type="dxa"/>
            <w:shd w:val="clear" w:color="auto" w:fill="auto"/>
            <w:vAlign w:val="center"/>
          </w:tcPr>
          <w:p w14:paraId="573CE84A" w14:textId="2C345C94"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59,46</w:t>
            </w:r>
          </w:p>
        </w:tc>
      </w:tr>
      <w:tr w:rsidR="00F22309" w:rsidRPr="00F22309" w14:paraId="1A9AFDDB" w14:textId="77777777" w:rsidTr="00AD32CF">
        <w:trPr>
          <w:cantSplit/>
        </w:trPr>
        <w:tc>
          <w:tcPr>
            <w:tcW w:w="567" w:type="dxa"/>
            <w:shd w:val="clear" w:color="auto" w:fill="auto"/>
          </w:tcPr>
          <w:p w14:paraId="32858B1D"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4836B5DF" w14:textId="3A0B6145"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"Средняя общеобразовательная школа № 101"</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75EBF9C9" w14:textId="765F4D57"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32</w:t>
            </w:r>
          </w:p>
        </w:tc>
        <w:tc>
          <w:tcPr>
            <w:tcW w:w="850" w:type="dxa"/>
            <w:shd w:val="clear" w:color="auto" w:fill="auto"/>
            <w:vAlign w:val="center"/>
          </w:tcPr>
          <w:p w14:paraId="78DA82AF" w14:textId="6FD062E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71D47EB7" w14:textId="286ECFD2"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12,50</w:t>
            </w:r>
          </w:p>
        </w:tc>
        <w:tc>
          <w:tcPr>
            <w:tcW w:w="850" w:type="dxa"/>
            <w:vAlign w:val="center"/>
          </w:tcPr>
          <w:p w14:paraId="000E182A" w14:textId="3E278308"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28,13</w:t>
            </w:r>
          </w:p>
        </w:tc>
        <w:tc>
          <w:tcPr>
            <w:tcW w:w="709" w:type="dxa"/>
            <w:shd w:val="clear" w:color="auto" w:fill="auto"/>
            <w:vAlign w:val="center"/>
          </w:tcPr>
          <w:p w14:paraId="37C1A31A" w14:textId="0CDA9849"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59,38</w:t>
            </w:r>
          </w:p>
        </w:tc>
      </w:tr>
      <w:tr w:rsidR="00F22309" w:rsidRPr="00F22309" w14:paraId="00703847" w14:textId="77777777" w:rsidTr="00AD32CF">
        <w:trPr>
          <w:cantSplit/>
        </w:trPr>
        <w:tc>
          <w:tcPr>
            <w:tcW w:w="567" w:type="dxa"/>
            <w:shd w:val="clear" w:color="auto" w:fill="auto"/>
          </w:tcPr>
          <w:p w14:paraId="75690DEB"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5A47EFF9" w14:textId="4D01625D"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казенное общеобразовательное учреждение "</w:t>
            </w:r>
            <w:proofErr w:type="spellStart"/>
            <w:r w:rsidRPr="00F22309">
              <w:rPr>
                <w:rFonts w:ascii="Times New Roman" w:hAnsi="Times New Roman"/>
                <w:color w:val="000000"/>
                <w:sz w:val="20"/>
                <w:szCs w:val="20"/>
              </w:rPr>
              <w:t>Богучарский</w:t>
            </w:r>
            <w:proofErr w:type="spellEnd"/>
            <w:r w:rsidRPr="00F22309">
              <w:rPr>
                <w:rFonts w:ascii="Times New Roman" w:hAnsi="Times New Roman"/>
                <w:color w:val="000000"/>
                <w:sz w:val="20"/>
                <w:szCs w:val="20"/>
              </w:rPr>
              <w:t xml:space="preserve"> лицей" </w:t>
            </w:r>
            <w:proofErr w:type="spellStart"/>
            <w:r w:rsidRPr="00F22309">
              <w:rPr>
                <w:rFonts w:ascii="Times New Roman" w:hAnsi="Times New Roman"/>
                <w:color w:val="000000"/>
                <w:sz w:val="20"/>
                <w:szCs w:val="20"/>
              </w:rPr>
              <w:t>Богучарского</w:t>
            </w:r>
            <w:proofErr w:type="spellEnd"/>
            <w:r w:rsidRPr="00F22309">
              <w:rPr>
                <w:rFonts w:ascii="Times New Roman" w:hAnsi="Times New Roman"/>
                <w:color w:val="000000"/>
                <w:sz w:val="20"/>
                <w:szCs w:val="20"/>
              </w:rPr>
              <w:t xml:space="preserve"> муниципального района Воронежской области</w:t>
            </w:r>
          </w:p>
        </w:tc>
        <w:tc>
          <w:tcPr>
            <w:tcW w:w="993" w:type="dxa"/>
            <w:vAlign w:val="center"/>
          </w:tcPr>
          <w:p w14:paraId="14CE0A30" w14:textId="41270701"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12</w:t>
            </w:r>
          </w:p>
        </w:tc>
        <w:tc>
          <w:tcPr>
            <w:tcW w:w="850" w:type="dxa"/>
            <w:shd w:val="clear" w:color="auto" w:fill="auto"/>
            <w:vAlign w:val="center"/>
          </w:tcPr>
          <w:p w14:paraId="3F69880A" w14:textId="3910DBD9"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4E94AEBD" w14:textId="56CED791"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0" w:type="dxa"/>
            <w:vAlign w:val="center"/>
          </w:tcPr>
          <w:p w14:paraId="390070F6" w14:textId="5830B74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41,67</w:t>
            </w:r>
          </w:p>
        </w:tc>
        <w:tc>
          <w:tcPr>
            <w:tcW w:w="709" w:type="dxa"/>
            <w:shd w:val="clear" w:color="auto" w:fill="auto"/>
            <w:vAlign w:val="center"/>
          </w:tcPr>
          <w:p w14:paraId="60FA6136" w14:textId="5FF51F2C"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58,33</w:t>
            </w:r>
          </w:p>
        </w:tc>
      </w:tr>
      <w:tr w:rsidR="00F22309" w:rsidRPr="00F22309" w14:paraId="2DFA96D2" w14:textId="77777777" w:rsidTr="00AD32CF">
        <w:trPr>
          <w:cantSplit/>
        </w:trPr>
        <w:tc>
          <w:tcPr>
            <w:tcW w:w="567" w:type="dxa"/>
            <w:shd w:val="clear" w:color="auto" w:fill="auto"/>
          </w:tcPr>
          <w:p w14:paraId="56ABB8BB"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14DAD4FF" w14:textId="3FD29E0F" w:rsidR="00F22309" w:rsidRPr="00F22309" w:rsidRDefault="00F22309" w:rsidP="00287294">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1 </w:t>
            </w:r>
            <w:proofErr w:type="spellStart"/>
            <w:r w:rsidRPr="00F22309">
              <w:rPr>
                <w:rFonts w:ascii="Times New Roman" w:hAnsi="Times New Roman"/>
                <w:color w:val="000000"/>
                <w:sz w:val="20"/>
                <w:szCs w:val="20"/>
              </w:rPr>
              <w:t>г</w:t>
            </w:r>
            <w:r w:rsidR="00287294">
              <w:rPr>
                <w:rFonts w:ascii="Times New Roman" w:hAnsi="Times New Roman"/>
                <w:color w:val="000000"/>
                <w:sz w:val="20"/>
                <w:szCs w:val="20"/>
              </w:rPr>
              <w:t>.</w:t>
            </w:r>
            <w:r w:rsidRPr="00F22309">
              <w:rPr>
                <w:rFonts w:ascii="Times New Roman" w:hAnsi="Times New Roman"/>
                <w:color w:val="000000"/>
                <w:sz w:val="20"/>
                <w:szCs w:val="20"/>
              </w:rPr>
              <w:t>о</w:t>
            </w:r>
            <w:r w:rsidR="00287294">
              <w:rPr>
                <w:rFonts w:ascii="Times New Roman" w:hAnsi="Times New Roman"/>
                <w:color w:val="000000"/>
                <w:sz w:val="20"/>
                <w:szCs w:val="20"/>
              </w:rPr>
              <w:t>.</w:t>
            </w:r>
            <w:r w:rsidRPr="00F22309">
              <w:rPr>
                <w:rFonts w:ascii="Times New Roman" w:hAnsi="Times New Roman"/>
                <w:color w:val="000000"/>
                <w:sz w:val="20"/>
                <w:szCs w:val="20"/>
              </w:rPr>
              <w:t>г</w:t>
            </w:r>
            <w:proofErr w:type="spellEnd"/>
            <w:r w:rsidR="00287294">
              <w:rPr>
                <w:rFonts w:ascii="Times New Roman" w:hAnsi="Times New Roman"/>
                <w:color w:val="000000"/>
                <w:sz w:val="20"/>
                <w:szCs w:val="20"/>
              </w:rPr>
              <w:t>.</w:t>
            </w:r>
            <w:r w:rsidRPr="00F22309">
              <w:rPr>
                <w:rFonts w:ascii="Times New Roman" w:hAnsi="Times New Roman"/>
                <w:color w:val="000000"/>
                <w:sz w:val="20"/>
                <w:szCs w:val="20"/>
              </w:rPr>
              <w:t xml:space="preserve"> </w:t>
            </w:r>
            <w:proofErr w:type="spellStart"/>
            <w:r w:rsidRPr="00F22309">
              <w:rPr>
                <w:rFonts w:ascii="Times New Roman" w:hAnsi="Times New Roman"/>
                <w:color w:val="000000"/>
                <w:sz w:val="20"/>
                <w:szCs w:val="20"/>
              </w:rPr>
              <w:t>Нововоронеж</w:t>
            </w:r>
            <w:proofErr w:type="spellEnd"/>
            <w:r w:rsidRPr="00F22309">
              <w:rPr>
                <w:rFonts w:ascii="Times New Roman" w:hAnsi="Times New Roman"/>
                <w:color w:val="000000"/>
                <w:sz w:val="20"/>
                <w:szCs w:val="20"/>
              </w:rPr>
              <w:t>"</w:t>
            </w:r>
          </w:p>
        </w:tc>
        <w:tc>
          <w:tcPr>
            <w:tcW w:w="993" w:type="dxa"/>
            <w:vAlign w:val="center"/>
          </w:tcPr>
          <w:p w14:paraId="2A2A062B" w14:textId="114489B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12</w:t>
            </w:r>
          </w:p>
        </w:tc>
        <w:tc>
          <w:tcPr>
            <w:tcW w:w="850" w:type="dxa"/>
            <w:shd w:val="clear" w:color="auto" w:fill="auto"/>
            <w:vAlign w:val="center"/>
          </w:tcPr>
          <w:p w14:paraId="293B56B2" w14:textId="59B9D424"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6479B18B" w14:textId="490C5E44"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16,67</w:t>
            </w:r>
          </w:p>
        </w:tc>
        <w:tc>
          <w:tcPr>
            <w:tcW w:w="850" w:type="dxa"/>
            <w:vAlign w:val="center"/>
          </w:tcPr>
          <w:p w14:paraId="2B9D1B42" w14:textId="7A8933D6"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25,00</w:t>
            </w:r>
          </w:p>
        </w:tc>
        <w:tc>
          <w:tcPr>
            <w:tcW w:w="709" w:type="dxa"/>
            <w:shd w:val="clear" w:color="auto" w:fill="auto"/>
            <w:vAlign w:val="center"/>
          </w:tcPr>
          <w:p w14:paraId="452B6CD2" w14:textId="7C969079"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58,33</w:t>
            </w:r>
          </w:p>
        </w:tc>
      </w:tr>
      <w:tr w:rsidR="00F22309" w:rsidRPr="00F22309" w14:paraId="5572A999" w14:textId="77777777" w:rsidTr="00AD32CF">
        <w:trPr>
          <w:cantSplit/>
        </w:trPr>
        <w:tc>
          <w:tcPr>
            <w:tcW w:w="567" w:type="dxa"/>
            <w:shd w:val="clear" w:color="auto" w:fill="auto"/>
          </w:tcPr>
          <w:p w14:paraId="680A9F6B"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7A92BD16" w14:textId="2BA6FC0A"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лицей № 8</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6A6CE070" w14:textId="0D639E27"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14</w:t>
            </w:r>
          </w:p>
        </w:tc>
        <w:tc>
          <w:tcPr>
            <w:tcW w:w="850" w:type="dxa"/>
            <w:shd w:val="clear" w:color="auto" w:fill="auto"/>
            <w:vAlign w:val="center"/>
          </w:tcPr>
          <w:p w14:paraId="6DEB14CE" w14:textId="37317C5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6E8A2728" w14:textId="007C4F0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14,29</w:t>
            </w:r>
          </w:p>
        </w:tc>
        <w:tc>
          <w:tcPr>
            <w:tcW w:w="850" w:type="dxa"/>
            <w:vAlign w:val="center"/>
          </w:tcPr>
          <w:p w14:paraId="450D2157" w14:textId="3BF19511"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28,57</w:t>
            </w:r>
          </w:p>
        </w:tc>
        <w:tc>
          <w:tcPr>
            <w:tcW w:w="709" w:type="dxa"/>
            <w:shd w:val="clear" w:color="auto" w:fill="auto"/>
            <w:vAlign w:val="center"/>
          </w:tcPr>
          <w:p w14:paraId="23C4F188" w14:textId="3DF083D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57,14</w:t>
            </w:r>
          </w:p>
        </w:tc>
      </w:tr>
      <w:tr w:rsidR="00F22309" w:rsidRPr="00F22309" w14:paraId="019EC04D" w14:textId="77777777" w:rsidTr="00AD32CF">
        <w:trPr>
          <w:cantSplit/>
        </w:trPr>
        <w:tc>
          <w:tcPr>
            <w:tcW w:w="567" w:type="dxa"/>
            <w:shd w:val="clear" w:color="auto" w:fill="auto"/>
          </w:tcPr>
          <w:p w14:paraId="33AF99D5"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72AD5EA3" w14:textId="5DCCF9B4" w:rsidR="00F22309" w:rsidRPr="00F22309" w:rsidRDefault="00F22309" w:rsidP="00287294">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средняя общеобразовательная школа № 99</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00148064" w14:textId="41B6F6E4"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28</w:t>
            </w:r>
          </w:p>
        </w:tc>
        <w:tc>
          <w:tcPr>
            <w:tcW w:w="850" w:type="dxa"/>
            <w:shd w:val="clear" w:color="auto" w:fill="auto"/>
            <w:vAlign w:val="center"/>
          </w:tcPr>
          <w:p w14:paraId="2D8E2278" w14:textId="4EFFC70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40CD1A88" w14:textId="4582EFD2"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7,14</w:t>
            </w:r>
          </w:p>
        </w:tc>
        <w:tc>
          <w:tcPr>
            <w:tcW w:w="850" w:type="dxa"/>
            <w:vAlign w:val="center"/>
          </w:tcPr>
          <w:p w14:paraId="177F98B8" w14:textId="4B371F6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35,71</w:t>
            </w:r>
          </w:p>
        </w:tc>
        <w:tc>
          <w:tcPr>
            <w:tcW w:w="709" w:type="dxa"/>
            <w:shd w:val="clear" w:color="auto" w:fill="auto"/>
            <w:vAlign w:val="center"/>
          </w:tcPr>
          <w:p w14:paraId="15127EFF" w14:textId="1CBDBE7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57,14</w:t>
            </w:r>
          </w:p>
        </w:tc>
      </w:tr>
      <w:tr w:rsidR="00F22309" w:rsidRPr="00F22309" w14:paraId="35835A19" w14:textId="77777777" w:rsidTr="00AD32CF">
        <w:trPr>
          <w:cantSplit/>
        </w:trPr>
        <w:tc>
          <w:tcPr>
            <w:tcW w:w="567" w:type="dxa"/>
            <w:shd w:val="clear" w:color="auto" w:fill="auto"/>
          </w:tcPr>
          <w:p w14:paraId="225206F5"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3FE1976E" w14:textId="30198340"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средняя общеобразовательная школа № 83</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4C7B3A2A" w14:textId="232A4F90"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14</w:t>
            </w:r>
          </w:p>
        </w:tc>
        <w:tc>
          <w:tcPr>
            <w:tcW w:w="850" w:type="dxa"/>
            <w:shd w:val="clear" w:color="auto" w:fill="auto"/>
            <w:vAlign w:val="center"/>
          </w:tcPr>
          <w:p w14:paraId="2E7349FB" w14:textId="3641A118"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17E9EB2B" w14:textId="0ECDEDD6"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7,14</w:t>
            </w:r>
          </w:p>
        </w:tc>
        <w:tc>
          <w:tcPr>
            <w:tcW w:w="850" w:type="dxa"/>
            <w:vAlign w:val="center"/>
          </w:tcPr>
          <w:p w14:paraId="03EF80F4" w14:textId="0D29F599"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35,71</w:t>
            </w:r>
          </w:p>
        </w:tc>
        <w:tc>
          <w:tcPr>
            <w:tcW w:w="709" w:type="dxa"/>
            <w:shd w:val="clear" w:color="auto" w:fill="auto"/>
            <w:vAlign w:val="center"/>
          </w:tcPr>
          <w:p w14:paraId="1632CA30" w14:textId="1DBFB3AB"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57,14</w:t>
            </w:r>
          </w:p>
        </w:tc>
      </w:tr>
      <w:tr w:rsidR="00F22309" w:rsidRPr="00F22309" w14:paraId="7E71BCD2" w14:textId="77777777" w:rsidTr="00AD32CF">
        <w:trPr>
          <w:cantSplit/>
        </w:trPr>
        <w:tc>
          <w:tcPr>
            <w:tcW w:w="567" w:type="dxa"/>
            <w:shd w:val="clear" w:color="auto" w:fill="auto"/>
          </w:tcPr>
          <w:p w14:paraId="2972873D"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29BAE63C" w14:textId="222276ED"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лицей № 6</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021F52AF" w14:textId="293B0CC6"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23</w:t>
            </w:r>
          </w:p>
        </w:tc>
        <w:tc>
          <w:tcPr>
            <w:tcW w:w="850" w:type="dxa"/>
            <w:shd w:val="clear" w:color="auto" w:fill="auto"/>
            <w:vAlign w:val="center"/>
          </w:tcPr>
          <w:p w14:paraId="06B3B09C" w14:textId="5E5C6CB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368B0A85" w14:textId="1AC411F6"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13,04</w:t>
            </w:r>
          </w:p>
        </w:tc>
        <w:tc>
          <w:tcPr>
            <w:tcW w:w="850" w:type="dxa"/>
            <w:vAlign w:val="center"/>
          </w:tcPr>
          <w:p w14:paraId="0F1F637B" w14:textId="6EF1BD8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30,43</w:t>
            </w:r>
          </w:p>
        </w:tc>
        <w:tc>
          <w:tcPr>
            <w:tcW w:w="709" w:type="dxa"/>
            <w:shd w:val="clear" w:color="auto" w:fill="auto"/>
            <w:vAlign w:val="center"/>
          </w:tcPr>
          <w:p w14:paraId="423821B4" w14:textId="4B0159A8"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56,52</w:t>
            </w:r>
          </w:p>
        </w:tc>
      </w:tr>
      <w:tr w:rsidR="00F22309" w:rsidRPr="00F22309" w14:paraId="1456C978" w14:textId="77777777" w:rsidTr="00AD32CF">
        <w:trPr>
          <w:cantSplit/>
        </w:trPr>
        <w:tc>
          <w:tcPr>
            <w:tcW w:w="567" w:type="dxa"/>
            <w:shd w:val="clear" w:color="auto" w:fill="auto"/>
          </w:tcPr>
          <w:p w14:paraId="450E29F4"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4B6C565F" w14:textId="70B7A3A0"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 xml:space="preserve">Муниципальное бюджетное общеобразовательное учреждение гимназия имени А.В. Кольцова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163A6776" w14:textId="5965CA04"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30</w:t>
            </w:r>
          </w:p>
        </w:tc>
        <w:tc>
          <w:tcPr>
            <w:tcW w:w="850" w:type="dxa"/>
            <w:shd w:val="clear" w:color="auto" w:fill="auto"/>
            <w:vAlign w:val="center"/>
          </w:tcPr>
          <w:p w14:paraId="599FD163" w14:textId="0DD96C0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6330B3A8" w14:textId="69132FB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6,67</w:t>
            </w:r>
          </w:p>
        </w:tc>
        <w:tc>
          <w:tcPr>
            <w:tcW w:w="850" w:type="dxa"/>
            <w:vAlign w:val="center"/>
          </w:tcPr>
          <w:p w14:paraId="5E691510" w14:textId="201BAA59"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40,00</w:t>
            </w:r>
          </w:p>
        </w:tc>
        <w:tc>
          <w:tcPr>
            <w:tcW w:w="709" w:type="dxa"/>
            <w:shd w:val="clear" w:color="auto" w:fill="auto"/>
            <w:vAlign w:val="center"/>
          </w:tcPr>
          <w:p w14:paraId="0059E946" w14:textId="6062EAC0"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53,33</w:t>
            </w:r>
          </w:p>
        </w:tc>
      </w:tr>
      <w:tr w:rsidR="00F22309" w:rsidRPr="00F22309" w14:paraId="20665BC2" w14:textId="77777777" w:rsidTr="00AD32CF">
        <w:trPr>
          <w:cantSplit/>
        </w:trPr>
        <w:tc>
          <w:tcPr>
            <w:tcW w:w="567" w:type="dxa"/>
            <w:shd w:val="clear" w:color="auto" w:fill="auto"/>
          </w:tcPr>
          <w:p w14:paraId="7FFD4BCC"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3351DF53" w14:textId="2FF8378E" w:rsidR="00F22309" w:rsidRPr="00F22309" w:rsidRDefault="00F22309" w:rsidP="00AD32CF">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школа № 70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66F143B3" w14:textId="3103DD3C"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17</w:t>
            </w:r>
          </w:p>
        </w:tc>
        <w:tc>
          <w:tcPr>
            <w:tcW w:w="850" w:type="dxa"/>
            <w:shd w:val="clear" w:color="auto" w:fill="auto"/>
            <w:vAlign w:val="center"/>
          </w:tcPr>
          <w:p w14:paraId="50BF0DFB" w14:textId="4DD4C07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4C883BDC" w14:textId="75E83A3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5,88</w:t>
            </w:r>
          </w:p>
        </w:tc>
        <w:tc>
          <w:tcPr>
            <w:tcW w:w="850" w:type="dxa"/>
            <w:vAlign w:val="center"/>
          </w:tcPr>
          <w:p w14:paraId="216D536C" w14:textId="690F5262"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41,18</w:t>
            </w:r>
          </w:p>
        </w:tc>
        <w:tc>
          <w:tcPr>
            <w:tcW w:w="709" w:type="dxa"/>
            <w:shd w:val="clear" w:color="auto" w:fill="auto"/>
            <w:vAlign w:val="center"/>
          </w:tcPr>
          <w:p w14:paraId="7A260A4E" w14:textId="0BD86F2B"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52,94</w:t>
            </w:r>
          </w:p>
        </w:tc>
      </w:tr>
      <w:tr w:rsidR="00F22309" w:rsidRPr="00F22309" w14:paraId="2746B224" w14:textId="77777777" w:rsidTr="00AD32CF">
        <w:trPr>
          <w:cantSplit/>
        </w:trPr>
        <w:tc>
          <w:tcPr>
            <w:tcW w:w="567" w:type="dxa"/>
            <w:shd w:val="clear" w:color="auto" w:fill="auto"/>
          </w:tcPr>
          <w:p w14:paraId="6020BCC6"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62F6E027" w14:textId="1FA1084F"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Борисоглебского городского округа Борисоглебская средняя общеобразовательная школа №4</w:t>
            </w:r>
          </w:p>
        </w:tc>
        <w:tc>
          <w:tcPr>
            <w:tcW w:w="993" w:type="dxa"/>
            <w:vAlign w:val="center"/>
          </w:tcPr>
          <w:p w14:paraId="34022B69" w14:textId="7C4B223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17</w:t>
            </w:r>
          </w:p>
        </w:tc>
        <w:tc>
          <w:tcPr>
            <w:tcW w:w="850" w:type="dxa"/>
            <w:shd w:val="clear" w:color="auto" w:fill="auto"/>
            <w:vAlign w:val="center"/>
          </w:tcPr>
          <w:p w14:paraId="52481C8E" w14:textId="092D77E0"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337C6361" w14:textId="305C892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23,53</w:t>
            </w:r>
          </w:p>
        </w:tc>
        <w:tc>
          <w:tcPr>
            <w:tcW w:w="850" w:type="dxa"/>
            <w:vAlign w:val="center"/>
          </w:tcPr>
          <w:p w14:paraId="45FD5A61" w14:textId="69060FD4"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23,53</w:t>
            </w:r>
          </w:p>
        </w:tc>
        <w:tc>
          <w:tcPr>
            <w:tcW w:w="709" w:type="dxa"/>
            <w:shd w:val="clear" w:color="auto" w:fill="auto"/>
            <w:vAlign w:val="center"/>
          </w:tcPr>
          <w:p w14:paraId="2381026C" w14:textId="289A2B7B"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52,94</w:t>
            </w:r>
          </w:p>
        </w:tc>
      </w:tr>
      <w:tr w:rsidR="00F22309" w:rsidRPr="00F22309" w14:paraId="1949D450" w14:textId="77777777" w:rsidTr="00AD32CF">
        <w:trPr>
          <w:cantSplit/>
        </w:trPr>
        <w:tc>
          <w:tcPr>
            <w:tcW w:w="567" w:type="dxa"/>
            <w:shd w:val="clear" w:color="auto" w:fill="auto"/>
          </w:tcPr>
          <w:p w14:paraId="6C671C42"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4AB40A7C" w14:textId="434B047E" w:rsidR="00F22309" w:rsidRPr="00F22309" w:rsidRDefault="00F22309" w:rsidP="00AD32CF">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 xml:space="preserve">Муниципальное бюджетное общеобразовательное учреждение средняя общеобразовательная </w:t>
            </w:r>
            <w:proofErr w:type="gramStart"/>
            <w:r w:rsidRPr="00F22309">
              <w:rPr>
                <w:rFonts w:ascii="Times New Roman" w:hAnsi="Times New Roman"/>
                <w:color w:val="000000"/>
                <w:sz w:val="20"/>
                <w:szCs w:val="20"/>
              </w:rPr>
              <w:t>школа  c</w:t>
            </w:r>
            <w:proofErr w:type="gramEnd"/>
            <w:r w:rsidRPr="00F22309">
              <w:rPr>
                <w:rFonts w:ascii="Times New Roman" w:hAnsi="Times New Roman"/>
                <w:color w:val="000000"/>
                <w:sz w:val="20"/>
                <w:szCs w:val="20"/>
              </w:rPr>
              <w:t xml:space="preserve"> углубленным изучением отдельных предметов №8</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78031049" w14:textId="696C3C2B"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19</w:t>
            </w:r>
          </w:p>
        </w:tc>
        <w:tc>
          <w:tcPr>
            <w:tcW w:w="850" w:type="dxa"/>
            <w:shd w:val="clear" w:color="auto" w:fill="auto"/>
            <w:vAlign w:val="center"/>
          </w:tcPr>
          <w:p w14:paraId="2894A72C" w14:textId="3D82E400"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69DE1720" w14:textId="6171B76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5,26</w:t>
            </w:r>
          </w:p>
        </w:tc>
        <w:tc>
          <w:tcPr>
            <w:tcW w:w="850" w:type="dxa"/>
            <w:vAlign w:val="center"/>
          </w:tcPr>
          <w:p w14:paraId="082A2628" w14:textId="6296D239"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42,11</w:t>
            </w:r>
          </w:p>
        </w:tc>
        <w:tc>
          <w:tcPr>
            <w:tcW w:w="709" w:type="dxa"/>
            <w:shd w:val="clear" w:color="auto" w:fill="auto"/>
            <w:vAlign w:val="center"/>
          </w:tcPr>
          <w:p w14:paraId="540685DA" w14:textId="4F0BB7B0"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52,63</w:t>
            </w:r>
          </w:p>
        </w:tc>
      </w:tr>
      <w:tr w:rsidR="00F22309" w:rsidRPr="00F22309" w14:paraId="2A83F1BB" w14:textId="77777777" w:rsidTr="00AD32CF">
        <w:trPr>
          <w:cantSplit/>
        </w:trPr>
        <w:tc>
          <w:tcPr>
            <w:tcW w:w="567" w:type="dxa"/>
            <w:shd w:val="clear" w:color="auto" w:fill="auto"/>
          </w:tcPr>
          <w:p w14:paraId="30D66306"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2BA1A483" w14:textId="59D05ED4"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w:t>
            </w:r>
            <w:proofErr w:type="spellStart"/>
            <w:r w:rsidRPr="00F22309">
              <w:rPr>
                <w:rFonts w:ascii="Times New Roman" w:hAnsi="Times New Roman"/>
                <w:color w:val="000000"/>
                <w:sz w:val="20"/>
                <w:szCs w:val="20"/>
              </w:rPr>
              <w:t>Седняя</w:t>
            </w:r>
            <w:proofErr w:type="spellEnd"/>
            <w:r w:rsidRPr="00F22309">
              <w:rPr>
                <w:rFonts w:ascii="Times New Roman" w:hAnsi="Times New Roman"/>
                <w:color w:val="000000"/>
                <w:sz w:val="20"/>
                <w:szCs w:val="20"/>
              </w:rPr>
              <w:t xml:space="preserve"> общеобразовательная школа № 105"</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73310C6E" w14:textId="784D33A1"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16</w:t>
            </w:r>
          </w:p>
        </w:tc>
        <w:tc>
          <w:tcPr>
            <w:tcW w:w="850" w:type="dxa"/>
            <w:shd w:val="clear" w:color="auto" w:fill="auto"/>
            <w:vAlign w:val="center"/>
          </w:tcPr>
          <w:p w14:paraId="3BB6C5CE" w14:textId="0F92B2C2"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6DCF54C3" w14:textId="09E06B76"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12,50</w:t>
            </w:r>
          </w:p>
        </w:tc>
        <w:tc>
          <w:tcPr>
            <w:tcW w:w="850" w:type="dxa"/>
            <w:vAlign w:val="center"/>
          </w:tcPr>
          <w:p w14:paraId="45F3B061" w14:textId="01873D13"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37,50</w:t>
            </w:r>
          </w:p>
        </w:tc>
        <w:tc>
          <w:tcPr>
            <w:tcW w:w="709" w:type="dxa"/>
            <w:shd w:val="clear" w:color="auto" w:fill="auto"/>
            <w:vAlign w:val="center"/>
          </w:tcPr>
          <w:p w14:paraId="30C256AD" w14:textId="3C3EC603"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50,00</w:t>
            </w:r>
          </w:p>
        </w:tc>
      </w:tr>
      <w:tr w:rsidR="00F22309" w:rsidRPr="00F22309" w14:paraId="6DC533DC" w14:textId="77777777" w:rsidTr="00AD32CF">
        <w:trPr>
          <w:cantSplit/>
        </w:trPr>
        <w:tc>
          <w:tcPr>
            <w:tcW w:w="567" w:type="dxa"/>
            <w:shd w:val="clear" w:color="auto" w:fill="auto"/>
          </w:tcPr>
          <w:p w14:paraId="29C1DC62"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0D3067A8" w14:textId="7B23B08D" w:rsidR="00F22309" w:rsidRPr="00F22309" w:rsidRDefault="00F22309" w:rsidP="00AD32CF">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средняя общеобразовательная школа № 98</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15055986" w14:textId="44C2AAE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28</w:t>
            </w:r>
          </w:p>
        </w:tc>
        <w:tc>
          <w:tcPr>
            <w:tcW w:w="850" w:type="dxa"/>
            <w:shd w:val="clear" w:color="auto" w:fill="auto"/>
            <w:vAlign w:val="center"/>
          </w:tcPr>
          <w:p w14:paraId="094813B8" w14:textId="4F3F3F33"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2D292980" w14:textId="4868723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10,71</w:t>
            </w:r>
          </w:p>
        </w:tc>
        <w:tc>
          <w:tcPr>
            <w:tcW w:w="850" w:type="dxa"/>
            <w:vAlign w:val="center"/>
          </w:tcPr>
          <w:p w14:paraId="1F29DB0F" w14:textId="69F2E7B8"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39,29</w:t>
            </w:r>
          </w:p>
        </w:tc>
        <w:tc>
          <w:tcPr>
            <w:tcW w:w="709" w:type="dxa"/>
            <w:shd w:val="clear" w:color="auto" w:fill="auto"/>
            <w:vAlign w:val="center"/>
          </w:tcPr>
          <w:p w14:paraId="23C593D6" w14:textId="26B07714"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50,00</w:t>
            </w:r>
          </w:p>
        </w:tc>
      </w:tr>
      <w:tr w:rsidR="00F22309" w:rsidRPr="00F22309" w14:paraId="2A88721F" w14:textId="77777777" w:rsidTr="00AD32CF">
        <w:trPr>
          <w:cantSplit/>
        </w:trPr>
        <w:tc>
          <w:tcPr>
            <w:tcW w:w="567" w:type="dxa"/>
            <w:shd w:val="clear" w:color="auto" w:fill="auto"/>
          </w:tcPr>
          <w:p w14:paraId="41C8E8E8"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539BE67E" w14:textId="78367B68" w:rsidR="00F22309" w:rsidRPr="00F22309" w:rsidRDefault="00F22309" w:rsidP="00AD32CF">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 xml:space="preserve">Муниципальное бюджетное общеобразовательное учреждение </w:t>
            </w:r>
            <w:r w:rsidR="00AD32CF">
              <w:rPr>
                <w:rFonts w:ascii="Times New Roman" w:hAnsi="Times New Roman"/>
                <w:color w:val="000000"/>
                <w:sz w:val="20"/>
                <w:szCs w:val="20"/>
              </w:rPr>
              <w:t>«</w:t>
            </w:r>
            <w:r w:rsidRPr="00F22309">
              <w:rPr>
                <w:rFonts w:ascii="Times New Roman" w:hAnsi="Times New Roman"/>
                <w:color w:val="000000"/>
                <w:sz w:val="20"/>
                <w:szCs w:val="20"/>
              </w:rPr>
              <w:t>Гимназия №1</w:t>
            </w:r>
            <w:r w:rsidR="00AD32CF">
              <w:rPr>
                <w:rFonts w:ascii="Times New Roman" w:hAnsi="Times New Roman"/>
                <w:color w:val="000000"/>
                <w:sz w:val="20"/>
                <w:szCs w:val="20"/>
              </w:rPr>
              <w:t>»</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1EE6644A" w14:textId="7B239D8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26</w:t>
            </w:r>
          </w:p>
        </w:tc>
        <w:tc>
          <w:tcPr>
            <w:tcW w:w="850" w:type="dxa"/>
            <w:shd w:val="clear" w:color="auto" w:fill="auto"/>
            <w:vAlign w:val="center"/>
          </w:tcPr>
          <w:p w14:paraId="07A22FAC" w14:textId="5AD5100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740B8337" w14:textId="3AD5E877"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11,54</w:t>
            </w:r>
          </w:p>
        </w:tc>
        <w:tc>
          <w:tcPr>
            <w:tcW w:w="850" w:type="dxa"/>
            <w:vAlign w:val="center"/>
          </w:tcPr>
          <w:p w14:paraId="78B5DBD9" w14:textId="3B43EEFA"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38,46</w:t>
            </w:r>
          </w:p>
        </w:tc>
        <w:tc>
          <w:tcPr>
            <w:tcW w:w="709" w:type="dxa"/>
            <w:shd w:val="clear" w:color="auto" w:fill="auto"/>
            <w:vAlign w:val="center"/>
          </w:tcPr>
          <w:p w14:paraId="73C0123C" w14:textId="3833CD2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50,00</w:t>
            </w:r>
          </w:p>
        </w:tc>
      </w:tr>
      <w:tr w:rsidR="00F22309" w:rsidRPr="00F22309" w14:paraId="7ECFFC39" w14:textId="77777777" w:rsidTr="00AD32CF">
        <w:trPr>
          <w:cantSplit/>
        </w:trPr>
        <w:tc>
          <w:tcPr>
            <w:tcW w:w="567" w:type="dxa"/>
            <w:shd w:val="clear" w:color="auto" w:fill="auto"/>
          </w:tcPr>
          <w:p w14:paraId="167AB20D"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7C0D5BA9" w14:textId="670BF31D"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гимназия № 7 им. Воронцова В.М.</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2782526A" w14:textId="20606CE3"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18</w:t>
            </w:r>
          </w:p>
        </w:tc>
        <w:tc>
          <w:tcPr>
            <w:tcW w:w="850" w:type="dxa"/>
            <w:shd w:val="clear" w:color="auto" w:fill="auto"/>
            <w:vAlign w:val="center"/>
          </w:tcPr>
          <w:p w14:paraId="4DA07543" w14:textId="365327D1"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1FBF737E" w14:textId="2F2B490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5,56</w:t>
            </w:r>
          </w:p>
        </w:tc>
        <w:tc>
          <w:tcPr>
            <w:tcW w:w="850" w:type="dxa"/>
            <w:vAlign w:val="center"/>
          </w:tcPr>
          <w:p w14:paraId="0EBE6EAF" w14:textId="2A9E668B"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44,44</w:t>
            </w:r>
          </w:p>
        </w:tc>
        <w:tc>
          <w:tcPr>
            <w:tcW w:w="709" w:type="dxa"/>
            <w:shd w:val="clear" w:color="auto" w:fill="auto"/>
            <w:vAlign w:val="center"/>
          </w:tcPr>
          <w:p w14:paraId="3AA8F51C" w14:textId="19D0AEC7"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50,00</w:t>
            </w:r>
          </w:p>
        </w:tc>
      </w:tr>
      <w:tr w:rsidR="00F22309" w:rsidRPr="00F22309" w14:paraId="51142006" w14:textId="77777777" w:rsidTr="00AD32CF">
        <w:trPr>
          <w:cantSplit/>
        </w:trPr>
        <w:tc>
          <w:tcPr>
            <w:tcW w:w="567" w:type="dxa"/>
            <w:shd w:val="clear" w:color="auto" w:fill="auto"/>
          </w:tcPr>
          <w:p w14:paraId="0D405721"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785B42C9" w14:textId="06C87B74"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средняя общеобразовательная школа №12</w:t>
            </w:r>
            <w:r w:rsidR="00287294">
              <w:rPr>
                <w:rFonts w:ascii="Times New Roman" w:hAnsi="Times New Roman"/>
                <w:color w:val="000000"/>
                <w:sz w:val="20"/>
                <w:szCs w:val="20"/>
              </w:rPr>
              <w:t xml:space="preserve"> </w:t>
            </w:r>
            <w:proofErr w:type="spellStart"/>
            <w:r w:rsidR="00287294">
              <w:rPr>
                <w:rFonts w:ascii="Times New Roman" w:hAnsi="Times New Roman"/>
                <w:color w:val="000000"/>
                <w:sz w:val="20"/>
                <w:szCs w:val="20"/>
              </w:rPr>
              <w:t>г.о.г</w:t>
            </w:r>
            <w:proofErr w:type="spellEnd"/>
            <w:r w:rsidR="00287294">
              <w:rPr>
                <w:rFonts w:ascii="Times New Roman" w:hAnsi="Times New Roman"/>
                <w:color w:val="000000"/>
                <w:sz w:val="20"/>
                <w:szCs w:val="20"/>
              </w:rPr>
              <w:t>. Воронеж</w:t>
            </w:r>
          </w:p>
        </w:tc>
        <w:tc>
          <w:tcPr>
            <w:tcW w:w="993" w:type="dxa"/>
            <w:vAlign w:val="center"/>
          </w:tcPr>
          <w:p w14:paraId="601E02E4" w14:textId="2E3E16B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16</w:t>
            </w:r>
          </w:p>
        </w:tc>
        <w:tc>
          <w:tcPr>
            <w:tcW w:w="850" w:type="dxa"/>
            <w:shd w:val="clear" w:color="auto" w:fill="auto"/>
            <w:vAlign w:val="center"/>
          </w:tcPr>
          <w:p w14:paraId="7A61D7FD" w14:textId="75CDB852"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16A80C15" w14:textId="70250C2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6,25</w:t>
            </w:r>
          </w:p>
        </w:tc>
        <w:tc>
          <w:tcPr>
            <w:tcW w:w="850" w:type="dxa"/>
            <w:vAlign w:val="center"/>
          </w:tcPr>
          <w:p w14:paraId="47E44F2E" w14:textId="58516494"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43,75</w:t>
            </w:r>
          </w:p>
        </w:tc>
        <w:tc>
          <w:tcPr>
            <w:tcW w:w="709" w:type="dxa"/>
            <w:shd w:val="clear" w:color="auto" w:fill="auto"/>
            <w:vAlign w:val="center"/>
          </w:tcPr>
          <w:p w14:paraId="1CBE717A" w14:textId="458C6532"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50,00</w:t>
            </w:r>
          </w:p>
        </w:tc>
      </w:tr>
      <w:tr w:rsidR="00F22309" w:rsidRPr="00F22309" w14:paraId="016D01BA" w14:textId="77777777" w:rsidTr="00AD32CF">
        <w:trPr>
          <w:cantSplit/>
        </w:trPr>
        <w:tc>
          <w:tcPr>
            <w:tcW w:w="567" w:type="dxa"/>
            <w:shd w:val="clear" w:color="auto" w:fill="auto"/>
          </w:tcPr>
          <w:p w14:paraId="49497A8E"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22EF84CF" w14:textId="1924E733"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Бобровская средняя общеобразовательная школа №1</w:t>
            </w:r>
            <w:r w:rsidR="00287294">
              <w:rPr>
                <w:rFonts w:ascii="Times New Roman" w:hAnsi="Times New Roman"/>
                <w:color w:val="000000"/>
                <w:sz w:val="20"/>
                <w:szCs w:val="20"/>
              </w:rPr>
              <w:t xml:space="preserve"> Бобровского муниципального района Воронежской области</w:t>
            </w:r>
          </w:p>
        </w:tc>
        <w:tc>
          <w:tcPr>
            <w:tcW w:w="993" w:type="dxa"/>
            <w:vAlign w:val="center"/>
          </w:tcPr>
          <w:p w14:paraId="59C6D044" w14:textId="1EF9FA38"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12</w:t>
            </w:r>
          </w:p>
        </w:tc>
        <w:tc>
          <w:tcPr>
            <w:tcW w:w="850" w:type="dxa"/>
            <w:shd w:val="clear" w:color="auto" w:fill="auto"/>
            <w:vAlign w:val="center"/>
          </w:tcPr>
          <w:p w14:paraId="3B309D17" w14:textId="36130A6D"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530753C5" w14:textId="1383DA9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16,67</w:t>
            </w:r>
          </w:p>
        </w:tc>
        <w:tc>
          <w:tcPr>
            <w:tcW w:w="850" w:type="dxa"/>
            <w:vAlign w:val="center"/>
          </w:tcPr>
          <w:p w14:paraId="5B25934B" w14:textId="44653795"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33,33</w:t>
            </w:r>
          </w:p>
        </w:tc>
        <w:tc>
          <w:tcPr>
            <w:tcW w:w="709" w:type="dxa"/>
            <w:shd w:val="clear" w:color="auto" w:fill="auto"/>
            <w:vAlign w:val="center"/>
          </w:tcPr>
          <w:p w14:paraId="4B907F35" w14:textId="7A122478"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50,00</w:t>
            </w:r>
          </w:p>
        </w:tc>
      </w:tr>
      <w:tr w:rsidR="00F22309" w:rsidRPr="00F22309" w14:paraId="649A2E09" w14:textId="77777777" w:rsidTr="00AD32CF">
        <w:trPr>
          <w:cantSplit/>
        </w:trPr>
        <w:tc>
          <w:tcPr>
            <w:tcW w:w="567" w:type="dxa"/>
            <w:shd w:val="clear" w:color="auto" w:fill="auto"/>
          </w:tcPr>
          <w:p w14:paraId="225C4104" w14:textId="77777777" w:rsidR="00F22309" w:rsidRPr="00F22309" w:rsidRDefault="00F22309" w:rsidP="00AD32CF">
            <w:pPr>
              <w:pStyle w:val="a3"/>
              <w:numPr>
                <w:ilvl w:val="0"/>
                <w:numId w:val="19"/>
              </w:numPr>
              <w:spacing w:after="0" w:line="240" w:lineRule="auto"/>
              <w:ind w:left="0" w:firstLine="0"/>
              <w:contextualSpacing w:val="0"/>
              <w:jc w:val="center"/>
              <w:rPr>
                <w:rFonts w:ascii="Times New Roman" w:hAnsi="Times New Roman"/>
                <w:sz w:val="20"/>
                <w:szCs w:val="20"/>
              </w:rPr>
            </w:pPr>
          </w:p>
        </w:tc>
        <w:tc>
          <w:tcPr>
            <w:tcW w:w="4536" w:type="dxa"/>
            <w:shd w:val="clear" w:color="auto" w:fill="auto"/>
            <w:vAlign w:val="center"/>
          </w:tcPr>
          <w:p w14:paraId="4836F82A" w14:textId="4F336F11" w:rsidR="00F22309" w:rsidRPr="00F22309" w:rsidRDefault="00F22309" w:rsidP="00F22309">
            <w:pPr>
              <w:pStyle w:val="a3"/>
              <w:spacing w:after="0" w:line="240" w:lineRule="auto"/>
              <w:ind w:left="0"/>
              <w:contextualSpacing w:val="0"/>
              <w:jc w:val="both"/>
              <w:rPr>
                <w:rFonts w:ascii="Times New Roman" w:hAnsi="Times New Roman"/>
                <w:sz w:val="20"/>
                <w:szCs w:val="20"/>
              </w:rPr>
            </w:pPr>
            <w:r w:rsidRPr="00F22309">
              <w:rPr>
                <w:rFonts w:ascii="Times New Roman" w:hAnsi="Times New Roman"/>
                <w:color w:val="000000"/>
                <w:sz w:val="20"/>
                <w:szCs w:val="20"/>
              </w:rPr>
              <w:t>Муниципальное бюджетное общеобразовательное учреждение Борисоглебского городского округа "Борисоглебская гимназия №1"</w:t>
            </w:r>
          </w:p>
        </w:tc>
        <w:tc>
          <w:tcPr>
            <w:tcW w:w="993" w:type="dxa"/>
            <w:vAlign w:val="center"/>
          </w:tcPr>
          <w:p w14:paraId="7FDB488F" w14:textId="7700EF5C"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10</w:t>
            </w:r>
          </w:p>
        </w:tc>
        <w:tc>
          <w:tcPr>
            <w:tcW w:w="850" w:type="dxa"/>
            <w:shd w:val="clear" w:color="auto" w:fill="auto"/>
            <w:vAlign w:val="center"/>
          </w:tcPr>
          <w:p w14:paraId="1A7B85F8" w14:textId="250E0B87"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1" w:type="dxa"/>
            <w:shd w:val="clear" w:color="auto" w:fill="auto"/>
            <w:vAlign w:val="center"/>
          </w:tcPr>
          <w:p w14:paraId="0FCF43DA" w14:textId="26DCFE4E"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0,00</w:t>
            </w:r>
          </w:p>
        </w:tc>
        <w:tc>
          <w:tcPr>
            <w:tcW w:w="850" w:type="dxa"/>
            <w:vAlign w:val="center"/>
          </w:tcPr>
          <w:p w14:paraId="1D6AC3FC" w14:textId="0714BC06"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50,00</w:t>
            </w:r>
          </w:p>
        </w:tc>
        <w:tc>
          <w:tcPr>
            <w:tcW w:w="709" w:type="dxa"/>
            <w:shd w:val="clear" w:color="auto" w:fill="auto"/>
            <w:vAlign w:val="center"/>
          </w:tcPr>
          <w:p w14:paraId="23ED6075" w14:textId="417DE2CF" w:rsidR="00F22309" w:rsidRPr="00F22309" w:rsidRDefault="00F22309" w:rsidP="00287294">
            <w:pPr>
              <w:pStyle w:val="a3"/>
              <w:spacing w:after="0" w:line="240" w:lineRule="auto"/>
              <w:ind w:left="0"/>
              <w:contextualSpacing w:val="0"/>
              <w:jc w:val="center"/>
              <w:rPr>
                <w:rFonts w:ascii="Times New Roman" w:eastAsia="Times New Roman" w:hAnsi="Times New Roman"/>
                <w:sz w:val="20"/>
                <w:szCs w:val="20"/>
                <w:lang w:eastAsia="ru-RU"/>
              </w:rPr>
            </w:pPr>
            <w:r w:rsidRPr="00F22309">
              <w:rPr>
                <w:rFonts w:ascii="Times New Roman" w:hAnsi="Times New Roman"/>
                <w:color w:val="000000"/>
                <w:sz w:val="20"/>
                <w:szCs w:val="20"/>
              </w:rPr>
              <w:t>50,00</w:t>
            </w:r>
          </w:p>
        </w:tc>
      </w:tr>
    </w:tbl>
    <w:p w14:paraId="20536FF4" w14:textId="77777777" w:rsidR="000D0D9B" w:rsidRPr="00332A77" w:rsidRDefault="00FE0D77" w:rsidP="00BC108D">
      <w:pPr>
        <w:pStyle w:val="3"/>
        <w:numPr>
          <w:ilvl w:val="2"/>
          <w:numId w:val="7"/>
        </w:numPr>
        <w:rPr>
          <w:rFonts w:ascii="Times New Roman" w:hAnsi="Times New Roman"/>
          <w:b w:val="0"/>
          <w:bCs w:val="0"/>
        </w:rPr>
      </w:pPr>
      <w:bookmarkStart w:id="4" w:name="_Toc395183674"/>
      <w:bookmarkStart w:id="5" w:name="_Toc423954908"/>
      <w:bookmarkStart w:id="6" w:name="_Toc424490594"/>
      <w:r w:rsidRPr="00332A77">
        <w:rPr>
          <w:rFonts w:ascii="Times New Roman" w:hAnsi="Times New Roman"/>
          <w:b w:val="0"/>
          <w:bCs w:val="0"/>
        </w:rPr>
        <w:lastRenderedPageBreak/>
        <w:t xml:space="preserve"> </w:t>
      </w:r>
      <w:r w:rsidR="00276E91">
        <w:rPr>
          <w:rFonts w:ascii="Times New Roman" w:hAnsi="Times New Roman"/>
          <w:b w:val="0"/>
          <w:bCs w:val="0"/>
          <w:lang w:val="ru-RU"/>
        </w:rPr>
        <w:t>П</w:t>
      </w:r>
      <w:proofErr w:type="spellStart"/>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proofErr w:type="spellEnd"/>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14:paraId="61CCA017" w14:textId="26DD5952" w:rsidR="002B4243" w:rsidRPr="00FC6BBF" w:rsidRDefault="002B4243" w:rsidP="002B4243">
      <w:pPr>
        <w:pStyle w:val="af7"/>
        <w:keepNext/>
      </w:pPr>
      <w:r w:rsidRPr="00FC6BBF">
        <w:t xml:space="preserve">Таблица </w:t>
      </w:r>
      <w:r w:rsidR="001E4F1E">
        <w:rPr>
          <w:noProof/>
        </w:rPr>
        <w:fldChar w:fldCharType="begin"/>
      </w:r>
      <w:r w:rsidR="001E4F1E">
        <w:rPr>
          <w:noProof/>
        </w:rPr>
        <w:instrText xml:space="preserve"> STYLEREF 1 \s </w:instrText>
      </w:r>
      <w:r w:rsidR="001E4F1E">
        <w:rPr>
          <w:noProof/>
        </w:rPr>
        <w:fldChar w:fldCharType="separate"/>
      </w:r>
      <w:r w:rsidR="00383699">
        <w:rPr>
          <w:noProof/>
        </w:rPr>
        <w:t>2</w:t>
      </w:r>
      <w:r w:rsidR="001E4F1E">
        <w:rPr>
          <w:noProof/>
        </w:rPr>
        <w:fldChar w:fldCharType="end"/>
      </w:r>
      <w:r w:rsidR="00DB6897">
        <w:noBreakHyphen/>
      </w:r>
      <w:r w:rsidR="001E4F1E">
        <w:rPr>
          <w:noProof/>
        </w:rPr>
        <w:fldChar w:fldCharType="begin"/>
      </w:r>
      <w:r w:rsidR="001E4F1E">
        <w:rPr>
          <w:noProof/>
        </w:rPr>
        <w:instrText xml:space="preserve"> SEQ Таблица \* ARABIC \s 1 </w:instrText>
      </w:r>
      <w:r w:rsidR="001E4F1E">
        <w:rPr>
          <w:noProof/>
        </w:rPr>
        <w:fldChar w:fldCharType="separate"/>
      </w:r>
      <w:r w:rsidR="00770FC0">
        <w:rPr>
          <w:noProof/>
        </w:rPr>
        <w:t>11</w:t>
      </w:r>
      <w:r w:rsidR="001E4F1E">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3425"/>
        <w:gridCol w:w="1418"/>
        <w:gridCol w:w="992"/>
        <w:gridCol w:w="992"/>
        <w:gridCol w:w="993"/>
        <w:gridCol w:w="992"/>
      </w:tblGrid>
      <w:tr w:rsidR="00A86D3D" w:rsidRPr="006020BB" w14:paraId="0D3B87B7" w14:textId="77777777" w:rsidTr="006922A0">
        <w:trPr>
          <w:cantSplit/>
          <w:tblHeader/>
        </w:trPr>
        <w:tc>
          <w:tcPr>
            <w:tcW w:w="544" w:type="dxa"/>
            <w:vAlign w:val="center"/>
          </w:tcPr>
          <w:p w14:paraId="02266C6C" w14:textId="0D65EA4B" w:rsidR="00A86D3D" w:rsidRPr="006020BB" w:rsidRDefault="00A86D3D" w:rsidP="00A86D3D">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Pr>
                <w:rFonts w:ascii="Times New Roman" w:eastAsia="Times New Roman" w:hAnsi="Times New Roman"/>
                <w:sz w:val="20"/>
                <w:szCs w:val="24"/>
                <w:lang w:eastAsia="ru-RU"/>
              </w:rPr>
              <w:t xml:space="preserve"> п/п</w:t>
            </w:r>
          </w:p>
        </w:tc>
        <w:tc>
          <w:tcPr>
            <w:tcW w:w="3425" w:type="dxa"/>
            <w:vAlign w:val="center"/>
          </w:tcPr>
          <w:p w14:paraId="171A2B73" w14:textId="77777777" w:rsidR="00A86D3D" w:rsidRPr="006020BB" w:rsidRDefault="00A86D3D" w:rsidP="00A86D3D">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1418" w:type="dxa"/>
            <w:vAlign w:val="center"/>
          </w:tcPr>
          <w:p w14:paraId="14E19A84" w14:textId="6C5B4F64" w:rsidR="00A86D3D" w:rsidRPr="006020BB" w:rsidRDefault="00A86D3D" w:rsidP="00A86D3D">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992" w:type="dxa"/>
            <w:vAlign w:val="center"/>
          </w:tcPr>
          <w:p w14:paraId="748F702F" w14:textId="3BEF3CF1" w:rsidR="00A86D3D" w:rsidRPr="006020BB" w:rsidRDefault="00A86D3D" w:rsidP="00A86D3D">
            <w:pPr>
              <w:pStyle w:val="a3"/>
              <w:spacing w:after="0" w:line="240" w:lineRule="auto"/>
              <w:ind w:left="0"/>
              <w:jc w:val="center"/>
              <w:rPr>
                <w:rFonts w:ascii="Times New Roman" w:eastAsia="Times New Roman" w:hAnsi="Times New Roman"/>
                <w:sz w:val="20"/>
                <w:szCs w:val="24"/>
                <w:lang w:eastAsia="ru-RU"/>
              </w:rPr>
            </w:pPr>
            <w:r>
              <w:rPr>
                <w:rFonts w:ascii="Times New Roman" w:hAnsi="Times New Roman"/>
                <w:sz w:val="20"/>
                <w:szCs w:val="24"/>
              </w:rPr>
              <w:t>«2»</w:t>
            </w:r>
          </w:p>
        </w:tc>
        <w:tc>
          <w:tcPr>
            <w:tcW w:w="992" w:type="dxa"/>
            <w:vAlign w:val="center"/>
          </w:tcPr>
          <w:p w14:paraId="2FA3133F" w14:textId="30CBDADB" w:rsidR="00A86D3D" w:rsidRPr="006020BB" w:rsidRDefault="00A86D3D" w:rsidP="00A86D3D">
            <w:pPr>
              <w:pStyle w:val="a3"/>
              <w:spacing w:after="0" w:line="240" w:lineRule="auto"/>
              <w:ind w:left="0"/>
              <w:jc w:val="center"/>
              <w:rPr>
                <w:rFonts w:ascii="Times New Roman" w:eastAsia="Times New Roman" w:hAnsi="Times New Roman"/>
                <w:sz w:val="20"/>
                <w:szCs w:val="24"/>
                <w:lang w:eastAsia="ru-RU"/>
              </w:rPr>
            </w:pPr>
            <w:r>
              <w:rPr>
                <w:rFonts w:ascii="Times New Roman" w:hAnsi="Times New Roman"/>
                <w:sz w:val="20"/>
                <w:szCs w:val="24"/>
              </w:rPr>
              <w:t>«3»</w:t>
            </w:r>
          </w:p>
        </w:tc>
        <w:tc>
          <w:tcPr>
            <w:tcW w:w="993" w:type="dxa"/>
            <w:vAlign w:val="center"/>
          </w:tcPr>
          <w:p w14:paraId="3DCFBFEC" w14:textId="38E73A49" w:rsidR="00A86D3D" w:rsidRPr="006020BB" w:rsidRDefault="00A86D3D" w:rsidP="00A86D3D">
            <w:pPr>
              <w:pStyle w:val="a3"/>
              <w:spacing w:after="0" w:line="240" w:lineRule="auto"/>
              <w:ind w:left="0"/>
              <w:jc w:val="center"/>
              <w:rPr>
                <w:rFonts w:ascii="Times New Roman" w:eastAsia="Times New Roman" w:hAnsi="Times New Roman"/>
                <w:sz w:val="20"/>
                <w:szCs w:val="24"/>
                <w:lang w:eastAsia="ru-RU"/>
              </w:rPr>
            </w:pPr>
            <w:r>
              <w:rPr>
                <w:rFonts w:ascii="Times New Roman" w:hAnsi="Times New Roman"/>
                <w:sz w:val="20"/>
                <w:szCs w:val="24"/>
              </w:rPr>
              <w:t>«4»</w:t>
            </w:r>
          </w:p>
        </w:tc>
        <w:tc>
          <w:tcPr>
            <w:tcW w:w="992" w:type="dxa"/>
            <w:vAlign w:val="center"/>
          </w:tcPr>
          <w:p w14:paraId="66029C85" w14:textId="24F11D65" w:rsidR="00A86D3D" w:rsidRPr="006020BB" w:rsidRDefault="00A86D3D" w:rsidP="00A86D3D">
            <w:pPr>
              <w:pStyle w:val="a3"/>
              <w:spacing w:after="0" w:line="240" w:lineRule="auto"/>
              <w:ind w:left="0"/>
              <w:jc w:val="center"/>
              <w:rPr>
                <w:rFonts w:ascii="Times New Roman" w:eastAsia="Times New Roman" w:hAnsi="Times New Roman"/>
                <w:sz w:val="20"/>
                <w:szCs w:val="24"/>
                <w:lang w:eastAsia="ru-RU"/>
              </w:rPr>
            </w:pPr>
            <w:r>
              <w:rPr>
                <w:rFonts w:ascii="Times New Roman" w:hAnsi="Times New Roman"/>
                <w:sz w:val="20"/>
                <w:szCs w:val="24"/>
              </w:rPr>
              <w:t>«5»</w:t>
            </w:r>
          </w:p>
        </w:tc>
      </w:tr>
      <w:tr w:rsidR="00F22309" w:rsidRPr="006020BB" w14:paraId="6838325B" w14:textId="77777777" w:rsidTr="006922A0">
        <w:trPr>
          <w:cantSplit/>
        </w:trPr>
        <w:tc>
          <w:tcPr>
            <w:tcW w:w="544" w:type="dxa"/>
          </w:tcPr>
          <w:p w14:paraId="3FD23273" w14:textId="77777777" w:rsidR="00F22309" w:rsidRPr="006020BB" w:rsidRDefault="00F22309" w:rsidP="00F22309">
            <w:pPr>
              <w:pStyle w:val="a3"/>
              <w:spacing w:after="0" w:line="240" w:lineRule="auto"/>
              <w:ind w:left="0"/>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1.</w:t>
            </w:r>
          </w:p>
        </w:tc>
        <w:tc>
          <w:tcPr>
            <w:tcW w:w="3425" w:type="dxa"/>
            <w:vAlign w:val="center"/>
          </w:tcPr>
          <w:p w14:paraId="7DE63DBD" w14:textId="6A74FBA7" w:rsidR="00F22309" w:rsidRPr="006922A0" w:rsidRDefault="00F22309" w:rsidP="00F22309">
            <w:pPr>
              <w:pStyle w:val="a3"/>
              <w:spacing w:after="0" w:line="240" w:lineRule="auto"/>
              <w:ind w:left="0"/>
              <w:rPr>
                <w:rFonts w:ascii="Times New Roman" w:eastAsia="Times New Roman" w:hAnsi="Times New Roman"/>
                <w:sz w:val="20"/>
                <w:szCs w:val="20"/>
                <w:lang w:eastAsia="ru-RU"/>
              </w:rPr>
            </w:pPr>
            <w:r w:rsidRPr="006922A0">
              <w:rPr>
                <w:rFonts w:ascii="Times New Roman" w:hAnsi="Times New Roman"/>
                <w:color w:val="000000"/>
                <w:sz w:val="20"/>
                <w:szCs w:val="20"/>
              </w:rPr>
              <w:t>Муниципальное казенное общеобразовательное учреждение Семилукская вечерняя (сменная) общеобразовательная школа</w:t>
            </w:r>
            <w:r w:rsidR="006922A0">
              <w:rPr>
                <w:rFonts w:ascii="Times New Roman" w:hAnsi="Times New Roman"/>
                <w:color w:val="000000"/>
                <w:sz w:val="20"/>
                <w:szCs w:val="20"/>
              </w:rPr>
              <w:t xml:space="preserve"> Семилукского муниципального района Воронежской области</w:t>
            </w:r>
          </w:p>
        </w:tc>
        <w:tc>
          <w:tcPr>
            <w:tcW w:w="1418" w:type="dxa"/>
            <w:vAlign w:val="center"/>
          </w:tcPr>
          <w:p w14:paraId="221CA557" w14:textId="17F705C0"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16</w:t>
            </w:r>
          </w:p>
        </w:tc>
        <w:tc>
          <w:tcPr>
            <w:tcW w:w="992" w:type="dxa"/>
            <w:vAlign w:val="center"/>
          </w:tcPr>
          <w:p w14:paraId="04DB854F" w14:textId="5BD381CC"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50,00</w:t>
            </w:r>
          </w:p>
        </w:tc>
        <w:tc>
          <w:tcPr>
            <w:tcW w:w="992" w:type="dxa"/>
            <w:vAlign w:val="center"/>
          </w:tcPr>
          <w:p w14:paraId="36776A79" w14:textId="5C27692B"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37,50</w:t>
            </w:r>
          </w:p>
        </w:tc>
        <w:tc>
          <w:tcPr>
            <w:tcW w:w="993" w:type="dxa"/>
            <w:vAlign w:val="center"/>
          </w:tcPr>
          <w:p w14:paraId="7495CEBC" w14:textId="6EFA6C56"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12,50</w:t>
            </w:r>
          </w:p>
        </w:tc>
        <w:tc>
          <w:tcPr>
            <w:tcW w:w="992" w:type="dxa"/>
            <w:vAlign w:val="center"/>
          </w:tcPr>
          <w:p w14:paraId="3228F47D" w14:textId="181B17A8"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0,00</w:t>
            </w:r>
          </w:p>
        </w:tc>
      </w:tr>
      <w:tr w:rsidR="00F22309" w:rsidRPr="006020BB" w14:paraId="0E120996" w14:textId="77777777" w:rsidTr="006922A0">
        <w:trPr>
          <w:cantSplit/>
        </w:trPr>
        <w:tc>
          <w:tcPr>
            <w:tcW w:w="544" w:type="dxa"/>
          </w:tcPr>
          <w:p w14:paraId="4EF0A9D2" w14:textId="461C0CBB" w:rsidR="00F22309" w:rsidRPr="006020BB" w:rsidRDefault="00F22309" w:rsidP="00F22309">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2.</w:t>
            </w:r>
          </w:p>
        </w:tc>
        <w:tc>
          <w:tcPr>
            <w:tcW w:w="3425" w:type="dxa"/>
            <w:vAlign w:val="center"/>
          </w:tcPr>
          <w:p w14:paraId="01AFB230" w14:textId="05F387B4" w:rsidR="00F22309" w:rsidRPr="006922A0" w:rsidRDefault="00F22309" w:rsidP="006922A0">
            <w:pPr>
              <w:pStyle w:val="a3"/>
              <w:spacing w:after="0" w:line="240" w:lineRule="auto"/>
              <w:ind w:left="0"/>
              <w:rPr>
                <w:rFonts w:ascii="Times New Roman" w:eastAsia="Times New Roman" w:hAnsi="Times New Roman"/>
                <w:sz w:val="20"/>
                <w:szCs w:val="20"/>
                <w:lang w:eastAsia="ru-RU"/>
              </w:rPr>
            </w:pPr>
            <w:r w:rsidRPr="006922A0">
              <w:rPr>
                <w:rFonts w:ascii="Times New Roman" w:hAnsi="Times New Roman"/>
                <w:color w:val="000000"/>
                <w:sz w:val="20"/>
                <w:szCs w:val="20"/>
              </w:rPr>
              <w:t>Муниципальное бюджетное общеобразовательное учреждение вечерняя (сменная) общеобразовательная школа № 14</w:t>
            </w:r>
            <w:r w:rsidR="006922A0">
              <w:rPr>
                <w:rFonts w:ascii="Times New Roman" w:hAnsi="Times New Roman"/>
                <w:color w:val="000000"/>
                <w:sz w:val="20"/>
                <w:szCs w:val="20"/>
              </w:rPr>
              <w:t xml:space="preserve"> </w:t>
            </w:r>
            <w:proofErr w:type="spellStart"/>
            <w:r w:rsidR="006922A0">
              <w:rPr>
                <w:rFonts w:ascii="Times New Roman" w:hAnsi="Times New Roman"/>
                <w:color w:val="000000"/>
                <w:sz w:val="20"/>
                <w:szCs w:val="20"/>
              </w:rPr>
              <w:t>г.о.г</w:t>
            </w:r>
            <w:proofErr w:type="spellEnd"/>
            <w:r w:rsidR="006922A0">
              <w:rPr>
                <w:rFonts w:ascii="Times New Roman" w:hAnsi="Times New Roman"/>
                <w:color w:val="000000"/>
                <w:sz w:val="20"/>
                <w:szCs w:val="20"/>
              </w:rPr>
              <w:t>. Воронеж</w:t>
            </w:r>
          </w:p>
        </w:tc>
        <w:tc>
          <w:tcPr>
            <w:tcW w:w="1418" w:type="dxa"/>
            <w:vAlign w:val="center"/>
          </w:tcPr>
          <w:p w14:paraId="540770C6" w14:textId="7AA4565C"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32</w:t>
            </w:r>
          </w:p>
        </w:tc>
        <w:tc>
          <w:tcPr>
            <w:tcW w:w="992" w:type="dxa"/>
            <w:vAlign w:val="center"/>
          </w:tcPr>
          <w:p w14:paraId="4C538732" w14:textId="6267379C"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28,13</w:t>
            </w:r>
          </w:p>
        </w:tc>
        <w:tc>
          <w:tcPr>
            <w:tcW w:w="992" w:type="dxa"/>
            <w:vAlign w:val="center"/>
          </w:tcPr>
          <w:p w14:paraId="10205EE4" w14:textId="2CCD42A0"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40,63</w:t>
            </w:r>
          </w:p>
        </w:tc>
        <w:tc>
          <w:tcPr>
            <w:tcW w:w="993" w:type="dxa"/>
            <w:vAlign w:val="center"/>
          </w:tcPr>
          <w:p w14:paraId="3B766601" w14:textId="5981BDA1"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28,13</w:t>
            </w:r>
          </w:p>
        </w:tc>
        <w:tc>
          <w:tcPr>
            <w:tcW w:w="992" w:type="dxa"/>
            <w:vAlign w:val="center"/>
          </w:tcPr>
          <w:p w14:paraId="483400DD" w14:textId="6154AA98"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3,13</w:t>
            </w:r>
          </w:p>
        </w:tc>
      </w:tr>
      <w:tr w:rsidR="00F22309" w:rsidRPr="006020BB" w14:paraId="04B78D98" w14:textId="77777777" w:rsidTr="006922A0">
        <w:trPr>
          <w:cantSplit/>
        </w:trPr>
        <w:tc>
          <w:tcPr>
            <w:tcW w:w="544" w:type="dxa"/>
          </w:tcPr>
          <w:p w14:paraId="5FB26F9C" w14:textId="3D2134CE" w:rsidR="00F22309" w:rsidRPr="006020BB" w:rsidRDefault="00F22309" w:rsidP="00F22309">
            <w:pPr>
              <w:pStyle w:val="a3"/>
              <w:spacing w:after="0" w:line="240" w:lineRule="auto"/>
              <w:ind w:left="0"/>
              <w:rPr>
                <w:rFonts w:ascii="Times New Roman" w:eastAsia="Times New Roman" w:hAnsi="Times New Roman"/>
                <w:sz w:val="20"/>
                <w:szCs w:val="24"/>
                <w:lang w:eastAsia="ru-RU"/>
              </w:rPr>
            </w:pPr>
            <w:r>
              <w:rPr>
                <w:rFonts w:ascii="Times New Roman" w:eastAsia="Times New Roman" w:hAnsi="Times New Roman"/>
                <w:sz w:val="20"/>
                <w:szCs w:val="24"/>
                <w:lang w:eastAsia="ru-RU"/>
              </w:rPr>
              <w:t>3.</w:t>
            </w:r>
          </w:p>
        </w:tc>
        <w:tc>
          <w:tcPr>
            <w:tcW w:w="3425" w:type="dxa"/>
            <w:vAlign w:val="center"/>
          </w:tcPr>
          <w:p w14:paraId="5B708F3C" w14:textId="145658B7" w:rsidR="00F22309" w:rsidRPr="006922A0" w:rsidRDefault="00F22309" w:rsidP="00F22309">
            <w:pPr>
              <w:pStyle w:val="a3"/>
              <w:spacing w:after="0" w:line="240" w:lineRule="auto"/>
              <w:ind w:left="0"/>
              <w:rPr>
                <w:rFonts w:ascii="Times New Roman" w:eastAsia="Times New Roman" w:hAnsi="Times New Roman"/>
                <w:sz w:val="20"/>
                <w:szCs w:val="20"/>
                <w:lang w:eastAsia="ru-RU"/>
              </w:rPr>
            </w:pPr>
            <w:r w:rsidRPr="006922A0">
              <w:rPr>
                <w:rFonts w:ascii="Times New Roman" w:hAnsi="Times New Roman"/>
                <w:color w:val="000000"/>
                <w:sz w:val="20"/>
                <w:szCs w:val="20"/>
              </w:rPr>
              <w:t>Муниципальное бюджетное общеобразовательное учреждение Бобровская средняя общеобразовательная школа №2</w:t>
            </w:r>
            <w:r w:rsidR="006922A0">
              <w:rPr>
                <w:rFonts w:ascii="Times New Roman" w:hAnsi="Times New Roman"/>
                <w:color w:val="000000"/>
                <w:sz w:val="20"/>
                <w:szCs w:val="20"/>
              </w:rPr>
              <w:t xml:space="preserve"> Бобровского муниципального района Воронежской области</w:t>
            </w:r>
          </w:p>
        </w:tc>
        <w:tc>
          <w:tcPr>
            <w:tcW w:w="1418" w:type="dxa"/>
            <w:vAlign w:val="center"/>
          </w:tcPr>
          <w:p w14:paraId="0833C94A" w14:textId="0D920FCB"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14</w:t>
            </w:r>
          </w:p>
        </w:tc>
        <w:tc>
          <w:tcPr>
            <w:tcW w:w="992" w:type="dxa"/>
            <w:vAlign w:val="center"/>
          </w:tcPr>
          <w:p w14:paraId="45BDE337" w14:textId="082172A6"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21,43</w:t>
            </w:r>
          </w:p>
        </w:tc>
        <w:tc>
          <w:tcPr>
            <w:tcW w:w="992" w:type="dxa"/>
            <w:vAlign w:val="center"/>
          </w:tcPr>
          <w:p w14:paraId="20C28BD3" w14:textId="0637ED3A"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50,00</w:t>
            </w:r>
          </w:p>
        </w:tc>
        <w:tc>
          <w:tcPr>
            <w:tcW w:w="993" w:type="dxa"/>
            <w:vAlign w:val="center"/>
          </w:tcPr>
          <w:p w14:paraId="627AE522" w14:textId="2A946FE9"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28,57</w:t>
            </w:r>
          </w:p>
        </w:tc>
        <w:tc>
          <w:tcPr>
            <w:tcW w:w="992" w:type="dxa"/>
            <w:vAlign w:val="center"/>
          </w:tcPr>
          <w:p w14:paraId="1FB52E22" w14:textId="1B960D12" w:rsidR="00F22309" w:rsidRPr="00F22309" w:rsidRDefault="00F22309" w:rsidP="00F22309">
            <w:pPr>
              <w:pStyle w:val="a3"/>
              <w:spacing w:after="0" w:line="240" w:lineRule="auto"/>
              <w:ind w:left="0"/>
              <w:jc w:val="center"/>
              <w:rPr>
                <w:rFonts w:ascii="Times New Roman" w:eastAsia="Times New Roman" w:hAnsi="Times New Roman"/>
                <w:sz w:val="20"/>
                <w:szCs w:val="24"/>
                <w:lang w:eastAsia="ru-RU"/>
              </w:rPr>
            </w:pPr>
            <w:r w:rsidRPr="00F22309">
              <w:rPr>
                <w:rFonts w:ascii="Times New Roman" w:hAnsi="Times New Roman"/>
                <w:color w:val="000000"/>
              </w:rPr>
              <w:t>0,00</w:t>
            </w:r>
          </w:p>
        </w:tc>
      </w:tr>
    </w:tbl>
    <w:bookmarkEnd w:id="4"/>
    <w:bookmarkEnd w:id="5"/>
    <w:bookmarkEnd w:id="6"/>
    <w:p w14:paraId="65067729" w14:textId="77777777" w:rsidR="0015454E" w:rsidRDefault="00FE0D77" w:rsidP="00A745B7">
      <w:r>
        <w:t xml:space="preserve"> </w:t>
      </w:r>
    </w:p>
    <w:p w14:paraId="44165E86" w14:textId="3C7A1FD0" w:rsidR="000D0D9B" w:rsidRPr="00FC6BBF" w:rsidRDefault="00791975" w:rsidP="00BA2AEA">
      <w:pPr>
        <w:pStyle w:val="3"/>
        <w:numPr>
          <w:ilvl w:val="1"/>
          <w:numId w:val="7"/>
        </w:numPr>
        <w:tabs>
          <w:tab w:val="left" w:pos="567"/>
        </w:tabs>
        <w:ind w:left="426" w:hanging="426"/>
        <w:rPr>
          <w:rFonts w:ascii="Times New Roman" w:hAnsi="Times New Roman"/>
        </w:rPr>
      </w:pPr>
      <w:r>
        <w:rPr>
          <w:rFonts w:ascii="Times New Roman" w:hAnsi="Times New Roman"/>
          <w:lang w:val="ru-RU"/>
        </w:rPr>
        <w:t xml:space="preserve"> </w:t>
      </w:r>
      <w:r w:rsidR="00010690"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14:paraId="29ABD76C" w14:textId="77777777" w:rsidR="00791975" w:rsidRDefault="00791975" w:rsidP="00791975">
      <w:pPr>
        <w:shd w:val="clear" w:color="auto" w:fill="FFFFFF"/>
        <w:spacing w:line="322" w:lineRule="exact"/>
        <w:ind w:firstLine="566"/>
        <w:jc w:val="both"/>
        <w:rPr>
          <w:rFonts w:eastAsia="Times New Roman"/>
          <w:color w:val="000000"/>
          <w:sz w:val="28"/>
          <w:szCs w:val="28"/>
          <w:lang w:val="x-none"/>
        </w:rPr>
      </w:pPr>
    </w:p>
    <w:p w14:paraId="3D9AF292" w14:textId="238B83AA" w:rsidR="00791975" w:rsidRDefault="00791975" w:rsidP="00791975">
      <w:pPr>
        <w:shd w:val="clear" w:color="auto" w:fill="FFFFFF"/>
        <w:spacing w:line="322" w:lineRule="exact"/>
        <w:ind w:firstLine="566"/>
        <w:jc w:val="both"/>
        <w:rPr>
          <w:rFonts w:eastAsia="Times New Roman"/>
          <w:color w:val="000000"/>
          <w:sz w:val="28"/>
          <w:szCs w:val="28"/>
        </w:rPr>
      </w:pPr>
      <w:r>
        <w:rPr>
          <w:rFonts w:eastAsia="Times New Roman"/>
          <w:color w:val="000000"/>
          <w:sz w:val="28"/>
          <w:szCs w:val="28"/>
        </w:rPr>
        <w:t xml:space="preserve">Процентная доля участников с баллом ниже минимального незначительно уменьшилась в 2023 году по сравнению с 2022 годом -  на </w:t>
      </w:r>
      <w:r w:rsidR="00F92602">
        <w:rPr>
          <w:rFonts w:eastAsia="Times New Roman"/>
          <w:color w:val="000000"/>
          <w:sz w:val="28"/>
          <w:szCs w:val="28"/>
        </w:rPr>
        <w:t>0,45</w:t>
      </w:r>
      <w:r>
        <w:rPr>
          <w:rFonts w:eastAsia="Times New Roman"/>
          <w:color w:val="000000"/>
          <w:sz w:val="28"/>
          <w:szCs w:val="28"/>
        </w:rPr>
        <w:t xml:space="preserve">%. </w:t>
      </w:r>
      <w:r w:rsidR="00F92602">
        <w:rPr>
          <w:rFonts w:eastAsia="Times New Roman"/>
          <w:color w:val="000000"/>
          <w:sz w:val="28"/>
          <w:szCs w:val="28"/>
        </w:rPr>
        <w:t>Увеличилась</w:t>
      </w:r>
      <w:r>
        <w:rPr>
          <w:rFonts w:eastAsia="Times New Roman"/>
          <w:color w:val="000000"/>
          <w:sz w:val="28"/>
          <w:szCs w:val="28"/>
        </w:rPr>
        <w:t xml:space="preserve"> процентная доля участников ЕГЭ, получивших «3» балла и «4» балла» на </w:t>
      </w:r>
      <w:r w:rsidR="00F92602">
        <w:rPr>
          <w:rFonts w:eastAsia="Times New Roman"/>
          <w:color w:val="000000"/>
          <w:sz w:val="28"/>
          <w:szCs w:val="28"/>
        </w:rPr>
        <w:t>4,78</w:t>
      </w:r>
      <w:r>
        <w:rPr>
          <w:rFonts w:eastAsia="Times New Roman"/>
          <w:color w:val="000000"/>
          <w:sz w:val="28"/>
          <w:szCs w:val="28"/>
        </w:rPr>
        <w:t>% и 5,</w:t>
      </w:r>
      <w:r w:rsidR="00F92602">
        <w:rPr>
          <w:rFonts w:eastAsia="Times New Roman"/>
          <w:color w:val="000000"/>
          <w:sz w:val="28"/>
          <w:szCs w:val="28"/>
        </w:rPr>
        <w:t>82</w:t>
      </w:r>
      <w:r>
        <w:rPr>
          <w:rFonts w:eastAsia="Times New Roman"/>
          <w:color w:val="000000"/>
          <w:sz w:val="28"/>
          <w:szCs w:val="28"/>
        </w:rPr>
        <w:t>%, соответственно по сравнению с 20</w:t>
      </w:r>
      <w:r w:rsidR="00F92602">
        <w:rPr>
          <w:rFonts w:eastAsia="Times New Roman"/>
          <w:color w:val="000000"/>
          <w:sz w:val="28"/>
          <w:szCs w:val="28"/>
        </w:rPr>
        <w:t>22</w:t>
      </w:r>
      <w:r>
        <w:rPr>
          <w:rFonts w:eastAsia="Times New Roman"/>
          <w:color w:val="000000"/>
          <w:sz w:val="28"/>
          <w:szCs w:val="28"/>
        </w:rPr>
        <w:t xml:space="preserve"> годом. Процентная доля участников, получивших «5» баллов, </w:t>
      </w:r>
      <w:r w:rsidR="00F92602">
        <w:rPr>
          <w:rFonts w:eastAsia="Times New Roman"/>
          <w:color w:val="000000"/>
          <w:sz w:val="28"/>
          <w:szCs w:val="28"/>
        </w:rPr>
        <w:t>существенно уменьшилась</w:t>
      </w:r>
      <w:r>
        <w:rPr>
          <w:rFonts w:eastAsia="Times New Roman"/>
          <w:color w:val="000000"/>
          <w:sz w:val="28"/>
          <w:szCs w:val="28"/>
        </w:rPr>
        <w:t xml:space="preserve"> по сравнению с 20</w:t>
      </w:r>
      <w:r w:rsidR="00F92602">
        <w:rPr>
          <w:rFonts w:eastAsia="Times New Roman"/>
          <w:color w:val="000000"/>
          <w:sz w:val="28"/>
          <w:szCs w:val="28"/>
        </w:rPr>
        <w:t>22</w:t>
      </w:r>
      <w:r>
        <w:rPr>
          <w:rFonts w:eastAsia="Times New Roman"/>
          <w:color w:val="000000"/>
          <w:sz w:val="28"/>
          <w:szCs w:val="28"/>
        </w:rPr>
        <w:t xml:space="preserve"> годом – на 1</w:t>
      </w:r>
      <w:r w:rsidR="00F92602">
        <w:rPr>
          <w:rFonts w:eastAsia="Times New Roman"/>
          <w:color w:val="000000"/>
          <w:sz w:val="28"/>
          <w:szCs w:val="28"/>
        </w:rPr>
        <w:t>0</w:t>
      </w:r>
      <w:r>
        <w:rPr>
          <w:rFonts w:eastAsia="Times New Roman"/>
          <w:color w:val="000000"/>
          <w:sz w:val="28"/>
          <w:szCs w:val="28"/>
        </w:rPr>
        <w:t>,</w:t>
      </w:r>
      <w:r w:rsidR="00F92602">
        <w:rPr>
          <w:rFonts w:eastAsia="Times New Roman"/>
          <w:color w:val="000000"/>
          <w:sz w:val="28"/>
          <w:szCs w:val="28"/>
        </w:rPr>
        <w:t>15</w:t>
      </w:r>
      <w:r>
        <w:rPr>
          <w:rFonts w:eastAsia="Times New Roman"/>
          <w:color w:val="000000"/>
          <w:sz w:val="28"/>
          <w:szCs w:val="28"/>
        </w:rPr>
        <w:t xml:space="preserve">%, что говорит о </w:t>
      </w:r>
      <w:r w:rsidR="00F92602">
        <w:rPr>
          <w:rFonts w:eastAsia="Times New Roman"/>
          <w:color w:val="000000"/>
          <w:sz w:val="28"/>
          <w:szCs w:val="28"/>
        </w:rPr>
        <w:t>недостаточной</w:t>
      </w:r>
      <w:r>
        <w:rPr>
          <w:rFonts w:eastAsia="Times New Roman"/>
          <w:color w:val="000000"/>
          <w:sz w:val="28"/>
          <w:szCs w:val="28"/>
        </w:rPr>
        <w:t xml:space="preserve"> подготовке обучающихся к математике на базовом уровне.</w:t>
      </w:r>
    </w:p>
    <w:p w14:paraId="7C58A0E7" w14:textId="20C1A637" w:rsidR="00791975" w:rsidRDefault="00791975" w:rsidP="00791975">
      <w:pPr>
        <w:shd w:val="clear" w:color="auto" w:fill="FFFFFF"/>
        <w:spacing w:line="322" w:lineRule="exact"/>
        <w:ind w:firstLine="566"/>
        <w:jc w:val="both"/>
        <w:rPr>
          <w:rFonts w:eastAsia="Times New Roman"/>
          <w:color w:val="000000"/>
          <w:sz w:val="28"/>
          <w:szCs w:val="28"/>
        </w:rPr>
      </w:pPr>
      <w:r>
        <w:rPr>
          <w:rFonts w:eastAsia="Times New Roman"/>
          <w:color w:val="000000"/>
          <w:sz w:val="28"/>
          <w:szCs w:val="28"/>
        </w:rPr>
        <w:t xml:space="preserve">Выпускники текущего года, обучающиеся по программе СОО, показали результаты </w:t>
      </w:r>
      <w:r w:rsidR="002E7171">
        <w:rPr>
          <w:rFonts w:eastAsia="Times New Roman"/>
          <w:color w:val="000000"/>
          <w:sz w:val="28"/>
          <w:szCs w:val="28"/>
        </w:rPr>
        <w:t>несколько хуже</w:t>
      </w:r>
      <w:r>
        <w:rPr>
          <w:rFonts w:eastAsia="Times New Roman"/>
          <w:color w:val="000000"/>
          <w:sz w:val="28"/>
          <w:szCs w:val="28"/>
        </w:rPr>
        <w:t xml:space="preserve"> по сравнению с 20</w:t>
      </w:r>
      <w:r w:rsidR="00F92602">
        <w:rPr>
          <w:rFonts w:eastAsia="Times New Roman"/>
          <w:color w:val="000000"/>
          <w:sz w:val="28"/>
          <w:szCs w:val="28"/>
        </w:rPr>
        <w:t>22</w:t>
      </w:r>
      <w:r>
        <w:rPr>
          <w:rFonts w:eastAsia="Times New Roman"/>
          <w:color w:val="000000"/>
          <w:sz w:val="28"/>
          <w:szCs w:val="28"/>
        </w:rPr>
        <w:t xml:space="preserve"> годом: </w:t>
      </w:r>
      <w:r w:rsidR="00FF266E">
        <w:rPr>
          <w:rFonts w:eastAsia="Times New Roman"/>
          <w:color w:val="000000"/>
          <w:sz w:val="28"/>
          <w:szCs w:val="28"/>
        </w:rPr>
        <w:t xml:space="preserve">с одной стороны, </w:t>
      </w:r>
      <w:r>
        <w:rPr>
          <w:rFonts w:eastAsia="Times New Roman"/>
          <w:color w:val="000000"/>
          <w:sz w:val="28"/>
          <w:szCs w:val="28"/>
        </w:rPr>
        <w:t>уменьшилась процентная доля обучающихся, набравших баллы ниже минимального на 0,</w:t>
      </w:r>
      <w:r w:rsidR="00F92602">
        <w:rPr>
          <w:rFonts w:eastAsia="Times New Roman"/>
          <w:color w:val="000000"/>
          <w:sz w:val="28"/>
          <w:szCs w:val="28"/>
        </w:rPr>
        <w:t>57</w:t>
      </w:r>
      <w:r>
        <w:rPr>
          <w:rFonts w:eastAsia="Times New Roman"/>
          <w:color w:val="000000"/>
          <w:sz w:val="28"/>
          <w:szCs w:val="28"/>
        </w:rPr>
        <w:t xml:space="preserve">%; </w:t>
      </w:r>
      <w:r w:rsidR="00F92602">
        <w:rPr>
          <w:rFonts w:eastAsia="Times New Roman"/>
          <w:color w:val="000000"/>
          <w:sz w:val="28"/>
          <w:szCs w:val="28"/>
        </w:rPr>
        <w:t>увеличилась</w:t>
      </w:r>
      <w:r>
        <w:rPr>
          <w:rFonts w:eastAsia="Times New Roman"/>
          <w:color w:val="000000"/>
          <w:sz w:val="28"/>
          <w:szCs w:val="28"/>
        </w:rPr>
        <w:t xml:space="preserve"> процентная доля выпускников, набравших «3» и «4» балла – на </w:t>
      </w:r>
      <w:r w:rsidR="00F92602">
        <w:rPr>
          <w:rFonts w:eastAsia="Times New Roman"/>
          <w:color w:val="000000"/>
          <w:sz w:val="28"/>
          <w:szCs w:val="28"/>
        </w:rPr>
        <w:t>4,79</w:t>
      </w:r>
      <w:r>
        <w:rPr>
          <w:rFonts w:eastAsia="Times New Roman"/>
          <w:color w:val="000000"/>
          <w:sz w:val="28"/>
          <w:szCs w:val="28"/>
        </w:rPr>
        <w:t>% и 5,</w:t>
      </w:r>
      <w:r w:rsidR="00F92602">
        <w:rPr>
          <w:rFonts w:eastAsia="Times New Roman"/>
          <w:color w:val="000000"/>
          <w:sz w:val="28"/>
          <w:szCs w:val="28"/>
        </w:rPr>
        <w:t>91</w:t>
      </w:r>
      <w:r>
        <w:rPr>
          <w:rFonts w:eastAsia="Times New Roman"/>
          <w:color w:val="000000"/>
          <w:sz w:val="28"/>
          <w:szCs w:val="28"/>
        </w:rPr>
        <w:t xml:space="preserve">%, соответственно; </w:t>
      </w:r>
      <w:r w:rsidR="00A13C23">
        <w:rPr>
          <w:rFonts w:eastAsia="Times New Roman"/>
          <w:color w:val="000000"/>
          <w:sz w:val="28"/>
          <w:szCs w:val="28"/>
        </w:rPr>
        <w:t xml:space="preserve">с другой стороны, </w:t>
      </w:r>
      <w:r w:rsidR="002E7171">
        <w:rPr>
          <w:rFonts w:eastAsia="Times New Roman"/>
          <w:color w:val="000000"/>
          <w:sz w:val="28"/>
          <w:szCs w:val="28"/>
        </w:rPr>
        <w:t xml:space="preserve">значительно </w:t>
      </w:r>
      <w:r w:rsidR="00F92602">
        <w:rPr>
          <w:rFonts w:eastAsia="Times New Roman"/>
          <w:color w:val="000000"/>
          <w:sz w:val="28"/>
          <w:szCs w:val="28"/>
        </w:rPr>
        <w:t>уменьшилась</w:t>
      </w:r>
      <w:r>
        <w:rPr>
          <w:rFonts w:eastAsia="Times New Roman"/>
          <w:color w:val="000000"/>
          <w:sz w:val="28"/>
          <w:szCs w:val="28"/>
        </w:rPr>
        <w:t xml:space="preserve"> процентная доля набравших «5» баллов – на 1</w:t>
      </w:r>
      <w:r w:rsidR="00F92602">
        <w:rPr>
          <w:rFonts w:eastAsia="Times New Roman"/>
          <w:color w:val="000000"/>
          <w:sz w:val="28"/>
          <w:szCs w:val="28"/>
        </w:rPr>
        <w:t>0</w:t>
      </w:r>
      <w:r>
        <w:rPr>
          <w:rFonts w:eastAsia="Times New Roman"/>
          <w:color w:val="000000"/>
          <w:sz w:val="28"/>
          <w:szCs w:val="28"/>
        </w:rPr>
        <w:t>,</w:t>
      </w:r>
      <w:r w:rsidR="00F92602">
        <w:rPr>
          <w:rFonts w:eastAsia="Times New Roman"/>
          <w:color w:val="000000"/>
          <w:sz w:val="28"/>
          <w:szCs w:val="28"/>
        </w:rPr>
        <w:t>13</w:t>
      </w:r>
      <w:r>
        <w:rPr>
          <w:rFonts w:eastAsia="Times New Roman"/>
          <w:color w:val="000000"/>
          <w:sz w:val="28"/>
          <w:szCs w:val="28"/>
        </w:rPr>
        <w:t>%.</w:t>
      </w:r>
      <w:r w:rsidR="002E7171">
        <w:rPr>
          <w:rFonts w:eastAsia="Times New Roman"/>
          <w:color w:val="000000"/>
          <w:sz w:val="28"/>
          <w:szCs w:val="28"/>
        </w:rPr>
        <w:t xml:space="preserve">  Выпускники прошлых лет также в 2023 году снизили свои результаты, увеличив долю участников, набравших баллы ниже минимального и снизив долю участников, получивших тестовый балл «4» (доля участников с тестовым баллом «5» отсутствовала как в 2022, так и в 2023 годах). </w:t>
      </w:r>
    </w:p>
    <w:p w14:paraId="56534B52" w14:textId="2B5E82F0" w:rsidR="00F92602" w:rsidRDefault="00A13C23" w:rsidP="00791975">
      <w:pPr>
        <w:shd w:val="clear" w:color="auto" w:fill="FFFFFF"/>
        <w:spacing w:line="322" w:lineRule="exact"/>
        <w:ind w:firstLine="566"/>
        <w:jc w:val="both"/>
        <w:rPr>
          <w:rFonts w:eastAsia="Times New Roman"/>
          <w:color w:val="000000"/>
          <w:sz w:val="28"/>
          <w:szCs w:val="28"/>
        </w:rPr>
      </w:pPr>
      <w:r>
        <w:rPr>
          <w:rFonts w:eastAsia="Times New Roman"/>
          <w:color w:val="000000"/>
          <w:sz w:val="28"/>
          <w:szCs w:val="28"/>
        </w:rPr>
        <w:t xml:space="preserve">Хорошие результаты в 2023 году показали участники, завершившие образование по предмету (10 класс) и дети с ОВЗ, доля которых была не значительна в общей массе сдающих ЕГЭ по базовой математике. Участники, завершившие образование по предмету, сдали только на «4» и «5» баллов. Процентная доля </w:t>
      </w:r>
      <w:r w:rsidR="00B75A63">
        <w:rPr>
          <w:rFonts w:eastAsia="Times New Roman"/>
          <w:color w:val="000000"/>
          <w:sz w:val="28"/>
          <w:szCs w:val="28"/>
        </w:rPr>
        <w:t>участников с ОВЗ, получивших «4» и «5» баллов также достаточно высока: 47,92% и 27,08%, соответственно.</w:t>
      </w:r>
      <w:r>
        <w:rPr>
          <w:rFonts w:eastAsia="Times New Roman"/>
          <w:color w:val="000000"/>
          <w:sz w:val="28"/>
          <w:szCs w:val="28"/>
        </w:rPr>
        <w:t xml:space="preserve">  </w:t>
      </w:r>
    </w:p>
    <w:p w14:paraId="7D733266" w14:textId="099D48C0" w:rsidR="00791975" w:rsidRDefault="00791975" w:rsidP="00791975">
      <w:pPr>
        <w:shd w:val="clear" w:color="auto" w:fill="FFFFFF"/>
        <w:spacing w:line="322" w:lineRule="exact"/>
        <w:ind w:firstLine="566"/>
        <w:jc w:val="both"/>
        <w:rPr>
          <w:rFonts w:eastAsia="Times New Roman"/>
          <w:color w:val="000000"/>
          <w:sz w:val="28"/>
          <w:szCs w:val="28"/>
        </w:rPr>
      </w:pPr>
      <w:r w:rsidRPr="00281D4E">
        <w:rPr>
          <w:rFonts w:eastAsia="Times New Roman"/>
          <w:color w:val="000000"/>
          <w:sz w:val="28"/>
          <w:szCs w:val="28"/>
        </w:rPr>
        <w:lastRenderedPageBreak/>
        <w:t>Учащиеся лицеев и гимназий подтвердили более высокий уровень подготовки по сравнению с учащимися общеобразовательных школ и школ с углубленным изучением отдельных предметов. Указанную закономерность можно проследить при анализе контингента выпускников, получивших «5»</w:t>
      </w:r>
      <w:r>
        <w:rPr>
          <w:rFonts w:eastAsia="Times New Roman"/>
          <w:color w:val="000000"/>
          <w:sz w:val="28"/>
          <w:szCs w:val="28"/>
        </w:rPr>
        <w:t xml:space="preserve"> и «2» балла</w:t>
      </w:r>
      <w:r w:rsidRPr="00281D4E">
        <w:rPr>
          <w:rFonts w:eastAsia="Times New Roman"/>
          <w:color w:val="000000"/>
          <w:sz w:val="28"/>
          <w:szCs w:val="28"/>
        </w:rPr>
        <w:t xml:space="preserve">. </w:t>
      </w:r>
      <w:r>
        <w:rPr>
          <w:rFonts w:eastAsia="Times New Roman"/>
          <w:color w:val="000000"/>
          <w:sz w:val="28"/>
          <w:szCs w:val="28"/>
        </w:rPr>
        <w:t>Процентная доля выпускников гимназий и лицеев, получивших «5» превысила процентную долю выпускников СОШ и СОШ с УИОП на 2</w:t>
      </w:r>
      <w:r w:rsidR="00B75A63">
        <w:rPr>
          <w:rFonts w:eastAsia="Times New Roman"/>
          <w:color w:val="000000"/>
          <w:sz w:val="28"/>
          <w:szCs w:val="28"/>
        </w:rPr>
        <w:t>0</w:t>
      </w:r>
      <w:r>
        <w:rPr>
          <w:rFonts w:eastAsia="Times New Roman"/>
          <w:color w:val="000000"/>
          <w:sz w:val="28"/>
          <w:szCs w:val="28"/>
        </w:rPr>
        <w:t>,</w:t>
      </w:r>
      <w:r w:rsidR="00B75A63">
        <w:rPr>
          <w:rFonts w:eastAsia="Times New Roman"/>
          <w:color w:val="000000"/>
          <w:sz w:val="28"/>
          <w:szCs w:val="28"/>
        </w:rPr>
        <w:t>29</w:t>
      </w:r>
      <w:r>
        <w:rPr>
          <w:rFonts w:eastAsia="Times New Roman"/>
          <w:color w:val="000000"/>
          <w:sz w:val="28"/>
          <w:szCs w:val="28"/>
        </w:rPr>
        <w:t>%; не достигших минимального балла – меньше на 3,</w:t>
      </w:r>
      <w:r w:rsidR="00B75A63">
        <w:rPr>
          <w:rFonts w:eastAsia="Times New Roman"/>
          <w:color w:val="000000"/>
          <w:sz w:val="28"/>
          <w:szCs w:val="28"/>
        </w:rPr>
        <w:t>4</w:t>
      </w:r>
      <w:r>
        <w:rPr>
          <w:rFonts w:eastAsia="Times New Roman"/>
          <w:color w:val="000000"/>
          <w:sz w:val="28"/>
          <w:szCs w:val="28"/>
        </w:rPr>
        <w:t xml:space="preserve">2%, что говорит о более глубокой </w:t>
      </w:r>
      <w:r w:rsidR="00B75A63">
        <w:rPr>
          <w:rFonts w:eastAsia="Times New Roman"/>
          <w:color w:val="000000"/>
          <w:sz w:val="28"/>
          <w:szCs w:val="28"/>
        </w:rPr>
        <w:t xml:space="preserve">стабильной (в 2022 году была аналогичная ситуация) </w:t>
      </w:r>
      <w:r>
        <w:rPr>
          <w:rFonts w:eastAsia="Times New Roman"/>
          <w:color w:val="000000"/>
          <w:sz w:val="28"/>
          <w:szCs w:val="28"/>
        </w:rPr>
        <w:t xml:space="preserve">подготовке обучающихся к ЕГЭ в гимназиях и лицеях. </w:t>
      </w:r>
    </w:p>
    <w:p w14:paraId="47618132" w14:textId="71FCA7E4" w:rsidR="00791975" w:rsidRDefault="00791975" w:rsidP="00791975">
      <w:pPr>
        <w:spacing w:line="322" w:lineRule="exact"/>
        <w:ind w:right="5" w:firstLine="566"/>
        <w:jc w:val="both"/>
        <w:rPr>
          <w:rFonts w:eastAsia="Times New Roman"/>
          <w:color w:val="000000"/>
          <w:sz w:val="28"/>
          <w:szCs w:val="28"/>
        </w:rPr>
      </w:pPr>
      <w:r>
        <w:rPr>
          <w:rFonts w:eastAsia="Times New Roman"/>
          <w:color w:val="000000"/>
          <w:sz w:val="28"/>
          <w:szCs w:val="28"/>
        </w:rPr>
        <w:t>Наибольшая процентная доля выпускников, набравших балл ниже минимального, и наименьший процент «5» - в типе ОО ВСОШ, та же ситуация наблюдалась и в 2019</w:t>
      </w:r>
      <w:r w:rsidR="00B75A63">
        <w:rPr>
          <w:rFonts w:eastAsia="Times New Roman"/>
          <w:color w:val="000000"/>
          <w:sz w:val="28"/>
          <w:szCs w:val="28"/>
        </w:rPr>
        <w:t xml:space="preserve"> и в 2022</w:t>
      </w:r>
      <w:r>
        <w:rPr>
          <w:rFonts w:eastAsia="Times New Roman"/>
          <w:color w:val="000000"/>
          <w:sz w:val="28"/>
          <w:szCs w:val="28"/>
        </w:rPr>
        <w:t xml:space="preserve"> году. Обучающиеся данного типа школ не ориентированы, в большинстве своем, на получение последующего образования; мотивация при сдаче обязательного ЕГЭ по базовой математике в данном случае достаточно низкая.</w:t>
      </w:r>
    </w:p>
    <w:p w14:paraId="4232BEBB" w14:textId="4BA50A25" w:rsidR="003D2FAB" w:rsidRDefault="00B75A63" w:rsidP="003D2FAB">
      <w:pPr>
        <w:spacing w:line="322" w:lineRule="exact"/>
        <w:ind w:right="5" w:firstLine="566"/>
        <w:jc w:val="both"/>
        <w:rPr>
          <w:rFonts w:eastAsia="Times New Roman"/>
          <w:color w:val="000000"/>
          <w:sz w:val="28"/>
          <w:szCs w:val="28"/>
        </w:rPr>
      </w:pPr>
      <w:r>
        <w:rPr>
          <w:rFonts w:eastAsia="Times New Roman"/>
          <w:color w:val="000000"/>
          <w:sz w:val="28"/>
          <w:szCs w:val="28"/>
        </w:rPr>
        <w:t xml:space="preserve">Выпускники ОО с низкими образовательными результатами показали в 2 раза ниже процентную долю участников, получивших тестовый балл «5» по сравнению с </w:t>
      </w:r>
      <w:r w:rsidR="003D2FAB">
        <w:rPr>
          <w:rFonts w:eastAsia="Times New Roman"/>
          <w:color w:val="000000"/>
          <w:sz w:val="28"/>
          <w:szCs w:val="28"/>
        </w:rPr>
        <w:t>общими результатами выпускников</w:t>
      </w:r>
      <w:r>
        <w:rPr>
          <w:rFonts w:eastAsia="Times New Roman"/>
          <w:color w:val="000000"/>
          <w:sz w:val="28"/>
          <w:szCs w:val="28"/>
        </w:rPr>
        <w:t xml:space="preserve"> СОШ и СОШ с УИОП</w:t>
      </w:r>
      <w:r w:rsidR="003D2FAB">
        <w:rPr>
          <w:rFonts w:eastAsia="Times New Roman"/>
          <w:color w:val="000000"/>
          <w:sz w:val="28"/>
          <w:szCs w:val="28"/>
        </w:rPr>
        <w:t xml:space="preserve">, и в 1,7 раз выше долю участников, получивших тестовый балл «2» (6,07% в 2023 г.). </w:t>
      </w:r>
      <w:r w:rsidR="003D2FAB" w:rsidRPr="003D2FAB">
        <w:rPr>
          <w:rFonts w:eastAsia="Times New Roman"/>
          <w:color w:val="000000"/>
          <w:sz w:val="28"/>
          <w:szCs w:val="28"/>
        </w:rPr>
        <w:t>Выпускники ОО, функционирующих в зоне риска снижения образовательных результатов</w:t>
      </w:r>
      <w:r w:rsidR="003D2FAB">
        <w:rPr>
          <w:rFonts w:eastAsia="Times New Roman"/>
          <w:color w:val="000000"/>
          <w:sz w:val="28"/>
          <w:szCs w:val="28"/>
        </w:rPr>
        <w:t xml:space="preserve"> также показали долю участников, получивших балл «2» выше на 1,51%, но, в отличие от предыдущего типа школ, долю участников, получивших балл «5», выше на 4,98% </w:t>
      </w:r>
      <w:r w:rsidR="00A709B2">
        <w:rPr>
          <w:rFonts w:eastAsia="Times New Roman"/>
          <w:color w:val="000000"/>
          <w:sz w:val="28"/>
          <w:szCs w:val="28"/>
        </w:rPr>
        <w:t>по сравнению с общими результатами выпускников СОШ.</w:t>
      </w:r>
    </w:p>
    <w:p w14:paraId="70C611C6" w14:textId="7FD0E3A4" w:rsidR="00A709B2" w:rsidRPr="003D2FAB" w:rsidRDefault="00A709B2" w:rsidP="003D2FAB">
      <w:pPr>
        <w:spacing w:line="322" w:lineRule="exact"/>
        <w:ind w:right="5" w:firstLine="566"/>
        <w:jc w:val="both"/>
        <w:rPr>
          <w:rFonts w:eastAsia="Times New Roman"/>
          <w:color w:val="000000"/>
          <w:sz w:val="28"/>
          <w:szCs w:val="28"/>
        </w:rPr>
      </w:pPr>
      <w:r>
        <w:rPr>
          <w:rFonts w:eastAsia="Times New Roman"/>
          <w:color w:val="000000"/>
          <w:sz w:val="28"/>
          <w:szCs w:val="28"/>
        </w:rPr>
        <w:t>Наилучшие результаты показали выпускники школ 1 и 2 кластеров (ОО, расположенные в городских населенных пунктах): максимальное количество сдавших на «5» (33,45% и 37,78%, соответственно кластерам) и минимальное количество сдавших на «2» (2,99% и 2,59%, соответственно), что еще раз подтверждает более глубокую подготовку по математике в школах городских населенных пунктов.</w:t>
      </w:r>
    </w:p>
    <w:p w14:paraId="02A624AC" w14:textId="3486F604" w:rsidR="00791975" w:rsidRDefault="00791975" w:rsidP="00791975">
      <w:pPr>
        <w:spacing w:line="322" w:lineRule="exact"/>
        <w:ind w:right="5" w:firstLine="566"/>
        <w:jc w:val="both"/>
        <w:rPr>
          <w:rFonts w:eastAsia="Times New Roman"/>
          <w:color w:val="000000"/>
          <w:sz w:val="28"/>
          <w:szCs w:val="28"/>
        </w:rPr>
      </w:pPr>
      <w:r>
        <w:rPr>
          <w:rFonts w:eastAsia="Times New Roman"/>
          <w:color w:val="000000"/>
          <w:sz w:val="28"/>
          <w:szCs w:val="28"/>
        </w:rPr>
        <w:t xml:space="preserve">Наибольшая процентная доля обучающихся, набравших «5» баллов, отмечается в </w:t>
      </w:r>
      <w:r w:rsidR="00292A06">
        <w:rPr>
          <w:rFonts w:eastAsia="Times New Roman"/>
          <w:color w:val="000000"/>
          <w:sz w:val="28"/>
          <w:szCs w:val="28"/>
        </w:rPr>
        <w:t>Советском</w:t>
      </w:r>
      <w:r>
        <w:rPr>
          <w:rFonts w:eastAsia="Times New Roman"/>
          <w:color w:val="000000"/>
          <w:sz w:val="28"/>
          <w:szCs w:val="28"/>
        </w:rPr>
        <w:t xml:space="preserve"> районе </w:t>
      </w:r>
      <w:proofErr w:type="spellStart"/>
      <w:r>
        <w:rPr>
          <w:rFonts w:eastAsia="Times New Roman"/>
          <w:color w:val="000000"/>
          <w:sz w:val="28"/>
          <w:szCs w:val="28"/>
        </w:rPr>
        <w:t>г.о.г</w:t>
      </w:r>
      <w:proofErr w:type="spellEnd"/>
      <w:r>
        <w:rPr>
          <w:rFonts w:eastAsia="Times New Roman"/>
          <w:color w:val="000000"/>
          <w:sz w:val="28"/>
          <w:szCs w:val="28"/>
        </w:rPr>
        <w:t>. Воронеж (4</w:t>
      </w:r>
      <w:r w:rsidR="00292A06">
        <w:rPr>
          <w:rFonts w:eastAsia="Times New Roman"/>
          <w:color w:val="000000"/>
          <w:sz w:val="28"/>
          <w:szCs w:val="28"/>
        </w:rPr>
        <w:t>5</w:t>
      </w:r>
      <w:r>
        <w:rPr>
          <w:rFonts w:eastAsia="Times New Roman"/>
          <w:color w:val="000000"/>
          <w:sz w:val="28"/>
          <w:szCs w:val="28"/>
        </w:rPr>
        <w:t>,</w:t>
      </w:r>
      <w:r w:rsidR="00292A06">
        <w:rPr>
          <w:rFonts w:eastAsia="Times New Roman"/>
          <w:color w:val="000000"/>
          <w:sz w:val="28"/>
          <w:szCs w:val="28"/>
        </w:rPr>
        <w:t>49</w:t>
      </w:r>
      <w:r>
        <w:rPr>
          <w:rFonts w:eastAsia="Times New Roman"/>
          <w:color w:val="000000"/>
          <w:sz w:val="28"/>
          <w:szCs w:val="28"/>
        </w:rPr>
        <w:t xml:space="preserve">%), </w:t>
      </w:r>
      <w:proofErr w:type="spellStart"/>
      <w:r w:rsidR="00292A06">
        <w:rPr>
          <w:rFonts w:eastAsia="Times New Roman"/>
          <w:color w:val="000000"/>
          <w:sz w:val="28"/>
          <w:szCs w:val="28"/>
        </w:rPr>
        <w:t>Поворинском</w:t>
      </w:r>
      <w:proofErr w:type="spellEnd"/>
      <w:r>
        <w:rPr>
          <w:rFonts w:eastAsia="Times New Roman"/>
          <w:color w:val="000000"/>
          <w:sz w:val="28"/>
          <w:szCs w:val="28"/>
        </w:rPr>
        <w:t xml:space="preserve"> </w:t>
      </w:r>
      <w:r w:rsidR="00292A06">
        <w:rPr>
          <w:rFonts w:eastAsia="Times New Roman"/>
          <w:color w:val="000000"/>
          <w:sz w:val="28"/>
          <w:szCs w:val="28"/>
        </w:rPr>
        <w:t xml:space="preserve">(42,42%), </w:t>
      </w:r>
      <w:proofErr w:type="spellStart"/>
      <w:r w:rsidR="00292A06">
        <w:rPr>
          <w:rFonts w:eastAsia="Times New Roman"/>
          <w:color w:val="000000"/>
          <w:sz w:val="28"/>
          <w:szCs w:val="28"/>
        </w:rPr>
        <w:t>Таловском</w:t>
      </w:r>
      <w:proofErr w:type="spellEnd"/>
      <w:r w:rsidR="00292A06">
        <w:rPr>
          <w:rFonts w:eastAsia="Times New Roman"/>
          <w:color w:val="000000"/>
          <w:sz w:val="28"/>
          <w:szCs w:val="28"/>
        </w:rPr>
        <w:t xml:space="preserve"> (42,0) </w:t>
      </w:r>
      <w:r>
        <w:rPr>
          <w:rFonts w:eastAsia="Times New Roman"/>
          <w:color w:val="000000"/>
          <w:sz w:val="28"/>
          <w:szCs w:val="28"/>
        </w:rPr>
        <w:t>муниципальн</w:t>
      </w:r>
      <w:r w:rsidR="00292A06">
        <w:rPr>
          <w:rFonts w:eastAsia="Times New Roman"/>
          <w:color w:val="000000"/>
          <w:sz w:val="28"/>
          <w:szCs w:val="28"/>
        </w:rPr>
        <w:t>ых</w:t>
      </w:r>
      <w:r>
        <w:rPr>
          <w:rFonts w:eastAsia="Times New Roman"/>
          <w:color w:val="000000"/>
          <w:sz w:val="28"/>
          <w:szCs w:val="28"/>
        </w:rPr>
        <w:t xml:space="preserve"> район</w:t>
      </w:r>
      <w:r w:rsidR="00292A06">
        <w:rPr>
          <w:rFonts w:eastAsia="Times New Roman"/>
          <w:color w:val="000000"/>
          <w:sz w:val="28"/>
          <w:szCs w:val="28"/>
        </w:rPr>
        <w:t xml:space="preserve">ах, </w:t>
      </w:r>
      <w:proofErr w:type="spellStart"/>
      <w:r w:rsidR="00292A06">
        <w:rPr>
          <w:rFonts w:eastAsia="Times New Roman"/>
          <w:color w:val="000000"/>
          <w:sz w:val="28"/>
          <w:szCs w:val="28"/>
        </w:rPr>
        <w:t>г.о.г</w:t>
      </w:r>
      <w:proofErr w:type="spellEnd"/>
      <w:r w:rsidR="00292A06">
        <w:rPr>
          <w:rFonts w:eastAsia="Times New Roman"/>
          <w:color w:val="000000"/>
          <w:sz w:val="28"/>
          <w:szCs w:val="28"/>
        </w:rPr>
        <w:t xml:space="preserve">. </w:t>
      </w:r>
      <w:proofErr w:type="spellStart"/>
      <w:r w:rsidR="00292A06">
        <w:rPr>
          <w:rFonts w:eastAsia="Times New Roman"/>
          <w:color w:val="000000"/>
          <w:sz w:val="28"/>
          <w:szCs w:val="28"/>
        </w:rPr>
        <w:t>Нововоронеж</w:t>
      </w:r>
      <w:proofErr w:type="spellEnd"/>
      <w:r w:rsidR="00292A06">
        <w:rPr>
          <w:rFonts w:eastAsia="Times New Roman"/>
          <w:color w:val="000000"/>
          <w:sz w:val="28"/>
          <w:szCs w:val="28"/>
        </w:rPr>
        <w:t xml:space="preserve"> (40,0%)</w:t>
      </w:r>
    </w:p>
    <w:p w14:paraId="3AD9953B" w14:textId="26ED8844" w:rsidR="00791975" w:rsidRDefault="00791975" w:rsidP="00791975">
      <w:pPr>
        <w:spacing w:line="322" w:lineRule="exact"/>
        <w:ind w:right="5" w:firstLine="566"/>
        <w:jc w:val="both"/>
        <w:rPr>
          <w:rFonts w:eastAsia="Times New Roman"/>
          <w:color w:val="000000"/>
          <w:sz w:val="28"/>
          <w:szCs w:val="28"/>
        </w:rPr>
      </w:pPr>
      <w:r>
        <w:rPr>
          <w:rFonts w:eastAsia="Times New Roman"/>
          <w:color w:val="000000"/>
          <w:sz w:val="28"/>
          <w:szCs w:val="28"/>
        </w:rPr>
        <w:t>В 202</w:t>
      </w:r>
      <w:r w:rsidR="00292A06">
        <w:rPr>
          <w:rFonts w:eastAsia="Times New Roman"/>
          <w:color w:val="000000"/>
          <w:sz w:val="28"/>
          <w:szCs w:val="28"/>
        </w:rPr>
        <w:t>3</w:t>
      </w:r>
      <w:r>
        <w:rPr>
          <w:rFonts w:eastAsia="Times New Roman"/>
          <w:color w:val="000000"/>
          <w:sz w:val="28"/>
          <w:szCs w:val="28"/>
        </w:rPr>
        <w:t xml:space="preserve"> году увеличилось количество школ, обучающиеся которых показали высокие результаты и уменьшилось количество ОО с высокой процентной долей обучающихся, не достигших минимального балла. Если в 2019 ОО с высокими результатами было 10, с низкими – 10</w:t>
      </w:r>
      <w:r w:rsidR="00292A06">
        <w:rPr>
          <w:rFonts w:eastAsia="Times New Roman"/>
          <w:color w:val="000000"/>
          <w:sz w:val="28"/>
          <w:szCs w:val="28"/>
        </w:rPr>
        <w:t xml:space="preserve"> ОО</w:t>
      </w:r>
      <w:r>
        <w:rPr>
          <w:rFonts w:eastAsia="Times New Roman"/>
          <w:color w:val="000000"/>
          <w:sz w:val="28"/>
          <w:szCs w:val="28"/>
        </w:rPr>
        <w:t>, в 2022 году – 26 и 5, соответственно</w:t>
      </w:r>
      <w:r w:rsidR="00292A06">
        <w:rPr>
          <w:rFonts w:eastAsia="Times New Roman"/>
          <w:color w:val="000000"/>
          <w:sz w:val="28"/>
          <w:szCs w:val="28"/>
        </w:rPr>
        <w:t>, то в 2023 году - 38 ОО с высокими и 3 ОО с низкими результатами.</w:t>
      </w:r>
    </w:p>
    <w:p w14:paraId="483EBB7F" w14:textId="4BB1419D" w:rsidR="00791975" w:rsidRDefault="00791975" w:rsidP="00791975">
      <w:pPr>
        <w:spacing w:line="322" w:lineRule="exact"/>
        <w:ind w:right="5" w:firstLine="566"/>
        <w:jc w:val="both"/>
        <w:rPr>
          <w:rFonts w:eastAsia="Times New Roman"/>
          <w:color w:val="000000"/>
          <w:sz w:val="28"/>
          <w:szCs w:val="28"/>
        </w:rPr>
      </w:pPr>
      <w:r>
        <w:rPr>
          <w:rFonts w:eastAsia="Times New Roman"/>
          <w:color w:val="000000"/>
          <w:sz w:val="28"/>
          <w:szCs w:val="28"/>
        </w:rPr>
        <w:t>В целом в 202</w:t>
      </w:r>
      <w:r w:rsidR="00292A06">
        <w:rPr>
          <w:rFonts w:eastAsia="Times New Roman"/>
          <w:color w:val="000000"/>
          <w:sz w:val="28"/>
          <w:szCs w:val="28"/>
        </w:rPr>
        <w:t>3</w:t>
      </w:r>
      <w:r>
        <w:rPr>
          <w:rFonts w:eastAsia="Times New Roman"/>
          <w:color w:val="000000"/>
          <w:sz w:val="28"/>
          <w:szCs w:val="28"/>
        </w:rPr>
        <w:t xml:space="preserve"> году по сравнению с 20</w:t>
      </w:r>
      <w:r w:rsidR="00292A06">
        <w:rPr>
          <w:rFonts w:eastAsia="Times New Roman"/>
          <w:color w:val="000000"/>
          <w:sz w:val="28"/>
          <w:szCs w:val="28"/>
        </w:rPr>
        <w:t>22</w:t>
      </w:r>
      <w:r>
        <w:rPr>
          <w:rFonts w:eastAsia="Times New Roman"/>
          <w:color w:val="000000"/>
          <w:sz w:val="28"/>
          <w:szCs w:val="28"/>
        </w:rPr>
        <w:t xml:space="preserve"> годом </w:t>
      </w:r>
      <w:r w:rsidR="00292A06">
        <w:rPr>
          <w:rFonts w:eastAsia="Times New Roman"/>
          <w:color w:val="000000"/>
          <w:sz w:val="28"/>
          <w:szCs w:val="28"/>
        </w:rPr>
        <w:t>ухудшились</w:t>
      </w:r>
      <w:r>
        <w:rPr>
          <w:rFonts w:eastAsia="Times New Roman"/>
          <w:color w:val="000000"/>
          <w:sz w:val="28"/>
          <w:szCs w:val="28"/>
        </w:rPr>
        <w:t xml:space="preserve"> результаты ЕГЭ по базовой математике: </w:t>
      </w:r>
      <w:r w:rsidR="00292A06">
        <w:rPr>
          <w:rFonts w:eastAsia="Times New Roman"/>
          <w:color w:val="000000"/>
          <w:sz w:val="28"/>
          <w:szCs w:val="28"/>
        </w:rPr>
        <w:t xml:space="preserve">Незначительно, но увеличилась </w:t>
      </w:r>
      <w:r>
        <w:rPr>
          <w:rFonts w:eastAsia="Times New Roman"/>
          <w:color w:val="000000"/>
          <w:sz w:val="28"/>
          <w:szCs w:val="28"/>
        </w:rPr>
        <w:t xml:space="preserve">доля обучающихся, набравших балл ниже минимального; </w:t>
      </w:r>
      <w:r w:rsidR="00DF5680">
        <w:rPr>
          <w:rFonts w:eastAsia="Times New Roman"/>
          <w:color w:val="000000"/>
          <w:sz w:val="28"/>
          <w:szCs w:val="28"/>
        </w:rPr>
        <w:t>увеличилась</w:t>
      </w:r>
      <w:r>
        <w:rPr>
          <w:rFonts w:eastAsia="Times New Roman"/>
          <w:color w:val="000000"/>
          <w:sz w:val="28"/>
          <w:szCs w:val="28"/>
        </w:rPr>
        <w:t xml:space="preserve"> процентная доля участников ЕГЭ, получивших «3» балла и «4» балла»; но резко </w:t>
      </w:r>
      <w:r w:rsidR="00292A06">
        <w:rPr>
          <w:rFonts w:eastAsia="Times New Roman"/>
          <w:color w:val="000000"/>
          <w:sz w:val="28"/>
          <w:szCs w:val="28"/>
        </w:rPr>
        <w:t>снизилась</w:t>
      </w:r>
      <w:r>
        <w:rPr>
          <w:rFonts w:eastAsia="Times New Roman"/>
          <w:color w:val="000000"/>
          <w:sz w:val="28"/>
          <w:szCs w:val="28"/>
        </w:rPr>
        <w:t xml:space="preserve"> процентная доля участников, получивших «5» баллов</w:t>
      </w:r>
      <w:r w:rsidR="00DF5680">
        <w:rPr>
          <w:rFonts w:eastAsia="Times New Roman"/>
          <w:color w:val="000000"/>
          <w:sz w:val="28"/>
          <w:szCs w:val="28"/>
        </w:rPr>
        <w:t xml:space="preserve">, что говорит о </w:t>
      </w:r>
      <w:r w:rsidR="00DF5680">
        <w:rPr>
          <w:rFonts w:eastAsia="Times New Roman"/>
          <w:color w:val="000000"/>
          <w:sz w:val="28"/>
          <w:szCs w:val="28"/>
        </w:rPr>
        <w:lastRenderedPageBreak/>
        <w:t>недостаточной подготовке обучающихся в ОО Воронежской области по математике</w:t>
      </w:r>
      <w:r>
        <w:rPr>
          <w:rFonts w:eastAsia="Times New Roman"/>
          <w:color w:val="000000"/>
          <w:sz w:val="28"/>
          <w:szCs w:val="28"/>
        </w:rPr>
        <w:t>.</w:t>
      </w:r>
    </w:p>
    <w:p w14:paraId="246E748E" w14:textId="77777777" w:rsidR="00791975" w:rsidRDefault="00791975" w:rsidP="00727A8C">
      <w:pPr>
        <w:spacing w:line="360" w:lineRule="auto"/>
        <w:jc w:val="both"/>
      </w:pPr>
    </w:p>
    <w:p w14:paraId="6A2EEF56" w14:textId="77777777" w:rsidR="00DF5680" w:rsidRPr="00DF5680" w:rsidRDefault="00DF5680" w:rsidP="00FC6BBF">
      <w:pPr>
        <w:pStyle w:val="2"/>
        <w:jc w:val="center"/>
        <w:rPr>
          <w:rFonts w:ascii="Times New Roman" w:hAnsi="Times New Roman"/>
          <w:b/>
          <w:bCs/>
          <w:color w:val="auto"/>
          <w:sz w:val="28"/>
          <w:szCs w:val="28"/>
          <w:lang w:val="ru-RU"/>
        </w:rPr>
      </w:pPr>
    </w:p>
    <w:p w14:paraId="13B12770" w14:textId="683B3A7D" w:rsidR="005060D9" w:rsidRDefault="003B3449" w:rsidP="00FC6BBF">
      <w:pPr>
        <w:pStyle w:val="2"/>
        <w:jc w:val="center"/>
        <w:rPr>
          <w:rFonts w:ascii="Times New Roman" w:hAnsi="Times New Roman"/>
          <w:b/>
          <w:bCs/>
          <w:color w:val="auto"/>
          <w:sz w:val="28"/>
          <w:szCs w:val="28"/>
          <w:lang w:val="ru-RU"/>
        </w:rPr>
      </w:pPr>
      <w:r w:rsidRPr="00FC6BBF">
        <w:rPr>
          <w:rFonts w:ascii="Times New Roman" w:hAnsi="Times New Roman"/>
          <w:b/>
          <w:bCs/>
          <w:color w:val="auto"/>
          <w:sz w:val="28"/>
          <w:szCs w:val="28"/>
        </w:rPr>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p>
    <w:p w14:paraId="20A0DA44" w14:textId="77777777" w:rsidR="001E4F1E" w:rsidRPr="001E4F1E" w:rsidRDefault="001E4F1E" w:rsidP="001E4F1E"/>
    <w:p w14:paraId="0E42AAFD" w14:textId="77777777"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2EA66156" w14:textId="77777777" w:rsidR="003E43F2" w:rsidRDefault="003E43F2"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Краткая характеристика КИМ по учебному предмету</w:t>
      </w:r>
    </w:p>
    <w:p w14:paraId="433FB7BC" w14:textId="77777777" w:rsidR="001E4F1E" w:rsidRDefault="001E4F1E" w:rsidP="001E4F1E">
      <w:pPr>
        <w:rPr>
          <w:lang w:val="x-none"/>
        </w:rPr>
      </w:pPr>
    </w:p>
    <w:p w14:paraId="6E8C1E11" w14:textId="2FB601AE" w:rsidR="001E4F1E" w:rsidRPr="001C2C59" w:rsidRDefault="001E4F1E" w:rsidP="001E4F1E">
      <w:pPr>
        <w:ind w:firstLine="709"/>
        <w:jc w:val="both"/>
        <w:rPr>
          <w:sz w:val="28"/>
          <w:szCs w:val="28"/>
        </w:rPr>
      </w:pPr>
      <w:r>
        <w:rPr>
          <w:sz w:val="28"/>
          <w:szCs w:val="28"/>
        </w:rPr>
        <w:t>Опишем</w:t>
      </w:r>
      <w:r w:rsidRPr="00105BCC">
        <w:rPr>
          <w:sz w:val="28"/>
          <w:szCs w:val="28"/>
        </w:rPr>
        <w:t xml:space="preserve"> содержательные особенности </w:t>
      </w:r>
      <w:r>
        <w:rPr>
          <w:sz w:val="28"/>
          <w:szCs w:val="28"/>
        </w:rPr>
        <w:t xml:space="preserve">КИМ </w:t>
      </w:r>
      <w:r w:rsidRPr="001C2C59">
        <w:rPr>
          <w:sz w:val="28"/>
          <w:szCs w:val="28"/>
        </w:rPr>
        <w:t xml:space="preserve">на примере открытого </w:t>
      </w:r>
      <w:r>
        <w:rPr>
          <w:sz w:val="28"/>
          <w:szCs w:val="28"/>
        </w:rPr>
        <w:t>варианта</w:t>
      </w:r>
      <w:r w:rsidRPr="001C2C59">
        <w:rPr>
          <w:sz w:val="28"/>
          <w:szCs w:val="28"/>
        </w:rPr>
        <w:t xml:space="preserve"> №</w:t>
      </w:r>
      <w:r>
        <w:rPr>
          <w:sz w:val="28"/>
          <w:szCs w:val="28"/>
        </w:rPr>
        <w:t xml:space="preserve"> </w:t>
      </w:r>
      <w:r w:rsidRPr="001C2C59">
        <w:rPr>
          <w:sz w:val="28"/>
          <w:szCs w:val="28"/>
        </w:rPr>
        <w:t>5 (КИМ № 0009796031)</w:t>
      </w:r>
      <w:r>
        <w:rPr>
          <w:sz w:val="28"/>
          <w:szCs w:val="28"/>
        </w:rPr>
        <w:t>.</w:t>
      </w:r>
    </w:p>
    <w:p w14:paraId="106A6C89" w14:textId="1147DEE2" w:rsidR="001E4F1E" w:rsidRPr="001C2C59" w:rsidRDefault="001E4F1E" w:rsidP="001E4F1E">
      <w:pPr>
        <w:ind w:firstLine="709"/>
        <w:jc w:val="both"/>
        <w:rPr>
          <w:sz w:val="28"/>
          <w:szCs w:val="28"/>
        </w:rPr>
      </w:pPr>
      <w:r w:rsidRPr="001C2C59">
        <w:rPr>
          <w:iCs/>
          <w:sz w:val="28"/>
          <w:szCs w:val="28"/>
        </w:rPr>
        <w:t>КИМ ЕГЭ по математике базового уровня содержал 21 задание базового уровня.</w:t>
      </w:r>
    </w:p>
    <w:p w14:paraId="5DD28F12" w14:textId="77777777" w:rsidR="001E4F1E" w:rsidRPr="00105BCC" w:rsidRDefault="001E4F1E" w:rsidP="001E4F1E">
      <w:pPr>
        <w:ind w:firstLine="709"/>
        <w:jc w:val="both"/>
        <w:rPr>
          <w:b/>
          <w:bCs/>
          <w:sz w:val="28"/>
          <w:szCs w:val="28"/>
        </w:rPr>
      </w:pPr>
      <w:r w:rsidRPr="00105BCC">
        <w:rPr>
          <w:b/>
          <w:bCs/>
          <w:sz w:val="28"/>
          <w:szCs w:val="28"/>
        </w:rPr>
        <w:t>Уметь выполнять вычисления и преобразования проверяли задания № 4, 14, 16, 19.</w:t>
      </w:r>
    </w:p>
    <w:p w14:paraId="71C7946E" w14:textId="77777777" w:rsidR="001E4F1E" w:rsidRPr="001C2C59" w:rsidRDefault="001E4F1E" w:rsidP="001E4F1E">
      <w:pPr>
        <w:ind w:firstLine="709"/>
        <w:jc w:val="both"/>
        <w:rPr>
          <w:sz w:val="28"/>
          <w:szCs w:val="28"/>
        </w:rPr>
      </w:pPr>
      <w:bookmarkStart w:id="7" w:name="_Hlk112258698"/>
      <w:r w:rsidRPr="001C2C59">
        <w:rPr>
          <w:sz w:val="28"/>
          <w:szCs w:val="28"/>
        </w:rPr>
        <w:t xml:space="preserve">В задании </w:t>
      </w:r>
      <w:bookmarkStart w:id="8" w:name="_Hlk112259431"/>
      <w:r w:rsidRPr="001C2C59">
        <w:rPr>
          <w:sz w:val="28"/>
          <w:szCs w:val="28"/>
        </w:rPr>
        <w:t xml:space="preserve">№ </w:t>
      </w:r>
      <w:bookmarkEnd w:id="7"/>
      <w:bookmarkEnd w:id="8"/>
      <w:r w:rsidRPr="001C2C59">
        <w:rPr>
          <w:sz w:val="28"/>
          <w:szCs w:val="28"/>
        </w:rPr>
        <w:t>4, базового уровня сложности, на вычисление работы постоянного тока по заданной формуле.</w:t>
      </w:r>
    </w:p>
    <w:p w14:paraId="10963993" w14:textId="0D3E4E5C" w:rsidR="001E4F1E" w:rsidRPr="001C2C59" w:rsidRDefault="001E4F1E" w:rsidP="001E4F1E">
      <w:pPr>
        <w:ind w:firstLine="709"/>
        <w:jc w:val="both"/>
        <w:rPr>
          <w:sz w:val="28"/>
          <w:szCs w:val="28"/>
        </w:rPr>
      </w:pPr>
      <w:r w:rsidRPr="001C2C59">
        <w:rPr>
          <w:sz w:val="28"/>
          <w:szCs w:val="28"/>
        </w:rPr>
        <w:t>В задании № 14, необходимо было найти значение выражения, состоящего из двух действий: произведения обыкновенной и десятичной дробей и сложением их результата с целым числом.</w:t>
      </w:r>
    </w:p>
    <w:p w14:paraId="6E2B6862" w14:textId="77777777" w:rsidR="001E4F1E" w:rsidRPr="001C2C59" w:rsidRDefault="001E4F1E" w:rsidP="001E4F1E">
      <w:pPr>
        <w:ind w:firstLine="709"/>
        <w:jc w:val="both"/>
        <w:rPr>
          <w:sz w:val="28"/>
          <w:szCs w:val="28"/>
        </w:rPr>
      </w:pPr>
      <w:r w:rsidRPr="001C2C59">
        <w:rPr>
          <w:sz w:val="28"/>
          <w:szCs w:val="28"/>
        </w:rPr>
        <w:t xml:space="preserve">В задании № 16, необходимо было найти значение выражения, для выполнения которого, необходимо знание формулы разности квадратов и умение возводить в квадрат иррациональное число. </w:t>
      </w:r>
    </w:p>
    <w:p w14:paraId="12506959" w14:textId="77777777" w:rsidR="001E4F1E" w:rsidRPr="001C2C59" w:rsidRDefault="001E4F1E" w:rsidP="001E4F1E">
      <w:pPr>
        <w:ind w:firstLine="709"/>
        <w:jc w:val="both"/>
        <w:rPr>
          <w:sz w:val="28"/>
          <w:szCs w:val="28"/>
        </w:rPr>
      </w:pPr>
      <w:r w:rsidRPr="001C2C59">
        <w:rPr>
          <w:sz w:val="28"/>
          <w:szCs w:val="28"/>
        </w:rPr>
        <w:t xml:space="preserve">В задании № 19, необходимо было найти число кратное 10 при условии, что оно не делится на 20. </w:t>
      </w:r>
    </w:p>
    <w:p w14:paraId="31E6249E" w14:textId="77777777" w:rsidR="001E4F1E" w:rsidRDefault="001E4F1E" w:rsidP="001E4F1E">
      <w:pPr>
        <w:ind w:firstLine="709"/>
        <w:jc w:val="both"/>
        <w:rPr>
          <w:b/>
          <w:bCs/>
          <w:sz w:val="28"/>
          <w:szCs w:val="28"/>
        </w:rPr>
      </w:pPr>
      <w:r w:rsidRPr="001C2C59">
        <w:rPr>
          <w:b/>
          <w:bCs/>
          <w:sz w:val="28"/>
          <w:szCs w:val="28"/>
        </w:rPr>
        <w:t>Уметь использовать приобретённые знания и умения в практической деятельности</w:t>
      </w:r>
      <w:r>
        <w:rPr>
          <w:b/>
          <w:bCs/>
          <w:sz w:val="28"/>
          <w:szCs w:val="28"/>
        </w:rPr>
        <w:t xml:space="preserve"> и повседневной жизни проверяли задания № 1, 2, 3, 5, 6, 7, 8, 15. </w:t>
      </w:r>
    </w:p>
    <w:p w14:paraId="65179E75" w14:textId="77777777" w:rsidR="001E4F1E" w:rsidRDefault="001E4F1E" w:rsidP="001E4F1E">
      <w:pPr>
        <w:ind w:firstLine="709"/>
        <w:jc w:val="both"/>
        <w:rPr>
          <w:sz w:val="28"/>
          <w:szCs w:val="28"/>
        </w:rPr>
      </w:pPr>
      <w:r>
        <w:rPr>
          <w:sz w:val="28"/>
          <w:szCs w:val="28"/>
        </w:rPr>
        <w:t xml:space="preserve">Задание № 1 на нахождения наибольшего результата при совершении покупки в воскресенье по </w:t>
      </w:r>
      <w:proofErr w:type="spellStart"/>
      <w:r>
        <w:rPr>
          <w:sz w:val="28"/>
          <w:szCs w:val="28"/>
        </w:rPr>
        <w:t>спецпредложению</w:t>
      </w:r>
      <w:proofErr w:type="spellEnd"/>
      <w:r>
        <w:rPr>
          <w:sz w:val="28"/>
          <w:szCs w:val="28"/>
        </w:rPr>
        <w:t>.</w:t>
      </w:r>
    </w:p>
    <w:p w14:paraId="5626DF45" w14:textId="77777777" w:rsidR="001E4F1E" w:rsidRDefault="001E4F1E" w:rsidP="001E4F1E">
      <w:pPr>
        <w:ind w:firstLine="709"/>
        <w:jc w:val="both"/>
        <w:rPr>
          <w:b/>
          <w:bCs/>
          <w:sz w:val="28"/>
          <w:szCs w:val="28"/>
        </w:rPr>
      </w:pPr>
      <w:r>
        <w:rPr>
          <w:sz w:val="28"/>
          <w:szCs w:val="28"/>
        </w:rPr>
        <w:t xml:space="preserve">Задание № 2 на установление соответствия между величинами и их возможными значениями, </w:t>
      </w:r>
      <w:proofErr w:type="gramStart"/>
      <w:r>
        <w:rPr>
          <w:sz w:val="28"/>
          <w:szCs w:val="28"/>
        </w:rPr>
        <w:t>например</w:t>
      </w:r>
      <w:proofErr w:type="gramEnd"/>
      <w:r>
        <w:rPr>
          <w:sz w:val="28"/>
          <w:szCs w:val="28"/>
        </w:rPr>
        <w:t xml:space="preserve">: величина «толщина лезвия бритвы» и возможное значение: «0,08мм».  </w:t>
      </w:r>
    </w:p>
    <w:p w14:paraId="2C504212" w14:textId="77777777" w:rsidR="001E4F1E" w:rsidRDefault="001E4F1E" w:rsidP="001E4F1E">
      <w:pPr>
        <w:ind w:firstLine="709"/>
        <w:jc w:val="both"/>
        <w:rPr>
          <w:sz w:val="28"/>
          <w:szCs w:val="28"/>
        </w:rPr>
      </w:pPr>
      <w:bookmarkStart w:id="9" w:name="_Hlk112260060"/>
      <w:bookmarkStart w:id="10" w:name="_Hlk112261625"/>
      <w:r>
        <w:rPr>
          <w:sz w:val="28"/>
          <w:szCs w:val="28"/>
        </w:rPr>
        <w:t>Задание №</w:t>
      </w:r>
      <w:bookmarkEnd w:id="9"/>
      <w:r>
        <w:rPr>
          <w:sz w:val="28"/>
          <w:szCs w:val="28"/>
        </w:rPr>
        <w:t xml:space="preserve"> </w:t>
      </w:r>
      <w:bookmarkEnd w:id="10"/>
      <w:r>
        <w:rPr>
          <w:sz w:val="28"/>
          <w:szCs w:val="28"/>
        </w:rPr>
        <w:t xml:space="preserve">3 предлагало работу с диаграммой посетителей сайта и определение в течение какого часа было зафиксировано наименьшее количество посетителей. </w:t>
      </w:r>
    </w:p>
    <w:p w14:paraId="1E036483" w14:textId="77777777" w:rsidR="001E4F1E" w:rsidRDefault="001E4F1E" w:rsidP="001E4F1E">
      <w:pPr>
        <w:ind w:firstLine="709"/>
        <w:jc w:val="both"/>
        <w:rPr>
          <w:sz w:val="28"/>
          <w:szCs w:val="28"/>
        </w:rPr>
      </w:pPr>
      <w:r>
        <w:rPr>
          <w:sz w:val="28"/>
          <w:szCs w:val="28"/>
        </w:rPr>
        <w:t>Задание № 5: простейшая вероятностная задача в одно действие.</w:t>
      </w:r>
    </w:p>
    <w:p w14:paraId="0333C35F" w14:textId="77777777" w:rsidR="001E4F1E" w:rsidRDefault="001E4F1E" w:rsidP="001E4F1E">
      <w:pPr>
        <w:ind w:firstLine="709"/>
        <w:jc w:val="both"/>
        <w:rPr>
          <w:bCs/>
          <w:iCs/>
          <w:sz w:val="28"/>
          <w:szCs w:val="28"/>
        </w:rPr>
      </w:pPr>
      <w:r>
        <w:rPr>
          <w:sz w:val="28"/>
          <w:szCs w:val="28"/>
        </w:rPr>
        <w:t xml:space="preserve">Задание № 6: </w:t>
      </w:r>
      <w:r>
        <w:rPr>
          <w:bCs/>
          <w:iCs/>
          <w:sz w:val="28"/>
          <w:szCs w:val="28"/>
        </w:rPr>
        <w:t>проверяло умение использовать приобретенные знания и умения в практической деятельности и повседневной жизни при вычислении с использованием таблицы.</w:t>
      </w:r>
    </w:p>
    <w:p w14:paraId="73DAB574" w14:textId="77777777" w:rsidR="001E4F1E" w:rsidRDefault="001E4F1E" w:rsidP="001E4F1E">
      <w:pPr>
        <w:ind w:firstLine="709"/>
        <w:jc w:val="both"/>
        <w:rPr>
          <w:sz w:val="28"/>
          <w:szCs w:val="28"/>
        </w:rPr>
      </w:pPr>
      <w:r>
        <w:rPr>
          <w:sz w:val="28"/>
          <w:szCs w:val="28"/>
        </w:rPr>
        <w:t xml:space="preserve">Задание № 7 на установление соответствия по графическому рисунку между периодами времени и приростом населения Китая. </w:t>
      </w:r>
    </w:p>
    <w:p w14:paraId="287007D9" w14:textId="77777777" w:rsidR="001E4F1E" w:rsidRDefault="001E4F1E" w:rsidP="001E4F1E">
      <w:pPr>
        <w:ind w:firstLine="709"/>
        <w:jc w:val="both"/>
        <w:rPr>
          <w:sz w:val="28"/>
          <w:szCs w:val="28"/>
        </w:rPr>
      </w:pPr>
      <w:r>
        <w:rPr>
          <w:sz w:val="28"/>
          <w:szCs w:val="28"/>
        </w:rPr>
        <w:t xml:space="preserve">Задание № 8 </w:t>
      </w:r>
      <w:r>
        <w:rPr>
          <w:iCs/>
          <w:sz w:val="28"/>
          <w:szCs w:val="28"/>
        </w:rPr>
        <w:t>проверяло умение логически мыслить, делать выводы из утверждений, которые верны при указанных условиях.</w:t>
      </w:r>
    </w:p>
    <w:p w14:paraId="6CE9DF2E" w14:textId="2A50E17E" w:rsidR="001E4F1E" w:rsidRPr="00EF38D8" w:rsidRDefault="001E4F1E" w:rsidP="001E4F1E">
      <w:pPr>
        <w:ind w:firstLine="709"/>
        <w:jc w:val="both"/>
        <w:rPr>
          <w:b/>
          <w:bCs/>
          <w:sz w:val="28"/>
          <w:szCs w:val="28"/>
        </w:rPr>
      </w:pPr>
      <w:r>
        <w:rPr>
          <w:sz w:val="28"/>
          <w:szCs w:val="28"/>
        </w:rPr>
        <w:lastRenderedPageBreak/>
        <w:t>Задание № 15 простейшая задача на проценты (нахождения месячной оплаты за телефон после повышения на 2</w:t>
      </w:r>
      <w:r w:rsidRPr="00EF38D8">
        <w:rPr>
          <w:sz w:val="28"/>
          <w:szCs w:val="28"/>
        </w:rPr>
        <w:t>%)</w:t>
      </w:r>
      <w:r>
        <w:rPr>
          <w:sz w:val="28"/>
          <w:szCs w:val="28"/>
        </w:rPr>
        <w:t>.</w:t>
      </w:r>
    </w:p>
    <w:p w14:paraId="6323CF43" w14:textId="77777777" w:rsidR="001E4F1E" w:rsidRDefault="001E4F1E" w:rsidP="001E4F1E">
      <w:pPr>
        <w:ind w:firstLine="709"/>
        <w:jc w:val="both"/>
        <w:rPr>
          <w:b/>
          <w:bCs/>
          <w:sz w:val="28"/>
          <w:szCs w:val="28"/>
        </w:rPr>
      </w:pPr>
      <w:r>
        <w:rPr>
          <w:b/>
          <w:bCs/>
          <w:sz w:val="28"/>
          <w:szCs w:val="28"/>
        </w:rPr>
        <w:t>Уметь выполнять действия с геометрическими фигурами проверяли задания № 9, 10, 11, 12, 13.</w:t>
      </w:r>
    </w:p>
    <w:p w14:paraId="6FD31860" w14:textId="77777777" w:rsidR="001E4F1E" w:rsidRDefault="001E4F1E" w:rsidP="001E4F1E">
      <w:pPr>
        <w:ind w:firstLine="709"/>
        <w:jc w:val="both"/>
        <w:rPr>
          <w:sz w:val="28"/>
          <w:szCs w:val="28"/>
        </w:rPr>
      </w:pPr>
      <w:bookmarkStart w:id="11" w:name="_Hlk112260810"/>
      <w:r>
        <w:rPr>
          <w:sz w:val="28"/>
          <w:szCs w:val="28"/>
        </w:rPr>
        <w:t xml:space="preserve">В задании № 9 </w:t>
      </w:r>
      <w:bookmarkEnd w:id="11"/>
      <w:r>
        <w:rPr>
          <w:sz w:val="28"/>
          <w:szCs w:val="28"/>
        </w:rPr>
        <w:t>проверялись умения и навыки в нахождении площади участка в виде трапеции, изображённого на клетчатой бумаге.</w:t>
      </w:r>
    </w:p>
    <w:p w14:paraId="105B0F51" w14:textId="77777777" w:rsidR="001E4F1E" w:rsidRDefault="001E4F1E" w:rsidP="001E4F1E">
      <w:pPr>
        <w:ind w:firstLine="709"/>
        <w:jc w:val="both"/>
        <w:rPr>
          <w:b/>
          <w:bCs/>
          <w:sz w:val="28"/>
          <w:szCs w:val="28"/>
        </w:rPr>
      </w:pPr>
      <w:r>
        <w:rPr>
          <w:sz w:val="28"/>
          <w:szCs w:val="28"/>
        </w:rPr>
        <w:t>В задании № 10 проверялось умение выполнять действия с геометрическими фигурами, знание геометрических фактов, понятий и умение вычислять    периметр прямоугольника.</w:t>
      </w:r>
    </w:p>
    <w:p w14:paraId="10675465" w14:textId="77777777" w:rsidR="001E4F1E" w:rsidRDefault="001E4F1E" w:rsidP="001E4F1E">
      <w:pPr>
        <w:ind w:firstLine="709"/>
        <w:jc w:val="both"/>
        <w:rPr>
          <w:b/>
          <w:bCs/>
          <w:sz w:val="28"/>
          <w:szCs w:val="28"/>
        </w:rPr>
      </w:pPr>
      <w:r>
        <w:rPr>
          <w:sz w:val="28"/>
          <w:szCs w:val="28"/>
        </w:rPr>
        <w:t>В задании № 11 (геометрия, «стереометрия») необходимо было вычислить объём детали, погружённой в бак в форме правильной четырёхугольной призмы.</w:t>
      </w:r>
    </w:p>
    <w:p w14:paraId="671D627B" w14:textId="77777777" w:rsidR="001E4F1E" w:rsidRDefault="001E4F1E" w:rsidP="001E4F1E">
      <w:pPr>
        <w:ind w:firstLine="709"/>
        <w:jc w:val="both"/>
        <w:rPr>
          <w:b/>
          <w:bCs/>
          <w:sz w:val="28"/>
          <w:szCs w:val="28"/>
        </w:rPr>
      </w:pPr>
      <w:r>
        <w:rPr>
          <w:sz w:val="28"/>
          <w:szCs w:val="28"/>
        </w:rPr>
        <w:t xml:space="preserve">В задании № 12 проверялось умение вычисления биссектрисы равнобедренного треугольника по готовому чертежу. </w:t>
      </w:r>
    </w:p>
    <w:p w14:paraId="6D5806EF" w14:textId="77777777" w:rsidR="001E4F1E" w:rsidRDefault="001E4F1E" w:rsidP="001E4F1E">
      <w:pPr>
        <w:ind w:firstLine="709"/>
        <w:jc w:val="both"/>
        <w:rPr>
          <w:sz w:val="28"/>
          <w:szCs w:val="28"/>
        </w:rPr>
      </w:pPr>
      <w:r>
        <w:rPr>
          <w:sz w:val="28"/>
          <w:szCs w:val="28"/>
        </w:rPr>
        <w:t>В задании № 13 (геометрия, «стереометрия») необходимо было вычислить радиус основания конуса по известному объёму и высоте.</w:t>
      </w:r>
    </w:p>
    <w:p w14:paraId="650F017F" w14:textId="77777777" w:rsidR="001E4F1E" w:rsidRDefault="001E4F1E" w:rsidP="001E4F1E">
      <w:pPr>
        <w:ind w:firstLine="709"/>
        <w:jc w:val="both"/>
        <w:rPr>
          <w:b/>
          <w:bCs/>
          <w:sz w:val="28"/>
          <w:szCs w:val="28"/>
        </w:rPr>
      </w:pPr>
      <w:r>
        <w:rPr>
          <w:b/>
          <w:bCs/>
          <w:sz w:val="28"/>
          <w:szCs w:val="28"/>
        </w:rPr>
        <w:t>Уметь решать уравнения и неравенства проверяли задания № 17, 18.</w:t>
      </w:r>
    </w:p>
    <w:p w14:paraId="0BB95CF3" w14:textId="77777777" w:rsidR="001E4F1E" w:rsidRDefault="001E4F1E" w:rsidP="001E4F1E">
      <w:pPr>
        <w:ind w:firstLine="709"/>
        <w:jc w:val="both"/>
        <w:rPr>
          <w:sz w:val="28"/>
          <w:szCs w:val="28"/>
        </w:rPr>
      </w:pPr>
      <w:bookmarkStart w:id="12" w:name="_Hlk112262021"/>
      <w:r>
        <w:rPr>
          <w:sz w:val="28"/>
          <w:szCs w:val="28"/>
        </w:rPr>
        <w:t>Задание №</w:t>
      </w:r>
      <w:bookmarkEnd w:id="12"/>
      <w:r>
        <w:rPr>
          <w:sz w:val="28"/>
          <w:szCs w:val="28"/>
        </w:rPr>
        <w:t xml:space="preserve"> 17 проверяло умение и навыки в решении простейшего логарифмического уравнения.</w:t>
      </w:r>
    </w:p>
    <w:p w14:paraId="612F9AC3" w14:textId="77777777" w:rsidR="001E4F1E" w:rsidRDefault="001E4F1E" w:rsidP="001E4F1E">
      <w:pPr>
        <w:ind w:firstLine="709"/>
        <w:jc w:val="both"/>
        <w:rPr>
          <w:iCs/>
          <w:sz w:val="28"/>
          <w:szCs w:val="28"/>
        </w:rPr>
      </w:pPr>
      <w:r>
        <w:rPr>
          <w:sz w:val="28"/>
          <w:szCs w:val="28"/>
        </w:rPr>
        <w:t xml:space="preserve">Задание № 18 </w:t>
      </w:r>
      <w:r>
        <w:rPr>
          <w:iCs/>
          <w:sz w:val="28"/>
          <w:szCs w:val="28"/>
        </w:rPr>
        <w:t>проверяло умение решать неравенства и верно устанавливать соответствие между предложенными к ним ответами.</w:t>
      </w:r>
    </w:p>
    <w:p w14:paraId="7A51056D" w14:textId="77777777" w:rsidR="001E4F1E" w:rsidRDefault="001E4F1E" w:rsidP="001E4F1E">
      <w:pPr>
        <w:ind w:firstLine="709"/>
        <w:jc w:val="both"/>
        <w:rPr>
          <w:b/>
          <w:bCs/>
          <w:sz w:val="28"/>
          <w:szCs w:val="28"/>
        </w:rPr>
      </w:pPr>
      <w:r>
        <w:rPr>
          <w:b/>
          <w:bCs/>
          <w:sz w:val="28"/>
          <w:szCs w:val="28"/>
        </w:rPr>
        <w:t>Уметь строить и исследовать простейшие математические модели проверяли задания № 20, 21.</w:t>
      </w:r>
    </w:p>
    <w:p w14:paraId="114A1798" w14:textId="77777777" w:rsidR="001E4F1E" w:rsidRDefault="001E4F1E" w:rsidP="001E4F1E">
      <w:pPr>
        <w:ind w:firstLine="709"/>
        <w:jc w:val="both"/>
        <w:rPr>
          <w:sz w:val="28"/>
          <w:szCs w:val="28"/>
        </w:rPr>
      </w:pPr>
      <w:r>
        <w:rPr>
          <w:sz w:val="28"/>
          <w:szCs w:val="28"/>
        </w:rPr>
        <w:t>Задание № 20 простейшая текстовая задача на составление уравнения средней скорости движения автомобиля.</w:t>
      </w:r>
    </w:p>
    <w:p w14:paraId="6277D265" w14:textId="77777777" w:rsidR="001E4F1E" w:rsidRDefault="001E4F1E" w:rsidP="001E4F1E">
      <w:pPr>
        <w:ind w:firstLine="709"/>
        <w:jc w:val="both"/>
        <w:rPr>
          <w:sz w:val="28"/>
          <w:szCs w:val="28"/>
        </w:rPr>
      </w:pPr>
      <w:r>
        <w:rPr>
          <w:sz w:val="28"/>
          <w:szCs w:val="28"/>
        </w:rPr>
        <w:t xml:space="preserve">Задание № 21 проверяло </w:t>
      </w:r>
      <w:proofErr w:type="spellStart"/>
      <w:r>
        <w:rPr>
          <w:sz w:val="28"/>
          <w:szCs w:val="28"/>
        </w:rPr>
        <w:t>сформированность</w:t>
      </w:r>
      <w:proofErr w:type="spellEnd"/>
      <w:r>
        <w:rPr>
          <w:sz w:val="28"/>
          <w:szCs w:val="28"/>
        </w:rPr>
        <w:t xml:space="preserve"> умения решать неочевидную задачу на логику: «На ленте по разные стороны от середины отмечены две тонкие поперечные полоски: синяя и красная. Если разрезать ленту по синей полоске, то одна часть будет на 35 см длиннее другой. Если разрезать ленту по красной полоске, то одна часть будет на 5 см длиннее другой. Найдите расстояние (в см) между красной и синей полосками.»</w:t>
      </w:r>
    </w:p>
    <w:p w14:paraId="14638C72" w14:textId="29809088" w:rsidR="001E4F1E" w:rsidRPr="001C2C59" w:rsidRDefault="001E4F1E" w:rsidP="001E4F1E">
      <w:pPr>
        <w:ind w:firstLine="709"/>
        <w:jc w:val="both"/>
        <w:rPr>
          <w:sz w:val="28"/>
          <w:szCs w:val="28"/>
        </w:rPr>
      </w:pPr>
      <w:r>
        <w:rPr>
          <w:sz w:val="28"/>
          <w:szCs w:val="28"/>
        </w:rPr>
        <w:t>Таким образом, содержание экзаменационной работы по математике базового уровня соответствовало основным содержательным разделам школьного курса математики и дало возможность проверить комплекс умений и навыков по предмету:</w:t>
      </w:r>
      <w:r w:rsidRPr="001C2C59">
        <w:rPr>
          <w:sz w:val="28"/>
          <w:szCs w:val="28"/>
        </w:rPr>
        <w:t xml:space="preserve">  </w:t>
      </w:r>
    </w:p>
    <w:p w14:paraId="4A0FAF28" w14:textId="77777777" w:rsidR="001E4F1E" w:rsidRPr="001C2C59" w:rsidRDefault="001E4F1E" w:rsidP="001E4F1E">
      <w:pPr>
        <w:ind w:firstLine="709"/>
        <w:jc w:val="both"/>
        <w:rPr>
          <w:sz w:val="28"/>
          <w:szCs w:val="28"/>
        </w:rPr>
      </w:pPr>
      <w:r w:rsidRPr="001C2C59">
        <w:rPr>
          <w:sz w:val="28"/>
          <w:szCs w:val="28"/>
        </w:rPr>
        <w:t>– умение использовать приобретенные знания и умения в практической деятельности и повседневной жизни;</w:t>
      </w:r>
    </w:p>
    <w:p w14:paraId="56BF5EC8" w14:textId="44358913" w:rsidR="001E4F1E" w:rsidRPr="001C2C59" w:rsidRDefault="001E4F1E" w:rsidP="001E4F1E">
      <w:pPr>
        <w:ind w:firstLine="709"/>
        <w:jc w:val="both"/>
        <w:rPr>
          <w:sz w:val="28"/>
          <w:szCs w:val="28"/>
        </w:rPr>
      </w:pPr>
      <w:r w:rsidRPr="001C2C59">
        <w:rPr>
          <w:sz w:val="28"/>
          <w:szCs w:val="28"/>
        </w:rPr>
        <w:t>–</w:t>
      </w:r>
      <w:r>
        <w:rPr>
          <w:sz w:val="28"/>
          <w:szCs w:val="28"/>
        </w:rPr>
        <w:t xml:space="preserve"> </w:t>
      </w:r>
      <w:r w:rsidRPr="001C2C59">
        <w:rPr>
          <w:sz w:val="28"/>
          <w:szCs w:val="28"/>
        </w:rPr>
        <w:t xml:space="preserve">умение выполнять вычисления и преобразования; </w:t>
      </w:r>
    </w:p>
    <w:p w14:paraId="06A402EA" w14:textId="54D8654F" w:rsidR="001E4F1E" w:rsidRPr="001C2C59" w:rsidRDefault="001E4F1E" w:rsidP="001E4F1E">
      <w:pPr>
        <w:ind w:firstLine="709"/>
        <w:jc w:val="both"/>
        <w:rPr>
          <w:sz w:val="28"/>
          <w:szCs w:val="28"/>
        </w:rPr>
      </w:pPr>
      <w:r w:rsidRPr="001C2C59">
        <w:rPr>
          <w:sz w:val="28"/>
          <w:szCs w:val="28"/>
        </w:rPr>
        <w:t>– умение решать уравнения и неравенства;</w:t>
      </w:r>
    </w:p>
    <w:p w14:paraId="5D107FD5" w14:textId="0CB36583" w:rsidR="001E4F1E" w:rsidRPr="001C2C59" w:rsidRDefault="001E4F1E" w:rsidP="001E4F1E">
      <w:pPr>
        <w:ind w:firstLine="709"/>
        <w:jc w:val="both"/>
        <w:rPr>
          <w:sz w:val="28"/>
          <w:szCs w:val="28"/>
        </w:rPr>
      </w:pPr>
      <w:r w:rsidRPr="001C2C59">
        <w:rPr>
          <w:sz w:val="28"/>
          <w:szCs w:val="28"/>
        </w:rPr>
        <w:t>– умение выполнять действия с геометрическими фигурами;</w:t>
      </w:r>
    </w:p>
    <w:p w14:paraId="5D04EA64" w14:textId="594A15F3" w:rsidR="001E4F1E" w:rsidRPr="001C2C59" w:rsidRDefault="001E4F1E" w:rsidP="001E4F1E">
      <w:pPr>
        <w:ind w:firstLine="709"/>
        <w:jc w:val="both"/>
        <w:rPr>
          <w:sz w:val="28"/>
          <w:szCs w:val="28"/>
        </w:rPr>
      </w:pPr>
      <w:r w:rsidRPr="001C2C59">
        <w:rPr>
          <w:sz w:val="28"/>
          <w:szCs w:val="28"/>
        </w:rPr>
        <w:t xml:space="preserve">– умение строить и исследовать математические модели. </w:t>
      </w:r>
    </w:p>
    <w:p w14:paraId="7E787777" w14:textId="77777777" w:rsidR="001E4F1E" w:rsidRPr="001E4F1E" w:rsidRDefault="001E4F1E" w:rsidP="001E4F1E"/>
    <w:p w14:paraId="524B95CE" w14:textId="77777777" w:rsidR="00D26219" w:rsidRPr="00715B99" w:rsidRDefault="00D2621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lastRenderedPageBreak/>
        <w:t>Анализ выполнения заданий КИМ</w:t>
      </w:r>
    </w:p>
    <w:p w14:paraId="38BEE31E" w14:textId="77777777" w:rsidR="008C725A" w:rsidRDefault="008C725A" w:rsidP="00FC6BBF">
      <w:pPr>
        <w:ind w:left="-426" w:firstLine="852"/>
        <w:contextualSpacing/>
        <w:jc w:val="both"/>
        <w:rPr>
          <w:b/>
          <w:i/>
          <w:iCs/>
        </w:rPr>
      </w:pPr>
    </w:p>
    <w:p w14:paraId="4502A06E" w14:textId="1802C022" w:rsidR="00CA3EB7" w:rsidRDefault="00CA3EB7" w:rsidP="00BC108D">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lang w:val="ru-RU"/>
        </w:rPr>
        <w:t xml:space="preserve"> в </w:t>
      </w:r>
      <w:r w:rsidR="00C70AE7">
        <w:rPr>
          <w:rFonts w:ascii="Times New Roman" w:hAnsi="Times New Roman"/>
          <w:b w:val="0"/>
          <w:bCs w:val="0"/>
          <w:lang w:val="ru-RU"/>
        </w:rPr>
        <w:t>2023</w:t>
      </w:r>
      <w:r w:rsidR="003E49AA">
        <w:rPr>
          <w:rFonts w:ascii="Times New Roman" w:hAnsi="Times New Roman"/>
          <w:b w:val="0"/>
          <w:bCs w:val="0"/>
          <w:lang w:val="ru-RU"/>
        </w:rPr>
        <w:t xml:space="preserve"> году</w:t>
      </w:r>
    </w:p>
    <w:p w14:paraId="10D17461" w14:textId="77777777" w:rsidR="00CA3EB7" w:rsidRDefault="00CA3EB7" w:rsidP="00ED57AE">
      <w:pPr>
        <w:ind w:left="-426" w:firstLine="852"/>
        <w:contextualSpacing/>
        <w:jc w:val="both"/>
        <w:rPr>
          <w:i/>
          <w:iCs/>
        </w:rPr>
      </w:pPr>
    </w:p>
    <w:p w14:paraId="2B79E8FC" w14:textId="77777777" w:rsidR="001E4F1E" w:rsidRDefault="001E4F1E" w:rsidP="001E4F1E">
      <w:pPr>
        <w:pStyle w:val="af7"/>
        <w:keepNext/>
      </w:pPr>
      <w:r>
        <w:t xml:space="preserve">Таблица </w:t>
      </w:r>
      <w:r>
        <w:rPr>
          <w:noProof/>
        </w:rPr>
        <w:fldChar w:fldCharType="begin"/>
      </w:r>
      <w:r>
        <w:rPr>
          <w:noProof/>
        </w:rPr>
        <w:instrText xml:space="preserve"> STYLEREF 1 \s </w:instrText>
      </w:r>
      <w:r>
        <w:rPr>
          <w:noProof/>
        </w:rPr>
        <w:fldChar w:fldCharType="separate"/>
      </w:r>
      <w:r>
        <w:rPr>
          <w:noProof/>
        </w:rPr>
        <w:t>2</w:t>
      </w:r>
      <w:r>
        <w:rPr>
          <w:noProof/>
        </w:rPr>
        <w:fldChar w:fldCharType="end"/>
      </w:r>
      <w:r>
        <w:noBreakHyphen/>
      </w:r>
      <w:r>
        <w:rPr>
          <w:noProof/>
        </w:rPr>
        <w:fldChar w:fldCharType="begin"/>
      </w:r>
      <w:r>
        <w:rPr>
          <w:noProof/>
        </w:rPr>
        <w:instrText xml:space="preserve"> SEQ Таблица \* ARABIC \s 1 </w:instrText>
      </w:r>
      <w:r>
        <w:rPr>
          <w:noProof/>
        </w:rPr>
        <w:fldChar w:fldCharType="separate"/>
      </w:r>
      <w:r>
        <w:rPr>
          <w:noProof/>
        </w:rPr>
        <w:t>12</w:t>
      </w:r>
      <w:r>
        <w:rPr>
          <w:noProof/>
        </w:rPr>
        <w:fldChar w:fldCharType="end"/>
      </w:r>
    </w:p>
    <w:tbl>
      <w:tblPr>
        <w:tblW w:w="9360" w:type="dxa"/>
        <w:tblInd w:w="-10" w:type="dxa"/>
        <w:tblLayout w:type="fixed"/>
        <w:tblCellMar>
          <w:left w:w="57" w:type="dxa"/>
          <w:right w:w="57" w:type="dxa"/>
        </w:tblCellMar>
        <w:tblLook w:val="04A0" w:firstRow="1" w:lastRow="0" w:firstColumn="1" w:lastColumn="0" w:noHBand="0" w:noVBand="1"/>
      </w:tblPr>
      <w:tblGrid>
        <w:gridCol w:w="851"/>
        <w:gridCol w:w="1843"/>
        <w:gridCol w:w="921"/>
        <w:gridCol w:w="1149"/>
        <w:gridCol w:w="1149"/>
        <w:gridCol w:w="1149"/>
        <w:gridCol w:w="1149"/>
        <w:gridCol w:w="1149"/>
      </w:tblGrid>
      <w:tr w:rsidR="001E4F1E" w14:paraId="3817BAD1" w14:textId="77777777" w:rsidTr="001E4F1E">
        <w:trPr>
          <w:cantSplit/>
          <w:trHeight w:val="313"/>
          <w:tblHeader/>
        </w:trPr>
        <w:tc>
          <w:tcPr>
            <w:tcW w:w="851" w:type="dxa"/>
            <w:vMerge w:val="restart"/>
            <w:tcBorders>
              <w:top w:val="single" w:sz="8" w:space="0" w:color="000000"/>
              <w:left w:val="single" w:sz="8" w:space="0" w:color="000000"/>
              <w:bottom w:val="single" w:sz="8" w:space="0" w:color="000000"/>
              <w:right w:val="single" w:sz="8" w:space="0" w:color="000000"/>
            </w:tcBorders>
            <w:vAlign w:val="center"/>
            <w:hideMark/>
          </w:tcPr>
          <w:p w14:paraId="7EEBC889" w14:textId="77777777" w:rsidR="001E4F1E" w:rsidRDefault="001E4F1E" w:rsidP="001E4F1E">
            <w:pPr>
              <w:autoSpaceDE w:val="0"/>
              <w:autoSpaceDN w:val="0"/>
              <w:adjustRightInd w:val="0"/>
              <w:jc w:val="center"/>
              <w:rPr>
                <w:sz w:val="20"/>
                <w:szCs w:val="20"/>
              </w:rPr>
            </w:pPr>
            <w:r>
              <w:rPr>
                <w:bCs/>
                <w:sz w:val="20"/>
                <w:szCs w:val="20"/>
              </w:rPr>
              <w:t>Номер</w:t>
            </w:r>
          </w:p>
          <w:p w14:paraId="36792A6E" w14:textId="77777777" w:rsidR="001E4F1E" w:rsidRDefault="001E4F1E" w:rsidP="001E4F1E">
            <w:pPr>
              <w:autoSpaceDE w:val="0"/>
              <w:autoSpaceDN w:val="0"/>
              <w:adjustRightInd w:val="0"/>
              <w:jc w:val="center"/>
              <w:rPr>
                <w:sz w:val="20"/>
                <w:szCs w:val="20"/>
              </w:rPr>
            </w:pPr>
            <w:r>
              <w:rPr>
                <w:bCs/>
                <w:sz w:val="20"/>
                <w:szCs w:val="20"/>
              </w:rPr>
              <w:t>задания в КИМ</w:t>
            </w:r>
          </w:p>
        </w:tc>
        <w:tc>
          <w:tcPr>
            <w:tcW w:w="1843" w:type="dxa"/>
            <w:vMerge w:val="restart"/>
            <w:tcBorders>
              <w:top w:val="single" w:sz="8" w:space="0" w:color="000000"/>
              <w:left w:val="single" w:sz="8" w:space="0" w:color="000000"/>
              <w:bottom w:val="single" w:sz="8" w:space="0" w:color="000000"/>
              <w:right w:val="single" w:sz="8" w:space="0" w:color="000000"/>
            </w:tcBorders>
            <w:vAlign w:val="center"/>
            <w:hideMark/>
          </w:tcPr>
          <w:p w14:paraId="615D7EC6" w14:textId="77777777" w:rsidR="001E4F1E" w:rsidRDefault="001E4F1E" w:rsidP="001E4F1E">
            <w:pPr>
              <w:autoSpaceDE w:val="0"/>
              <w:autoSpaceDN w:val="0"/>
              <w:adjustRightInd w:val="0"/>
              <w:jc w:val="center"/>
              <w:rPr>
                <w:sz w:val="20"/>
                <w:szCs w:val="20"/>
              </w:rPr>
            </w:pPr>
            <w:r>
              <w:rPr>
                <w:bCs/>
                <w:sz w:val="20"/>
                <w:szCs w:val="20"/>
              </w:rPr>
              <w:t>Проверяемые элементы содержания / умения</w:t>
            </w:r>
          </w:p>
        </w:tc>
        <w:tc>
          <w:tcPr>
            <w:tcW w:w="921" w:type="dxa"/>
            <w:vMerge w:val="restart"/>
            <w:tcBorders>
              <w:top w:val="single" w:sz="8" w:space="0" w:color="000000"/>
              <w:left w:val="single" w:sz="8" w:space="0" w:color="000000"/>
              <w:bottom w:val="single" w:sz="8" w:space="0" w:color="000000"/>
              <w:right w:val="single" w:sz="8" w:space="0" w:color="000000"/>
            </w:tcBorders>
            <w:vAlign w:val="center"/>
          </w:tcPr>
          <w:p w14:paraId="5AD55057" w14:textId="77777777" w:rsidR="001E4F1E" w:rsidRDefault="001E4F1E" w:rsidP="001E4F1E">
            <w:pPr>
              <w:autoSpaceDE w:val="0"/>
              <w:autoSpaceDN w:val="0"/>
              <w:adjustRightInd w:val="0"/>
              <w:jc w:val="center"/>
              <w:rPr>
                <w:sz w:val="20"/>
                <w:szCs w:val="20"/>
              </w:rPr>
            </w:pPr>
            <w:r>
              <w:rPr>
                <w:bCs/>
                <w:sz w:val="20"/>
                <w:szCs w:val="20"/>
              </w:rPr>
              <w:t>Уровень сложности задания</w:t>
            </w:r>
          </w:p>
          <w:p w14:paraId="4477EE59" w14:textId="77777777" w:rsidR="001E4F1E" w:rsidRDefault="001E4F1E" w:rsidP="001E4F1E">
            <w:pPr>
              <w:autoSpaceDE w:val="0"/>
              <w:autoSpaceDN w:val="0"/>
              <w:adjustRightInd w:val="0"/>
              <w:jc w:val="center"/>
              <w:rPr>
                <w:sz w:val="20"/>
                <w:szCs w:val="20"/>
              </w:rPr>
            </w:pPr>
          </w:p>
        </w:tc>
        <w:tc>
          <w:tcPr>
            <w:tcW w:w="5745" w:type="dxa"/>
            <w:gridSpan w:val="5"/>
            <w:tcBorders>
              <w:top w:val="single" w:sz="8" w:space="0" w:color="000000"/>
              <w:left w:val="single" w:sz="8" w:space="0" w:color="000000"/>
              <w:bottom w:val="nil"/>
              <w:right w:val="single" w:sz="8" w:space="0" w:color="000000"/>
            </w:tcBorders>
            <w:hideMark/>
          </w:tcPr>
          <w:p w14:paraId="47FFB6E1" w14:textId="58F0D76E" w:rsidR="001E4F1E" w:rsidRDefault="001E4F1E" w:rsidP="001E4F1E">
            <w:pPr>
              <w:jc w:val="center"/>
              <w:rPr>
                <w:bCs/>
                <w:sz w:val="20"/>
                <w:szCs w:val="20"/>
              </w:rPr>
            </w:pPr>
            <w:r>
              <w:rPr>
                <w:sz w:val="20"/>
                <w:szCs w:val="20"/>
              </w:rPr>
              <w:t xml:space="preserve">Процент выполнения задания </w:t>
            </w:r>
            <w:r>
              <w:rPr>
                <w:sz w:val="20"/>
                <w:szCs w:val="20"/>
              </w:rPr>
              <w:br/>
              <w:t>в субъекте Российской Федерации</w:t>
            </w:r>
          </w:p>
        </w:tc>
      </w:tr>
      <w:tr w:rsidR="001E4F1E" w14:paraId="1B7F0C25" w14:textId="77777777" w:rsidTr="001E4F1E">
        <w:trPr>
          <w:cantSplit/>
          <w:trHeight w:val="635"/>
          <w:tblHeader/>
        </w:trPr>
        <w:tc>
          <w:tcPr>
            <w:tcW w:w="851" w:type="dxa"/>
            <w:vMerge/>
            <w:tcBorders>
              <w:top w:val="single" w:sz="8" w:space="0" w:color="000000"/>
              <w:left w:val="single" w:sz="8" w:space="0" w:color="000000"/>
              <w:bottom w:val="single" w:sz="8" w:space="0" w:color="000000"/>
              <w:right w:val="single" w:sz="8" w:space="0" w:color="000000"/>
            </w:tcBorders>
            <w:vAlign w:val="center"/>
            <w:hideMark/>
          </w:tcPr>
          <w:p w14:paraId="0166BF0B" w14:textId="77777777" w:rsidR="001E4F1E" w:rsidRDefault="001E4F1E" w:rsidP="001E4F1E">
            <w:pPr>
              <w:rPr>
                <w:sz w:val="20"/>
                <w:szCs w:val="20"/>
              </w:rPr>
            </w:pPr>
          </w:p>
        </w:tc>
        <w:tc>
          <w:tcPr>
            <w:tcW w:w="1843" w:type="dxa"/>
            <w:vMerge/>
            <w:tcBorders>
              <w:top w:val="single" w:sz="8" w:space="0" w:color="000000"/>
              <w:left w:val="single" w:sz="8" w:space="0" w:color="000000"/>
              <w:bottom w:val="single" w:sz="8" w:space="0" w:color="000000"/>
              <w:right w:val="single" w:sz="8" w:space="0" w:color="000000"/>
            </w:tcBorders>
            <w:vAlign w:val="center"/>
            <w:hideMark/>
          </w:tcPr>
          <w:p w14:paraId="5DBBB7AD" w14:textId="77777777" w:rsidR="001E4F1E" w:rsidRDefault="001E4F1E" w:rsidP="001E4F1E">
            <w:pPr>
              <w:rPr>
                <w:sz w:val="20"/>
                <w:szCs w:val="20"/>
              </w:rPr>
            </w:pPr>
          </w:p>
        </w:tc>
        <w:tc>
          <w:tcPr>
            <w:tcW w:w="921" w:type="dxa"/>
            <w:vMerge/>
            <w:tcBorders>
              <w:top w:val="single" w:sz="8" w:space="0" w:color="000000"/>
              <w:left w:val="single" w:sz="8" w:space="0" w:color="000000"/>
              <w:bottom w:val="single" w:sz="8" w:space="0" w:color="000000"/>
              <w:right w:val="single" w:sz="8" w:space="0" w:color="000000"/>
            </w:tcBorders>
            <w:vAlign w:val="center"/>
            <w:hideMark/>
          </w:tcPr>
          <w:p w14:paraId="058247E9" w14:textId="77777777" w:rsidR="001E4F1E" w:rsidRDefault="001E4F1E" w:rsidP="001E4F1E">
            <w:pPr>
              <w:rPr>
                <w:sz w:val="20"/>
                <w:szCs w:val="20"/>
              </w:rPr>
            </w:pPr>
          </w:p>
        </w:tc>
        <w:tc>
          <w:tcPr>
            <w:tcW w:w="1149" w:type="dxa"/>
            <w:tcBorders>
              <w:top w:val="single" w:sz="8" w:space="0" w:color="000000"/>
              <w:left w:val="single" w:sz="8" w:space="0" w:color="000000"/>
              <w:bottom w:val="single" w:sz="8" w:space="0" w:color="000000"/>
              <w:right w:val="single" w:sz="8" w:space="0" w:color="000000"/>
            </w:tcBorders>
            <w:vAlign w:val="center"/>
            <w:hideMark/>
          </w:tcPr>
          <w:p w14:paraId="720D6F56" w14:textId="77777777" w:rsidR="001E4F1E" w:rsidRDefault="001E4F1E" w:rsidP="001E4F1E">
            <w:pPr>
              <w:jc w:val="center"/>
              <w:rPr>
                <w:sz w:val="20"/>
                <w:szCs w:val="20"/>
              </w:rPr>
            </w:pPr>
            <w:r>
              <w:rPr>
                <w:sz w:val="20"/>
                <w:szCs w:val="20"/>
              </w:rPr>
              <w:t>средний</w:t>
            </w:r>
          </w:p>
        </w:tc>
        <w:tc>
          <w:tcPr>
            <w:tcW w:w="1149" w:type="dxa"/>
            <w:tcBorders>
              <w:top w:val="single" w:sz="8" w:space="0" w:color="000000"/>
              <w:left w:val="single" w:sz="8" w:space="0" w:color="000000"/>
              <w:bottom w:val="single" w:sz="8" w:space="0" w:color="000000"/>
              <w:right w:val="single" w:sz="8" w:space="0" w:color="000000"/>
            </w:tcBorders>
            <w:vAlign w:val="center"/>
            <w:hideMark/>
          </w:tcPr>
          <w:p w14:paraId="08753134" w14:textId="77777777" w:rsidR="001E4F1E" w:rsidRDefault="001E4F1E" w:rsidP="001E4F1E">
            <w:pPr>
              <w:autoSpaceDE w:val="0"/>
              <w:autoSpaceDN w:val="0"/>
              <w:adjustRightInd w:val="0"/>
              <w:jc w:val="center"/>
              <w:rPr>
                <w:bCs/>
                <w:sz w:val="20"/>
                <w:szCs w:val="20"/>
              </w:rPr>
            </w:pPr>
            <w:r>
              <w:rPr>
                <w:bCs/>
                <w:sz w:val="20"/>
                <w:szCs w:val="20"/>
              </w:rPr>
              <w:t>в группе с баллом «2»</w:t>
            </w:r>
          </w:p>
        </w:tc>
        <w:tc>
          <w:tcPr>
            <w:tcW w:w="1149" w:type="dxa"/>
            <w:tcBorders>
              <w:top w:val="single" w:sz="8" w:space="0" w:color="000000"/>
              <w:left w:val="single" w:sz="8" w:space="0" w:color="000000"/>
              <w:bottom w:val="single" w:sz="8" w:space="0" w:color="000000"/>
              <w:right w:val="single" w:sz="8" w:space="0" w:color="000000"/>
            </w:tcBorders>
            <w:vAlign w:val="center"/>
            <w:hideMark/>
          </w:tcPr>
          <w:p w14:paraId="12ED4E37" w14:textId="77777777" w:rsidR="001E4F1E" w:rsidRDefault="001E4F1E" w:rsidP="001E4F1E">
            <w:pPr>
              <w:autoSpaceDE w:val="0"/>
              <w:autoSpaceDN w:val="0"/>
              <w:adjustRightInd w:val="0"/>
              <w:jc w:val="center"/>
              <w:rPr>
                <w:bCs/>
                <w:sz w:val="20"/>
                <w:szCs w:val="20"/>
              </w:rPr>
            </w:pPr>
            <w:r>
              <w:rPr>
                <w:bCs/>
                <w:sz w:val="20"/>
                <w:szCs w:val="20"/>
              </w:rPr>
              <w:t>в группе с баллом «3»</w:t>
            </w:r>
          </w:p>
        </w:tc>
        <w:tc>
          <w:tcPr>
            <w:tcW w:w="1149" w:type="dxa"/>
            <w:tcBorders>
              <w:top w:val="single" w:sz="8" w:space="0" w:color="000000"/>
              <w:left w:val="single" w:sz="8" w:space="0" w:color="000000"/>
              <w:bottom w:val="single" w:sz="8" w:space="0" w:color="000000"/>
              <w:right w:val="single" w:sz="8" w:space="0" w:color="000000"/>
            </w:tcBorders>
            <w:vAlign w:val="center"/>
            <w:hideMark/>
          </w:tcPr>
          <w:p w14:paraId="34DE61E8" w14:textId="77777777" w:rsidR="001E4F1E" w:rsidRDefault="001E4F1E" w:rsidP="001E4F1E">
            <w:pPr>
              <w:autoSpaceDE w:val="0"/>
              <w:autoSpaceDN w:val="0"/>
              <w:adjustRightInd w:val="0"/>
              <w:jc w:val="center"/>
              <w:rPr>
                <w:bCs/>
                <w:sz w:val="20"/>
                <w:szCs w:val="20"/>
              </w:rPr>
            </w:pPr>
            <w:r>
              <w:rPr>
                <w:bCs/>
                <w:sz w:val="20"/>
                <w:szCs w:val="20"/>
              </w:rPr>
              <w:t>в группе с баллом «4»</w:t>
            </w:r>
          </w:p>
        </w:tc>
        <w:tc>
          <w:tcPr>
            <w:tcW w:w="1149" w:type="dxa"/>
            <w:tcBorders>
              <w:top w:val="single" w:sz="8" w:space="0" w:color="000000"/>
              <w:left w:val="single" w:sz="8" w:space="0" w:color="000000"/>
              <w:bottom w:val="single" w:sz="8" w:space="0" w:color="000000"/>
              <w:right w:val="single" w:sz="8" w:space="0" w:color="000000"/>
            </w:tcBorders>
            <w:vAlign w:val="center"/>
            <w:hideMark/>
          </w:tcPr>
          <w:p w14:paraId="525ED786" w14:textId="77777777" w:rsidR="001E4F1E" w:rsidRDefault="001E4F1E" w:rsidP="001E4F1E">
            <w:pPr>
              <w:autoSpaceDE w:val="0"/>
              <w:autoSpaceDN w:val="0"/>
              <w:adjustRightInd w:val="0"/>
              <w:jc w:val="center"/>
              <w:rPr>
                <w:bCs/>
                <w:sz w:val="20"/>
                <w:szCs w:val="20"/>
              </w:rPr>
            </w:pPr>
            <w:r>
              <w:rPr>
                <w:bCs/>
                <w:sz w:val="20"/>
                <w:szCs w:val="20"/>
              </w:rPr>
              <w:t>в группе с баллом «5»</w:t>
            </w:r>
          </w:p>
        </w:tc>
      </w:tr>
      <w:tr w:rsidR="001E4F1E" w:rsidRPr="001E4F1E" w14:paraId="700EBE4A"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401A076" w14:textId="77777777" w:rsidR="001E4F1E" w:rsidRPr="007149E8" w:rsidRDefault="001E4F1E" w:rsidP="001E4F1E">
            <w:pPr>
              <w:autoSpaceDE w:val="0"/>
              <w:autoSpaceDN w:val="0"/>
              <w:adjustRightInd w:val="0"/>
              <w:ind w:firstLine="67"/>
              <w:jc w:val="center"/>
              <w:rPr>
                <w:sz w:val="22"/>
                <w:szCs w:val="22"/>
              </w:rPr>
            </w:pPr>
            <w:r w:rsidRPr="007149E8">
              <w:rPr>
                <w:sz w:val="22"/>
                <w:szCs w:val="22"/>
              </w:rPr>
              <w:t>1</w:t>
            </w:r>
          </w:p>
        </w:tc>
        <w:tc>
          <w:tcPr>
            <w:tcW w:w="1843" w:type="dxa"/>
            <w:tcBorders>
              <w:top w:val="single" w:sz="8" w:space="0" w:color="000000"/>
              <w:left w:val="single" w:sz="8" w:space="0" w:color="000000"/>
              <w:bottom w:val="single" w:sz="8" w:space="0" w:color="000000"/>
              <w:right w:val="single" w:sz="8" w:space="0" w:color="000000"/>
            </w:tcBorders>
            <w:vAlign w:val="center"/>
          </w:tcPr>
          <w:p w14:paraId="7D75B178" w14:textId="77777777" w:rsidR="001E4F1E" w:rsidRPr="001E4F1E" w:rsidRDefault="001E4F1E" w:rsidP="001E4F1E">
            <w:pPr>
              <w:autoSpaceDE w:val="0"/>
              <w:autoSpaceDN w:val="0"/>
              <w:adjustRightInd w:val="0"/>
              <w:jc w:val="both"/>
              <w:rPr>
                <w:sz w:val="22"/>
                <w:szCs w:val="22"/>
              </w:rPr>
            </w:pPr>
            <w:r w:rsidRPr="001E4F1E">
              <w:rPr>
                <w:sz w:val="22"/>
                <w:szCs w:val="22"/>
              </w:rPr>
              <w:t>Уметь выполнять вычисления и преобразования</w:t>
            </w:r>
          </w:p>
        </w:tc>
        <w:tc>
          <w:tcPr>
            <w:tcW w:w="921" w:type="dxa"/>
            <w:tcBorders>
              <w:top w:val="single" w:sz="8" w:space="0" w:color="000000"/>
              <w:left w:val="single" w:sz="8" w:space="0" w:color="000000"/>
              <w:bottom w:val="single" w:sz="8" w:space="0" w:color="000000"/>
              <w:right w:val="single" w:sz="8" w:space="0" w:color="000000"/>
            </w:tcBorders>
            <w:vAlign w:val="center"/>
          </w:tcPr>
          <w:p w14:paraId="27264A4C"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02FD0946" w14:textId="77777777" w:rsidR="001E4F1E" w:rsidRPr="001E4F1E" w:rsidRDefault="001E4F1E" w:rsidP="001E4F1E">
            <w:pPr>
              <w:autoSpaceDE w:val="0"/>
              <w:autoSpaceDN w:val="0"/>
              <w:adjustRightInd w:val="0"/>
              <w:jc w:val="center"/>
              <w:rPr>
                <w:sz w:val="22"/>
                <w:szCs w:val="22"/>
              </w:rPr>
            </w:pPr>
            <w:r w:rsidRPr="001E4F1E">
              <w:rPr>
                <w:sz w:val="22"/>
                <w:szCs w:val="22"/>
              </w:rPr>
              <w:t>85</w:t>
            </w:r>
          </w:p>
        </w:tc>
        <w:tc>
          <w:tcPr>
            <w:tcW w:w="1149" w:type="dxa"/>
            <w:tcBorders>
              <w:top w:val="single" w:sz="8" w:space="0" w:color="000000"/>
              <w:left w:val="single" w:sz="8" w:space="0" w:color="000000"/>
              <w:bottom w:val="single" w:sz="8" w:space="0" w:color="000000"/>
              <w:right w:val="single" w:sz="8" w:space="0" w:color="000000"/>
            </w:tcBorders>
            <w:vAlign w:val="center"/>
          </w:tcPr>
          <w:p w14:paraId="253D0BD5" w14:textId="77777777" w:rsidR="001E4F1E" w:rsidRPr="001E4F1E" w:rsidRDefault="001E4F1E" w:rsidP="001E4F1E">
            <w:pPr>
              <w:jc w:val="center"/>
              <w:rPr>
                <w:sz w:val="22"/>
                <w:szCs w:val="22"/>
              </w:rPr>
            </w:pPr>
            <w:r w:rsidRPr="001E4F1E">
              <w:rPr>
                <w:sz w:val="22"/>
                <w:szCs w:val="22"/>
              </w:rPr>
              <w:t>49</w:t>
            </w:r>
          </w:p>
        </w:tc>
        <w:tc>
          <w:tcPr>
            <w:tcW w:w="1149" w:type="dxa"/>
            <w:tcBorders>
              <w:top w:val="single" w:sz="8" w:space="0" w:color="000000"/>
              <w:left w:val="single" w:sz="8" w:space="0" w:color="000000"/>
              <w:bottom w:val="single" w:sz="8" w:space="0" w:color="000000"/>
              <w:right w:val="single" w:sz="8" w:space="0" w:color="000000"/>
            </w:tcBorders>
            <w:vAlign w:val="center"/>
          </w:tcPr>
          <w:p w14:paraId="31FBB3A9" w14:textId="77777777" w:rsidR="001E4F1E" w:rsidRPr="001E4F1E" w:rsidRDefault="001E4F1E" w:rsidP="001E4F1E">
            <w:pPr>
              <w:jc w:val="center"/>
              <w:rPr>
                <w:sz w:val="22"/>
                <w:szCs w:val="22"/>
              </w:rPr>
            </w:pPr>
            <w:r w:rsidRPr="001E4F1E">
              <w:rPr>
                <w:sz w:val="22"/>
                <w:szCs w:val="22"/>
              </w:rPr>
              <w:t>78</w:t>
            </w:r>
          </w:p>
        </w:tc>
        <w:tc>
          <w:tcPr>
            <w:tcW w:w="1149" w:type="dxa"/>
            <w:tcBorders>
              <w:top w:val="single" w:sz="8" w:space="0" w:color="000000"/>
              <w:left w:val="single" w:sz="8" w:space="0" w:color="000000"/>
              <w:bottom w:val="single" w:sz="8" w:space="0" w:color="000000"/>
              <w:right w:val="single" w:sz="8" w:space="0" w:color="000000"/>
            </w:tcBorders>
            <w:vAlign w:val="center"/>
          </w:tcPr>
          <w:p w14:paraId="02AA93E3" w14:textId="77777777" w:rsidR="001E4F1E" w:rsidRPr="001E4F1E" w:rsidRDefault="001E4F1E" w:rsidP="001E4F1E">
            <w:pPr>
              <w:jc w:val="center"/>
              <w:rPr>
                <w:sz w:val="22"/>
                <w:szCs w:val="22"/>
              </w:rPr>
            </w:pPr>
            <w:r w:rsidRPr="001E4F1E">
              <w:rPr>
                <w:sz w:val="22"/>
                <w:szCs w:val="22"/>
              </w:rPr>
              <w:t>87</w:t>
            </w:r>
          </w:p>
        </w:tc>
        <w:tc>
          <w:tcPr>
            <w:tcW w:w="1149" w:type="dxa"/>
            <w:tcBorders>
              <w:top w:val="single" w:sz="8" w:space="0" w:color="000000"/>
              <w:left w:val="single" w:sz="8" w:space="0" w:color="000000"/>
              <w:bottom w:val="single" w:sz="8" w:space="0" w:color="000000"/>
              <w:right w:val="single" w:sz="8" w:space="0" w:color="000000"/>
            </w:tcBorders>
            <w:vAlign w:val="center"/>
          </w:tcPr>
          <w:p w14:paraId="6D04E694" w14:textId="77777777" w:rsidR="001E4F1E" w:rsidRPr="001E4F1E" w:rsidRDefault="001E4F1E" w:rsidP="001E4F1E">
            <w:pPr>
              <w:jc w:val="center"/>
              <w:rPr>
                <w:sz w:val="22"/>
                <w:szCs w:val="22"/>
              </w:rPr>
            </w:pPr>
            <w:r w:rsidRPr="001E4F1E">
              <w:rPr>
                <w:sz w:val="22"/>
                <w:szCs w:val="22"/>
              </w:rPr>
              <w:t>95</w:t>
            </w:r>
          </w:p>
        </w:tc>
      </w:tr>
      <w:tr w:rsidR="001E4F1E" w:rsidRPr="001E4F1E" w14:paraId="78FDEC6F"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0A706E9" w14:textId="77777777" w:rsidR="001E4F1E" w:rsidRPr="007149E8" w:rsidRDefault="001E4F1E" w:rsidP="001E4F1E">
            <w:pPr>
              <w:autoSpaceDE w:val="0"/>
              <w:autoSpaceDN w:val="0"/>
              <w:adjustRightInd w:val="0"/>
              <w:ind w:firstLine="67"/>
              <w:jc w:val="center"/>
              <w:rPr>
                <w:sz w:val="22"/>
                <w:szCs w:val="22"/>
              </w:rPr>
            </w:pPr>
            <w:r w:rsidRPr="007149E8">
              <w:rPr>
                <w:sz w:val="22"/>
                <w:szCs w:val="22"/>
              </w:rPr>
              <w:t>2</w:t>
            </w:r>
          </w:p>
        </w:tc>
        <w:tc>
          <w:tcPr>
            <w:tcW w:w="1843" w:type="dxa"/>
            <w:tcBorders>
              <w:top w:val="single" w:sz="8" w:space="0" w:color="000000"/>
              <w:left w:val="single" w:sz="8" w:space="0" w:color="000000"/>
              <w:bottom w:val="single" w:sz="8" w:space="0" w:color="000000"/>
              <w:right w:val="single" w:sz="8" w:space="0" w:color="000000"/>
            </w:tcBorders>
            <w:vAlign w:val="center"/>
          </w:tcPr>
          <w:p w14:paraId="22C0CD06" w14:textId="77777777" w:rsidR="001E4F1E" w:rsidRPr="001E4F1E" w:rsidRDefault="001E4F1E" w:rsidP="001E4F1E">
            <w:pPr>
              <w:autoSpaceDE w:val="0"/>
              <w:autoSpaceDN w:val="0"/>
              <w:adjustRightInd w:val="0"/>
              <w:jc w:val="both"/>
              <w:rPr>
                <w:sz w:val="22"/>
                <w:szCs w:val="22"/>
              </w:rPr>
            </w:pPr>
            <w:bookmarkStart w:id="13" w:name="_Hlk142087682"/>
            <w:r w:rsidRPr="001E4F1E">
              <w:rPr>
                <w:sz w:val="22"/>
                <w:szCs w:val="22"/>
              </w:rPr>
              <w:t>Уметь использовать приобретённые знания и умения в практической деятельности и повседневной жизни</w:t>
            </w:r>
            <w:bookmarkEnd w:id="13"/>
          </w:p>
        </w:tc>
        <w:tc>
          <w:tcPr>
            <w:tcW w:w="921" w:type="dxa"/>
            <w:tcBorders>
              <w:top w:val="single" w:sz="8" w:space="0" w:color="000000"/>
              <w:left w:val="single" w:sz="8" w:space="0" w:color="000000"/>
              <w:bottom w:val="single" w:sz="8" w:space="0" w:color="000000"/>
              <w:right w:val="single" w:sz="8" w:space="0" w:color="000000"/>
            </w:tcBorders>
            <w:vAlign w:val="center"/>
          </w:tcPr>
          <w:p w14:paraId="59861162"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0755B668" w14:textId="77777777" w:rsidR="001E4F1E" w:rsidRPr="001E4F1E" w:rsidRDefault="001E4F1E" w:rsidP="001E4F1E">
            <w:pPr>
              <w:autoSpaceDE w:val="0"/>
              <w:autoSpaceDN w:val="0"/>
              <w:adjustRightInd w:val="0"/>
              <w:jc w:val="center"/>
              <w:rPr>
                <w:sz w:val="22"/>
                <w:szCs w:val="22"/>
              </w:rPr>
            </w:pPr>
            <w:r w:rsidRPr="001E4F1E">
              <w:rPr>
                <w:sz w:val="22"/>
                <w:szCs w:val="22"/>
              </w:rPr>
              <w:t>89</w:t>
            </w:r>
          </w:p>
        </w:tc>
        <w:tc>
          <w:tcPr>
            <w:tcW w:w="1149" w:type="dxa"/>
            <w:tcBorders>
              <w:top w:val="single" w:sz="8" w:space="0" w:color="000000"/>
              <w:left w:val="single" w:sz="8" w:space="0" w:color="000000"/>
              <w:bottom w:val="single" w:sz="8" w:space="0" w:color="000000"/>
              <w:right w:val="single" w:sz="8" w:space="0" w:color="000000"/>
            </w:tcBorders>
            <w:vAlign w:val="center"/>
          </w:tcPr>
          <w:p w14:paraId="18E56B9D" w14:textId="77777777" w:rsidR="001E4F1E" w:rsidRPr="001E4F1E" w:rsidRDefault="001E4F1E" w:rsidP="001E4F1E">
            <w:pPr>
              <w:jc w:val="center"/>
              <w:rPr>
                <w:sz w:val="22"/>
                <w:szCs w:val="22"/>
              </w:rPr>
            </w:pPr>
            <w:r w:rsidRPr="001E4F1E">
              <w:rPr>
                <w:sz w:val="22"/>
                <w:szCs w:val="22"/>
              </w:rPr>
              <w:t>71</w:t>
            </w:r>
          </w:p>
        </w:tc>
        <w:tc>
          <w:tcPr>
            <w:tcW w:w="1149" w:type="dxa"/>
            <w:tcBorders>
              <w:top w:val="single" w:sz="8" w:space="0" w:color="000000"/>
              <w:left w:val="single" w:sz="8" w:space="0" w:color="000000"/>
              <w:bottom w:val="single" w:sz="8" w:space="0" w:color="000000"/>
              <w:right w:val="single" w:sz="8" w:space="0" w:color="000000"/>
            </w:tcBorders>
            <w:vAlign w:val="center"/>
          </w:tcPr>
          <w:p w14:paraId="345E24E7" w14:textId="77777777" w:rsidR="001E4F1E" w:rsidRPr="001E4F1E" w:rsidRDefault="001E4F1E" w:rsidP="001E4F1E">
            <w:pPr>
              <w:jc w:val="center"/>
              <w:rPr>
                <w:sz w:val="22"/>
                <w:szCs w:val="22"/>
              </w:rPr>
            </w:pPr>
            <w:r w:rsidRPr="001E4F1E">
              <w:rPr>
                <w:sz w:val="22"/>
                <w:szCs w:val="22"/>
              </w:rPr>
              <w:t>85</w:t>
            </w:r>
          </w:p>
        </w:tc>
        <w:tc>
          <w:tcPr>
            <w:tcW w:w="1149" w:type="dxa"/>
            <w:tcBorders>
              <w:top w:val="single" w:sz="8" w:space="0" w:color="000000"/>
              <w:left w:val="single" w:sz="8" w:space="0" w:color="000000"/>
              <w:bottom w:val="single" w:sz="8" w:space="0" w:color="000000"/>
              <w:right w:val="single" w:sz="8" w:space="0" w:color="000000"/>
            </w:tcBorders>
            <w:vAlign w:val="center"/>
          </w:tcPr>
          <w:p w14:paraId="09F78111" w14:textId="77777777" w:rsidR="001E4F1E" w:rsidRPr="001E4F1E" w:rsidRDefault="001E4F1E" w:rsidP="001E4F1E">
            <w:pPr>
              <w:jc w:val="center"/>
              <w:rPr>
                <w:sz w:val="22"/>
                <w:szCs w:val="22"/>
              </w:rPr>
            </w:pPr>
            <w:r w:rsidRPr="001E4F1E">
              <w:rPr>
                <w:sz w:val="22"/>
                <w:szCs w:val="22"/>
              </w:rPr>
              <w:t>90</w:t>
            </w:r>
          </w:p>
        </w:tc>
        <w:tc>
          <w:tcPr>
            <w:tcW w:w="1149" w:type="dxa"/>
            <w:tcBorders>
              <w:top w:val="single" w:sz="8" w:space="0" w:color="000000"/>
              <w:left w:val="single" w:sz="8" w:space="0" w:color="000000"/>
              <w:bottom w:val="single" w:sz="8" w:space="0" w:color="000000"/>
              <w:right w:val="single" w:sz="8" w:space="0" w:color="000000"/>
            </w:tcBorders>
            <w:vAlign w:val="center"/>
          </w:tcPr>
          <w:p w14:paraId="335C5A38" w14:textId="77777777" w:rsidR="001E4F1E" w:rsidRPr="001E4F1E" w:rsidRDefault="001E4F1E" w:rsidP="001E4F1E">
            <w:pPr>
              <w:jc w:val="center"/>
              <w:rPr>
                <w:sz w:val="22"/>
                <w:szCs w:val="22"/>
              </w:rPr>
            </w:pPr>
            <w:r w:rsidRPr="001E4F1E">
              <w:rPr>
                <w:sz w:val="22"/>
                <w:szCs w:val="22"/>
              </w:rPr>
              <w:t>96</w:t>
            </w:r>
          </w:p>
        </w:tc>
      </w:tr>
      <w:tr w:rsidR="001E4F1E" w:rsidRPr="001E4F1E" w14:paraId="367EC047"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0645336" w14:textId="77777777" w:rsidR="001E4F1E" w:rsidRDefault="001E4F1E" w:rsidP="001E4F1E">
            <w:pPr>
              <w:autoSpaceDE w:val="0"/>
              <w:autoSpaceDN w:val="0"/>
              <w:adjustRightInd w:val="0"/>
              <w:ind w:firstLine="67"/>
              <w:jc w:val="center"/>
              <w:rPr>
                <w:sz w:val="20"/>
                <w:szCs w:val="20"/>
              </w:rPr>
            </w:pPr>
            <w:r>
              <w:rPr>
                <w:sz w:val="20"/>
                <w:szCs w:val="20"/>
              </w:rPr>
              <w:t>3</w:t>
            </w:r>
          </w:p>
        </w:tc>
        <w:tc>
          <w:tcPr>
            <w:tcW w:w="1843" w:type="dxa"/>
            <w:tcBorders>
              <w:top w:val="single" w:sz="8" w:space="0" w:color="000000"/>
              <w:left w:val="single" w:sz="8" w:space="0" w:color="000000"/>
              <w:bottom w:val="single" w:sz="8" w:space="0" w:color="000000"/>
              <w:right w:val="single" w:sz="8" w:space="0" w:color="000000"/>
            </w:tcBorders>
            <w:vAlign w:val="center"/>
          </w:tcPr>
          <w:p w14:paraId="63D9263E" w14:textId="77777777" w:rsidR="001E4F1E" w:rsidRPr="001E4F1E" w:rsidRDefault="001E4F1E" w:rsidP="001E4F1E">
            <w:pPr>
              <w:autoSpaceDE w:val="0"/>
              <w:autoSpaceDN w:val="0"/>
              <w:adjustRightInd w:val="0"/>
              <w:jc w:val="both"/>
              <w:rPr>
                <w:sz w:val="22"/>
                <w:szCs w:val="22"/>
              </w:rPr>
            </w:pPr>
            <w:r w:rsidRPr="001E4F1E">
              <w:rPr>
                <w:sz w:val="22"/>
                <w:szCs w:val="22"/>
              </w:rPr>
              <w:t>Уметь использовать приобретённые знания и умения в практической деятельности и повседневной жизни</w:t>
            </w:r>
          </w:p>
        </w:tc>
        <w:tc>
          <w:tcPr>
            <w:tcW w:w="921" w:type="dxa"/>
            <w:tcBorders>
              <w:top w:val="single" w:sz="8" w:space="0" w:color="000000"/>
              <w:left w:val="single" w:sz="8" w:space="0" w:color="000000"/>
              <w:bottom w:val="single" w:sz="8" w:space="0" w:color="000000"/>
              <w:right w:val="single" w:sz="8" w:space="0" w:color="000000"/>
            </w:tcBorders>
            <w:vAlign w:val="center"/>
          </w:tcPr>
          <w:p w14:paraId="1C9CFA62"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4D3E3D9E" w14:textId="77777777" w:rsidR="001E4F1E" w:rsidRPr="001E4F1E" w:rsidRDefault="001E4F1E" w:rsidP="001E4F1E">
            <w:pPr>
              <w:autoSpaceDE w:val="0"/>
              <w:autoSpaceDN w:val="0"/>
              <w:adjustRightInd w:val="0"/>
              <w:jc w:val="center"/>
              <w:rPr>
                <w:sz w:val="22"/>
                <w:szCs w:val="22"/>
              </w:rPr>
            </w:pPr>
            <w:r w:rsidRPr="001E4F1E">
              <w:rPr>
                <w:sz w:val="22"/>
                <w:szCs w:val="22"/>
              </w:rPr>
              <w:t>95</w:t>
            </w:r>
          </w:p>
        </w:tc>
        <w:tc>
          <w:tcPr>
            <w:tcW w:w="1149" w:type="dxa"/>
            <w:tcBorders>
              <w:top w:val="single" w:sz="8" w:space="0" w:color="000000"/>
              <w:left w:val="single" w:sz="8" w:space="0" w:color="000000"/>
              <w:bottom w:val="single" w:sz="8" w:space="0" w:color="000000"/>
              <w:right w:val="single" w:sz="8" w:space="0" w:color="000000"/>
            </w:tcBorders>
            <w:vAlign w:val="center"/>
          </w:tcPr>
          <w:p w14:paraId="37989818" w14:textId="77777777" w:rsidR="001E4F1E" w:rsidRPr="001E4F1E" w:rsidRDefault="001E4F1E" w:rsidP="001E4F1E">
            <w:pPr>
              <w:jc w:val="center"/>
              <w:rPr>
                <w:sz w:val="22"/>
                <w:szCs w:val="22"/>
              </w:rPr>
            </w:pPr>
          </w:p>
          <w:p w14:paraId="740FAADB" w14:textId="77777777" w:rsidR="001E4F1E" w:rsidRPr="001E4F1E" w:rsidRDefault="001E4F1E" w:rsidP="001E4F1E">
            <w:pPr>
              <w:jc w:val="center"/>
              <w:rPr>
                <w:sz w:val="22"/>
                <w:szCs w:val="22"/>
              </w:rPr>
            </w:pPr>
            <w:r w:rsidRPr="001E4F1E">
              <w:rPr>
                <w:sz w:val="22"/>
                <w:szCs w:val="22"/>
              </w:rPr>
              <w:t>72</w:t>
            </w:r>
          </w:p>
          <w:p w14:paraId="181A811B" w14:textId="77777777" w:rsidR="001E4F1E" w:rsidRPr="001E4F1E" w:rsidRDefault="001E4F1E" w:rsidP="001E4F1E">
            <w:pPr>
              <w:jc w:val="center"/>
              <w:rPr>
                <w:sz w:val="22"/>
                <w:szCs w:val="22"/>
              </w:rPr>
            </w:pPr>
          </w:p>
        </w:tc>
        <w:tc>
          <w:tcPr>
            <w:tcW w:w="1149" w:type="dxa"/>
            <w:tcBorders>
              <w:top w:val="single" w:sz="8" w:space="0" w:color="000000"/>
              <w:left w:val="single" w:sz="8" w:space="0" w:color="000000"/>
              <w:bottom w:val="single" w:sz="8" w:space="0" w:color="000000"/>
              <w:right w:val="single" w:sz="8" w:space="0" w:color="000000"/>
            </w:tcBorders>
            <w:vAlign w:val="center"/>
          </w:tcPr>
          <w:p w14:paraId="4BD7B1DD" w14:textId="77777777" w:rsidR="001E4F1E" w:rsidRPr="001E4F1E" w:rsidRDefault="001E4F1E" w:rsidP="001E4F1E">
            <w:pPr>
              <w:jc w:val="center"/>
              <w:rPr>
                <w:sz w:val="22"/>
                <w:szCs w:val="22"/>
              </w:rPr>
            </w:pPr>
            <w:r w:rsidRPr="001E4F1E">
              <w:rPr>
                <w:sz w:val="22"/>
                <w:szCs w:val="22"/>
              </w:rPr>
              <w:t>93</w:t>
            </w:r>
          </w:p>
        </w:tc>
        <w:tc>
          <w:tcPr>
            <w:tcW w:w="1149" w:type="dxa"/>
            <w:tcBorders>
              <w:top w:val="single" w:sz="8" w:space="0" w:color="000000"/>
              <w:left w:val="single" w:sz="8" w:space="0" w:color="000000"/>
              <w:bottom w:val="single" w:sz="8" w:space="0" w:color="000000"/>
              <w:right w:val="single" w:sz="8" w:space="0" w:color="000000"/>
            </w:tcBorders>
            <w:vAlign w:val="center"/>
          </w:tcPr>
          <w:p w14:paraId="206685A5" w14:textId="77777777" w:rsidR="001E4F1E" w:rsidRPr="001E4F1E" w:rsidRDefault="001E4F1E" w:rsidP="001E4F1E">
            <w:pPr>
              <w:jc w:val="center"/>
              <w:rPr>
                <w:sz w:val="22"/>
                <w:szCs w:val="22"/>
              </w:rPr>
            </w:pPr>
            <w:r w:rsidRPr="001E4F1E">
              <w:rPr>
                <w:sz w:val="22"/>
                <w:szCs w:val="22"/>
              </w:rPr>
              <w:t>98</w:t>
            </w:r>
          </w:p>
        </w:tc>
        <w:tc>
          <w:tcPr>
            <w:tcW w:w="1149" w:type="dxa"/>
            <w:tcBorders>
              <w:top w:val="single" w:sz="8" w:space="0" w:color="000000"/>
              <w:left w:val="single" w:sz="8" w:space="0" w:color="000000"/>
              <w:bottom w:val="single" w:sz="8" w:space="0" w:color="000000"/>
              <w:right w:val="single" w:sz="8" w:space="0" w:color="000000"/>
            </w:tcBorders>
            <w:vAlign w:val="center"/>
          </w:tcPr>
          <w:p w14:paraId="3587D18C" w14:textId="77777777" w:rsidR="001E4F1E" w:rsidRPr="001E4F1E" w:rsidRDefault="001E4F1E" w:rsidP="001E4F1E">
            <w:pPr>
              <w:jc w:val="center"/>
              <w:rPr>
                <w:sz w:val="22"/>
                <w:szCs w:val="22"/>
              </w:rPr>
            </w:pPr>
            <w:r w:rsidRPr="001E4F1E">
              <w:rPr>
                <w:sz w:val="22"/>
                <w:szCs w:val="22"/>
              </w:rPr>
              <w:t>99</w:t>
            </w:r>
          </w:p>
        </w:tc>
      </w:tr>
      <w:tr w:rsidR="001E4F1E" w:rsidRPr="001E4F1E" w14:paraId="395143CE"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7A32428" w14:textId="77777777" w:rsidR="001E4F1E" w:rsidRDefault="001E4F1E" w:rsidP="001E4F1E">
            <w:pPr>
              <w:autoSpaceDE w:val="0"/>
              <w:autoSpaceDN w:val="0"/>
              <w:adjustRightInd w:val="0"/>
              <w:ind w:firstLine="67"/>
              <w:jc w:val="center"/>
              <w:rPr>
                <w:sz w:val="20"/>
                <w:szCs w:val="20"/>
              </w:rPr>
            </w:pPr>
            <w:r>
              <w:rPr>
                <w:sz w:val="20"/>
                <w:szCs w:val="20"/>
              </w:rPr>
              <w:t>4</w:t>
            </w:r>
          </w:p>
        </w:tc>
        <w:tc>
          <w:tcPr>
            <w:tcW w:w="1843" w:type="dxa"/>
            <w:tcBorders>
              <w:top w:val="single" w:sz="8" w:space="0" w:color="000000"/>
              <w:left w:val="single" w:sz="8" w:space="0" w:color="000000"/>
              <w:bottom w:val="single" w:sz="8" w:space="0" w:color="000000"/>
              <w:right w:val="single" w:sz="8" w:space="0" w:color="000000"/>
            </w:tcBorders>
            <w:vAlign w:val="center"/>
          </w:tcPr>
          <w:p w14:paraId="08AEED7F" w14:textId="77777777" w:rsidR="001E4F1E" w:rsidRPr="001E4F1E" w:rsidRDefault="001E4F1E" w:rsidP="001E4F1E">
            <w:pPr>
              <w:autoSpaceDE w:val="0"/>
              <w:autoSpaceDN w:val="0"/>
              <w:adjustRightInd w:val="0"/>
              <w:jc w:val="both"/>
              <w:rPr>
                <w:sz w:val="22"/>
                <w:szCs w:val="22"/>
              </w:rPr>
            </w:pPr>
            <w:r w:rsidRPr="001E4F1E">
              <w:rPr>
                <w:sz w:val="22"/>
                <w:szCs w:val="22"/>
              </w:rPr>
              <w:t>Уметь использовать приобретённые знания и умения в практической деятельности и повседневной жизни</w:t>
            </w:r>
          </w:p>
        </w:tc>
        <w:tc>
          <w:tcPr>
            <w:tcW w:w="921" w:type="dxa"/>
            <w:tcBorders>
              <w:top w:val="single" w:sz="8" w:space="0" w:color="000000"/>
              <w:left w:val="single" w:sz="8" w:space="0" w:color="000000"/>
              <w:bottom w:val="single" w:sz="8" w:space="0" w:color="000000"/>
              <w:right w:val="single" w:sz="8" w:space="0" w:color="000000"/>
            </w:tcBorders>
            <w:vAlign w:val="center"/>
          </w:tcPr>
          <w:p w14:paraId="39D9E83F"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77AF7AD2" w14:textId="77777777" w:rsidR="001E4F1E" w:rsidRPr="001E4F1E" w:rsidRDefault="001E4F1E" w:rsidP="001E4F1E">
            <w:pPr>
              <w:autoSpaceDE w:val="0"/>
              <w:autoSpaceDN w:val="0"/>
              <w:adjustRightInd w:val="0"/>
              <w:jc w:val="center"/>
              <w:rPr>
                <w:sz w:val="22"/>
                <w:szCs w:val="22"/>
              </w:rPr>
            </w:pPr>
            <w:r w:rsidRPr="001E4F1E">
              <w:rPr>
                <w:sz w:val="22"/>
                <w:szCs w:val="22"/>
              </w:rPr>
              <w:t>85</w:t>
            </w:r>
          </w:p>
        </w:tc>
        <w:tc>
          <w:tcPr>
            <w:tcW w:w="1149" w:type="dxa"/>
            <w:tcBorders>
              <w:top w:val="single" w:sz="8" w:space="0" w:color="000000"/>
              <w:left w:val="single" w:sz="8" w:space="0" w:color="000000"/>
              <w:bottom w:val="single" w:sz="8" w:space="0" w:color="000000"/>
              <w:right w:val="single" w:sz="8" w:space="0" w:color="000000"/>
            </w:tcBorders>
            <w:vAlign w:val="center"/>
          </w:tcPr>
          <w:p w14:paraId="5AF2543F" w14:textId="77777777" w:rsidR="001E4F1E" w:rsidRPr="001E4F1E" w:rsidRDefault="001E4F1E" w:rsidP="001E4F1E">
            <w:pPr>
              <w:jc w:val="center"/>
              <w:rPr>
                <w:sz w:val="22"/>
                <w:szCs w:val="22"/>
              </w:rPr>
            </w:pPr>
            <w:r w:rsidRPr="001E4F1E">
              <w:rPr>
                <w:sz w:val="22"/>
                <w:szCs w:val="22"/>
              </w:rPr>
              <w:t>18</w:t>
            </w:r>
          </w:p>
        </w:tc>
        <w:tc>
          <w:tcPr>
            <w:tcW w:w="1149" w:type="dxa"/>
            <w:tcBorders>
              <w:top w:val="single" w:sz="8" w:space="0" w:color="000000"/>
              <w:left w:val="single" w:sz="8" w:space="0" w:color="000000"/>
              <w:bottom w:val="single" w:sz="8" w:space="0" w:color="000000"/>
              <w:right w:val="single" w:sz="8" w:space="0" w:color="000000"/>
            </w:tcBorders>
            <w:vAlign w:val="center"/>
          </w:tcPr>
          <w:p w14:paraId="1D96E282" w14:textId="77777777" w:rsidR="001E4F1E" w:rsidRPr="001E4F1E" w:rsidRDefault="001E4F1E" w:rsidP="001E4F1E">
            <w:pPr>
              <w:jc w:val="center"/>
              <w:rPr>
                <w:sz w:val="22"/>
                <w:szCs w:val="22"/>
              </w:rPr>
            </w:pPr>
            <w:r w:rsidRPr="001E4F1E">
              <w:rPr>
                <w:sz w:val="22"/>
                <w:szCs w:val="22"/>
              </w:rPr>
              <w:t>71</w:t>
            </w:r>
          </w:p>
        </w:tc>
        <w:tc>
          <w:tcPr>
            <w:tcW w:w="1149" w:type="dxa"/>
            <w:tcBorders>
              <w:top w:val="single" w:sz="8" w:space="0" w:color="000000"/>
              <w:left w:val="single" w:sz="8" w:space="0" w:color="000000"/>
              <w:bottom w:val="single" w:sz="8" w:space="0" w:color="000000"/>
              <w:right w:val="single" w:sz="8" w:space="0" w:color="000000"/>
            </w:tcBorders>
            <w:vAlign w:val="center"/>
          </w:tcPr>
          <w:p w14:paraId="67AAEE80" w14:textId="77777777" w:rsidR="001E4F1E" w:rsidRPr="001E4F1E" w:rsidRDefault="001E4F1E" w:rsidP="001E4F1E">
            <w:pPr>
              <w:jc w:val="center"/>
              <w:rPr>
                <w:sz w:val="22"/>
                <w:szCs w:val="22"/>
              </w:rPr>
            </w:pPr>
            <w:r w:rsidRPr="001E4F1E">
              <w:rPr>
                <w:sz w:val="22"/>
                <w:szCs w:val="22"/>
              </w:rPr>
              <w:t>94</w:t>
            </w:r>
          </w:p>
        </w:tc>
        <w:tc>
          <w:tcPr>
            <w:tcW w:w="1149" w:type="dxa"/>
            <w:tcBorders>
              <w:top w:val="single" w:sz="8" w:space="0" w:color="000000"/>
              <w:left w:val="single" w:sz="8" w:space="0" w:color="000000"/>
              <w:bottom w:val="single" w:sz="8" w:space="0" w:color="000000"/>
              <w:right w:val="single" w:sz="8" w:space="0" w:color="000000"/>
            </w:tcBorders>
            <w:vAlign w:val="center"/>
          </w:tcPr>
          <w:p w14:paraId="545E1B7C" w14:textId="77777777" w:rsidR="001E4F1E" w:rsidRPr="001E4F1E" w:rsidRDefault="001E4F1E" w:rsidP="001E4F1E">
            <w:pPr>
              <w:jc w:val="center"/>
              <w:rPr>
                <w:sz w:val="22"/>
                <w:szCs w:val="22"/>
              </w:rPr>
            </w:pPr>
            <w:r w:rsidRPr="001E4F1E">
              <w:rPr>
                <w:sz w:val="22"/>
                <w:szCs w:val="22"/>
              </w:rPr>
              <w:t>99</w:t>
            </w:r>
          </w:p>
        </w:tc>
      </w:tr>
      <w:tr w:rsidR="001E4F1E" w:rsidRPr="001E4F1E" w14:paraId="1457CF5A"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DA314EB" w14:textId="77777777" w:rsidR="001E4F1E" w:rsidRDefault="001E4F1E" w:rsidP="001E4F1E">
            <w:pPr>
              <w:autoSpaceDE w:val="0"/>
              <w:autoSpaceDN w:val="0"/>
              <w:adjustRightInd w:val="0"/>
              <w:ind w:firstLine="67"/>
              <w:jc w:val="center"/>
              <w:rPr>
                <w:sz w:val="20"/>
                <w:szCs w:val="20"/>
              </w:rPr>
            </w:pPr>
            <w:r>
              <w:rPr>
                <w:sz w:val="20"/>
                <w:szCs w:val="20"/>
              </w:rPr>
              <w:t>5</w:t>
            </w:r>
          </w:p>
        </w:tc>
        <w:tc>
          <w:tcPr>
            <w:tcW w:w="1843" w:type="dxa"/>
            <w:tcBorders>
              <w:top w:val="single" w:sz="8" w:space="0" w:color="000000"/>
              <w:left w:val="single" w:sz="8" w:space="0" w:color="000000"/>
              <w:bottom w:val="single" w:sz="8" w:space="0" w:color="000000"/>
              <w:right w:val="single" w:sz="8" w:space="0" w:color="000000"/>
            </w:tcBorders>
            <w:vAlign w:val="center"/>
          </w:tcPr>
          <w:p w14:paraId="74666877" w14:textId="77777777" w:rsidR="001E4F1E" w:rsidRPr="001E4F1E" w:rsidRDefault="001E4F1E" w:rsidP="001E4F1E">
            <w:pPr>
              <w:autoSpaceDE w:val="0"/>
              <w:autoSpaceDN w:val="0"/>
              <w:adjustRightInd w:val="0"/>
              <w:jc w:val="both"/>
              <w:rPr>
                <w:sz w:val="22"/>
                <w:szCs w:val="22"/>
              </w:rPr>
            </w:pPr>
            <w:r w:rsidRPr="001E4F1E">
              <w:rPr>
                <w:sz w:val="22"/>
                <w:szCs w:val="22"/>
              </w:rPr>
              <w:t>Уметь строить и исследовать простейшие математические модели</w:t>
            </w:r>
          </w:p>
        </w:tc>
        <w:tc>
          <w:tcPr>
            <w:tcW w:w="921" w:type="dxa"/>
            <w:tcBorders>
              <w:top w:val="single" w:sz="8" w:space="0" w:color="000000"/>
              <w:left w:val="single" w:sz="8" w:space="0" w:color="000000"/>
              <w:bottom w:val="single" w:sz="8" w:space="0" w:color="000000"/>
              <w:right w:val="single" w:sz="8" w:space="0" w:color="000000"/>
            </w:tcBorders>
            <w:vAlign w:val="center"/>
          </w:tcPr>
          <w:p w14:paraId="17C2890E"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1D10A040" w14:textId="77777777" w:rsidR="001E4F1E" w:rsidRPr="001E4F1E" w:rsidRDefault="001E4F1E" w:rsidP="001E4F1E">
            <w:pPr>
              <w:autoSpaceDE w:val="0"/>
              <w:autoSpaceDN w:val="0"/>
              <w:adjustRightInd w:val="0"/>
              <w:jc w:val="center"/>
              <w:rPr>
                <w:sz w:val="22"/>
                <w:szCs w:val="22"/>
              </w:rPr>
            </w:pPr>
            <w:r w:rsidRPr="001E4F1E">
              <w:rPr>
                <w:sz w:val="22"/>
                <w:szCs w:val="22"/>
              </w:rPr>
              <w:t>70</w:t>
            </w:r>
          </w:p>
        </w:tc>
        <w:tc>
          <w:tcPr>
            <w:tcW w:w="1149" w:type="dxa"/>
            <w:tcBorders>
              <w:top w:val="single" w:sz="8" w:space="0" w:color="000000"/>
              <w:left w:val="single" w:sz="8" w:space="0" w:color="000000"/>
              <w:bottom w:val="single" w:sz="8" w:space="0" w:color="000000"/>
              <w:right w:val="single" w:sz="8" w:space="0" w:color="000000"/>
            </w:tcBorders>
            <w:vAlign w:val="center"/>
          </w:tcPr>
          <w:p w14:paraId="1955FB28" w14:textId="77777777" w:rsidR="001E4F1E" w:rsidRPr="001E4F1E" w:rsidRDefault="001E4F1E" w:rsidP="001E4F1E">
            <w:pPr>
              <w:jc w:val="center"/>
              <w:rPr>
                <w:sz w:val="22"/>
                <w:szCs w:val="22"/>
              </w:rPr>
            </w:pPr>
            <w:r w:rsidRPr="001E4F1E">
              <w:rPr>
                <w:sz w:val="22"/>
                <w:szCs w:val="22"/>
              </w:rPr>
              <w:t>14</w:t>
            </w:r>
          </w:p>
        </w:tc>
        <w:tc>
          <w:tcPr>
            <w:tcW w:w="1149" w:type="dxa"/>
            <w:tcBorders>
              <w:top w:val="single" w:sz="8" w:space="0" w:color="000000"/>
              <w:left w:val="single" w:sz="8" w:space="0" w:color="000000"/>
              <w:bottom w:val="single" w:sz="8" w:space="0" w:color="000000"/>
              <w:right w:val="single" w:sz="8" w:space="0" w:color="000000"/>
            </w:tcBorders>
            <w:vAlign w:val="center"/>
          </w:tcPr>
          <w:p w14:paraId="1290F996" w14:textId="77777777" w:rsidR="001E4F1E" w:rsidRPr="001E4F1E" w:rsidRDefault="001E4F1E" w:rsidP="001E4F1E">
            <w:pPr>
              <w:jc w:val="center"/>
              <w:rPr>
                <w:sz w:val="22"/>
                <w:szCs w:val="22"/>
              </w:rPr>
            </w:pPr>
            <w:r w:rsidRPr="001E4F1E">
              <w:rPr>
                <w:sz w:val="22"/>
                <w:szCs w:val="22"/>
              </w:rPr>
              <w:t>42</w:t>
            </w:r>
          </w:p>
        </w:tc>
        <w:tc>
          <w:tcPr>
            <w:tcW w:w="1149" w:type="dxa"/>
            <w:tcBorders>
              <w:top w:val="single" w:sz="8" w:space="0" w:color="000000"/>
              <w:left w:val="single" w:sz="8" w:space="0" w:color="000000"/>
              <w:bottom w:val="single" w:sz="8" w:space="0" w:color="000000"/>
              <w:right w:val="single" w:sz="8" w:space="0" w:color="000000"/>
            </w:tcBorders>
            <w:vAlign w:val="center"/>
          </w:tcPr>
          <w:p w14:paraId="2937F326" w14:textId="77777777" w:rsidR="001E4F1E" w:rsidRPr="001E4F1E" w:rsidRDefault="001E4F1E" w:rsidP="001E4F1E">
            <w:pPr>
              <w:jc w:val="center"/>
              <w:rPr>
                <w:sz w:val="22"/>
                <w:szCs w:val="22"/>
              </w:rPr>
            </w:pPr>
            <w:r w:rsidRPr="001E4F1E">
              <w:rPr>
                <w:sz w:val="22"/>
                <w:szCs w:val="22"/>
              </w:rPr>
              <w:t>76</w:t>
            </w:r>
          </w:p>
        </w:tc>
        <w:tc>
          <w:tcPr>
            <w:tcW w:w="1149" w:type="dxa"/>
            <w:tcBorders>
              <w:top w:val="single" w:sz="8" w:space="0" w:color="000000"/>
              <w:left w:val="single" w:sz="8" w:space="0" w:color="000000"/>
              <w:bottom w:val="single" w:sz="8" w:space="0" w:color="000000"/>
              <w:right w:val="single" w:sz="8" w:space="0" w:color="000000"/>
            </w:tcBorders>
            <w:vAlign w:val="center"/>
          </w:tcPr>
          <w:p w14:paraId="636AD41A" w14:textId="77777777" w:rsidR="001E4F1E" w:rsidRPr="001E4F1E" w:rsidRDefault="001E4F1E" w:rsidP="001E4F1E">
            <w:pPr>
              <w:jc w:val="center"/>
              <w:rPr>
                <w:sz w:val="22"/>
                <w:szCs w:val="22"/>
              </w:rPr>
            </w:pPr>
            <w:r w:rsidRPr="001E4F1E">
              <w:rPr>
                <w:sz w:val="22"/>
                <w:szCs w:val="22"/>
              </w:rPr>
              <w:t>97</w:t>
            </w:r>
          </w:p>
        </w:tc>
      </w:tr>
      <w:tr w:rsidR="001E4F1E" w:rsidRPr="001E4F1E" w14:paraId="45B81F0C"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7BA6460" w14:textId="77777777" w:rsidR="001E4F1E" w:rsidRDefault="001E4F1E" w:rsidP="001E4F1E">
            <w:pPr>
              <w:autoSpaceDE w:val="0"/>
              <w:autoSpaceDN w:val="0"/>
              <w:adjustRightInd w:val="0"/>
              <w:ind w:firstLine="67"/>
              <w:jc w:val="center"/>
              <w:rPr>
                <w:sz w:val="20"/>
                <w:szCs w:val="20"/>
              </w:rPr>
            </w:pPr>
            <w:r>
              <w:rPr>
                <w:sz w:val="20"/>
                <w:szCs w:val="20"/>
              </w:rPr>
              <w:t>6</w:t>
            </w:r>
          </w:p>
        </w:tc>
        <w:tc>
          <w:tcPr>
            <w:tcW w:w="1843" w:type="dxa"/>
            <w:tcBorders>
              <w:top w:val="single" w:sz="8" w:space="0" w:color="000000"/>
              <w:left w:val="single" w:sz="8" w:space="0" w:color="000000"/>
              <w:bottom w:val="single" w:sz="8" w:space="0" w:color="000000"/>
              <w:right w:val="single" w:sz="8" w:space="0" w:color="000000"/>
            </w:tcBorders>
            <w:vAlign w:val="center"/>
          </w:tcPr>
          <w:p w14:paraId="14A95E97" w14:textId="77777777" w:rsidR="001E4F1E" w:rsidRPr="001E4F1E" w:rsidRDefault="001E4F1E" w:rsidP="001E4F1E">
            <w:pPr>
              <w:autoSpaceDE w:val="0"/>
              <w:autoSpaceDN w:val="0"/>
              <w:adjustRightInd w:val="0"/>
              <w:jc w:val="both"/>
              <w:rPr>
                <w:sz w:val="22"/>
                <w:szCs w:val="22"/>
              </w:rPr>
            </w:pPr>
            <w:r w:rsidRPr="001E4F1E">
              <w:rPr>
                <w:sz w:val="22"/>
                <w:szCs w:val="22"/>
              </w:rPr>
              <w:t>Уметь строить и исследовать простейшие математические модели</w:t>
            </w:r>
          </w:p>
        </w:tc>
        <w:tc>
          <w:tcPr>
            <w:tcW w:w="921" w:type="dxa"/>
            <w:tcBorders>
              <w:top w:val="single" w:sz="8" w:space="0" w:color="000000"/>
              <w:left w:val="single" w:sz="8" w:space="0" w:color="000000"/>
              <w:bottom w:val="single" w:sz="8" w:space="0" w:color="000000"/>
              <w:right w:val="single" w:sz="8" w:space="0" w:color="000000"/>
            </w:tcBorders>
            <w:vAlign w:val="center"/>
          </w:tcPr>
          <w:p w14:paraId="409E84AC"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1C548EB5" w14:textId="77777777" w:rsidR="001E4F1E" w:rsidRPr="001E4F1E" w:rsidRDefault="001E4F1E" w:rsidP="001E4F1E">
            <w:pPr>
              <w:autoSpaceDE w:val="0"/>
              <w:autoSpaceDN w:val="0"/>
              <w:adjustRightInd w:val="0"/>
              <w:jc w:val="center"/>
              <w:rPr>
                <w:sz w:val="22"/>
                <w:szCs w:val="22"/>
              </w:rPr>
            </w:pPr>
            <w:r w:rsidRPr="001E4F1E">
              <w:rPr>
                <w:sz w:val="22"/>
                <w:szCs w:val="22"/>
              </w:rPr>
              <w:t>93</w:t>
            </w:r>
          </w:p>
        </w:tc>
        <w:tc>
          <w:tcPr>
            <w:tcW w:w="1149" w:type="dxa"/>
            <w:tcBorders>
              <w:top w:val="single" w:sz="8" w:space="0" w:color="000000"/>
              <w:left w:val="single" w:sz="8" w:space="0" w:color="000000"/>
              <w:bottom w:val="single" w:sz="8" w:space="0" w:color="000000"/>
              <w:right w:val="single" w:sz="8" w:space="0" w:color="000000"/>
            </w:tcBorders>
            <w:vAlign w:val="center"/>
          </w:tcPr>
          <w:p w14:paraId="24C27A2A" w14:textId="77777777" w:rsidR="001E4F1E" w:rsidRPr="001E4F1E" w:rsidRDefault="001E4F1E" w:rsidP="001E4F1E">
            <w:pPr>
              <w:jc w:val="center"/>
              <w:rPr>
                <w:sz w:val="22"/>
                <w:szCs w:val="22"/>
              </w:rPr>
            </w:pPr>
            <w:r w:rsidRPr="001E4F1E">
              <w:rPr>
                <w:sz w:val="22"/>
                <w:szCs w:val="22"/>
              </w:rPr>
              <w:t>67</w:t>
            </w:r>
          </w:p>
        </w:tc>
        <w:tc>
          <w:tcPr>
            <w:tcW w:w="1149" w:type="dxa"/>
            <w:tcBorders>
              <w:top w:val="single" w:sz="8" w:space="0" w:color="000000"/>
              <w:left w:val="single" w:sz="8" w:space="0" w:color="000000"/>
              <w:bottom w:val="single" w:sz="8" w:space="0" w:color="000000"/>
              <w:right w:val="single" w:sz="8" w:space="0" w:color="000000"/>
            </w:tcBorders>
            <w:vAlign w:val="center"/>
          </w:tcPr>
          <w:p w14:paraId="53D57287" w14:textId="77777777" w:rsidR="001E4F1E" w:rsidRPr="001E4F1E" w:rsidRDefault="001E4F1E" w:rsidP="001E4F1E">
            <w:pPr>
              <w:jc w:val="center"/>
              <w:rPr>
                <w:sz w:val="22"/>
                <w:szCs w:val="22"/>
              </w:rPr>
            </w:pPr>
            <w:r w:rsidRPr="001E4F1E">
              <w:rPr>
                <w:sz w:val="22"/>
                <w:szCs w:val="22"/>
              </w:rPr>
              <w:t>89</w:t>
            </w:r>
          </w:p>
        </w:tc>
        <w:tc>
          <w:tcPr>
            <w:tcW w:w="1149" w:type="dxa"/>
            <w:tcBorders>
              <w:top w:val="single" w:sz="8" w:space="0" w:color="000000"/>
              <w:left w:val="single" w:sz="8" w:space="0" w:color="000000"/>
              <w:bottom w:val="single" w:sz="8" w:space="0" w:color="000000"/>
              <w:right w:val="single" w:sz="8" w:space="0" w:color="000000"/>
            </w:tcBorders>
            <w:vAlign w:val="center"/>
          </w:tcPr>
          <w:p w14:paraId="30DF42D2" w14:textId="77777777" w:rsidR="001E4F1E" w:rsidRPr="001E4F1E" w:rsidRDefault="001E4F1E" w:rsidP="001E4F1E">
            <w:pPr>
              <w:jc w:val="center"/>
              <w:rPr>
                <w:sz w:val="22"/>
                <w:szCs w:val="22"/>
              </w:rPr>
            </w:pPr>
            <w:r w:rsidRPr="001E4F1E">
              <w:rPr>
                <w:sz w:val="22"/>
                <w:szCs w:val="22"/>
              </w:rPr>
              <w:t>96</w:t>
            </w:r>
          </w:p>
        </w:tc>
        <w:tc>
          <w:tcPr>
            <w:tcW w:w="1149" w:type="dxa"/>
            <w:tcBorders>
              <w:top w:val="single" w:sz="8" w:space="0" w:color="000000"/>
              <w:left w:val="single" w:sz="8" w:space="0" w:color="000000"/>
              <w:bottom w:val="single" w:sz="8" w:space="0" w:color="000000"/>
              <w:right w:val="single" w:sz="8" w:space="0" w:color="000000"/>
            </w:tcBorders>
            <w:vAlign w:val="center"/>
          </w:tcPr>
          <w:p w14:paraId="3D2EC13D" w14:textId="77777777" w:rsidR="001E4F1E" w:rsidRPr="001E4F1E" w:rsidRDefault="001E4F1E" w:rsidP="001E4F1E">
            <w:pPr>
              <w:jc w:val="center"/>
              <w:rPr>
                <w:sz w:val="22"/>
                <w:szCs w:val="22"/>
              </w:rPr>
            </w:pPr>
            <w:r w:rsidRPr="001E4F1E">
              <w:rPr>
                <w:sz w:val="22"/>
                <w:szCs w:val="22"/>
              </w:rPr>
              <w:t>99</w:t>
            </w:r>
          </w:p>
        </w:tc>
      </w:tr>
      <w:tr w:rsidR="001E4F1E" w:rsidRPr="001E4F1E" w14:paraId="508137B4"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38BD9B0" w14:textId="77777777" w:rsidR="001E4F1E" w:rsidRDefault="001E4F1E" w:rsidP="001E4F1E">
            <w:pPr>
              <w:autoSpaceDE w:val="0"/>
              <w:autoSpaceDN w:val="0"/>
              <w:adjustRightInd w:val="0"/>
              <w:ind w:firstLine="67"/>
              <w:jc w:val="center"/>
              <w:rPr>
                <w:sz w:val="20"/>
                <w:szCs w:val="20"/>
              </w:rPr>
            </w:pPr>
            <w:r>
              <w:rPr>
                <w:sz w:val="20"/>
                <w:szCs w:val="20"/>
              </w:rPr>
              <w:t>7</w:t>
            </w:r>
          </w:p>
        </w:tc>
        <w:tc>
          <w:tcPr>
            <w:tcW w:w="1843" w:type="dxa"/>
            <w:tcBorders>
              <w:top w:val="single" w:sz="8" w:space="0" w:color="000000"/>
              <w:left w:val="single" w:sz="8" w:space="0" w:color="000000"/>
              <w:bottom w:val="single" w:sz="8" w:space="0" w:color="000000"/>
              <w:right w:val="single" w:sz="8" w:space="0" w:color="000000"/>
            </w:tcBorders>
            <w:vAlign w:val="center"/>
          </w:tcPr>
          <w:p w14:paraId="672B15F8" w14:textId="77777777" w:rsidR="001E4F1E" w:rsidRPr="001E4F1E" w:rsidRDefault="001E4F1E" w:rsidP="001E4F1E">
            <w:pPr>
              <w:autoSpaceDE w:val="0"/>
              <w:autoSpaceDN w:val="0"/>
              <w:adjustRightInd w:val="0"/>
              <w:jc w:val="both"/>
              <w:rPr>
                <w:sz w:val="22"/>
                <w:szCs w:val="22"/>
              </w:rPr>
            </w:pPr>
            <w:r w:rsidRPr="001E4F1E">
              <w:rPr>
                <w:sz w:val="22"/>
                <w:szCs w:val="22"/>
              </w:rPr>
              <w:t>Уметь выполнять действия с функциями</w:t>
            </w:r>
          </w:p>
        </w:tc>
        <w:tc>
          <w:tcPr>
            <w:tcW w:w="921" w:type="dxa"/>
            <w:tcBorders>
              <w:top w:val="single" w:sz="8" w:space="0" w:color="000000"/>
              <w:left w:val="single" w:sz="8" w:space="0" w:color="000000"/>
              <w:bottom w:val="single" w:sz="8" w:space="0" w:color="000000"/>
              <w:right w:val="single" w:sz="8" w:space="0" w:color="000000"/>
            </w:tcBorders>
            <w:vAlign w:val="center"/>
          </w:tcPr>
          <w:p w14:paraId="7AF6AD8C"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C331107" w14:textId="77777777" w:rsidR="001E4F1E" w:rsidRPr="001E4F1E" w:rsidRDefault="001E4F1E" w:rsidP="001E4F1E">
            <w:pPr>
              <w:autoSpaceDE w:val="0"/>
              <w:autoSpaceDN w:val="0"/>
              <w:adjustRightInd w:val="0"/>
              <w:jc w:val="center"/>
              <w:rPr>
                <w:sz w:val="22"/>
                <w:szCs w:val="22"/>
              </w:rPr>
            </w:pPr>
            <w:r w:rsidRPr="001E4F1E">
              <w:rPr>
                <w:sz w:val="22"/>
                <w:szCs w:val="22"/>
              </w:rPr>
              <w:t>90</w:t>
            </w:r>
          </w:p>
        </w:tc>
        <w:tc>
          <w:tcPr>
            <w:tcW w:w="1149" w:type="dxa"/>
            <w:tcBorders>
              <w:top w:val="single" w:sz="8" w:space="0" w:color="000000"/>
              <w:left w:val="single" w:sz="8" w:space="0" w:color="000000"/>
              <w:bottom w:val="single" w:sz="8" w:space="0" w:color="000000"/>
              <w:right w:val="single" w:sz="8" w:space="0" w:color="000000"/>
            </w:tcBorders>
            <w:vAlign w:val="center"/>
          </w:tcPr>
          <w:p w14:paraId="278088B6" w14:textId="77777777" w:rsidR="001E4F1E" w:rsidRPr="001E4F1E" w:rsidRDefault="001E4F1E" w:rsidP="001E4F1E">
            <w:pPr>
              <w:jc w:val="center"/>
              <w:rPr>
                <w:sz w:val="22"/>
                <w:szCs w:val="22"/>
              </w:rPr>
            </w:pPr>
            <w:r w:rsidRPr="001E4F1E">
              <w:rPr>
                <w:sz w:val="22"/>
                <w:szCs w:val="22"/>
              </w:rPr>
              <w:t>41</w:t>
            </w:r>
          </w:p>
        </w:tc>
        <w:tc>
          <w:tcPr>
            <w:tcW w:w="1149" w:type="dxa"/>
            <w:tcBorders>
              <w:top w:val="single" w:sz="8" w:space="0" w:color="000000"/>
              <w:left w:val="single" w:sz="8" w:space="0" w:color="000000"/>
              <w:bottom w:val="single" w:sz="8" w:space="0" w:color="000000"/>
              <w:right w:val="single" w:sz="8" w:space="0" w:color="000000"/>
            </w:tcBorders>
            <w:vAlign w:val="center"/>
          </w:tcPr>
          <w:p w14:paraId="4C026713" w14:textId="77777777" w:rsidR="001E4F1E" w:rsidRPr="001E4F1E" w:rsidRDefault="001E4F1E" w:rsidP="001E4F1E">
            <w:pPr>
              <w:jc w:val="center"/>
              <w:rPr>
                <w:sz w:val="22"/>
                <w:szCs w:val="22"/>
              </w:rPr>
            </w:pPr>
            <w:r w:rsidRPr="001E4F1E">
              <w:rPr>
                <w:sz w:val="22"/>
                <w:szCs w:val="22"/>
              </w:rPr>
              <w:t>82</w:t>
            </w:r>
          </w:p>
        </w:tc>
        <w:tc>
          <w:tcPr>
            <w:tcW w:w="1149" w:type="dxa"/>
            <w:tcBorders>
              <w:top w:val="single" w:sz="8" w:space="0" w:color="000000"/>
              <w:left w:val="single" w:sz="8" w:space="0" w:color="000000"/>
              <w:bottom w:val="single" w:sz="8" w:space="0" w:color="000000"/>
              <w:right w:val="single" w:sz="8" w:space="0" w:color="000000"/>
            </w:tcBorders>
            <w:vAlign w:val="center"/>
          </w:tcPr>
          <w:p w14:paraId="65B1AF5E" w14:textId="77777777" w:rsidR="001E4F1E" w:rsidRPr="001E4F1E" w:rsidRDefault="001E4F1E" w:rsidP="001E4F1E">
            <w:pPr>
              <w:jc w:val="center"/>
              <w:rPr>
                <w:sz w:val="22"/>
                <w:szCs w:val="22"/>
              </w:rPr>
            </w:pPr>
            <w:r w:rsidRPr="001E4F1E">
              <w:rPr>
                <w:sz w:val="22"/>
                <w:szCs w:val="22"/>
              </w:rPr>
              <w:t>96</w:t>
            </w:r>
          </w:p>
        </w:tc>
        <w:tc>
          <w:tcPr>
            <w:tcW w:w="1149" w:type="dxa"/>
            <w:tcBorders>
              <w:top w:val="single" w:sz="8" w:space="0" w:color="000000"/>
              <w:left w:val="single" w:sz="8" w:space="0" w:color="000000"/>
              <w:bottom w:val="single" w:sz="8" w:space="0" w:color="000000"/>
              <w:right w:val="single" w:sz="8" w:space="0" w:color="000000"/>
            </w:tcBorders>
            <w:vAlign w:val="center"/>
          </w:tcPr>
          <w:p w14:paraId="44FD9D1D" w14:textId="77777777" w:rsidR="001E4F1E" w:rsidRPr="001E4F1E" w:rsidRDefault="001E4F1E" w:rsidP="001E4F1E">
            <w:pPr>
              <w:jc w:val="center"/>
              <w:rPr>
                <w:sz w:val="22"/>
                <w:szCs w:val="22"/>
              </w:rPr>
            </w:pPr>
            <w:r w:rsidRPr="001E4F1E">
              <w:rPr>
                <w:sz w:val="22"/>
                <w:szCs w:val="22"/>
              </w:rPr>
              <w:t>99</w:t>
            </w:r>
          </w:p>
        </w:tc>
      </w:tr>
      <w:tr w:rsidR="001E4F1E" w:rsidRPr="001E4F1E" w14:paraId="741A27CC"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842C9E3" w14:textId="77777777" w:rsidR="001E4F1E" w:rsidRDefault="001E4F1E" w:rsidP="001E4F1E">
            <w:pPr>
              <w:autoSpaceDE w:val="0"/>
              <w:autoSpaceDN w:val="0"/>
              <w:adjustRightInd w:val="0"/>
              <w:ind w:firstLine="67"/>
              <w:jc w:val="center"/>
              <w:rPr>
                <w:sz w:val="20"/>
                <w:szCs w:val="20"/>
              </w:rPr>
            </w:pPr>
            <w:r>
              <w:rPr>
                <w:sz w:val="20"/>
                <w:szCs w:val="20"/>
              </w:rPr>
              <w:t>8</w:t>
            </w:r>
          </w:p>
        </w:tc>
        <w:tc>
          <w:tcPr>
            <w:tcW w:w="1843" w:type="dxa"/>
            <w:tcBorders>
              <w:top w:val="single" w:sz="8" w:space="0" w:color="000000"/>
              <w:left w:val="single" w:sz="8" w:space="0" w:color="000000"/>
              <w:bottom w:val="single" w:sz="8" w:space="0" w:color="000000"/>
              <w:right w:val="single" w:sz="8" w:space="0" w:color="000000"/>
            </w:tcBorders>
            <w:vAlign w:val="center"/>
          </w:tcPr>
          <w:p w14:paraId="0547C69C" w14:textId="77777777" w:rsidR="001E4F1E" w:rsidRPr="001E4F1E" w:rsidRDefault="001E4F1E" w:rsidP="001E4F1E">
            <w:pPr>
              <w:autoSpaceDE w:val="0"/>
              <w:autoSpaceDN w:val="0"/>
              <w:adjustRightInd w:val="0"/>
              <w:jc w:val="both"/>
              <w:rPr>
                <w:sz w:val="22"/>
                <w:szCs w:val="22"/>
              </w:rPr>
            </w:pPr>
            <w:r w:rsidRPr="001E4F1E">
              <w:rPr>
                <w:sz w:val="22"/>
                <w:szCs w:val="22"/>
              </w:rPr>
              <w:t>Уметь строить и исследовать простейшие математические модели</w:t>
            </w:r>
          </w:p>
        </w:tc>
        <w:tc>
          <w:tcPr>
            <w:tcW w:w="921" w:type="dxa"/>
            <w:tcBorders>
              <w:top w:val="single" w:sz="8" w:space="0" w:color="000000"/>
              <w:left w:val="single" w:sz="8" w:space="0" w:color="000000"/>
              <w:bottom w:val="single" w:sz="8" w:space="0" w:color="000000"/>
              <w:right w:val="single" w:sz="8" w:space="0" w:color="000000"/>
            </w:tcBorders>
            <w:vAlign w:val="center"/>
          </w:tcPr>
          <w:p w14:paraId="2D9B0A8B"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2FF02EFE" w14:textId="77777777" w:rsidR="001E4F1E" w:rsidRPr="001E4F1E" w:rsidRDefault="001E4F1E" w:rsidP="001E4F1E">
            <w:pPr>
              <w:autoSpaceDE w:val="0"/>
              <w:autoSpaceDN w:val="0"/>
              <w:adjustRightInd w:val="0"/>
              <w:jc w:val="center"/>
              <w:rPr>
                <w:sz w:val="22"/>
                <w:szCs w:val="22"/>
              </w:rPr>
            </w:pPr>
            <w:r w:rsidRPr="001E4F1E">
              <w:rPr>
                <w:sz w:val="22"/>
                <w:szCs w:val="22"/>
              </w:rPr>
              <w:t>81</w:t>
            </w:r>
          </w:p>
        </w:tc>
        <w:tc>
          <w:tcPr>
            <w:tcW w:w="1149" w:type="dxa"/>
            <w:tcBorders>
              <w:top w:val="single" w:sz="8" w:space="0" w:color="000000"/>
              <w:left w:val="single" w:sz="8" w:space="0" w:color="000000"/>
              <w:bottom w:val="single" w:sz="8" w:space="0" w:color="000000"/>
              <w:right w:val="single" w:sz="8" w:space="0" w:color="000000"/>
            </w:tcBorders>
            <w:vAlign w:val="center"/>
          </w:tcPr>
          <w:p w14:paraId="07DC930D" w14:textId="77777777" w:rsidR="001E4F1E" w:rsidRPr="001E4F1E" w:rsidRDefault="001E4F1E" w:rsidP="001E4F1E">
            <w:pPr>
              <w:jc w:val="center"/>
              <w:rPr>
                <w:sz w:val="22"/>
                <w:szCs w:val="22"/>
              </w:rPr>
            </w:pPr>
            <w:r w:rsidRPr="001E4F1E">
              <w:rPr>
                <w:sz w:val="22"/>
                <w:szCs w:val="22"/>
              </w:rPr>
              <w:t>28</w:t>
            </w:r>
          </w:p>
        </w:tc>
        <w:tc>
          <w:tcPr>
            <w:tcW w:w="1149" w:type="dxa"/>
            <w:tcBorders>
              <w:top w:val="single" w:sz="8" w:space="0" w:color="000000"/>
              <w:left w:val="single" w:sz="8" w:space="0" w:color="000000"/>
              <w:bottom w:val="single" w:sz="8" w:space="0" w:color="000000"/>
              <w:right w:val="single" w:sz="8" w:space="0" w:color="000000"/>
            </w:tcBorders>
            <w:vAlign w:val="center"/>
          </w:tcPr>
          <w:p w14:paraId="34021FB5" w14:textId="77777777" w:rsidR="001E4F1E" w:rsidRPr="001E4F1E" w:rsidRDefault="001E4F1E" w:rsidP="001E4F1E">
            <w:pPr>
              <w:jc w:val="center"/>
              <w:rPr>
                <w:sz w:val="22"/>
                <w:szCs w:val="22"/>
              </w:rPr>
            </w:pPr>
            <w:r w:rsidRPr="001E4F1E">
              <w:rPr>
                <w:sz w:val="22"/>
                <w:szCs w:val="22"/>
              </w:rPr>
              <w:t>70</w:t>
            </w:r>
          </w:p>
        </w:tc>
        <w:tc>
          <w:tcPr>
            <w:tcW w:w="1149" w:type="dxa"/>
            <w:tcBorders>
              <w:top w:val="single" w:sz="8" w:space="0" w:color="000000"/>
              <w:left w:val="single" w:sz="8" w:space="0" w:color="000000"/>
              <w:bottom w:val="single" w:sz="8" w:space="0" w:color="000000"/>
              <w:right w:val="single" w:sz="8" w:space="0" w:color="000000"/>
            </w:tcBorders>
            <w:vAlign w:val="center"/>
          </w:tcPr>
          <w:p w14:paraId="6831B7AD" w14:textId="77777777" w:rsidR="001E4F1E" w:rsidRPr="001E4F1E" w:rsidRDefault="001E4F1E" w:rsidP="001E4F1E">
            <w:pPr>
              <w:jc w:val="center"/>
              <w:rPr>
                <w:sz w:val="22"/>
                <w:szCs w:val="22"/>
              </w:rPr>
            </w:pPr>
            <w:r w:rsidRPr="001E4F1E">
              <w:rPr>
                <w:sz w:val="22"/>
                <w:szCs w:val="22"/>
              </w:rPr>
              <w:t>85</w:t>
            </w:r>
          </w:p>
        </w:tc>
        <w:tc>
          <w:tcPr>
            <w:tcW w:w="1149" w:type="dxa"/>
            <w:tcBorders>
              <w:top w:val="single" w:sz="8" w:space="0" w:color="000000"/>
              <w:left w:val="single" w:sz="8" w:space="0" w:color="000000"/>
              <w:bottom w:val="single" w:sz="8" w:space="0" w:color="000000"/>
              <w:right w:val="single" w:sz="8" w:space="0" w:color="000000"/>
            </w:tcBorders>
            <w:vAlign w:val="center"/>
          </w:tcPr>
          <w:p w14:paraId="198A9245" w14:textId="77777777" w:rsidR="001E4F1E" w:rsidRPr="001E4F1E" w:rsidRDefault="001E4F1E" w:rsidP="001E4F1E">
            <w:pPr>
              <w:jc w:val="center"/>
              <w:rPr>
                <w:sz w:val="22"/>
                <w:szCs w:val="22"/>
              </w:rPr>
            </w:pPr>
            <w:r w:rsidRPr="001E4F1E">
              <w:rPr>
                <w:sz w:val="22"/>
                <w:szCs w:val="22"/>
              </w:rPr>
              <w:t>96</w:t>
            </w:r>
          </w:p>
        </w:tc>
      </w:tr>
      <w:tr w:rsidR="001E4F1E" w:rsidRPr="001E4F1E" w14:paraId="57C5677D"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2A75A8EF" w14:textId="77777777" w:rsidR="001E4F1E" w:rsidRDefault="001E4F1E" w:rsidP="001E4F1E">
            <w:pPr>
              <w:autoSpaceDE w:val="0"/>
              <w:autoSpaceDN w:val="0"/>
              <w:adjustRightInd w:val="0"/>
              <w:ind w:firstLine="67"/>
              <w:jc w:val="center"/>
              <w:rPr>
                <w:sz w:val="20"/>
                <w:szCs w:val="20"/>
              </w:rPr>
            </w:pPr>
            <w:r>
              <w:rPr>
                <w:sz w:val="20"/>
                <w:szCs w:val="20"/>
              </w:rPr>
              <w:lastRenderedPageBreak/>
              <w:t>9</w:t>
            </w:r>
          </w:p>
        </w:tc>
        <w:tc>
          <w:tcPr>
            <w:tcW w:w="1843" w:type="dxa"/>
            <w:tcBorders>
              <w:top w:val="single" w:sz="8" w:space="0" w:color="000000"/>
              <w:left w:val="single" w:sz="8" w:space="0" w:color="000000"/>
              <w:bottom w:val="single" w:sz="8" w:space="0" w:color="000000"/>
              <w:right w:val="single" w:sz="8" w:space="0" w:color="000000"/>
            </w:tcBorders>
            <w:vAlign w:val="center"/>
          </w:tcPr>
          <w:p w14:paraId="7EDE9AFB" w14:textId="77777777" w:rsidR="001E4F1E" w:rsidRPr="001E4F1E" w:rsidRDefault="001E4F1E" w:rsidP="001E4F1E">
            <w:pPr>
              <w:autoSpaceDE w:val="0"/>
              <w:autoSpaceDN w:val="0"/>
              <w:adjustRightInd w:val="0"/>
              <w:jc w:val="both"/>
              <w:rPr>
                <w:sz w:val="22"/>
                <w:szCs w:val="22"/>
              </w:rPr>
            </w:pPr>
            <w:r w:rsidRPr="001E4F1E">
              <w:rPr>
                <w:sz w:val="22"/>
                <w:szCs w:val="22"/>
              </w:rPr>
              <w:t>Уметь выполнять действия с геометрическими фигурами</w:t>
            </w:r>
          </w:p>
        </w:tc>
        <w:tc>
          <w:tcPr>
            <w:tcW w:w="921" w:type="dxa"/>
            <w:tcBorders>
              <w:top w:val="single" w:sz="8" w:space="0" w:color="000000"/>
              <w:left w:val="single" w:sz="8" w:space="0" w:color="000000"/>
              <w:bottom w:val="single" w:sz="8" w:space="0" w:color="000000"/>
              <w:right w:val="single" w:sz="8" w:space="0" w:color="000000"/>
            </w:tcBorders>
            <w:vAlign w:val="center"/>
          </w:tcPr>
          <w:p w14:paraId="3CEC9E4C"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5C81A10D" w14:textId="77777777" w:rsidR="001E4F1E" w:rsidRPr="001E4F1E" w:rsidRDefault="001E4F1E" w:rsidP="001E4F1E">
            <w:pPr>
              <w:autoSpaceDE w:val="0"/>
              <w:autoSpaceDN w:val="0"/>
              <w:adjustRightInd w:val="0"/>
              <w:jc w:val="center"/>
              <w:rPr>
                <w:sz w:val="22"/>
                <w:szCs w:val="22"/>
              </w:rPr>
            </w:pPr>
            <w:r w:rsidRPr="001E4F1E">
              <w:rPr>
                <w:sz w:val="22"/>
                <w:szCs w:val="22"/>
              </w:rPr>
              <w:t>73</w:t>
            </w:r>
          </w:p>
        </w:tc>
        <w:tc>
          <w:tcPr>
            <w:tcW w:w="1149" w:type="dxa"/>
            <w:tcBorders>
              <w:top w:val="single" w:sz="8" w:space="0" w:color="000000"/>
              <w:left w:val="single" w:sz="8" w:space="0" w:color="000000"/>
              <w:bottom w:val="single" w:sz="8" w:space="0" w:color="000000"/>
              <w:right w:val="single" w:sz="8" w:space="0" w:color="000000"/>
            </w:tcBorders>
            <w:vAlign w:val="center"/>
          </w:tcPr>
          <w:p w14:paraId="1EA63E6F" w14:textId="77777777" w:rsidR="001E4F1E" w:rsidRPr="001E4F1E" w:rsidRDefault="001E4F1E" w:rsidP="001E4F1E">
            <w:pPr>
              <w:jc w:val="center"/>
              <w:rPr>
                <w:sz w:val="22"/>
                <w:szCs w:val="22"/>
              </w:rPr>
            </w:pPr>
            <w:r w:rsidRPr="001E4F1E">
              <w:rPr>
                <w:sz w:val="22"/>
                <w:szCs w:val="22"/>
              </w:rPr>
              <w:t>8</w:t>
            </w:r>
          </w:p>
        </w:tc>
        <w:tc>
          <w:tcPr>
            <w:tcW w:w="1149" w:type="dxa"/>
            <w:tcBorders>
              <w:top w:val="single" w:sz="8" w:space="0" w:color="000000"/>
              <w:left w:val="single" w:sz="8" w:space="0" w:color="000000"/>
              <w:bottom w:val="single" w:sz="8" w:space="0" w:color="000000"/>
              <w:right w:val="single" w:sz="8" w:space="0" w:color="000000"/>
            </w:tcBorders>
            <w:vAlign w:val="center"/>
          </w:tcPr>
          <w:p w14:paraId="6AB5F8A5" w14:textId="77777777" w:rsidR="001E4F1E" w:rsidRPr="001E4F1E" w:rsidRDefault="001E4F1E" w:rsidP="001E4F1E">
            <w:pPr>
              <w:jc w:val="center"/>
              <w:rPr>
                <w:sz w:val="22"/>
                <w:szCs w:val="22"/>
              </w:rPr>
            </w:pPr>
            <w:r w:rsidRPr="001E4F1E">
              <w:rPr>
                <w:sz w:val="22"/>
                <w:szCs w:val="22"/>
              </w:rPr>
              <w:t>46</w:t>
            </w:r>
          </w:p>
        </w:tc>
        <w:tc>
          <w:tcPr>
            <w:tcW w:w="1149" w:type="dxa"/>
            <w:tcBorders>
              <w:top w:val="single" w:sz="8" w:space="0" w:color="000000"/>
              <w:left w:val="single" w:sz="8" w:space="0" w:color="000000"/>
              <w:bottom w:val="single" w:sz="8" w:space="0" w:color="000000"/>
              <w:right w:val="single" w:sz="8" w:space="0" w:color="000000"/>
            </w:tcBorders>
            <w:vAlign w:val="center"/>
          </w:tcPr>
          <w:p w14:paraId="3B2E4CAB" w14:textId="77777777" w:rsidR="001E4F1E" w:rsidRPr="001E4F1E" w:rsidRDefault="001E4F1E" w:rsidP="001E4F1E">
            <w:pPr>
              <w:jc w:val="center"/>
              <w:rPr>
                <w:sz w:val="22"/>
                <w:szCs w:val="22"/>
              </w:rPr>
            </w:pPr>
            <w:r w:rsidRPr="001E4F1E">
              <w:rPr>
                <w:sz w:val="22"/>
                <w:szCs w:val="22"/>
              </w:rPr>
              <w:t>84</w:t>
            </w:r>
          </w:p>
        </w:tc>
        <w:tc>
          <w:tcPr>
            <w:tcW w:w="1149" w:type="dxa"/>
            <w:tcBorders>
              <w:top w:val="single" w:sz="8" w:space="0" w:color="000000"/>
              <w:left w:val="single" w:sz="8" w:space="0" w:color="000000"/>
              <w:bottom w:val="single" w:sz="8" w:space="0" w:color="000000"/>
              <w:right w:val="single" w:sz="8" w:space="0" w:color="000000"/>
            </w:tcBorders>
            <w:vAlign w:val="center"/>
          </w:tcPr>
          <w:p w14:paraId="01E20ACF" w14:textId="77777777" w:rsidR="001E4F1E" w:rsidRPr="001E4F1E" w:rsidRDefault="001E4F1E" w:rsidP="001E4F1E">
            <w:pPr>
              <w:jc w:val="center"/>
              <w:rPr>
                <w:sz w:val="22"/>
                <w:szCs w:val="22"/>
              </w:rPr>
            </w:pPr>
            <w:r w:rsidRPr="001E4F1E">
              <w:rPr>
                <w:sz w:val="22"/>
                <w:szCs w:val="22"/>
              </w:rPr>
              <w:t>97</w:t>
            </w:r>
          </w:p>
        </w:tc>
      </w:tr>
      <w:tr w:rsidR="001E4F1E" w:rsidRPr="001E4F1E" w14:paraId="1742B4CC"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B1FFA68" w14:textId="77777777" w:rsidR="001E4F1E" w:rsidRDefault="001E4F1E" w:rsidP="001E4F1E">
            <w:pPr>
              <w:autoSpaceDE w:val="0"/>
              <w:autoSpaceDN w:val="0"/>
              <w:adjustRightInd w:val="0"/>
              <w:ind w:firstLine="67"/>
              <w:jc w:val="center"/>
              <w:rPr>
                <w:sz w:val="20"/>
                <w:szCs w:val="20"/>
              </w:rPr>
            </w:pPr>
            <w:r>
              <w:rPr>
                <w:sz w:val="20"/>
                <w:szCs w:val="20"/>
              </w:rPr>
              <w:t>10</w:t>
            </w:r>
          </w:p>
        </w:tc>
        <w:tc>
          <w:tcPr>
            <w:tcW w:w="1843" w:type="dxa"/>
            <w:tcBorders>
              <w:top w:val="single" w:sz="8" w:space="0" w:color="000000"/>
              <w:left w:val="single" w:sz="8" w:space="0" w:color="000000"/>
              <w:bottom w:val="single" w:sz="8" w:space="0" w:color="000000"/>
              <w:right w:val="single" w:sz="8" w:space="0" w:color="000000"/>
            </w:tcBorders>
            <w:vAlign w:val="center"/>
          </w:tcPr>
          <w:p w14:paraId="24D64A04" w14:textId="77777777" w:rsidR="001E4F1E" w:rsidRPr="001E4F1E" w:rsidRDefault="001E4F1E" w:rsidP="001E4F1E">
            <w:pPr>
              <w:autoSpaceDE w:val="0"/>
              <w:autoSpaceDN w:val="0"/>
              <w:adjustRightInd w:val="0"/>
              <w:jc w:val="both"/>
              <w:rPr>
                <w:sz w:val="22"/>
                <w:szCs w:val="22"/>
              </w:rPr>
            </w:pPr>
            <w:r w:rsidRPr="001E4F1E">
              <w:rPr>
                <w:sz w:val="22"/>
                <w:szCs w:val="22"/>
              </w:rPr>
              <w:t>Уметь выполнять действия с геометрическими фигурами</w:t>
            </w:r>
          </w:p>
        </w:tc>
        <w:tc>
          <w:tcPr>
            <w:tcW w:w="921" w:type="dxa"/>
            <w:tcBorders>
              <w:top w:val="single" w:sz="8" w:space="0" w:color="000000"/>
              <w:left w:val="single" w:sz="8" w:space="0" w:color="000000"/>
              <w:bottom w:val="single" w:sz="8" w:space="0" w:color="000000"/>
              <w:right w:val="single" w:sz="8" w:space="0" w:color="000000"/>
            </w:tcBorders>
            <w:vAlign w:val="center"/>
          </w:tcPr>
          <w:p w14:paraId="4BE233F3"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FEFC978" w14:textId="77777777" w:rsidR="001E4F1E" w:rsidRPr="001E4F1E" w:rsidRDefault="001E4F1E" w:rsidP="001E4F1E">
            <w:pPr>
              <w:autoSpaceDE w:val="0"/>
              <w:autoSpaceDN w:val="0"/>
              <w:adjustRightInd w:val="0"/>
              <w:jc w:val="center"/>
              <w:rPr>
                <w:sz w:val="22"/>
                <w:szCs w:val="22"/>
              </w:rPr>
            </w:pPr>
            <w:r w:rsidRPr="001E4F1E">
              <w:rPr>
                <w:sz w:val="22"/>
                <w:szCs w:val="22"/>
              </w:rPr>
              <w:t>75</w:t>
            </w:r>
          </w:p>
        </w:tc>
        <w:tc>
          <w:tcPr>
            <w:tcW w:w="1149" w:type="dxa"/>
            <w:tcBorders>
              <w:top w:val="single" w:sz="8" w:space="0" w:color="000000"/>
              <w:left w:val="single" w:sz="8" w:space="0" w:color="000000"/>
              <w:bottom w:val="single" w:sz="8" w:space="0" w:color="000000"/>
              <w:right w:val="single" w:sz="8" w:space="0" w:color="000000"/>
            </w:tcBorders>
            <w:vAlign w:val="center"/>
          </w:tcPr>
          <w:p w14:paraId="75B6BECC" w14:textId="77777777" w:rsidR="001E4F1E" w:rsidRPr="001E4F1E" w:rsidRDefault="001E4F1E" w:rsidP="001E4F1E">
            <w:pPr>
              <w:jc w:val="center"/>
              <w:rPr>
                <w:sz w:val="22"/>
                <w:szCs w:val="22"/>
              </w:rPr>
            </w:pPr>
            <w:r w:rsidRPr="001E4F1E">
              <w:rPr>
                <w:sz w:val="22"/>
                <w:szCs w:val="22"/>
              </w:rPr>
              <w:t>11</w:t>
            </w:r>
          </w:p>
        </w:tc>
        <w:tc>
          <w:tcPr>
            <w:tcW w:w="1149" w:type="dxa"/>
            <w:tcBorders>
              <w:top w:val="single" w:sz="8" w:space="0" w:color="000000"/>
              <w:left w:val="single" w:sz="8" w:space="0" w:color="000000"/>
              <w:bottom w:val="single" w:sz="8" w:space="0" w:color="000000"/>
              <w:right w:val="single" w:sz="8" w:space="0" w:color="000000"/>
            </w:tcBorders>
            <w:vAlign w:val="center"/>
          </w:tcPr>
          <w:p w14:paraId="7EC291F0" w14:textId="77777777" w:rsidR="001E4F1E" w:rsidRPr="001E4F1E" w:rsidRDefault="001E4F1E" w:rsidP="001E4F1E">
            <w:pPr>
              <w:jc w:val="center"/>
              <w:rPr>
                <w:sz w:val="22"/>
                <w:szCs w:val="22"/>
              </w:rPr>
            </w:pPr>
            <w:r w:rsidRPr="001E4F1E">
              <w:rPr>
                <w:sz w:val="22"/>
                <w:szCs w:val="22"/>
              </w:rPr>
              <w:t>55</w:t>
            </w:r>
          </w:p>
        </w:tc>
        <w:tc>
          <w:tcPr>
            <w:tcW w:w="1149" w:type="dxa"/>
            <w:tcBorders>
              <w:top w:val="single" w:sz="8" w:space="0" w:color="000000"/>
              <w:left w:val="single" w:sz="8" w:space="0" w:color="000000"/>
              <w:bottom w:val="single" w:sz="8" w:space="0" w:color="000000"/>
              <w:right w:val="single" w:sz="8" w:space="0" w:color="000000"/>
            </w:tcBorders>
            <w:vAlign w:val="center"/>
          </w:tcPr>
          <w:p w14:paraId="6521C794" w14:textId="77777777" w:rsidR="001E4F1E" w:rsidRPr="001E4F1E" w:rsidRDefault="001E4F1E" w:rsidP="001E4F1E">
            <w:pPr>
              <w:jc w:val="center"/>
              <w:rPr>
                <w:sz w:val="22"/>
                <w:szCs w:val="22"/>
              </w:rPr>
            </w:pPr>
            <w:r w:rsidRPr="001E4F1E">
              <w:rPr>
                <w:sz w:val="22"/>
                <w:szCs w:val="22"/>
              </w:rPr>
              <w:t>83</w:t>
            </w:r>
          </w:p>
        </w:tc>
        <w:tc>
          <w:tcPr>
            <w:tcW w:w="1149" w:type="dxa"/>
            <w:tcBorders>
              <w:top w:val="single" w:sz="8" w:space="0" w:color="000000"/>
              <w:left w:val="single" w:sz="8" w:space="0" w:color="000000"/>
              <w:bottom w:val="single" w:sz="8" w:space="0" w:color="000000"/>
              <w:right w:val="single" w:sz="8" w:space="0" w:color="000000"/>
            </w:tcBorders>
            <w:vAlign w:val="center"/>
          </w:tcPr>
          <w:p w14:paraId="43AE781C" w14:textId="77777777" w:rsidR="001E4F1E" w:rsidRPr="001E4F1E" w:rsidRDefault="001E4F1E" w:rsidP="001E4F1E">
            <w:pPr>
              <w:jc w:val="center"/>
              <w:rPr>
                <w:sz w:val="22"/>
                <w:szCs w:val="22"/>
              </w:rPr>
            </w:pPr>
            <w:r w:rsidRPr="001E4F1E">
              <w:rPr>
                <w:sz w:val="22"/>
                <w:szCs w:val="22"/>
              </w:rPr>
              <w:t>97</w:t>
            </w:r>
          </w:p>
        </w:tc>
      </w:tr>
      <w:tr w:rsidR="001E4F1E" w:rsidRPr="001E4F1E" w14:paraId="396FF2B8"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51EBBCA" w14:textId="77777777" w:rsidR="001E4F1E" w:rsidRDefault="001E4F1E" w:rsidP="001E4F1E">
            <w:pPr>
              <w:autoSpaceDE w:val="0"/>
              <w:autoSpaceDN w:val="0"/>
              <w:adjustRightInd w:val="0"/>
              <w:ind w:firstLine="67"/>
              <w:jc w:val="center"/>
              <w:rPr>
                <w:sz w:val="20"/>
                <w:szCs w:val="20"/>
              </w:rPr>
            </w:pPr>
            <w:r>
              <w:rPr>
                <w:sz w:val="20"/>
                <w:szCs w:val="20"/>
              </w:rPr>
              <w:t>11</w:t>
            </w:r>
          </w:p>
        </w:tc>
        <w:tc>
          <w:tcPr>
            <w:tcW w:w="1843" w:type="dxa"/>
            <w:tcBorders>
              <w:top w:val="single" w:sz="8" w:space="0" w:color="000000"/>
              <w:left w:val="single" w:sz="8" w:space="0" w:color="000000"/>
              <w:bottom w:val="single" w:sz="8" w:space="0" w:color="000000"/>
              <w:right w:val="single" w:sz="8" w:space="0" w:color="000000"/>
            </w:tcBorders>
            <w:vAlign w:val="center"/>
          </w:tcPr>
          <w:p w14:paraId="371731BD" w14:textId="77777777" w:rsidR="001E4F1E" w:rsidRPr="001E4F1E" w:rsidRDefault="001E4F1E" w:rsidP="001E4F1E">
            <w:pPr>
              <w:autoSpaceDE w:val="0"/>
              <w:autoSpaceDN w:val="0"/>
              <w:adjustRightInd w:val="0"/>
              <w:jc w:val="both"/>
              <w:rPr>
                <w:sz w:val="22"/>
                <w:szCs w:val="22"/>
              </w:rPr>
            </w:pPr>
            <w:r w:rsidRPr="001E4F1E">
              <w:rPr>
                <w:sz w:val="22"/>
                <w:szCs w:val="22"/>
              </w:rPr>
              <w:t>Уметь выполнять действия с геометрическими фигурами</w:t>
            </w:r>
          </w:p>
        </w:tc>
        <w:tc>
          <w:tcPr>
            <w:tcW w:w="921" w:type="dxa"/>
            <w:tcBorders>
              <w:top w:val="single" w:sz="8" w:space="0" w:color="000000"/>
              <w:left w:val="single" w:sz="8" w:space="0" w:color="000000"/>
              <w:bottom w:val="single" w:sz="8" w:space="0" w:color="000000"/>
              <w:right w:val="single" w:sz="8" w:space="0" w:color="000000"/>
            </w:tcBorders>
            <w:vAlign w:val="center"/>
          </w:tcPr>
          <w:p w14:paraId="0FDBF528"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0458BCAD" w14:textId="77777777" w:rsidR="001E4F1E" w:rsidRPr="001E4F1E" w:rsidRDefault="001E4F1E" w:rsidP="001E4F1E">
            <w:pPr>
              <w:autoSpaceDE w:val="0"/>
              <w:autoSpaceDN w:val="0"/>
              <w:adjustRightInd w:val="0"/>
              <w:jc w:val="center"/>
              <w:rPr>
                <w:sz w:val="22"/>
                <w:szCs w:val="22"/>
              </w:rPr>
            </w:pPr>
            <w:r w:rsidRPr="001E4F1E">
              <w:rPr>
                <w:sz w:val="22"/>
                <w:szCs w:val="22"/>
              </w:rPr>
              <w:t>43</w:t>
            </w:r>
          </w:p>
        </w:tc>
        <w:tc>
          <w:tcPr>
            <w:tcW w:w="1149" w:type="dxa"/>
            <w:tcBorders>
              <w:top w:val="single" w:sz="8" w:space="0" w:color="000000"/>
              <w:left w:val="single" w:sz="8" w:space="0" w:color="000000"/>
              <w:bottom w:val="single" w:sz="8" w:space="0" w:color="000000"/>
              <w:right w:val="single" w:sz="8" w:space="0" w:color="000000"/>
            </w:tcBorders>
            <w:vAlign w:val="center"/>
          </w:tcPr>
          <w:p w14:paraId="03DCB4CD" w14:textId="77777777" w:rsidR="001E4F1E" w:rsidRPr="001E4F1E" w:rsidRDefault="001E4F1E" w:rsidP="001E4F1E">
            <w:pPr>
              <w:jc w:val="center"/>
              <w:rPr>
                <w:sz w:val="22"/>
                <w:szCs w:val="22"/>
              </w:rPr>
            </w:pPr>
            <w:r w:rsidRPr="001E4F1E">
              <w:rPr>
                <w:sz w:val="22"/>
                <w:szCs w:val="22"/>
              </w:rPr>
              <w:t>0</w:t>
            </w:r>
          </w:p>
        </w:tc>
        <w:tc>
          <w:tcPr>
            <w:tcW w:w="1149" w:type="dxa"/>
            <w:tcBorders>
              <w:top w:val="single" w:sz="8" w:space="0" w:color="000000"/>
              <w:left w:val="single" w:sz="8" w:space="0" w:color="000000"/>
              <w:bottom w:val="single" w:sz="8" w:space="0" w:color="000000"/>
              <w:right w:val="single" w:sz="8" w:space="0" w:color="000000"/>
            </w:tcBorders>
            <w:vAlign w:val="center"/>
          </w:tcPr>
          <w:p w14:paraId="4510C7EE" w14:textId="77777777" w:rsidR="001E4F1E" w:rsidRPr="001E4F1E" w:rsidRDefault="001E4F1E" w:rsidP="001E4F1E">
            <w:pPr>
              <w:jc w:val="center"/>
              <w:rPr>
                <w:sz w:val="22"/>
                <w:szCs w:val="22"/>
              </w:rPr>
            </w:pPr>
            <w:r w:rsidRPr="001E4F1E">
              <w:rPr>
                <w:sz w:val="22"/>
                <w:szCs w:val="22"/>
              </w:rPr>
              <w:t>11</w:t>
            </w:r>
          </w:p>
        </w:tc>
        <w:tc>
          <w:tcPr>
            <w:tcW w:w="1149" w:type="dxa"/>
            <w:tcBorders>
              <w:top w:val="single" w:sz="8" w:space="0" w:color="000000"/>
              <w:left w:val="single" w:sz="8" w:space="0" w:color="000000"/>
              <w:bottom w:val="single" w:sz="8" w:space="0" w:color="000000"/>
              <w:right w:val="single" w:sz="8" w:space="0" w:color="000000"/>
            </w:tcBorders>
            <w:vAlign w:val="center"/>
          </w:tcPr>
          <w:p w14:paraId="3A5A9DA7" w14:textId="77777777" w:rsidR="001E4F1E" w:rsidRPr="001E4F1E" w:rsidRDefault="001E4F1E" w:rsidP="001E4F1E">
            <w:pPr>
              <w:jc w:val="center"/>
              <w:rPr>
                <w:sz w:val="22"/>
                <w:szCs w:val="22"/>
              </w:rPr>
            </w:pPr>
            <w:r w:rsidRPr="001E4F1E">
              <w:rPr>
                <w:sz w:val="22"/>
                <w:szCs w:val="22"/>
              </w:rPr>
              <w:t>40</w:t>
            </w:r>
          </w:p>
        </w:tc>
        <w:tc>
          <w:tcPr>
            <w:tcW w:w="1149" w:type="dxa"/>
            <w:tcBorders>
              <w:top w:val="single" w:sz="8" w:space="0" w:color="000000"/>
              <w:left w:val="single" w:sz="8" w:space="0" w:color="000000"/>
              <w:bottom w:val="single" w:sz="8" w:space="0" w:color="000000"/>
              <w:right w:val="single" w:sz="8" w:space="0" w:color="000000"/>
            </w:tcBorders>
            <w:vAlign w:val="center"/>
          </w:tcPr>
          <w:p w14:paraId="4EFF7673" w14:textId="77777777" w:rsidR="001E4F1E" w:rsidRPr="001E4F1E" w:rsidRDefault="001E4F1E" w:rsidP="001E4F1E">
            <w:pPr>
              <w:jc w:val="center"/>
              <w:rPr>
                <w:sz w:val="22"/>
                <w:szCs w:val="22"/>
              </w:rPr>
            </w:pPr>
            <w:r w:rsidRPr="001E4F1E">
              <w:rPr>
                <w:sz w:val="22"/>
                <w:szCs w:val="22"/>
              </w:rPr>
              <w:t>82</w:t>
            </w:r>
          </w:p>
        </w:tc>
      </w:tr>
      <w:tr w:rsidR="001E4F1E" w:rsidRPr="001E4F1E" w14:paraId="0C3260E7"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6BF47A0" w14:textId="77777777" w:rsidR="001E4F1E" w:rsidRDefault="001E4F1E" w:rsidP="001E4F1E">
            <w:pPr>
              <w:autoSpaceDE w:val="0"/>
              <w:autoSpaceDN w:val="0"/>
              <w:adjustRightInd w:val="0"/>
              <w:ind w:firstLine="67"/>
              <w:jc w:val="center"/>
              <w:rPr>
                <w:sz w:val="20"/>
                <w:szCs w:val="20"/>
              </w:rPr>
            </w:pPr>
            <w:r>
              <w:rPr>
                <w:sz w:val="20"/>
                <w:szCs w:val="20"/>
              </w:rPr>
              <w:t>12</w:t>
            </w:r>
          </w:p>
        </w:tc>
        <w:tc>
          <w:tcPr>
            <w:tcW w:w="1843" w:type="dxa"/>
            <w:tcBorders>
              <w:top w:val="single" w:sz="8" w:space="0" w:color="000000"/>
              <w:left w:val="single" w:sz="8" w:space="0" w:color="000000"/>
              <w:bottom w:val="single" w:sz="8" w:space="0" w:color="000000"/>
              <w:right w:val="single" w:sz="8" w:space="0" w:color="000000"/>
            </w:tcBorders>
            <w:vAlign w:val="center"/>
          </w:tcPr>
          <w:p w14:paraId="432B833E" w14:textId="77777777" w:rsidR="001E4F1E" w:rsidRPr="001E4F1E" w:rsidRDefault="001E4F1E" w:rsidP="001E4F1E">
            <w:pPr>
              <w:autoSpaceDE w:val="0"/>
              <w:autoSpaceDN w:val="0"/>
              <w:adjustRightInd w:val="0"/>
              <w:jc w:val="both"/>
              <w:rPr>
                <w:sz w:val="22"/>
                <w:szCs w:val="22"/>
              </w:rPr>
            </w:pPr>
            <w:r w:rsidRPr="001E4F1E">
              <w:rPr>
                <w:sz w:val="22"/>
                <w:szCs w:val="22"/>
              </w:rPr>
              <w:t>Уметь выполнять действия с геометрическими фигурами</w:t>
            </w:r>
          </w:p>
        </w:tc>
        <w:tc>
          <w:tcPr>
            <w:tcW w:w="921" w:type="dxa"/>
            <w:tcBorders>
              <w:top w:val="single" w:sz="8" w:space="0" w:color="000000"/>
              <w:left w:val="single" w:sz="8" w:space="0" w:color="000000"/>
              <w:bottom w:val="single" w:sz="8" w:space="0" w:color="000000"/>
              <w:right w:val="single" w:sz="8" w:space="0" w:color="000000"/>
            </w:tcBorders>
            <w:vAlign w:val="center"/>
          </w:tcPr>
          <w:p w14:paraId="7756AB40"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52F4AC43" w14:textId="77777777" w:rsidR="001E4F1E" w:rsidRPr="001E4F1E" w:rsidRDefault="001E4F1E" w:rsidP="001E4F1E">
            <w:pPr>
              <w:autoSpaceDE w:val="0"/>
              <w:autoSpaceDN w:val="0"/>
              <w:adjustRightInd w:val="0"/>
              <w:jc w:val="center"/>
              <w:rPr>
                <w:sz w:val="22"/>
                <w:szCs w:val="22"/>
              </w:rPr>
            </w:pPr>
            <w:r w:rsidRPr="001E4F1E">
              <w:rPr>
                <w:sz w:val="22"/>
                <w:szCs w:val="22"/>
              </w:rPr>
              <w:t>60</w:t>
            </w:r>
          </w:p>
        </w:tc>
        <w:tc>
          <w:tcPr>
            <w:tcW w:w="1149" w:type="dxa"/>
            <w:tcBorders>
              <w:top w:val="single" w:sz="8" w:space="0" w:color="000000"/>
              <w:left w:val="single" w:sz="8" w:space="0" w:color="000000"/>
              <w:bottom w:val="single" w:sz="8" w:space="0" w:color="000000"/>
              <w:right w:val="single" w:sz="8" w:space="0" w:color="000000"/>
            </w:tcBorders>
            <w:vAlign w:val="center"/>
          </w:tcPr>
          <w:p w14:paraId="22D73A2F" w14:textId="77777777" w:rsidR="001E4F1E" w:rsidRPr="001E4F1E" w:rsidRDefault="001E4F1E" w:rsidP="001E4F1E">
            <w:pPr>
              <w:jc w:val="center"/>
              <w:rPr>
                <w:sz w:val="22"/>
                <w:szCs w:val="22"/>
              </w:rPr>
            </w:pPr>
            <w:r w:rsidRPr="001E4F1E">
              <w:rPr>
                <w:sz w:val="22"/>
                <w:szCs w:val="22"/>
              </w:rPr>
              <w:t>1</w:t>
            </w:r>
          </w:p>
        </w:tc>
        <w:tc>
          <w:tcPr>
            <w:tcW w:w="1149" w:type="dxa"/>
            <w:tcBorders>
              <w:top w:val="single" w:sz="8" w:space="0" w:color="000000"/>
              <w:left w:val="single" w:sz="8" w:space="0" w:color="000000"/>
              <w:bottom w:val="single" w:sz="8" w:space="0" w:color="000000"/>
              <w:right w:val="single" w:sz="8" w:space="0" w:color="000000"/>
            </w:tcBorders>
            <w:vAlign w:val="center"/>
          </w:tcPr>
          <w:p w14:paraId="35DFD57F" w14:textId="77777777" w:rsidR="001E4F1E" w:rsidRPr="001E4F1E" w:rsidRDefault="001E4F1E" w:rsidP="001E4F1E">
            <w:pPr>
              <w:jc w:val="center"/>
              <w:rPr>
                <w:sz w:val="22"/>
                <w:szCs w:val="22"/>
              </w:rPr>
            </w:pPr>
            <w:r w:rsidRPr="001E4F1E">
              <w:rPr>
                <w:sz w:val="22"/>
                <w:szCs w:val="22"/>
              </w:rPr>
              <w:t>24</w:t>
            </w:r>
          </w:p>
        </w:tc>
        <w:tc>
          <w:tcPr>
            <w:tcW w:w="1149" w:type="dxa"/>
            <w:tcBorders>
              <w:top w:val="single" w:sz="8" w:space="0" w:color="000000"/>
              <w:left w:val="single" w:sz="8" w:space="0" w:color="000000"/>
              <w:bottom w:val="single" w:sz="8" w:space="0" w:color="000000"/>
              <w:right w:val="single" w:sz="8" w:space="0" w:color="000000"/>
            </w:tcBorders>
            <w:vAlign w:val="center"/>
          </w:tcPr>
          <w:p w14:paraId="185E23BD" w14:textId="77777777" w:rsidR="001E4F1E" w:rsidRPr="001E4F1E" w:rsidRDefault="001E4F1E" w:rsidP="001E4F1E">
            <w:pPr>
              <w:jc w:val="center"/>
              <w:rPr>
                <w:sz w:val="22"/>
                <w:szCs w:val="22"/>
              </w:rPr>
            </w:pPr>
            <w:r w:rsidRPr="001E4F1E">
              <w:rPr>
                <w:sz w:val="22"/>
                <w:szCs w:val="22"/>
              </w:rPr>
              <w:t>65</w:t>
            </w:r>
          </w:p>
        </w:tc>
        <w:tc>
          <w:tcPr>
            <w:tcW w:w="1149" w:type="dxa"/>
            <w:tcBorders>
              <w:top w:val="single" w:sz="8" w:space="0" w:color="000000"/>
              <w:left w:val="single" w:sz="8" w:space="0" w:color="000000"/>
              <w:bottom w:val="single" w:sz="8" w:space="0" w:color="000000"/>
              <w:right w:val="single" w:sz="8" w:space="0" w:color="000000"/>
            </w:tcBorders>
            <w:vAlign w:val="center"/>
          </w:tcPr>
          <w:p w14:paraId="38BB8036" w14:textId="77777777" w:rsidR="001E4F1E" w:rsidRPr="001E4F1E" w:rsidRDefault="001E4F1E" w:rsidP="001E4F1E">
            <w:pPr>
              <w:jc w:val="center"/>
              <w:rPr>
                <w:sz w:val="22"/>
                <w:szCs w:val="22"/>
              </w:rPr>
            </w:pPr>
            <w:r w:rsidRPr="001E4F1E">
              <w:rPr>
                <w:sz w:val="22"/>
                <w:szCs w:val="22"/>
              </w:rPr>
              <w:t>98</w:t>
            </w:r>
          </w:p>
        </w:tc>
      </w:tr>
      <w:tr w:rsidR="001E4F1E" w:rsidRPr="001E4F1E" w14:paraId="32735ACE"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3BC23C3" w14:textId="77777777" w:rsidR="001E4F1E" w:rsidRDefault="001E4F1E" w:rsidP="001E4F1E">
            <w:pPr>
              <w:autoSpaceDE w:val="0"/>
              <w:autoSpaceDN w:val="0"/>
              <w:adjustRightInd w:val="0"/>
              <w:ind w:firstLine="67"/>
              <w:jc w:val="center"/>
              <w:rPr>
                <w:sz w:val="20"/>
                <w:szCs w:val="20"/>
              </w:rPr>
            </w:pPr>
            <w:r>
              <w:rPr>
                <w:sz w:val="20"/>
                <w:szCs w:val="20"/>
              </w:rPr>
              <w:t>13</w:t>
            </w:r>
          </w:p>
        </w:tc>
        <w:tc>
          <w:tcPr>
            <w:tcW w:w="1843" w:type="dxa"/>
            <w:tcBorders>
              <w:top w:val="single" w:sz="8" w:space="0" w:color="000000"/>
              <w:left w:val="single" w:sz="8" w:space="0" w:color="000000"/>
              <w:bottom w:val="single" w:sz="8" w:space="0" w:color="000000"/>
              <w:right w:val="single" w:sz="8" w:space="0" w:color="000000"/>
            </w:tcBorders>
            <w:vAlign w:val="center"/>
          </w:tcPr>
          <w:p w14:paraId="63B498E6" w14:textId="77777777" w:rsidR="001E4F1E" w:rsidRPr="001E4F1E" w:rsidRDefault="001E4F1E" w:rsidP="001E4F1E">
            <w:pPr>
              <w:autoSpaceDE w:val="0"/>
              <w:autoSpaceDN w:val="0"/>
              <w:adjustRightInd w:val="0"/>
              <w:jc w:val="both"/>
              <w:rPr>
                <w:sz w:val="22"/>
                <w:szCs w:val="22"/>
              </w:rPr>
            </w:pPr>
            <w:r w:rsidRPr="001E4F1E">
              <w:rPr>
                <w:sz w:val="22"/>
                <w:szCs w:val="22"/>
              </w:rPr>
              <w:t>Уметь выполнять действия с геометрическими фигурами</w:t>
            </w:r>
          </w:p>
        </w:tc>
        <w:tc>
          <w:tcPr>
            <w:tcW w:w="921" w:type="dxa"/>
            <w:tcBorders>
              <w:top w:val="single" w:sz="8" w:space="0" w:color="000000"/>
              <w:left w:val="single" w:sz="8" w:space="0" w:color="000000"/>
              <w:bottom w:val="single" w:sz="8" w:space="0" w:color="000000"/>
              <w:right w:val="single" w:sz="8" w:space="0" w:color="000000"/>
            </w:tcBorders>
            <w:vAlign w:val="center"/>
          </w:tcPr>
          <w:p w14:paraId="225A9E13"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096F15AC" w14:textId="77777777" w:rsidR="001E4F1E" w:rsidRPr="001E4F1E" w:rsidRDefault="001E4F1E" w:rsidP="001E4F1E">
            <w:pPr>
              <w:autoSpaceDE w:val="0"/>
              <w:autoSpaceDN w:val="0"/>
              <w:adjustRightInd w:val="0"/>
              <w:jc w:val="center"/>
              <w:rPr>
                <w:sz w:val="22"/>
                <w:szCs w:val="22"/>
              </w:rPr>
            </w:pPr>
            <w:r w:rsidRPr="001E4F1E">
              <w:rPr>
                <w:sz w:val="22"/>
                <w:szCs w:val="22"/>
              </w:rPr>
              <w:t>58</w:t>
            </w:r>
          </w:p>
        </w:tc>
        <w:tc>
          <w:tcPr>
            <w:tcW w:w="1149" w:type="dxa"/>
            <w:tcBorders>
              <w:top w:val="single" w:sz="8" w:space="0" w:color="000000"/>
              <w:left w:val="single" w:sz="8" w:space="0" w:color="000000"/>
              <w:bottom w:val="single" w:sz="8" w:space="0" w:color="000000"/>
              <w:right w:val="single" w:sz="8" w:space="0" w:color="000000"/>
            </w:tcBorders>
            <w:vAlign w:val="center"/>
          </w:tcPr>
          <w:p w14:paraId="160E4F00" w14:textId="77777777" w:rsidR="001E4F1E" w:rsidRPr="001E4F1E" w:rsidRDefault="001E4F1E" w:rsidP="001E4F1E">
            <w:pPr>
              <w:jc w:val="center"/>
              <w:rPr>
                <w:sz w:val="22"/>
                <w:szCs w:val="22"/>
              </w:rPr>
            </w:pPr>
            <w:r w:rsidRPr="001E4F1E">
              <w:rPr>
                <w:sz w:val="22"/>
                <w:szCs w:val="22"/>
              </w:rPr>
              <w:t>5</w:t>
            </w:r>
          </w:p>
        </w:tc>
        <w:tc>
          <w:tcPr>
            <w:tcW w:w="1149" w:type="dxa"/>
            <w:tcBorders>
              <w:top w:val="single" w:sz="8" w:space="0" w:color="000000"/>
              <w:left w:val="single" w:sz="8" w:space="0" w:color="000000"/>
              <w:bottom w:val="single" w:sz="8" w:space="0" w:color="000000"/>
              <w:right w:val="single" w:sz="8" w:space="0" w:color="000000"/>
            </w:tcBorders>
            <w:vAlign w:val="center"/>
          </w:tcPr>
          <w:p w14:paraId="3DF975B0" w14:textId="77777777" w:rsidR="001E4F1E" w:rsidRPr="001E4F1E" w:rsidRDefault="001E4F1E" w:rsidP="001E4F1E">
            <w:pPr>
              <w:jc w:val="center"/>
              <w:rPr>
                <w:sz w:val="22"/>
                <w:szCs w:val="22"/>
              </w:rPr>
            </w:pPr>
            <w:r w:rsidRPr="001E4F1E">
              <w:rPr>
                <w:sz w:val="22"/>
                <w:szCs w:val="22"/>
              </w:rPr>
              <w:t>18</w:t>
            </w:r>
          </w:p>
        </w:tc>
        <w:tc>
          <w:tcPr>
            <w:tcW w:w="1149" w:type="dxa"/>
            <w:tcBorders>
              <w:top w:val="single" w:sz="8" w:space="0" w:color="000000"/>
              <w:left w:val="single" w:sz="8" w:space="0" w:color="000000"/>
              <w:bottom w:val="single" w:sz="8" w:space="0" w:color="000000"/>
              <w:right w:val="single" w:sz="8" w:space="0" w:color="000000"/>
            </w:tcBorders>
            <w:vAlign w:val="center"/>
          </w:tcPr>
          <w:p w14:paraId="302D2525" w14:textId="77777777" w:rsidR="001E4F1E" w:rsidRPr="001E4F1E" w:rsidRDefault="001E4F1E" w:rsidP="001E4F1E">
            <w:pPr>
              <w:jc w:val="center"/>
              <w:rPr>
                <w:sz w:val="22"/>
                <w:szCs w:val="22"/>
              </w:rPr>
            </w:pPr>
            <w:r w:rsidRPr="001E4F1E">
              <w:rPr>
                <w:sz w:val="22"/>
                <w:szCs w:val="22"/>
              </w:rPr>
              <w:t>61</w:t>
            </w:r>
          </w:p>
        </w:tc>
        <w:tc>
          <w:tcPr>
            <w:tcW w:w="1149" w:type="dxa"/>
            <w:tcBorders>
              <w:top w:val="single" w:sz="8" w:space="0" w:color="000000"/>
              <w:left w:val="single" w:sz="8" w:space="0" w:color="000000"/>
              <w:bottom w:val="single" w:sz="8" w:space="0" w:color="000000"/>
              <w:right w:val="single" w:sz="8" w:space="0" w:color="000000"/>
            </w:tcBorders>
            <w:vAlign w:val="center"/>
          </w:tcPr>
          <w:p w14:paraId="6B478983" w14:textId="77777777" w:rsidR="001E4F1E" w:rsidRPr="001E4F1E" w:rsidRDefault="001E4F1E" w:rsidP="001E4F1E">
            <w:pPr>
              <w:jc w:val="center"/>
              <w:rPr>
                <w:sz w:val="22"/>
                <w:szCs w:val="22"/>
              </w:rPr>
            </w:pPr>
            <w:r w:rsidRPr="001E4F1E">
              <w:rPr>
                <w:sz w:val="22"/>
                <w:szCs w:val="22"/>
              </w:rPr>
              <w:t>97</w:t>
            </w:r>
          </w:p>
        </w:tc>
      </w:tr>
      <w:tr w:rsidR="001E4F1E" w:rsidRPr="001E4F1E" w14:paraId="3F9AB29A"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0E6F6030" w14:textId="77777777" w:rsidR="001E4F1E" w:rsidRDefault="001E4F1E" w:rsidP="001E4F1E">
            <w:pPr>
              <w:autoSpaceDE w:val="0"/>
              <w:autoSpaceDN w:val="0"/>
              <w:adjustRightInd w:val="0"/>
              <w:ind w:firstLine="67"/>
              <w:jc w:val="center"/>
              <w:rPr>
                <w:sz w:val="20"/>
                <w:szCs w:val="20"/>
              </w:rPr>
            </w:pPr>
            <w:r>
              <w:rPr>
                <w:sz w:val="20"/>
                <w:szCs w:val="20"/>
              </w:rPr>
              <w:t>14</w:t>
            </w:r>
          </w:p>
        </w:tc>
        <w:tc>
          <w:tcPr>
            <w:tcW w:w="1843" w:type="dxa"/>
            <w:tcBorders>
              <w:top w:val="single" w:sz="8" w:space="0" w:color="000000"/>
              <w:left w:val="single" w:sz="8" w:space="0" w:color="000000"/>
              <w:bottom w:val="single" w:sz="8" w:space="0" w:color="000000"/>
              <w:right w:val="single" w:sz="8" w:space="0" w:color="000000"/>
            </w:tcBorders>
            <w:vAlign w:val="center"/>
          </w:tcPr>
          <w:p w14:paraId="61C9D2A0" w14:textId="77777777" w:rsidR="001E4F1E" w:rsidRPr="001E4F1E" w:rsidRDefault="001E4F1E" w:rsidP="001E4F1E">
            <w:pPr>
              <w:autoSpaceDE w:val="0"/>
              <w:autoSpaceDN w:val="0"/>
              <w:adjustRightInd w:val="0"/>
              <w:jc w:val="both"/>
              <w:rPr>
                <w:sz w:val="22"/>
                <w:szCs w:val="22"/>
              </w:rPr>
            </w:pPr>
            <w:r w:rsidRPr="001E4F1E">
              <w:rPr>
                <w:sz w:val="22"/>
                <w:szCs w:val="22"/>
              </w:rPr>
              <w:t>Уметь выполнять вычисления и преобразования</w:t>
            </w:r>
          </w:p>
        </w:tc>
        <w:tc>
          <w:tcPr>
            <w:tcW w:w="921" w:type="dxa"/>
            <w:tcBorders>
              <w:top w:val="single" w:sz="8" w:space="0" w:color="000000"/>
              <w:left w:val="single" w:sz="8" w:space="0" w:color="000000"/>
              <w:bottom w:val="single" w:sz="8" w:space="0" w:color="000000"/>
              <w:right w:val="single" w:sz="8" w:space="0" w:color="000000"/>
            </w:tcBorders>
            <w:vAlign w:val="center"/>
          </w:tcPr>
          <w:p w14:paraId="16A21F04"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48C9C97" w14:textId="77777777" w:rsidR="001E4F1E" w:rsidRPr="001E4F1E" w:rsidRDefault="001E4F1E" w:rsidP="001E4F1E">
            <w:pPr>
              <w:autoSpaceDE w:val="0"/>
              <w:autoSpaceDN w:val="0"/>
              <w:adjustRightInd w:val="0"/>
              <w:jc w:val="center"/>
              <w:rPr>
                <w:sz w:val="22"/>
                <w:szCs w:val="22"/>
              </w:rPr>
            </w:pPr>
            <w:r w:rsidRPr="001E4F1E">
              <w:rPr>
                <w:sz w:val="22"/>
                <w:szCs w:val="22"/>
              </w:rPr>
              <w:t>60</w:t>
            </w:r>
          </w:p>
        </w:tc>
        <w:tc>
          <w:tcPr>
            <w:tcW w:w="1149" w:type="dxa"/>
            <w:tcBorders>
              <w:top w:val="single" w:sz="8" w:space="0" w:color="000000"/>
              <w:left w:val="single" w:sz="8" w:space="0" w:color="000000"/>
              <w:bottom w:val="single" w:sz="8" w:space="0" w:color="000000"/>
              <w:right w:val="single" w:sz="8" w:space="0" w:color="000000"/>
            </w:tcBorders>
            <w:vAlign w:val="center"/>
          </w:tcPr>
          <w:p w14:paraId="13E8ED85" w14:textId="77777777" w:rsidR="001E4F1E" w:rsidRPr="001E4F1E" w:rsidRDefault="001E4F1E" w:rsidP="001E4F1E">
            <w:pPr>
              <w:jc w:val="center"/>
              <w:rPr>
                <w:sz w:val="22"/>
                <w:szCs w:val="22"/>
              </w:rPr>
            </w:pPr>
            <w:r w:rsidRPr="001E4F1E">
              <w:rPr>
                <w:sz w:val="22"/>
                <w:szCs w:val="22"/>
              </w:rPr>
              <w:t>7</w:t>
            </w:r>
          </w:p>
        </w:tc>
        <w:tc>
          <w:tcPr>
            <w:tcW w:w="1149" w:type="dxa"/>
            <w:tcBorders>
              <w:top w:val="single" w:sz="8" w:space="0" w:color="000000"/>
              <w:left w:val="single" w:sz="8" w:space="0" w:color="000000"/>
              <w:bottom w:val="single" w:sz="8" w:space="0" w:color="000000"/>
              <w:right w:val="single" w:sz="8" w:space="0" w:color="000000"/>
            </w:tcBorders>
            <w:vAlign w:val="center"/>
          </w:tcPr>
          <w:p w14:paraId="69ECCAD3" w14:textId="77777777" w:rsidR="001E4F1E" w:rsidRPr="001E4F1E" w:rsidRDefault="001E4F1E" w:rsidP="001E4F1E">
            <w:pPr>
              <w:jc w:val="center"/>
              <w:rPr>
                <w:sz w:val="22"/>
                <w:szCs w:val="22"/>
              </w:rPr>
            </w:pPr>
            <w:r w:rsidRPr="001E4F1E">
              <w:rPr>
                <w:sz w:val="22"/>
                <w:szCs w:val="22"/>
              </w:rPr>
              <w:t>31</w:t>
            </w:r>
          </w:p>
        </w:tc>
        <w:tc>
          <w:tcPr>
            <w:tcW w:w="1149" w:type="dxa"/>
            <w:tcBorders>
              <w:top w:val="single" w:sz="8" w:space="0" w:color="000000"/>
              <w:left w:val="single" w:sz="8" w:space="0" w:color="000000"/>
              <w:bottom w:val="single" w:sz="8" w:space="0" w:color="000000"/>
              <w:right w:val="single" w:sz="8" w:space="0" w:color="000000"/>
            </w:tcBorders>
            <w:vAlign w:val="center"/>
          </w:tcPr>
          <w:p w14:paraId="14D784F6" w14:textId="77777777" w:rsidR="001E4F1E" w:rsidRPr="001E4F1E" w:rsidRDefault="001E4F1E" w:rsidP="001E4F1E">
            <w:pPr>
              <w:jc w:val="center"/>
              <w:rPr>
                <w:sz w:val="22"/>
                <w:szCs w:val="22"/>
              </w:rPr>
            </w:pPr>
            <w:r w:rsidRPr="001E4F1E">
              <w:rPr>
                <w:sz w:val="22"/>
                <w:szCs w:val="22"/>
              </w:rPr>
              <w:t>63</w:t>
            </w:r>
          </w:p>
        </w:tc>
        <w:tc>
          <w:tcPr>
            <w:tcW w:w="1149" w:type="dxa"/>
            <w:tcBorders>
              <w:top w:val="single" w:sz="8" w:space="0" w:color="000000"/>
              <w:left w:val="single" w:sz="8" w:space="0" w:color="000000"/>
              <w:bottom w:val="single" w:sz="8" w:space="0" w:color="000000"/>
              <w:right w:val="single" w:sz="8" w:space="0" w:color="000000"/>
            </w:tcBorders>
            <w:vAlign w:val="center"/>
          </w:tcPr>
          <w:p w14:paraId="0E85D720" w14:textId="77777777" w:rsidR="001E4F1E" w:rsidRPr="001E4F1E" w:rsidRDefault="001E4F1E" w:rsidP="001E4F1E">
            <w:pPr>
              <w:jc w:val="center"/>
              <w:rPr>
                <w:sz w:val="22"/>
                <w:szCs w:val="22"/>
              </w:rPr>
            </w:pPr>
            <w:r w:rsidRPr="001E4F1E">
              <w:rPr>
                <w:sz w:val="22"/>
                <w:szCs w:val="22"/>
              </w:rPr>
              <w:t>92</w:t>
            </w:r>
          </w:p>
        </w:tc>
      </w:tr>
      <w:tr w:rsidR="001E4F1E" w:rsidRPr="001E4F1E" w14:paraId="7DCCF964"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2CC29ED4" w14:textId="77777777" w:rsidR="001E4F1E" w:rsidRDefault="001E4F1E" w:rsidP="001E4F1E">
            <w:pPr>
              <w:autoSpaceDE w:val="0"/>
              <w:autoSpaceDN w:val="0"/>
              <w:adjustRightInd w:val="0"/>
              <w:ind w:firstLine="67"/>
              <w:jc w:val="center"/>
              <w:rPr>
                <w:sz w:val="20"/>
                <w:szCs w:val="20"/>
              </w:rPr>
            </w:pPr>
            <w:r>
              <w:rPr>
                <w:sz w:val="20"/>
                <w:szCs w:val="20"/>
              </w:rPr>
              <w:t>15</w:t>
            </w:r>
          </w:p>
        </w:tc>
        <w:tc>
          <w:tcPr>
            <w:tcW w:w="1843" w:type="dxa"/>
            <w:tcBorders>
              <w:top w:val="single" w:sz="8" w:space="0" w:color="000000"/>
              <w:left w:val="single" w:sz="8" w:space="0" w:color="000000"/>
              <w:bottom w:val="single" w:sz="8" w:space="0" w:color="000000"/>
              <w:right w:val="single" w:sz="8" w:space="0" w:color="000000"/>
            </w:tcBorders>
            <w:vAlign w:val="center"/>
          </w:tcPr>
          <w:p w14:paraId="4153FF89" w14:textId="77777777" w:rsidR="001E4F1E" w:rsidRPr="001E4F1E" w:rsidRDefault="001E4F1E" w:rsidP="001E4F1E">
            <w:pPr>
              <w:autoSpaceDE w:val="0"/>
              <w:autoSpaceDN w:val="0"/>
              <w:adjustRightInd w:val="0"/>
              <w:jc w:val="both"/>
              <w:rPr>
                <w:sz w:val="22"/>
                <w:szCs w:val="22"/>
              </w:rPr>
            </w:pPr>
            <w:r w:rsidRPr="001E4F1E">
              <w:rPr>
                <w:sz w:val="22"/>
                <w:szCs w:val="22"/>
              </w:rPr>
              <w:t>Уметь использовать приобретённые знания и умения в практической деятельности и повседневной жизни</w:t>
            </w:r>
          </w:p>
        </w:tc>
        <w:tc>
          <w:tcPr>
            <w:tcW w:w="921" w:type="dxa"/>
            <w:tcBorders>
              <w:top w:val="single" w:sz="8" w:space="0" w:color="000000"/>
              <w:left w:val="single" w:sz="8" w:space="0" w:color="000000"/>
              <w:bottom w:val="single" w:sz="8" w:space="0" w:color="000000"/>
              <w:right w:val="single" w:sz="8" w:space="0" w:color="000000"/>
            </w:tcBorders>
            <w:vAlign w:val="center"/>
          </w:tcPr>
          <w:p w14:paraId="4E7F0069"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793FAD95" w14:textId="77777777" w:rsidR="001E4F1E" w:rsidRPr="001E4F1E" w:rsidRDefault="001E4F1E" w:rsidP="001E4F1E">
            <w:pPr>
              <w:autoSpaceDE w:val="0"/>
              <w:autoSpaceDN w:val="0"/>
              <w:adjustRightInd w:val="0"/>
              <w:jc w:val="center"/>
              <w:rPr>
                <w:sz w:val="22"/>
                <w:szCs w:val="22"/>
              </w:rPr>
            </w:pPr>
            <w:r w:rsidRPr="001E4F1E">
              <w:rPr>
                <w:sz w:val="22"/>
                <w:szCs w:val="22"/>
              </w:rPr>
              <w:t>78</w:t>
            </w:r>
          </w:p>
        </w:tc>
        <w:tc>
          <w:tcPr>
            <w:tcW w:w="1149" w:type="dxa"/>
            <w:tcBorders>
              <w:top w:val="single" w:sz="8" w:space="0" w:color="000000"/>
              <w:left w:val="single" w:sz="8" w:space="0" w:color="000000"/>
              <w:bottom w:val="single" w:sz="8" w:space="0" w:color="000000"/>
              <w:right w:val="single" w:sz="8" w:space="0" w:color="000000"/>
            </w:tcBorders>
            <w:vAlign w:val="center"/>
          </w:tcPr>
          <w:p w14:paraId="55C78308" w14:textId="77777777" w:rsidR="001E4F1E" w:rsidRPr="001E4F1E" w:rsidRDefault="001E4F1E" w:rsidP="001E4F1E">
            <w:pPr>
              <w:jc w:val="center"/>
              <w:rPr>
                <w:sz w:val="22"/>
                <w:szCs w:val="22"/>
              </w:rPr>
            </w:pPr>
            <w:r w:rsidRPr="001E4F1E">
              <w:rPr>
                <w:sz w:val="22"/>
                <w:szCs w:val="22"/>
              </w:rPr>
              <w:t>12</w:t>
            </w:r>
          </w:p>
        </w:tc>
        <w:tc>
          <w:tcPr>
            <w:tcW w:w="1149" w:type="dxa"/>
            <w:tcBorders>
              <w:top w:val="single" w:sz="8" w:space="0" w:color="000000"/>
              <w:left w:val="single" w:sz="8" w:space="0" w:color="000000"/>
              <w:bottom w:val="single" w:sz="8" w:space="0" w:color="000000"/>
              <w:right w:val="single" w:sz="8" w:space="0" w:color="000000"/>
            </w:tcBorders>
            <w:vAlign w:val="center"/>
          </w:tcPr>
          <w:p w14:paraId="61FAB5E0" w14:textId="77777777" w:rsidR="001E4F1E" w:rsidRPr="001E4F1E" w:rsidRDefault="001E4F1E" w:rsidP="001E4F1E">
            <w:pPr>
              <w:jc w:val="center"/>
              <w:rPr>
                <w:sz w:val="22"/>
                <w:szCs w:val="22"/>
              </w:rPr>
            </w:pPr>
            <w:r w:rsidRPr="001E4F1E">
              <w:rPr>
                <w:sz w:val="22"/>
                <w:szCs w:val="22"/>
              </w:rPr>
              <w:t>55</w:t>
            </w:r>
          </w:p>
        </w:tc>
        <w:tc>
          <w:tcPr>
            <w:tcW w:w="1149" w:type="dxa"/>
            <w:tcBorders>
              <w:top w:val="single" w:sz="8" w:space="0" w:color="000000"/>
              <w:left w:val="single" w:sz="8" w:space="0" w:color="000000"/>
              <w:bottom w:val="single" w:sz="8" w:space="0" w:color="000000"/>
              <w:right w:val="single" w:sz="8" w:space="0" w:color="000000"/>
            </w:tcBorders>
            <w:vAlign w:val="center"/>
          </w:tcPr>
          <w:p w14:paraId="5E28CFED" w14:textId="77777777" w:rsidR="001E4F1E" w:rsidRPr="001E4F1E" w:rsidRDefault="001E4F1E" w:rsidP="001E4F1E">
            <w:pPr>
              <w:jc w:val="center"/>
              <w:rPr>
                <w:sz w:val="22"/>
                <w:szCs w:val="22"/>
              </w:rPr>
            </w:pPr>
            <w:r w:rsidRPr="001E4F1E">
              <w:rPr>
                <w:sz w:val="22"/>
                <w:szCs w:val="22"/>
              </w:rPr>
              <w:t>88</w:t>
            </w:r>
          </w:p>
        </w:tc>
        <w:tc>
          <w:tcPr>
            <w:tcW w:w="1149" w:type="dxa"/>
            <w:tcBorders>
              <w:top w:val="single" w:sz="8" w:space="0" w:color="000000"/>
              <w:left w:val="single" w:sz="8" w:space="0" w:color="000000"/>
              <w:bottom w:val="single" w:sz="8" w:space="0" w:color="000000"/>
              <w:right w:val="single" w:sz="8" w:space="0" w:color="000000"/>
            </w:tcBorders>
            <w:vAlign w:val="center"/>
          </w:tcPr>
          <w:p w14:paraId="4A3C13B6" w14:textId="77777777" w:rsidR="001E4F1E" w:rsidRPr="001E4F1E" w:rsidRDefault="001E4F1E" w:rsidP="001E4F1E">
            <w:pPr>
              <w:jc w:val="center"/>
              <w:rPr>
                <w:sz w:val="22"/>
                <w:szCs w:val="22"/>
              </w:rPr>
            </w:pPr>
            <w:r w:rsidRPr="001E4F1E">
              <w:rPr>
                <w:sz w:val="22"/>
                <w:szCs w:val="22"/>
              </w:rPr>
              <w:t>99</w:t>
            </w:r>
          </w:p>
        </w:tc>
      </w:tr>
      <w:tr w:rsidR="001E4F1E" w:rsidRPr="001E4F1E" w14:paraId="19CF2EF3"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B886E16" w14:textId="77777777" w:rsidR="001E4F1E" w:rsidRDefault="001E4F1E" w:rsidP="001E4F1E">
            <w:pPr>
              <w:autoSpaceDE w:val="0"/>
              <w:autoSpaceDN w:val="0"/>
              <w:adjustRightInd w:val="0"/>
              <w:ind w:firstLine="67"/>
              <w:jc w:val="center"/>
              <w:rPr>
                <w:sz w:val="20"/>
                <w:szCs w:val="20"/>
              </w:rPr>
            </w:pPr>
            <w:r>
              <w:rPr>
                <w:sz w:val="20"/>
                <w:szCs w:val="20"/>
              </w:rPr>
              <w:t>16</w:t>
            </w:r>
          </w:p>
        </w:tc>
        <w:tc>
          <w:tcPr>
            <w:tcW w:w="1843" w:type="dxa"/>
            <w:tcBorders>
              <w:top w:val="single" w:sz="8" w:space="0" w:color="000000"/>
              <w:left w:val="single" w:sz="8" w:space="0" w:color="000000"/>
              <w:bottom w:val="single" w:sz="8" w:space="0" w:color="000000"/>
              <w:right w:val="single" w:sz="8" w:space="0" w:color="000000"/>
            </w:tcBorders>
            <w:vAlign w:val="center"/>
          </w:tcPr>
          <w:p w14:paraId="7BF40619" w14:textId="77777777" w:rsidR="001E4F1E" w:rsidRPr="001E4F1E" w:rsidRDefault="001E4F1E" w:rsidP="001E4F1E">
            <w:pPr>
              <w:autoSpaceDE w:val="0"/>
              <w:autoSpaceDN w:val="0"/>
              <w:adjustRightInd w:val="0"/>
              <w:jc w:val="both"/>
              <w:rPr>
                <w:sz w:val="22"/>
                <w:szCs w:val="22"/>
              </w:rPr>
            </w:pPr>
            <w:r w:rsidRPr="001E4F1E">
              <w:rPr>
                <w:sz w:val="22"/>
                <w:szCs w:val="22"/>
              </w:rPr>
              <w:t>Уметь выполнять вычисления и преобразования</w:t>
            </w:r>
          </w:p>
        </w:tc>
        <w:tc>
          <w:tcPr>
            <w:tcW w:w="921" w:type="dxa"/>
            <w:tcBorders>
              <w:top w:val="single" w:sz="8" w:space="0" w:color="000000"/>
              <w:left w:val="single" w:sz="8" w:space="0" w:color="000000"/>
              <w:bottom w:val="single" w:sz="8" w:space="0" w:color="000000"/>
              <w:right w:val="single" w:sz="8" w:space="0" w:color="000000"/>
            </w:tcBorders>
            <w:vAlign w:val="center"/>
          </w:tcPr>
          <w:p w14:paraId="5B9AF18E"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6231B3D1" w14:textId="77777777" w:rsidR="001E4F1E" w:rsidRPr="001E4F1E" w:rsidRDefault="001E4F1E" w:rsidP="001E4F1E">
            <w:pPr>
              <w:autoSpaceDE w:val="0"/>
              <w:autoSpaceDN w:val="0"/>
              <w:adjustRightInd w:val="0"/>
              <w:jc w:val="center"/>
              <w:rPr>
                <w:sz w:val="22"/>
                <w:szCs w:val="22"/>
              </w:rPr>
            </w:pPr>
            <w:r w:rsidRPr="001E4F1E">
              <w:rPr>
                <w:sz w:val="22"/>
                <w:szCs w:val="22"/>
              </w:rPr>
              <w:t>69</w:t>
            </w:r>
          </w:p>
        </w:tc>
        <w:tc>
          <w:tcPr>
            <w:tcW w:w="1149" w:type="dxa"/>
            <w:tcBorders>
              <w:top w:val="single" w:sz="8" w:space="0" w:color="000000"/>
              <w:left w:val="single" w:sz="8" w:space="0" w:color="000000"/>
              <w:bottom w:val="single" w:sz="8" w:space="0" w:color="000000"/>
              <w:right w:val="single" w:sz="8" w:space="0" w:color="000000"/>
            </w:tcBorders>
            <w:vAlign w:val="center"/>
          </w:tcPr>
          <w:p w14:paraId="5EB85A54" w14:textId="77777777" w:rsidR="001E4F1E" w:rsidRPr="001E4F1E" w:rsidRDefault="001E4F1E" w:rsidP="001E4F1E">
            <w:pPr>
              <w:jc w:val="center"/>
              <w:rPr>
                <w:sz w:val="22"/>
                <w:szCs w:val="22"/>
              </w:rPr>
            </w:pPr>
            <w:r w:rsidRPr="001E4F1E">
              <w:rPr>
                <w:sz w:val="22"/>
                <w:szCs w:val="22"/>
              </w:rPr>
              <w:t>10</w:t>
            </w:r>
          </w:p>
        </w:tc>
        <w:tc>
          <w:tcPr>
            <w:tcW w:w="1149" w:type="dxa"/>
            <w:tcBorders>
              <w:top w:val="single" w:sz="8" w:space="0" w:color="000000"/>
              <w:left w:val="single" w:sz="8" w:space="0" w:color="000000"/>
              <w:bottom w:val="single" w:sz="8" w:space="0" w:color="000000"/>
              <w:right w:val="single" w:sz="8" w:space="0" w:color="000000"/>
            </w:tcBorders>
            <w:vAlign w:val="center"/>
          </w:tcPr>
          <w:p w14:paraId="616E2341" w14:textId="77777777" w:rsidR="001E4F1E" w:rsidRPr="001E4F1E" w:rsidRDefault="001E4F1E" w:rsidP="001E4F1E">
            <w:pPr>
              <w:jc w:val="center"/>
              <w:rPr>
                <w:sz w:val="22"/>
                <w:szCs w:val="22"/>
              </w:rPr>
            </w:pPr>
            <w:r w:rsidRPr="001E4F1E">
              <w:rPr>
                <w:sz w:val="22"/>
                <w:szCs w:val="22"/>
              </w:rPr>
              <w:t>39</w:t>
            </w:r>
          </w:p>
        </w:tc>
        <w:tc>
          <w:tcPr>
            <w:tcW w:w="1149" w:type="dxa"/>
            <w:tcBorders>
              <w:top w:val="single" w:sz="8" w:space="0" w:color="000000"/>
              <w:left w:val="single" w:sz="8" w:space="0" w:color="000000"/>
              <w:bottom w:val="single" w:sz="8" w:space="0" w:color="000000"/>
              <w:right w:val="single" w:sz="8" w:space="0" w:color="000000"/>
            </w:tcBorders>
            <w:vAlign w:val="center"/>
          </w:tcPr>
          <w:p w14:paraId="04BFC1D1" w14:textId="77777777" w:rsidR="001E4F1E" w:rsidRPr="001E4F1E" w:rsidRDefault="001E4F1E" w:rsidP="001E4F1E">
            <w:pPr>
              <w:jc w:val="center"/>
              <w:rPr>
                <w:sz w:val="22"/>
                <w:szCs w:val="22"/>
              </w:rPr>
            </w:pPr>
            <w:r w:rsidRPr="001E4F1E">
              <w:rPr>
                <w:sz w:val="22"/>
                <w:szCs w:val="22"/>
              </w:rPr>
              <w:t>76</w:t>
            </w:r>
          </w:p>
        </w:tc>
        <w:tc>
          <w:tcPr>
            <w:tcW w:w="1149" w:type="dxa"/>
            <w:tcBorders>
              <w:top w:val="single" w:sz="8" w:space="0" w:color="000000"/>
              <w:left w:val="single" w:sz="8" w:space="0" w:color="000000"/>
              <w:bottom w:val="single" w:sz="8" w:space="0" w:color="000000"/>
              <w:right w:val="single" w:sz="8" w:space="0" w:color="000000"/>
            </w:tcBorders>
            <w:vAlign w:val="center"/>
          </w:tcPr>
          <w:p w14:paraId="4DBE54FC" w14:textId="77777777" w:rsidR="001E4F1E" w:rsidRPr="001E4F1E" w:rsidRDefault="001E4F1E" w:rsidP="001E4F1E">
            <w:pPr>
              <w:jc w:val="center"/>
              <w:rPr>
                <w:sz w:val="22"/>
                <w:szCs w:val="22"/>
              </w:rPr>
            </w:pPr>
            <w:r w:rsidRPr="001E4F1E">
              <w:rPr>
                <w:sz w:val="22"/>
                <w:szCs w:val="22"/>
              </w:rPr>
              <w:t>97</w:t>
            </w:r>
          </w:p>
        </w:tc>
      </w:tr>
      <w:tr w:rsidR="001E4F1E" w:rsidRPr="001E4F1E" w14:paraId="4764AD8D"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3C48ED3B" w14:textId="77777777" w:rsidR="001E4F1E" w:rsidRDefault="001E4F1E" w:rsidP="001E4F1E">
            <w:pPr>
              <w:autoSpaceDE w:val="0"/>
              <w:autoSpaceDN w:val="0"/>
              <w:adjustRightInd w:val="0"/>
              <w:ind w:firstLine="67"/>
              <w:jc w:val="center"/>
              <w:rPr>
                <w:sz w:val="20"/>
                <w:szCs w:val="20"/>
              </w:rPr>
            </w:pPr>
            <w:r>
              <w:rPr>
                <w:sz w:val="20"/>
                <w:szCs w:val="20"/>
              </w:rPr>
              <w:t>17</w:t>
            </w:r>
          </w:p>
        </w:tc>
        <w:tc>
          <w:tcPr>
            <w:tcW w:w="1843" w:type="dxa"/>
            <w:tcBorders>
              <w:top w:val="single" w:sz="8" w:space="0" w:color="000000"/>
              <w:left w:val="single" w:sz="8" w:space="0" w:color="000000"/>
              <w:bottom w:val="single" w:sz="8" w:space="0" w:color="000000"/>
              <w:right w:val="single" w:sz="8" w:space="0" w:color="000000"/>
            </w:tcBorders>
            <w:vAlign w:val="center"/>
          </w:tcPr>
          <w:p w14:paraId="54C1B8D0" w14:textId="77777777" w:rsidR="001E4F1E" w:rsidRPr="001E4F1E" w:rsidRDefault="001E4F1E" w:rsidP="001E4F1E">
            <w:pPr>
              <w:autoSpaceDE w:val="0"/>
              <w:autoSpaceDN w:val="0"/>
              <w:adjustRightInd w:val="0"/>
              <w:jc w:val="both"/>
              <w:rPr>
                <w:sz w:val="22"/>
                <w:szCs w:val="22"/>
              </w:rPr>
            </w:pPr>
            <w:r w:rsidRPr="001E4F1E">
              <w:rPr>
                <w:sz w:val="22"/>
                <w:szCs w:val="22"/>
              </w:rPr>
              <w:t>Уметь решать уравнения и неравенства</w:t>
            </w:r>
          </w:p>
        </w:tc>
        <w:tc>
          <w:tcPr>
            <w:tcW w:w="921" w:type="dxa"/>
            <w:tcBorders>
              <w:top w:val="single" w:sz="8" w:space="0" w:color="000000"/>
              <w:left w:val="single" w:sz="8" w:space="0" w:color="000000"/>
              <w:bottom w:val="single" w:sz="8" w:space="0" w:color="000000"/>
              <w:right w:val="single" w:sz="8" w:space="0" w:color="000000"/>
            </w:tcBorders>
            <w:vAlign w:val="center"/>
          </w:tcPr>
          <w:p w14:paraId="26DBEF3C"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5E75AB4F" w14:textId="77777777" w:rsidR="001E4F1E" w:rsidRPr="001E4F1E" w:rsidRDefault="001E4F1E" w:rsidP="001E4F1E">
            <w:pPr>
              <w:autoSpaceDE w:val="0"/>
              <w:autoSpaceDN w:val="0"/>
              <w:adjustRightInd w:val="0"/>
              <w:jc w:val="center"/>
              <w:rPr>
                <w:sz w:val="22"/>
                <w:szCs w:val="22"/>
              </w:rPr>
            </w:pPr>
            <w:r w:rsidRPr="001E4F1E">
              <w:rPr>
                <w:sz w:val="22"/>
                <w:szCs w:val="22"/>
              </w:rPr>
              <w:t>49</w:t>
            </w:r>
          </w:p>
        </w:tc>
        <w:tc>
          <w:tcPr>
            <w:tcW w:w="1149" w:type="dxa"/>
            <w:tcBorders>
              <w:top w:val="single" w:sz="8" w:space="0" w:color="000000"/>
              <w:left w:val="single" w:sz="8" w:space="0" w:color="000000"/>
              <w:bottom w:val="single" w:sz="8" w:space="0" w:color="000000"/>
              <w:right w:val="single" w:sz="8" w:space="0" w:color="000000"/>
            </w:tcBorders>
            <w:vAlign w:val="center"/>
          </w:tcPr>
          <w:p w14:paraId="3E4896DF" w14:textId="77777777" w:rsidR="001E4F1E" w:rsidRPr="001E4F1E" w:rsidRDefault="001E4F1E" w:rsidP="001E4F1E">
            <w:pPr>
              <w:jc w:val="center"/>
              <w:rPr>
                <w:sz w:val="22"/>
                <w:szCs w:val="22"/>
              </w:rPr>
            </w:pPr>
            <w:r w:rsidRPr="001E4F1E">
              <w:rPr>
                <w:sz w:val="22"/>
                <w:szCs w:val="22"/>
              </w:rPr>
              <w:t>6</w:t>
            </w:r>
          </w:p>
        </w:tc>
        <w:tc>
          <w:tcPr>
            <w:tcW w:w="1149" w:type="dxa"/>
            <w:tcBorders>
              <w:top w:val="single" w:sz="8" w:space="0" w:color="000000"/>
              <w:left w:val="single" w:sz="8" w:space="0" w:color="000000"/>
              <w:bottom w:val="single" w:sz="8" w:space="0" w:color="000000"/>
              <w:right w:val="single" w:sz="8" w:space="0" w:color="000000"/>
            </w:tcBorders>
            <w:vAlign w:val="center"/>
          </w:tcPr>
          <w:p w14:paraId="01D0BA9D" w14:textId="77777777" w:rsidR="001E4F1E" w:rsidRPr="001E4F1E" w:rsidRDefault="001E4F1E" w:rsidP="001E4F1E">
            <w:pPr>
              <w:jc w:val="center"/>
              <w:rPr>
                <w:sz w:val="22"/>
                <w:szCs w:val="22"/>
              </w:rPr>
            </w:pPr>
            <w:r w:rsidRPr="001E4F1E">
              <w:rPr>
                <w:sz w:val="22"/>
                <w:szCs w:val="22"/>
              </w:rPr>
              <w:t>22</w:t>
            </w:r>
          </w:p>
        </w:tc>
        <w:tc>
          <w:tcPr>
            <w:tcW w:w="1149" w:type="dxa"/>
            <w:tcBorders>
              <w:top w:val="single" w:sz="8" w:space="0" w:color="000000"/>
              <w:left w:val="single" w:sz="8" w:space="0" w:color="000000"/>
              <w:bottom w:val="single" w:sz="8" w:space="0" w:color="000000"/>
              <w:right w:val="single" w:sz="8" w:space="0" w:color="000000"/>
            </w:tcBorders>
            <w:vAlign w:val="center"/>
          </w:tcPr>
          <w:p w14:paraId="22FCFC12" w14:textId="77777777" w:rsidR="001E4F1E" w:rsidRPr="001E4F1E" w:rsidRDefault="001E4F1E" w:rsidP="001E4F1E">
            <w:pPr>
              <w:jc w:val="center"/>
              <w:rPr>
                <w:sz w:val="22"/>
                <w:szCs w:val="22"/>
              </w:rPr>
            </w:pPr>
            <w:r w:rsidRPr="001E4F1E">
              <w:rPr>
                <w:sz w:val="22"/>
                <w:szCs w:val="22"/>
              </w:rPr>
              <w:t>42</w:t>
            </w:r>
          </w:p>
        </w:tc>
        <w:tc>
          <w:tcPr>
            <w:tcW w:w="1149" w:type="dxa"/>
            <w:tcBorders>
              <w:top w:val="single" w:sz="8" w:space="0" w:color="000000"/>
              <w:left w:val="single" w:sz="8" w:space="0" w:color="000000"/>
              <w:bottom w:val="single" w:sz="8" w:space="0" w:color="000000"/>
              <w:right w:val="single" w:sz="8" w:space="0" w:color="000000"/>
            </w:tcBorders>
            <w:vAlign w:val="center"/>
          </w:tcPr>
          <w:p w14:paraId="7CBF0661" w14:textId="77777777" w:rsidR="001E4F1E" w:rsidRPr="001E4F1E" w:rsidRDefault="001E4F1E" w:rsidP="001E4F1E">
            <w:pPr>
              <w:jc w:val="center"/>
              <w:rPr>
                <w:sz w:val="22"/>
                <w:szCs w:val="22"/>
              </w:rPr>
            </w:pPr>
            <w:r w:rsidRPr="001E4F1E">
              <w:rPr>
                <w:sz w:val="22"/>
                <w:szCs w:val="22"/>
              </w:rPr>
              <w:t>89</w:t>
            </w:r>
          </w:p>
        </w:tc>
      </w:tr>
      <w:tr w:rsidR="001E4F1E" w:rsidRPr="001E4F1E" w14:paraId="05A9FA3C"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7C62CCDD" w14:textId="77777777" w:rsidR="001E4F1E" w:rsidRDefault="001E4F1E" w:rsidP="001E4F1E">
            <w:pPr>
              <w:autoSpaceDE w:val="0"/>
              <w:autoSpaceDN w:val="0"/>
              <w:adjustRightInd w:val="0"/>
              <w:ind w:firstLine="67"/>
              <w:jc w:val="center"/>
              <w:rPr>
                <w:sz w:val="20"/>
                <w:szCs w:val="20"/>
              </w:rPr>
            </w:pPr>
            <w:r>
              <w:rPr>
                <w:sz w:val="20"/>
                <w:szCs w:val="20"/>
              </w:rPr>
              <w:t>18</w:t>
            </w:r>
          </w:p>
        </w:tc>
        <w:tc>
          <w:tcPr>
            <w:tcW w:w="1843" w:type="dxa"/>
            <w:tcBorders>
              <w:top w:val="single" w:sz="8" w:space="0" w:color="000000"/>
              <w:left w:val="single" w:sz="8" w:space="0" w:color="000000"/>
              <w:bottom w:val="single" w:sz="8" w:space="0" w:color="000000"/>
              <w:right w:val="single" w:sz="8" w:space="0" w:color="000000"/>
            </w:tcBorders>
            <w:vAlign w:val="center"/>
          </w:tcPr>
          <w:p w14:paraId="755A47E6" w14:textId="77777777" w:rsidR="001E4F1E" w:rsidRPr="001E4F1E" w:rsidRDefault="001E4F1E" w:rsidP="001E4F1E">
            <w:pPr>
              <w:autoSpaceDE w:val="0"/>
              <w:autoSpaceDN w:val="0"/>
              <w:adjustRightInd w:val="0"/>
              <w:jc w:val="both"/>
              <w:rPr>
                <w:sz w:val="22"/>
                <w:szCs w:val="22"/>
              </w:rPr>
            </w:pPr>
            <w:r w:rsidRPr="001E4F1E">
              <w:rPr>
                <w:sz w:val="22"/>
                <w:szCs w:val="22"/>
              </w:rPr>
              <w:t>Уметь решать уравнения и неравенства</w:t>
            </w:r>
          </w:p>
        </w:tc>
        <w:tc>
          <w:tcPr>
            <w:tcW w:w="921" w:type="dxa"/>
            <w:tcBorders>
              <w:top w:val="single" w:sz="8" w:space="0" w:color="000000"/>
              <w:left w:val="single" w:sz="8" w:space="0" w:color="000000"/>
              <w:bottom w:val="single" w:sz="8" w:space="0" w:color="000000"/>
              <w:right w:val="single" w:sz="8" w:space="0" w:color="000000"/>
            </w:tcBorders>
            <w:vAlign w:val="center"/>
          </w:tcPr>
          <w:p w14:paraId="23852816"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465F8C43" w14:textId="77777777" w:rsidR="001E4F1E" w:rsidRPr="001E4F1E" w:rsidRDefault="001E4F1E" w:rsidP="001E4F1E">
            <w:pPr>
              <w:autoSpaceDE w:val="0"/>
              <w:autoSpaceDN w:val="0"/>
              <w:adjustRightInd w:val="0"/>
              <w:jc w:val="center"/>
              <w:rPr>
                <w:sz w:val="22"/>
                <w:szCs w:val="22"/>
              </w:rPr>
            </w:pPr>
            <w:r w:rsidRPr="001E4F1E">
              <w:rPr>
                <w:sz w:val="22"/>
                <w:szCs w:val="22"/>
              </w:rPr>
              <w:t>30</w:t>
            </w:r>
          </w:p>
        </w:tc>
        <w:tc>
          <w:tcPr>
            <w:tcW w:w="1149" w:type="dxa"/>
            <w:tcBorders>
              <w:top w:val="single" w:sz="8" w:space="0" w:color="000000"/>
              <w:left w:val="single" w:sz="8" w:space="0" w:color="000000"/>
              <w:bottom w:val="single" w:sz="8" w:space="0" w:color="000000"/>
              <w:right w:val="single" w:sz="8" w:space="0" w:color="000000"/>
            </w:tcBorders>
            <w:vAlign w:val="center"/>
          </w:tcPr>
          <w:p w14:paraId="19FBFB19" w14:textId="77777777" w:rsidR="001E4F1E" w:rsidRPr="001E4F1E" w:rsidRDefault="001E4F1E" w:rsidP="001E4F1E">
            <w:pPr>
              <w:jc w:val="center"/>
              <w:rPr>
                <w:sz w:val="22"/>
                <w:szCs w:val="22"/>
              </w:rPr>
            </w:pPr>
            <w:r w:rsidRPr="001E4F1E">
              <w:rPr>
                <w:sz w:val="22"/>
                <w:szCs w:val="22"/>
              </w:rPr>
              <w:t>7</w:t>
            </w:r>
          </w:p>
        </w:tc>
        <w:tc>
          <w:tcPr>
            <w:tcW w:w="1149" w:type="dxa"/>
            <w:tcBorders>
              <w:top w:val="single" w:sz="8" w:space="0" w:color="000000"/>
              <w:left w:val="single" w:sz="8" w:space="0" w:color="000000"/>
              <w:bottom w:val="single" w:sz="8" w:space="0" w:color="000000"/>
              <w:right w:val="single" w:sz="8" w:space="0" w:color="000000"/>
            </w:tcBorders>
            <w:vAlign w:val="center"/>
          </w:tcPr>
          <w:p w14:paraId="72DCADEB" w14:textId="77777777" w:rsidR="001E4F1E" w:rsidRPr="001E4F1E" w:rsidRDefault="001E4F1E" w:rsidP="001E4F1E">
            <w:pPr>
              <w:jc w:val="center"/>
              <w:rPr>
                <w:sz w:val="22"/>
                <w:szCs w:val="22"/>
              </w:rPr>
            </w:pPr>
            <w:r w:rsidRPr="001E4F1E">
              <w:rPr>
                <w:sz w:val="22"/>
                <w:szCs w:val="22"/>
              </w:rPr>
              <w:t>9</w:t>
            </w:r>
          </w:p>
        </w:tc>
        <w:tc>
          <w:tcPr>
            <w:tcW w:w="1149" w:type="dxa"/>
            <w:tcBorders>
              <w:top w:val="single" w:sz="8" w:space="0" w:color="000000"/>
              <w:left w:val="single" w:sz="8" w:space="0" w:color="000000"/>
              <w:bottom w:val="single" w:sz="8" w:space="0" w:color="000000"/>
              <w:right w:val="single" w:sz="8" w:space="0" w:color="000000"/>
            </w:tcBorders>
            <w:vAlign w:val="center"/>
          </w:tcPr>
          <w:p w14:paraId="5069392F" w14:textId="77777777" w:rsidR="001E4F1E" w:rsidRPr="001E4F1E" w:rsidRDefault="001E4F1E" w:rsidP="001E4F1E">
            <w:pPr>
              <w:jc w:val="center"/>
              <w:rPr>
                <w:sz w:val="22"/>
                <w:szCs w:val="22"/>
              </w:rPr>
            </w:pPr>
            <w:r w:rsidRPr="001E4F1E">
              <w:rPr>
                <w:sz w:val="22"/>
                <w:szCs w:val="22"/>
              </w:rPr>
              <w:t>19</w:t>
            </w:r>
          </w:p>
        </w:tc>
        <w:tc>
          <w:tcPr>
            <w:tcW w:w="1149" w:type="dxa"/>
            <w:tcBorders>
              <w:top w:val="single" w:sz="8" w:space="0" w:color="000000"/>
              <w:left w:val="single" w:sz="8" w:space="0" w:color="000000"/>
              <w:bottom w:val="single" w:sz="8" w:space="0" w:color="000000"/>
              <w:right w:val="single" w:sz="8" w:space="0" w:color="000000"/>
            </w:tcBorders>
            <w:vAlign w:val="center"/>
          </w:tcPr>
          <w:p w14:paraId="40C5F738" w14:textId="77777777" w:rsidR="001E4F1E" w:rsidRPr="001E4F1E" w:rsidRDefault="001E4F1E" w:rsidP="001E4F1E">
            <w:pPr>
              <w:jc w:val="center"/>
              <w:rPr>
                <w:sz w:val="22"/>
                <w:szCs w:val="22"/>
              </w:rPr>
            </w:pPr>
            <w:r w:rsidRPr="001E4F1E">
              <w:rPr>
                <w:sz w:val="22"/>
                <w:szCs w:val="22"/>
              </w:rPr>
              <w:t>87</w:t>
            </w:r>
          </w:p>
        </w:tc>
      </w:tr>
      <w:tr w:rsidR="001E4F1E" w:rsidRPr="001E4F1E" w14:paraId="35EC42A9"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64F18FEF" w14:textId="77777777" w:rsidR="001E4F1E" w:rsidRDefault="001E4F1E" w:rsidP="001E4F1E">
            <w:pPr>
              <w:autoSpaceDE w:val="0"/>
              <w:autoSpaceDN w:val="0"/>
              <w:adjustRightInd w:val="0"/>
              <w:ind w:firstLine="67"/>
              <w:jc w:val="center"/>
              <w:rPr>
                <w:sz w:val="20"/>
                <w:szCs w:val="20"/>
              </w:rPr>
            </w:pPr>
            <w:r>
              <w:rPr>
                <w:sz w:val="20"/>
                <w:szCs w:val="20"/>
              </w:rPr>
              <w:t>19</w:t>
            </w:r>
          </w:p>
        </w:tc>
        <w:tc>
          <w:tcPr>
            <w:tcW w:w="1843" w:type="dxa"/>
            <w:tcBorders>
              <w:top w:val="single" w:sz="8" w:space="0" w:color="000000"/>
              <w:left w:val="single" w:sz="8" w:space="0" w:color="000000"/>
              <w:bottom w:val="single" w:sz="8" w:space="0" w:color="000000"/>
              <w:right w:val="single" w:sz="8" w:space="0" w:color="000000"/>
            </w:tcBorders>
            <w:vAlign w:val="center"/>
          </w:tcPr>
          <w:p w14:paraId="222BB03F" w14:textId="77777777" w:rsidR="001E4F1E" w:rsidRPr="001E4F1E" w:rsidRDefault="001E4F1E" w:rsidP="001E4F1E">
            <w:pPr>
              <w:autoSpaceDE w:val="0"/>
              <w:autoSpaceDN w:val="0"/>
              <w:adjustRightInd w:val="0"/>
              <w:jc w:val="both"/>
              <w:rPr>
                <w:sz w:val="22"/>
                <w:szCs w:val="22"/>
              </w:rPr>
            </w:pPr>
            <w:r w:rsidRPr="001E4F1E">
              <w:rPr>
                <w:sz w:val="22"/>
                <w:szCs w:val="22"/>
              </w:rPr>
              <w:t>Уметь выполнять вычисления и преобразования</w:t>
            </w:r>
          </w:p>
        </w:tc>
        <w:tc>
          <w:tcPr>
            <w:tcW w:w="921" w:type="dxa"/>
            <w:tcBorders>
              <w:top w:val="single" w:sz="8" w:space="0" w:color="000000"/>
              <w:left w:val="single" w:sz="8" w:space="0" w:color="000000"/>
              <w:bottom w:val="single" w:sz="8" w:space="0" w:color="000000"/>
              <w:right w:val="single" w:sz="8" w:space="0" w:color="000000"/>
            </w:tcBorders>
            <w:vAlign w:val="center"/>
          </w:tcPr>
          <w:p w14:paraId="0115345C"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25866E3D" w14:textId="77777777" w:rsidR="001E4F1E" w:rsidRPr="001E4F1E" w:rsidRDefault="001E4F1E" w:rsidP="001E4F1E">
            <w:pPr>
              <w:autoSpaceDE w:val="0"/>
              <w:autoSpaceDN w:val="0"/>
              <w:adjustRightInd w:val="0"/>
              <w:jc w:val="center"/>
              <w:rPr>
                <w:sz w:val="22"/>
                <w:szCs w:val="22"/>
              </w:rPr>
            </w:pPr>
            <w:r w:rsidRPr="001E4F1E">
              <w:rPr>
                <w:sz w:val="22"/>
                <w:szCs w:val="22"/>
              </w:rPr>
              <w:t>50</w:t>
            </w:r>
          </w:p>
        </w:tc>
        <w:tc>
          <w:tcPr>
            <w:tcW w:w="1149" w:type="dxa"/>
            <w:tcBorders>
              <w:top w:val="single" w:sz="8" w:space="0" w:color="000000"/>
              <w:left w:val="single" w:sz="8" w:space="0" w:color="000000"/>
              <w:bottom w:val="single" w:sz="8" w:space="0" w:color="000000"/>
              <w:right w:val="single" w:sz="8" w:space="0" w:color="000000"/>
            </w:tcBorders>
            <w:vAlign w:val="center"/>
          </w:tcPr>
          <w:p w14:paraId="7FDBD054" w14:textId="77777777" w:rsidR="001E4F1E" w:rsidRPr="001E4F1E" w:rsidRDefault="001E4F1E" w:rsidP="001E4F1E">
            <w:pPr>
              <w:jc w:val="center"/>
              <w:rPr>
                <w:sz w:val="22"/>
                <w:szCs w:val="22"/>
              </w:rPr>
            </w:pPr>
            <w:r w:rsidRPr="001E4F1E">
              <w:rPr>
                <w:sz w:val="22"/>
                <w:szCs w:val="22"/>
              </w:rPr>
              <w:t>3</w:t>
            </w:r>
          </w:p>
        </w:tc>
        <w:tc>
          <w:tcPr>
            <w:tcW w:w="1149" w:type="dxa"/>
            <w:tcBorders>
              <w:top w:val="single" w:sz="8" w:space="0" w:color="000000"/>
              <w:left w:val="single" w:sz="8" w:space="0" w:color="000000"/>
              <w:bottom w:val="single" w:sz="8" w:space="0" w:color="000000"/>
              <w:right w:val="single" w:sz="8" w:space="0" w:color="000000"/>
            </w:tcBorders>
            <w:vAlign w:val="center"/>
          </w:tcPr>
          <w:p w14:paraId="2ED43268" w14:textId="77777777" w:rsidR="001E4F1E" w:rsidRPr="001E4F1E" w:rsidRDefault="001E4F1E" w:rsidP="001E4F1E">
            <w:pPr>
              <w:jc w:val="center"/>
              <w:rPr>
                <w:sz w:val="22"/>
                <w:szCs w:val="22"/>
              </w:rPr>
            </w:pPr>
            <w:r w:rsidRPr="001E4F1E">
              <w:rPr>
                <w:sz w:val="22"/>
                <w:szCs w:val="22"/>
              </w:rPr>
              <w:t>19</w:t>
            </w:r>
          </w:p>
        </w:tc>
        <w:tc>
          <w:tcPr>
            <w:tcW w:w="1149" w:type="dxa"/>
            <w:tcBorders>
              <w:top w:val="single" w:sz="8" w:space="0" w:color="000000"/>
              <w:left w:val="single" w:sz="8" w:space="0" w:color="000000"/>
              <w:bottom w:val="single" w:sz="8" w:space="0" w:color="000000"/>
              <w:right w:val="single" w:sz="8" w:space="0" w:color="000000"/>
            </w:tcBorders>
            <w:vAlign w:val="center"/>
          </w:tcPr>
          <w:p w14:paraId="790106B7" w14:textId="77777777" w:rsidR="001E4F1E" w:rsidRPr="001E4F1E" w:rsidRDefault="001E4F1E" w:rsidP="001E4F1E">
            <w:pPr>
              <w:jc w:val="center"/>
              <w:rPr>
                <w:sz w:val="22"/>
                <w:szCs w:val="22"/>
              </w:rPr>
            </w:pPr>
            <w:r w:rsidRPr="001E4F1E">
              <w:rPr>
                <w:sz w:val="22"/>
                <w:szCs w:val="22"/>
              </w:rPr>
              <w:t>48</w:t>
            </w:r>
          </w:p>
        </w:tc>
        <w:tc>
          <w:tcPr>
            <w:tcW w:w="1149" w:type="dxa"/>
            <w:tcBorders>
              <w:top w:val="single" w:sz="8" w:space="0" w:color="000000"/>
              <w:left w:val="single" w:sz="8" w:space="0" w:color="000000"/>
              <w:bottom w:val="single" w:sz="8" w:space="0" w:color="000000"/>
              <w:right w:val="single" w:sz="8" w:space="0" w:color="000000"/>
            </w:tcBorders>
            <w:vAlign w:val="center"/>
          </w:tcPr>
          <w:p w14:paraId="24A3AB38" w14:textId="77777777" w:rsidR="001E4F1E" w:rsidRPr="001E4F1E" w:rsidRDefault="001E4F1E" w:rsidP="001E4F1E">
            <w:pPr>
              <w:jc w:val="center"/>
              <w:rPr>
                <w:sz w:val="22"/>
                <w:szCs w:val="22"/>
              </w:rPr>
            </w:pPr>
            <w:r w:rsidRPr="001E4F1E">
              <w:rPr>
                <w:sz w:val="22"/>
                <w:szCs w:val="22"/>
              </w:rPr>
              <w:t>88</w:t>
            </w:r>
          </w:p>
        </w:tc>
      </w:tr>
      <w:tr w:rsidR="001E4F1E" w:rsidRPr="001E4F1E" w14:paraId="01E06B53"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43C61387" w14:textId="77777777" w:rsidR="001E4F1E" w:rsidRDefault="001E4F1E" w:rsidP="001E4F1E">
            <w:pPr>
              <w:autoSpaceDE w:val="0"/>
              <w:autoSpaceDN w:val="0"/>
              <w:adjustRightInd w:val="0"/>
              <w:ind w:firstLine="67"/>
              <w:jc w:val="center"/>
              <w:rPr>
                <w:sz w:val="20"/>
                <w:szCs w:val="20"/>
              </w:rPr>
            </w:pPr>
            <w:r>
              <w:rPr>
                <w:sz w:val="20"/>
                <w:szCs w:val="20"/>
              </w:rPr>
              <w:t>20</w:t>
            </w:r>
          </w:p>
        </w:tc>
        <w:tc>
          <w:tcPr>
            <w:tcW w:w="1843" w:type="dxa"/>
            <w:tcBorders>
              <w:top w:val="single" w:sz="8" w:space="0" w:color="000000"/>
              <w:left w:val="single" w:sz="8" w:space="0" w:color="000000"/>
              <w:bottom w:val="single" w:sz="8" w:space="0" w:color="000000"/>
              <w:right w:val="single" w:sz="8" w:space="0" w:color="000000"/>
            </w:tcBorders>
            <w:vAlign w:val="center"/>
          </w:tcPr>
          <w:p w14:paraId="20E7FC7C" w14:textId="77777777" w:rsidR="001E4F1E" w:rsidRPr="001E4F1E" w:rsidRDefault="001E4F1E" w:rsidP="001E4F1E">
            <w:pPr>
              <w:autoSpaceDE w:val="0"/>
              <w:autoSpaceDN w:val="0"/>
              <w:adjustRightInd w:val="0"/>
              <w:jc w:val="both"/>
              <w:rPr>
                <w:sz w:val="22"/>
                <w:szCs w:val="22"/>
              </w:rPr>
            </w:pPr>
            <w:r w:rsidRPr="001E4F1E">
              <w:rPr>
                <w:sz w:val="22"/>
                <w:szCs w:val="22"/>
              </w:rPr>
              <w:t>Уметь строить и исследовать простейшие математические модели</w:t>
            </w:r>
          </w:p>
        </w:tc>
        <w:tc>
          <w:tcPr>
            <w:tcW w:w="921" w:type="dxa"/>
            <w:tcBorders>
              <w:top w:val="single" w:sz="8" w:space="0" w:color="000000"/>
              <w:left w:val="single" w:sz="8" w:space="0" w:color="000000"/>
              <w:bottom w:val="single" w:sz="8" w:space="0" w:color="000000"/>
              <w:right w:val="single" w:sz="8" w:space="0" w:color="000000"/>
            </w:tcBorders>
            <w:vAlign w:val="center"/>
          </w:tcPr>
          <w:p w14:paraId="7ECDDDBC"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AC07A72" w14:textId="77777777" w:rsidR="001E4F1E" w:rsidRPr="001E4F1E" w:rsidRDefault="001E4F1E" w:rsidP="001E4F1E">
            <w:pPr>
              <w:autoSpaceDE w:val="0"/>
              <w:autoSpaceDN w:val="0"/>
              <w:adjustRightInd w:val="0"/>
              <w:jc w:val="center"/>
              <w:rPr>
                <w:sz w:val="22"/>
                <w:szCs w:val="22"/>
              </w:rPr>
            </w:pPr>
            <w:r w:rsidRPr="001E4F1E">
              <w:rPr>
                <w:sz w:val="22"/>
                <w:szCs w:val="22"/>
              </w:rPr>
              <w:t>17</w:t>
            </w:r>
          </w:p>
        </w:tc>
        <w:tc>
          <w:tcPr>
            <w:tcW w:w="1149" w:type="dxa"/>
            <w:tcBorders>
              <w:top w:val="single" w:sz="8" w:space="0" w:color="000000"/>
              <w:left w:val="single" w:sz="8" w:space="0" w:color="000000"/>
              <w:bottom w:val="single" w:sz="8" w:space="0" w:color="000000"/>
              <w:right w:val="single" w:sz="8" w:space="0" w:color="000000"/>
            </w:tcBorders>
            <w:vAlign w:val="center"/>
          </w:tcPr>
          <w:p w14:paraId="782E9E5F" w14:textId="77777777" w:rsidR="001E4F1E" w:rsidRPr="001E4F1E" w:rsidRDefault="001E4F1E" w:rsidP="001E4F1E">
            <w:pPr>
              <w:jc w:val="center"/>
              <w:rPr>
                <w:sz w:val="22"/>
                <w:szCs w:val="22"/>
              </w:rPr>
            </w:pPr>
            <w:r w:rsidRPr="001E4F1E">
              <w:rPr>
                <w:sz w:val="22"/>
                <w:szCs w:val="22"/>
              </w:rPr>
              <w:t>1</w:t>
            </w:r>
          </w:p>
        </w:tc>
        <w:tc>
          <w:tcPr>
            <w:tcW w:w="1149" w:type="dxa"/>
            <w:tcBorders>
              <w:top w:val="single" w:sz="8" w:space="0" w:color="000000"/>
              <w:left w:val="single" w:sz="8" w:space="0" w:color="000000"/>
              <w:bottom w:val="single" w:sz="8" w:space="0" w:color="000000"/>
              <w:right w:val="single" w:sz="8" w:space="0" w:color="000000"/>
            </w:tcBorders>
            <w:vAlign w:val="center"/>
          </w:tcPr>
          <w:p w14:paraId="2F7E92C1" w14:textId="77777777" w:rsidR="001E4F1E" w:rsidRPr="001E4F1E" w:rsidRDefault="001E4F1E" w:rsidP="001E4F1E">
            <w:pPr>
              <w:jc w:val="center"/>
              <w:rPr>
                <w:sz w:val="22"/>
                <w:szCs w:val="22"/>
              </w:rPr>
            </w:pPr>
            <w:r w:rsidRPr="001E4F1E">
              <w:rPr>
                <w:sz w:val="22"/>
                <w:szCs w:val="22"/>
              </w:rPr>
              <w:t>4</w:t>
            </w:r>
          </w:p>
        </w:tc>
        <w:tc>
          <w:tcPr>
            <w:tcW w:w="1149" w:type="dxa"/>
            <w:tcBorders>
              <w:top w:val="single" w:sz="8" w:space="0" w:color="000000"/>
              <w:left w:val="single" w:sz="8" w:space="0" w:color="000000"/>
              <w:bottom w:val="single" w:sz="8" w:space="0" w:color="000000"/>
              <w:right w:val="single" w:sz="8" w:space="0" w:color="000000"/>
            </w:tcBorders>
            <w:vAlign w:val="center"/>
          </w:tcPr>
          <w:p w14:paraId="01A879C5" w14:textId="77777777" w:rsidR="001E4F1E" w:rsidRPr="001E4F1E" w:rsidRDefault="001E4F1E" w:rsidP="001E4F1E">
            <w:pPr>
              <w:jc w:val="center"/>
              <w:rPr>
                <w:sz w:val="22"/>
                <w:szCs w:val="22"/>
              </w:rPr>
            </w:pPr>
            <w:r w:rsidRPr="001E4F1E">
              <w:rPr>
                <w:sz w:val="22"/>
                <w:szCs w:val="22"/>
              </w:rPr>
              <w:t>6</w:t>
            </w:r>
          </w:p>
        </w:tc>
        <w:tc>
          <w:tcPr>
            <w:tcW w:w="1149" w:type="dxa"/>
            <w:tcBorders>
              <w:top w:val="single" w:sz="8" w:space="0" w:color="000000"/>
              <w:left w:val="single" w:sz="8" w:space="0" w:color="000000"/>
              <w:bottom w:val="single" w:sz="8" w:space="0" w:color="000000"/>
              <w:right w:val="single" w:sz="8" w:space="0" w:color="000000"/>
            </w:tcBorders>
            <w:vAlign w:val="center"/>
          </w:tcPr>
          <w:p w14:paraId="39014C7F" w14:textId="77777777" w:rsidR="001E4F1E" w:rsidRPr="001E4F1E" w:rsidRDefault="001E4F1E" w:rsidP="001E4F1E">
            <w:pPr>
              <w:jc w:val="center"/>
              <w:rPr>
                <w:sz w:val="22"/>
                <w:szCs w:val="22"/>
              </w:rPr>
            </w:pPr>
            <w:r w:rsidRPr="001E4F1E">
              <w:rPr>
                <w:sz w:val="22"/>
                <w:szCs w:val="22"/>
              </w:rPr>
              <w:t>47</w:t>
            </w:r>
          </w:p>
        </w:tc>
      </w:tr>
      <w:tr w:rsidR="001E4F1E" w:rsidRPr="001E4F1E" w14:paraId="685E1D1E" w14:textId="77777777" w:rsidTr="001E4F1E">
        <w:trPr>
          <w:cantSplit/>
          <w:trHeight w:val="309"/>
        </w:trPr>
        <w:tc>
          <w:tcPr>
            <w:tcW w:w="851" w:type="dxa"/>
            <w:tcBorders>
              <w:top w:val="single" w:sz="8" w:space="0" w:color="000000"/>
              <w:left w:val="single" w:sz="8" w:space="0" w:color="000000"/>
              <w:bottom w:val="single" w:sz="8" w:space="0" w:color="000000"/>
              <w:right w:val="single" w:sz="8" w:space="0" w:color="000000"/>
            </w:tcBorders>
            <w:vAlign w:val="center"/>
          </w:tcPr>
          <w:p w14:paraId="1981F1B2" w14:textId="77777777" w:rsidR="001E4F1E" w:rsidRDefault="001E4F1E" w:rsidP="001E4F1E">
            <w:pPr>
              <w:autoSpaceDE w:val="0"/>
              <w:autoSpaceDN w:val="0"/>
              <w:adjustRightInd w:val="0"/>
              <w:ind w:firstLine="67"/>
              <w:jc w:val="center"/>
              <w:rPr>
                <w:sz w:val="20"/>
                <w:szCs w:val="20"/>
              </w:rPr>
            </w:pPr>
            <w:r>
              <w:rPr>
                <w:sz w:val="20"/>
                <w:szCs w:val="20"/>
              </w:rPr>
              <w:lastRenderedPageBreak/>
              <w:t>21</w:t>
            </w:r>
          </w:p>
        </w:tc>
        <w:tc>
          <w:tcPr>
            <w:tcW w:w="1843" w:type="dxa"/>
            <w:tcBorders>
              <w:top w:val="single" w:sz="8" w:space="0" w:color="000000"/>
              <w:left w:val="single" w:sz="8" w:space="0" w:color="000000"/>
              <w:bottom w:val="single" w:sz="8" w:space="0" w:color="000000"/>
              <w:right w:val="single" w:sz="8" w:space="0" w:color="000000"/>
            </w:tcBorders>
            <w:vAlign w:val="center"/>
          </w:tcPr>
          <w:p w14:paraId="29220964" w14:textId="77777777" w:rsidR="001E4F1E" w:rsidRPr="001E4F1E" w:rsidRDefault="001E4F1E" w:rsidP="001E4F1E">
            <w:pPr>
              <w:autoSpaceDE w:val="0"/>
              <w:autoSpaceDN w:val="0"/>
              <w:adjustRightInd w:val="0"/>
              <w:jc w:val="both"/>
              <w:rPr>
                <w:sz w:val="22"/>
                <w:szCs w:val="22"/>
              </w:rPr>
            </w:pPr>
            <w:r w:rsidRPr="001E4F1E">
              <w:rPr>
                <w:sz w:val="22"/>
                <w:szCs w:val="22"/>
              </w:rPr>
              <w:t>Уметь строить и исследовать простейшие математические модели</w:t>
            </w:r>
          </w:p>
        </w:tc>
        <w:tc>
          <w:tcPr>
            <w:tcW w:w="921" w:type="dxa"/>
            <w:tcBorders>
              <w:top w:val="single" w:sz="8" w:space="0" w:color="000000"/>
              <w:left w:val="single" w:sz="8" w:space="0" w:color="000000"/>
              <w:bottom w:val="single" w:sz="8" w:space="0" w:color="000000"/>
              <w:right w:val="single" w:sz="8" w:space="0" w:color="000000"/>
            </w:tcBorders>
            <w:vAlign w:val="center"/>
          </w:tcPr>
          <w:p w14:paraId="19CF1600" w14:textId="77777777" w:rsidR="001E4F1E" w:rsidRPr="001E4F1E" w:rsidRDefault="001E4F1E" w:rsidP="001E4F1E">
            <w:pPr>
              <w:autoSpaceDE w:val="0"/>
              <w:autoSpaceDN w:val="0"/>
              <w:adjustRightInd w:val="0"/>
              <w:jc w:val="center"/>
              <w:rPr>
                <w:sz w:val="22"/>
                <w:szCs w:val="22"/>
              </w:rPr>
            </w:pPr>
            <w:r w:rsidRPr="001E4F1E">
              <w:rPr>
                <w:sz w:val="22"/>
                <w:szCs w:val="22"/>
              </w:rPr>
              <w:t>Б</w:t>
            </w:r>
          </w:p>
        </w:tc>
        <w:tc>
          <w:tcPr>
            <w:tcW w:w="1149" w:type="dxa"/>
            <w:tcBorders>
              <w:top w:val="single" w:sz="8" w:space="0" w:color="000000"/>
              <w:left w:val="single" w:sz="8" w:space="0" w:color="000000"/>
              <w:bottom w:val="single" w:sz="8" w:space="0" w:color="000000"/>
              <w:right w:val="single" w:sz="8" w:space="0" w:color="000000"/>
            </w:tcBorders>
            <w:vAlign w:val="center"/>
          </w:tcPr>
          <w:p w14:paraId="388BBB38" w14:textId="77777777" w:rsidR="001E4F1E" w:rsidRPr="001E4F1E" w:rsidRDefault="001E4F1E" w:rsidP="001E4F1E">
            <w:pPr>
              <w:autoSpaceDE w:val="0"/>
              <w:autoSpaceDN w:val="0"/>
              <w:adjustRightInd w:val="0"/>
              <w:jc w:val="center"/>
              <w:rPr>
                <w:sz w:val="22"/>
                <w:szCs w:val="22"/>
              </w:rPr>
            </w:pPr>
            <w:r w:rsidRPr="001E4F1E">
              <w:rPr>
                <w:sz w:val="22"/>
                <w:szCs w:val="22"/>
              </w:rPr>
              <w:t>18</w:t>
            </w:r>
          </w:p>
        </w:tc>
        <w:tc>
          <w:tcPr>
            <w:tcW w:w="1149" w:type="dxa"/>
            <w:tcBorders>
              <w:top w:val="single" w:sz="8" w:space="0" w:color="000000"/>
              <w:left w:val="single" w:sz="8" w:space="0" w:color="000000"/>
              <w:bottom w:val="single" w:sz="8" w:space="0" w:color="000000"/>
              <w:right w:val="single" w:sz="8" w:space="0" w:color="000000"/>
            </w:tcBorders>
            <w:vAlign w:val="center"/>
          </w:tcPr>
          <w:p w14:paraId="3FDDBD58" w14:textId="77777777" w:rsidR="001E4F1E" w:rsidRPr="001E4F1E" w:rsidRDefault="001E4F1E" w:rsidP="001E4F1E">
            <w:pPr>
              <w:jc w:val="center"/>
              <w:rPr>
                <w:sz w:val="22"/>
                <w:szCs w:val="22"/>
              </w:rPr>
            </w:pPr>
            <w:r w:rsidRPr="001E4F1E">
              <w:rPr>
                <w:sz w:val="22"/>
                <w:szCs w:val="22"/>
              </w:rPr>
              <w:t>5</w:t>
            </w:r>
          </w:p>
        </w:tc>
        <w:tc>
          <w:tcPr>
            <w:tcW w:w="1149" w:type="dxa"/>
            <w:tcBorders>
              <w:top w:val="single" w:sz="8" w:space="0" w:color="000000"/>
              <w:left w:val="single" w:sz="8" w:space="0" w:color="000000"/>
              <w:bottom w:val="single" w:sz="8" w:space="0" w:color="000000"/>
              <w:right w:val="single" w:sz="8" w:space="0" w:color="000000"/>
            </w:tcBorders>
            <w:vAlign w:val="center"/>
          </w:tcPr>
          <w:p w14:paraId="38B5A745" w14:textId="77777777" w:rsidR="001E4F1E" w:rsidRPr="001E4F1E" w:rsidRDefault="001E4F1E" w:rsidP="001E4F1E">
            <w:pPr>
              <w:jc w:val="center"/>
              <w:rPr>
                <w:sz w:val="22"/>
                <w:szCs w:val="22"/>
              </w:rPr>
            </w:pPr>
            <w:r w:rsidRPr="001E4F1E">
              <w:rPr>
                <w:sz w:val="22"/>
                <w:szCs w:val="22"/>
              </w:rPr>
              <w:t>6</w:t>
            </w:r>
          </w:p>
        </w:tc>
        <w:tc>
          <w:tcPr>
            <w:tcW w:w="1149" w:type="dxa"/>
            <w:tcBorders>
              <w:top w:val="single" w:sz="8" w:space="0" w:color="000000"/>
              <w:left w:val="single" w:sz="8" w:space="0" w:color="000000"/>
              <w:bottom w:val="single" w:sz="8" w:space="0" w:color="000000"/>
              <w:right w:val="single" w:sz="8" w:space="0" w:color="000000"/>
            </w:tcBorders>
            <w:vAlign w:val="center"/>
          </w:tcPr>
          <w:p w14:paraId="7E20326A" w14:textId="77777777" w:rsidR="001E4F1E" w:rsidRPr="001E4F1E" w:rsidRDefault="001E4F1E" w:rsidP="001E4F1E">
            <w:pPr>
              <w:jc w:val="center"/>
              <w:rPr>
                <w:sz w:val="22"/>
                <w:szCs w:val="22"/>
              </w:rPr>
            </w:pPr>
            <w:r w:rsidRPr="001E4F1E">
              <w:rPr>
                <w:sz w:val="22"/>
                <w:szCs w:val="22"/>
              </w:rPr>
              <w:t>10</w:t>
            </w:r>
          </w:p>
        </w:tc>
        <w:tc>
          <w:tcPr>
            <w:tcW w:w="1149" w:type="dxa"/>
            <w:tcBorders>
              <w:top w:val="single" w:sz="8" w:space="0" w:color="000000"/>
              <w:left w:val="single" w:sz="8" w:space="0" w:color="000000"/>
              <w:bottom w:val="single" w:sz="8" w:space="0" w:color="000000"/>
              <w:right w:val="single" w:sz="8" w:space="0" w:color="000000"/>
            </w:tcBorders>
            <w:vAlign w:val="center"/>
          </w:tcPr>
          <w:p w14:paraId="25EBF68C" w14:textId="77777777" w:rsidR="001E4F1E" w:rsidRPr="001E4F1E" w:rsidRDefault="001E4F1E" w:rsidP="001E4F1E">
            <w:pPr>
              <w:jc w:val="center"/>
              <w:rPr>
                <w:sz w:val="22"/>
                <w:szCs w:val="22"/>
              </w:rPr>
            </w:pPr>
            <w:r w:rsidRPr="001E4F1E">
              <w:rPr>
                <w:sz w:val="22"/>
                <w:szCs w:val="22"/>
              </w:rPr>
              <w:t>40</w:t>
            </w:r>
          </w:p>
        </w:tc>
      </w:tr>
      <w:tr w:rsidR="001E4F1E" w14:paraId="6D2A8F71" w14:textId="77777777" w:rsidTr="001E4F1E">
        <w:trPr>
          <w:cantSplit/>
          <w:trHeight w:val="309"/>
        </w:trPr>
        <w:tc>
          <w:tcPr>
            <w:tcW w:w="9360" w:type="dxa"/>
            <w:gridSpan w:val="8"/>
            <w:tcBorders>
              <w:top w:val="single" w:sz="8" w:space="0" w:color="000000"/>
              <w:left w:val="single" w:sz="8" w:space="0" w:color="000000"/>
              <w:bottom w:val="single" w:sz="8" w:space="0" w:color="000000"/>
              <w:right w:val="single" w:sz="8" w:space="0" w:color="000000"/>
            </w:tcBorders>
            <w:vAlign w:val="center"/>
          </w:tcPr>
          <w:p w14:paraId="7D8FF3F1" w14:textId="77777777" w:rsidR="001E4F1E" w:rsidRPr="007149E8" w:rsidRDefault="001E4F1E" w:rsidP="001E4F1E">
            <w:pPr>
              <w:rPr>
                <w:sz w:val="22"/>
                <w:szCs w:val="22"/>
              </w:rPr>
            </w:pPr>
            <w:r w:rsidRPr="007149E8">
              <w:rPr>
                <w:sz w:val="22"/>
                <w:szCs w:val="22"/>
              </w:rPr>
              <w:t>Всего заданий – 21;</w:t>
            </w:r>
          </w:p>
          <w:p w14:paraId="168E61E9" w14:textId="6D7F136F" w:rsidR="001E4F1E" w:rsidRPr="007149E8" w:rsidRDefault="001E4F1E" w:rsidP="001E4F1E">
            <w:pPr>
              <w:rPr>
                <w:sz w:val="22"/>
                <w:szCs w:val="22"/>
              </w:rPr>
            </w:pPr>
            <w:r w:rsidRPr="007149E8">
              <w:rPr>
                <w:sz w:val="22"/>
                <w:szCs w:val="22"/>
              </w:rPr>
              <w:t xml:space="preserve">из них по типу заданий: с кратким ответом – 21; </w:t>
            </w:r>
          </w:p>
          <w:p w14:paraId="6F4ED6C6" w14:textId="77777777" w:rsidR="001E4F1E" w:rsidRPr="007149E8" w:rsidRDefault="001E4F1E" w:rsidP="001E4F1E">
            <w:pPr>
              <w:rPr>
                <w:sz w:val="22"/>
                <w:szCs w:val="22"/>
              </w:rPr>
            </w:pPr>
            <w:r w:rsidRPr="007149E8">
              <w:rPr>
                <w:sz w:val="22"/>
                <w:szCs w:val="22"/>
              </w:rPr>
              <w:t xml:space="preserve">по уровню сложности: Б – 21. </w:t>
            </w:r>
          </w:p>
          <w:p w14:paraId="3E924D6F" w14:textId="77777777" w:rsidR="001E4F1E" w:rsidRPr="007149E8" w:rsidRDefault="001E4F1E" w:rsidP="001E4F1E">
            <w:pPr>
              <w:rPr>
                <w:sz w:val="22"/>
                <w:szCs w:val="22"/>
              </w:rPr>
            </w:pPr>
            <w:r w:rsidRPr="007149E8">
              <w:rPr>
                <w:sz w:val="22"/>
                <w:szCs w:val="22"/>
              </w:rPr>
              <w:t>Максимальный первичный балл за работу – 21.</w:t>
            </w:r>
          </w:p>
          <w:p w14:paraId="0DB17D8F" w14:textId="77777777" w:rsidR="001E4F1E" w:rsidRDefault="001E4F1E" w:rsidP="001E4F1E">
            <w:pPr>
              <w:rPr>
                <w:sz w:val="20"/>
                <w:szCs w:val="20"/>
              </w:rPr>
            </w:pPr>
            <w:r w:rsidRPr="007149E8">
              <w:rPr>
                <w:sz w:val="22"/>
                <w:szCs w:val="22"/>
              </w:rPr>
              <w:t>Общее время выполнения работы – 3 часа (180 мин.).</w:t>
            </w:r>
          </w:p>
        </w:tc>
      </w:tr>
    </w:tbl>
    <w:p w14:paraId="14CDE09C" w14:textId="77777777" w:rsidR="001E4F1E" w:rsidRDefault="001E4F1E" w:rsidP="001E4F1E">
      <w:pPr>
        <w:rPr>
          <w:i/>
          <w:iCs/>
        </w:rPr>
      </w:pPr>
    </w:p>
    <w:p w14:paraId="392E6C35" w14:textId="77777777" w:rsidR="001E4F1E" w:rsidRDefault="001E4F1E" w:rsidP="001E4F1E">
      <w:pPr>
        <w:tabs>
          <w:tab w:val="left" w:pos="851"/>
        </w:tabs>
        <w:ind w:firstLine="709"/>
        <w:jc w:val="both"/>
        <w:rPr>
          <w:sz w:val="28"/>
          <w:szCs w:val="28"/>
        </w:rPr>
      </w:pPr>
      <w:r w:rsidRPr="00920176">
        <w:rPr>
          <w:b/>
          <w:bCs/>
          <w:sz w:val="28"/>
          <w:szCs w:val="28"/>
        </w:rPr>
        <w:t>Задания № 11, 17, 18, 20, 21</w:t>
      </w:r>
      <w:r w:rsidRPr="0066237A">
        <w:rPr>
          <w:sz w:val="28"/>
          <w:szCs w:val="28"/>
        </w:rPr>
        <w:t xml:space="preserve"> оказались с наименьшим процентом выполнения: ниже 50 процентов</w:t>
      </w:r>
      <w:r>
        <w:rPr>
          <w:sz w:val="28"/>
          <w:szCs w:val="28"/>
        </w:rPr>
        <w:t xml:space="preserve">. </w:t>
      </w:r>
    </w:p>
    <w:p w14:paraId="44F9F52F" w14:textId="4A358B3F" w:rsidR="001E4F1E" w:rsidRDefault="001E4F1E" w:rsidP="001E4F1E">
      <w:pPr>
        <w:tabs>
          <w:tab w:val="left" w:pos="851"/>
        </w:tabs>
        <w:ind w:firstLine="709"/>
        <w:jc w:val="both"/>
        <w:rPr>
          <w:sz w:val="28"/>
          <w:szCs w:val="28"/>
        </w:rPr>
      </w:pPr>
      <w:r w:rsidRPr="00920176">
        <w:rPr>
          <w:b/>
          <w:bCs/>
          <w:sz w:val="28"/>
          <w:szCs w:val="28"/>
        </w:rPr>
        <w:t>В задании № 11</w:t>
      </w:r>
      <w:r w:rsidRPr="0000393A">
        <w:rPr>
          <w:sz w:val="28"/>
          <w:szCs w:val="28"/>
        </w:rPr>
        <w:t xml:space="preserve"> необходимо было применить геометрические знания объёма правильной четырёхугольной призмы, форму которой имел бак с водой и определить объём детали в него погружённой. </w:t>
      </w:r>
      <w:r>
        <w:rPr>
          <w:sz w:val="28"/>
          <w:szCs w:val="28"/>
        </w:rPr>
        <w:t>Это задание выполнило всего 43% учащихся, в группе с баллом «2», его никто не решил, с баллом «3» - 11%, с баллом «4» - 40%.</w:t>
      </w:r>
    </w:p>
    <w:p w14:paraId="443FF44D" w14:textId="77777777" w:rsidR="001E4F1E" w:rsidRDefault="001E4F1E" w:rsidP="001E4F1E">
      <w:pPr>
        <w:tabs>
          <w:tab w:val="left" w:pos="851"/>
        </w:tabs>
        <w:ind w:firstLine="709"/>
        <w:jc w:val="both"/>
        <w:rPr>
          <w:sz w:val="28"/>
          <w:szCs w:val="28"/>
        </w:rPr>
      </w:pPr>
      <w:r w:rsidRPr="00920176">
        <w:rPr>
          <w:b/>
          <w:bCs/>
          <w:sz w:val="28"/>
          <w:szCs w:val="28"/>
        </w:rPr>
        <w:t>В задании № 17</w:t>
      </w:r>
      <w:r>
        <w:rPr>
          <w:sz w:val="28"/>
          <w:szCs w:val="28"/>
        </w:rPr>
        <w:t xml:space="preserve"> необходимо было решить простейшее логарифмическое уравнение, однако процент его выполнения в среднем составляет 49%, а в группе с баллом «2» - 6%, с баллом «3» - 22%, с баллом «4» - 42%.</w:t>
      </w:r>
    </w:p>
    <w:p w14:paraId="648BFAD9" w14:textId="77777777" w:rsidR="001E4F1E" w:rsidRDefault="001E4F1E" w:rsidP="001E4F1E">
      <w:pPr>
        <w:tabs>
          <w:tab w:val="left" w:pos="851"/>
        </w:tabs>
        <w:ind w:firstLine="709"/>
        <w:jc w:val="both"/>
        <w:rPr>
          <w:sz w:val="28"/>
          <w:szCs w:val="28"/>
        </w:rPr>
      </w:pPr>
      <w:r w:rsidRPr="00920176">
        <w:rPr>
          <w:b/>
          <w:bCs/>
          <w:sz w:val="28"/>
          <w:szCs w:val="28"/>
        </w:rPr>
        <w:t>В задании № 18</w:t>
      </w:r>
      <w:r>
        <w:rPr>
          <w:sz w:val="28"/>
          <w:szCs w:val="28"/>
        </w:rPr>
        <w:t xml:space="preserve"> необходимо было показать </w:t>
      </w:r>
      <w:r>
        <w:rPr>
          <w:iCs/>
          <w:sz w:val="28"/>
          <w:szCs w:val="28"/>
        </w:rPr>
        <w:t>умение решать неравенства и верно устанавливать соответствие между предложенными решениями (ответами в виде интервалов на числовой прямой).</w:t>
      </w:r>
      <w:r w:rsidRPr="0031480B">
        <w:rPr>
          <w:sz w:val="28"/>
          <w:szCs w:val="28"/>
        </w:rPr>
        <w:t xml:space="preserve"> </w:t>
      </w:r>
      <w:r>
        <w:rPr>
          <w:sz w:val="28"/>
          <w:szCs w:val="28"/>
        </w:rPr>
        <w:t xml:space="preserve">Это задание выполнило всего 30% учащихся, в группе с баллом «2» - 7%, с баллом «3» - 9%, с баллом «4» - 19%. </w:t>
      </w:r>
    </w:p>
    <w:p w14:paraId="69233E9B" w14:textId="77777777" w:rsidR="001E4F1E" w:rsidRDefault="001E4F1E" w:rsidP="001E4F1E">
      <w:pPr>
        <w:tabs>
          <w:tab w:val="left" w:pos="851"/>
        </w:tabs>
        <w:ind w:firstLine="709"/>
        <w:jc w:val="both"/>
        <w:rPr>
          <w:sz w:val="28"/>
          <w:szCs w:val="28"/>
        </w:rPr>
      </w:pPr>
      <w:r w:rsidRPr="00920176">
        <w:rPr>
          <w:b/>
          <w:bCs/>
          <w:i/>
          <w:iCs/>
          <w:sz w:val="28"/>
          <w:szCs w:val="28"/>
        </w:rPr>
        <w:t>Задания № 17, 18</w:t>
      </w:r>
      <w:r>
        <w:rPr>
          <w:sz w:val="28"/>
          <w:szCs w:val="28"/>
        </w:rPr>
        <w:t xml:space="preserve"> относятся к группе задач, которые проверяют умения и навыки по усвоению предмета в решении уравнений и неравенств. К сожалению, данные умения достаточно хорошо развиты и усвоены только учащимися в группе с баллом «5», это 89% и 87% соответственно.</w:t>
      </w:r>
    </w:p>
    <w:p w14:paraId="0825B01B" w14:textId="77777777" w:rsidR="001E4F1E" w:rsidRDefault="001E4F1E" w:rsidP="001E4F1E">
      <w:pPr>
        <w:tabs>
          <w:tab w:val="left" w:pos="851"/>
        </w:tabs>
        <w:ind w:firstLine="709"/>
        <w:jc w:val="both"/>
        <w:rPr>
          <w:sz w:val="28"/>
          <w:szCs w:val="28"/>
        </w:rPr>
      </w:pPr>
      <w:r w:rsidRPr="00920176">
        <w:rPr>
          <w:b/>
          <w:bCs/>
          <w:i/>
          <w:iCs/>
          <w:sz w:val="28"/>
          <w:szCs w:val="28"/>
        </w:rPr>
        <w:t>Задания № 20, 21</w:t>
      </w:r>
      <w:r>
        <w:rPr>
          <w:sz w:val="28"/>
          <w:szCs w:val="28"/>
        </w:rPr>
        <w:t xml:space="preserve"> – это задачи на </w:t>
      </w:r>
      <w:r w:rsidRPr="001C2C59">
        <w:rPr>
          <w:sz w:val="28"/>
          <w:szCs w:val="28"/>
        </w:rPr>
        <w:t>умение строить и исследовать математические модели</w:t>
      </w:r>
      <w:r>
        <w:rPr>
          <w:sz w:val="28"/>
          <w:szCs w:val="28"/>
        </w:rPr>
        <w:t xml:space="preserve">. С этими заданиями учащиеся справились следующим образом: </w:t>
      </w:r>
    </w:p>
    <w:p w14:paraId="28E1AF96" w14:textId="77777777" w:rsidR="001E4F1E" w:rsidRDefault="001E4F1E" w:rsidP="001E4F1E">
      <w:pPr>
        <w:tabs>
          <w:tab w:val="left" w:pos="851"/>
        </w:tabs>
        <w:ind w:firstLine="709"/>
        <w:jc w:val="both"/>
        <w:rPr>
          <w:sz w:val="28"/>
          <w:szCs w:val="28"/>
        </w:rPr>
      </w:pPr>
      <w:r>
        <w:rPr>
          <w:sz w:val="28"/>
          <w:szCs w:val="28"/>
        </w:rPr>
        <w:t>№ 20:</w:t>
      </w:r>
      <w:r w:rsidRPr="000676E0">
        <w:rPr>
          <w:sz w:val="28"/>
          <w:szCs w:val="28"/>
        </w:rPr>
        <w:t xml:space="preserve"> </w:t>
      </w:r>
      <w:bookmarkStart w:id="14" w:name="_Hlk142087200"/>
      <w:r>
        <w:rPr>
          <w:sz w:val="28"/>
          <w:szCs w:val="28"/>
        </w:rPr>
        <w:t>выполнило всего 17% учащихся, в группе с баллом «2» - 1%, с баллом «3» - 4%, с баллом «4» - 6%,</w:t>
      </w:r>
      <w:r w:rsidRPr="000676E0">
        <w:rPr>
          <w:sz w:val="28"/>
          <w:szCs w:val="28"/>
        </w:rPr>
        <w:t xml:space="preserve"> </w:t>
      </w:r>
      <w:r>
        <w:rPr>
          <w:sz w:val="28"/>
          <w:szCs w:val="28"/>
        </w:rPr>
        <w:t>с баллом «5» - 47%;</w:t>
      </w:r>
      <w:bookmarkEnd w:id="14"/>
    </w:p>
    <w:p w14:paraId="7519D4AC" w14:textId="77777777" w:rsidR="001E4F1E" w:rsidRDefault="001E4F1E" w:rsidP="001E4F1E">
      <w:pPr>
        <w:tabs>
          <w:tab w:val="left" w:pos="851"/>
        </w:tabs>
        <w:ind w:firstLine="709"/>
        <w:jc w:val="both"/>
        <w:rPr>
          <w:sz w:val="28"/>
          <w:szCs w:val="28"/>
        </w:rPr>
      </w:pPr>
      <w:r>
        <w:rPr>
          <w:sz w:val="28"/>
          <w:szCs w:val="28"/>
        </w:rPr>
        <w:t xml:space="preserve">№ 21: выполнило всего 18% учащихся, в группе </w:t>
      </w:r>
      <w:bookmarkStart w:id="15" w:name="_Hlk142138771"/>
      <w:r>
        <w:rPr>
          <w:sz w:val="28"/>
          <w:szCs w:val="28"/>
        </w:rPr>
        <w:t xml:space="preserve">с баллом «2» </w:t>
      </w:r>
      <w:bookmarkEnd w:id="15"/>
      <w:r>
        <w:rPr>
          <w:sz w:val="28"/>
          <w:szCs w:val="28"/>
        </w:rPr>
        <w:t>- 5%, с баллом «3» - 6%, с баллом «4» - 10%,</w:t>
      </w:r>
      <w:r w:rsidRPr="000676E0">
        <w:rPr>
          <w:sz w:val="28"/>
          <w:szCs w:val="28"/>
        </w:rPr>
        <w:t xml:space="preserve"> </w:t>
      </w:r>
      <w:bookmarkStart w:id="16" w:name="_Hlk142139011"/>
      <w:r>
        <w:rPr>
          <w:sz w:val="28"/>
          <w:szCs w:val="28"/>
        </w:rPr>
        <w:t xml:space="preserve">с баллом «5» </w:t>
      </w:r>
      <w:bookmarkEnd w:id="16"/>
      <w:r>
        <w:rPr>
          <w:sz w:val="28"/>
          <w:szCs w:val="28"/>
        </w:rPr>
        <w:t xml:space="preserve">- 40%. </w:t>
      </w:r>
    </w:p>
    <w:p w14:paraId="7B00B9C0" w14:textId="032BD738" w:rsidR="001E4F1E" w:rsidRDefault="001E4F1E" w:rsidP="001E4F1E">
      <w:pPr>
        <w:tabs>
          <w:tab w:val="left" w:pos="851"/>
        </w:tabs>
        <w:ind w:firstLine="709"/>
        <w:jc w:val="both"/>
        <w:rPr>
          <w:sz w:val="28"/>
          <w:szCs w:val="28"/>
        </w:rPr>
      </w:pPr>
      <w:r>
        <w:rPr>
          <w:sz w:val="28"/>
          <w:szCs w:val="28"/>
        </w:rPr>
        <w:t>В группе учащихся с баллом «2» только задания № 2, 3, 6 – выполнены более, чем на 60%, № 7 – 41%, № 8 - 28%, остальные менее 20% (от 18% до 0%).</w:t>
      </w:r>
    </w:p>
    <w:p w14:paraId="65E2F0E9" w14:textId="43EC1EF7" w:rsidR="001E4F1E" w:rsidRDefault="001E4F1E" w:rsidP="001E4F1E">
      <w:pPr>
        <w:tabs>
          <w:tab w:val="left" w:pos="851"/>
        </w:tabs>
        <w:ind w:firstLine="709"/>
        <w:jc w:val="both"/>
        <w:rPr>
          <w:sz w:val="28"/>
          <w:szCs w:val="28"/>
        </w:rPr>
      </w:pPr>
      <w:r w:rsidRPr="001B3CBB">
        <w:rPr>
          <w:sz w:val="28"/>
          <w:szCs w:val="28"/>
        </w:rPr>
        <w:t xml:space="preserve">Наиболее успешными в усвоении </w:t>
      </w:r>
      <w:r>
        <w:rPr>
          <w:sz w:val="28"/>
          <w:szCs w:val="28"/>
        </w:rPr>
        <w:t>учебн</w:t>
      </w:r>
      <w:r w:rsidRPr="001B3CBB">
        <w:rPr>
          <w:sz w:val="28"/>
          <w:szCs w:val="28"/>
        </w:rPr>
        <w:t xml:space="preserve">ого материала оказались для всех </w:t>
      </w:r>
      <w:proofErr w:type="gramStart"/>
      <w:r w:rsidRPr="001B3CBB">
        <w:rPr>
          <w:sz w:val="28"/>
          <w:szCs w:val="28"/>
        </w:rPr>
        <w:t>групп</w:t>
      </w:r>
      <w:proofErr w:type="gramEnd"/>
      <w:r w:rsidRPr="001B3CBB">
        <w:rPr>
          <w:sz w:val="28"/>
          <w:szCs w:val="28"/>
        </w:rPr>
        <w:t xml:space="preserve"> учащихся задания № 1, 2, 3, 4</w:t>
      </w:r>
      <w:r>
        <w:rPr>
          <w:sz w:val="28"/>
          <w:szCs w:val="28"/>
        </w:rPr>
        <w:t>,</w:t>
      </w:r>
      <w:r w:rsidRPr="001B3CBB">
        <w:rPr>
          <w:sz w:val="28"/>
          <w:szCs w:val="28"/>
        </w:rPr>
        <w:t xml:space="preserve"> прикладного характера на развитие умений использовать приобретённые знания и умения в практической </w:t>
      </w:r>
      <w:r w:rsidRPr="001B3CBB">
        <w:rPr>
          <w:sz w:val="28"/>
          <w:szCs w:val="28"/>
        </w:rPr>
        <w:lastRenderedPageBreak/>
        <w:t>деятельности и повседневной жизни.</w:t>
      </w:r>
      <w:r>
        <w:rPr>
          <w:sz w:val="28"/>
          <w:szCs w:val="28"/>
        </w:rPr>
        <w:t xml:space="preserve"> Однако, группа учащихся с баллом «2» в задании № 4 не смогли произвести верное вычисление по формуле постоянного тока и выполнили это задание на 18%.</w:t>
      </w:r>
    </w:p>
    <w:p w14:paraId="4E4105B7" w14:textId="77777777" w:rsidR="001E4F1E" w:rsidRPr="0015149B" w:rsidRDefault="001E4F1E" w:rsidP="001E4F1E">
      <w:pPr>
        <w:tabs>
          <w:tab w:val="left" w:pos="851"/>
        </w:tabs>
        <w:ind w:firstLine="709"/>
        <w:jc w:val="both"/>
        <w:rPr>
          <w:sz w:val="28"/>
          <w:szCs w:val="28"/>
        </w:rPr>
      </w:pPr>
      <w:r w:rsidRPr="0015149B">
        <w:rPr>
          <w:sz w:val="28"/>
          <w:szCs w:val="28"/>
        </w:rPr>
        <w:t xml:space="preserve">Очень низкие результаты </w:t>
      </w:r>
      <w:r>
        <w:rPr>
          <w:sz w:val="28"/>
          <w:szCs w:val="28"/>
        </w:rPr>
        <w:t>при выполнении</w:t>
      </w:r>
      <w:r w:rsidRPr="0015149B">
        <w:rPr>
          <w:sz w:val="28"/>
          <w:szCs w:val="28"/>
        </w:rPr>
        <w:t xml:space="preserve"> действий с геометрическими фигурами показали группы учащихся с баллом «2» и с баллом «3».</w:t>
      </w:r>
    </w:p>
    <w:p w14:paraId="4DABBA59" w14:textId="43BFADC3" w:rsidR="00CA3EB7" w:rsidRPr="00FA4B3A" w:rsidRDefault="00CA3EB7" w:rsidP="00727A8C">
      <w:pPr>
        <w:spacing w:line="360" w:lineRule="auto"/>
        <w:jc w:val="both"/>
      </w:pPr>
    </w:p>
    <w:p w14:paraId="5018C76A" w14:textId="6353437A" w:rsidR="008C725A" w:rsidRDefault="009475AC" w:rsidP="00BC108D">
      <w:pPr>
        <w:pStyle w:val="3"/>
        <w:numPr>
          <w:ilvl w:val="2"/>
          <w:numId w:val="7"/>
        </w:numPr>
        <w:rPr>
          <w:rFonts w:ascii="Times New Roman" w:hAnsi="Times New Roman"/>
          <w:b w:val="0"/>
          <w:bCs w:val="0"/>
        </w:rPr>
      </w:pPr>
      <w:r>
        <w:rPr>
          <w:rFonts w:ascii="Times New Roman" w:hAnsi="Times New Roman"/>
          <w:b w:val="0"/>
          <w:bCs w:val="0"/>
        </w:rPr>
        <w:t>Содержательный а</w:t>
      </w:r>
      <w:r w:rsidR="008C725A">
        <w:rPr>
          <w:rFonts w:ascii="Times New Roman" w:hAnsi="Times New Roman"/>
          <w:b w:val="0"/>
          <w:bCs w:val="0"/>
        </w:rPr>
        <w:t>нализ выполнения заданий КИМ</w:t>
      </w:r>
    </w:p>
    <w:p w14:paraId="0C5096AF" w14:textId="77777777" w:rsidR="00727A8C" w:rsidRPr="00727A8C" w:rsidRDefault="00727A8C" w:rsidP="00727A8C">
      <w:pPr>
        <w:rPr>
          <w:lang w:val="x-none"/>
        </w:rPr>
      </w:pPr>
    </w:p>
    <w:p w14:paraId="3B1A6780" w14:textId="77777777" w:rsidR="001E4F1E" w:rsidRPr="00480E5E" w:rsidRDefault="001E4F1E" w:rsidP="001E4F1E">
      <w:pPr>
        <w:tabs>
          <w:tab w:val="left" w:pos="851"/>
        </w:tabs>
        <w:ind w:firstLine="709"/>
        <w:jc w:val="both"/>
        <w:rPr>
          <w:sz w:val="28"/>
          <w:szCs w:val="28"/>
        </w:rPr>
      </w:pPr>
      <w:r w:rsidRPr="00480E5E">
        <w:rPr>
          <w:sz w:val="28"/>
          <w:szCs w:val="28"/>
        </w:rPr>
        <w:t>Низкие показатели при выполнении заданий базового уровня 17, 18, 20</w:t>
      </w:r>
      <w:r>
        <w:rPr>
          <w:sz w:val="28"/>
          <w:szCs w:val="28"/>
        </w:rPr>
        <w:t xml:space="preserve"> и 21 – менее 50 %, что говорит</w:t>
      </w:r>
      <w:r w:rsidRPr="00480E5E">
        <w:rPr>
          <w:sz w:val="28"/>
          <w:szCs w:val="28"/>
        </w:rPr>
        <w:t xml:space="preserve"> о </w:t>
      </w:r>
      <w:proofErr w:type="spellStart"/>
      <w:r w:rsidRPr="00480E5E">
        <w:rPr>
          <w:sz w:val="28"/>
          <w:szCs w:val="28"/>
        </w:rPr>
        <w:t>несформированности</w:t>
      </w:r>
      <w:proofErr w:type="spellEnd"/>
      <w:r w:rsidRPr="00480E5E">
        <w:rPr>
          <w:sz w:val="28"/>
          <w:szCs w:val="28"/>
        </w:rPr>
        <w:t xml:space="preserve"> навыков решать уравнения, неравенства, выполнять вычисления и преобразования, а также строить и исследовать простейшие математические модели.</w:t>
      </w:r>
    </w:p>
    <w:p w14:paraId="7F01792E" w14:textId="77777777" w:rsidR="001E4F1E" w:rsidRDefault="001E4F1E" w:rsidP="001E4F1E">
      <w:pPr>
        <w:tabs>
          <w:tab w:val="left" w:pos="851"/>
        </w:tabs>
        <w:ind w:firstLine="709"/>
        <w:jc w:val="both"/>
        <w:rPr>
          <w:sz w:val="28"/>
          <w:szCs w:val="28"/>
        </w:rPr>
      </w:pPr>
      <w:r w:rsidRPr="00480E5E">
        <w:rPr>
          <w:sz w:val="28"/>
          <w:szCs w:val="28"/>
        </w:rPr>
        <w:t xml:space="preserve">Для заданий базового уровня 9, 10, 11, 12, 13, проверяющих умения выполнять действия с геометрическими фигурами по содержанию курсов «Планиметрия» и «Стереометрия», достигнут уровень усвоения в среднем для всех групп учащихся 50%.   </w:t>
      </w:r>
    </w:p>
    <w:p w14:paraId="7692D830" w14:textId="746484F7" w:rsidR="001E4F1E" w:rsidRPr="00480E5E" w:rsidRDefault="001E4F1E" w:rsidP="001E4F1E">
      <w:pPr>
        <w:tabs>
          <w:tab w:val="left" w:pos="851"/>
        </w:tabs>
        <w:ind w:firstLine="709"/>
        <w:jc w:val="both"/>
        <w:rPr>
          <w:sz w:val="28"/>
          <w:szCs w:val="28"/>
        </w:rPr>
      </w:pPr>
      <w:r w:rsidRPr="00480E5E">
        <w:rPr>
          <w:sz w:val="28"/>
          <w:szCs w:val="28"/>
        </w:rPr>
        <w:t>В</w:t>
      </w:r>
      <w:r>
        <w:rPr>
          <w:sz w:val="28"/>
          <w:szCs w:val="28"/>
        </w:rPr>
        <w:t xml:space="preserve"> этих</w:t>
      </w:r>
      <w:r w:rsidRPr="00480E5E">
        <w:rPr>
          <w:sz w:val="28"/>
          <w:szCs w:val="28"/>
        </w:rPr>
        <w:t xml:space="preserve"> заданиях проверялось умение выполнять действия с геометрическими фигурами, знание геометрических фактов, понятий, умение вычислять длину отрезка на клетчатой бумаге и площадь </w:t>
      </w:r>
      <w:r>
        <w:rPr>
          <w:sz w:val="28"/>
          <w:szCs w:val="28"/>
        </w:rPr>
        <w:t>трапеции.</w:t>
      </w:r>
      <w:r w:rsidRPr="00480E5E">
        <w:rPr>
          <w:sz w:val="28"/>
          <w:szCs w:val="28"/>
        </w:rPr>
        <w:t xml:space="preserve"> </w:t>
      </w:r>
    </w:p>
    <w:p w14:paraId="7A7C9AA7" w14:textId="77777777" w:rsidR="001E4F1E" w:rsidRDefault="001E4F1E" w:rsidP="001E4F1E">
      <w:pPr>
        <w:tabs>
          <w:tab w:val="left" w:pos="851"/>
        </w:tabs>
        <w:ind w:firstLine="709"/>
        <w:jc w:val="both"/>
        <w:rPr>
          <w:sz w:val="28"/>
          <w:szCs w:val="28"/>
        </w:rPr>
      </w:pPr>
      <w:r w:rsidRPr="00480E5E">
        <w:rPr>
          <w:sz w:val="28"/>
          <w:szCs w:val="28"/>
        </w:rPr>
        <w:t xml:space="preserve">Выполнение этих заданий в группах учащихся </w:t>
      </w:r>
    </w:p>
    <w:p w14:paraId="1945E431" w14:textId="77777777" w:rsidR="001E4F1E" w:rsidRDefault="001E4F1E" w:rsidP="001E4F1E">
      <w:pPr>
        <w:tabs>
          <w:tab w:val="left" w:pos="851"/>
        </w:tabs>
        <w:ind w:firstLine="709"/>
        <w:jc w:val="both"/>
        <w:rPr>
          <w:sz w:val="28"/>
          <w:szCs w:val="28"/>
        </w:rPr>
      </w:pPr>
      <w:r w:rsidRPr="00480E5E">
        <w:rPr>
          <w:sz w:val="28"/>
          <w:szCs w:val="28"/>
        </w:rPr>
        <w:t xml:space="preserve">с баллом «2» от 0% до 11%, </w:t>
      </w:r>
    </w:p>
    <w:p w14:paraId="294FF874" w14:textId="77777777" w:rsidR="001E4F1E" w:rsidRDefault="001E4F1E" w:rsidP="001E4F1E">
      <w:pPr>
        <w:tabs>
          <w:tab w:val="left" w:pos="851"/>
        </w:tabs>
        <w:ind w:firstLine="709"/>
        <w:jc w:val="both"/>
        <w:rPr>
          <w:sz w:val="28"/>
          <w:szCs w:val="28"/>
        </w:rPr>
      </w:pPr>
      <w:r w:rsidRPr="00480E5E">
        <w:rPr>
          <w:sz w:val="28"/>
          <w:szCs w:val="28"/>
        </w:rPr>
        <w:t xml:space="preserve">с баллом «3» от 11% до 55%, </w:t>
      </w:r>
    </w:p>
    <w:p w14:paraId="7BFB4D02" w14:textId="77777777" w:rsidR="001E4F1E" w:rsidRDefault="001E4F1E" w:rsidP="001E4F1E">
      <w:pPr>
        <w:tabs>
          <w:tab w:val="left" w:pos="851"/>
        </w:tabs>
        <w:ind w:firstLine="709"/>
        <w:jc w:val="both"/>
        <w:rPr>
          <w:sz w:val="28"/>
          <w:szCs w:val="28"/>
        </w:rPr>
      </w:pPr>
      <w:r w:rsidRPr="00480E5E">
        <w:rPr>
          <w:sz w:val="28"/>
          <w:szCs w:val="28"/>
        </w:rPr>
        <w:t>с баллом «4» от</w:t>
      </w:r>
      <w:r>
        <w:rPr>
          <w:sz w:val="28"/>
          <w:szCs w:val="28"/>
        </w:rPr>
        <w:t xml:space="preserve"> </w:t>
      </w:r>
      <w:r w:rsidRPr="00480E5E">
        <w:rPr>
          <w:sz w:val="28"/>
          <w:szCs w:val="28"/>
        </w:rPr>
        <w:t xml:space="preserve">61% до 84%, </w:t>
      </w:r>
    </w:p>
    <w:p w14:paraId="72C641E1" w14:textId="77777777" w:rsidR="001E4F1E" w:rsidRPr="00480E5E" w:rsidRDefault="001E4F1E" w:rsidP="001E4F1E">
      <w:pPr>
        <w:tabs>
          <w:tab w:val="left" w:pos="851"/>
        </w:tabs>
        <w:ind w:firstLine="709"/>
        <w:jc w:val="both"/>
        <w:rPr>
          <w:sz w:val="28"/>
          <w:szCs w:val="28"/>
        </w:rPr>
      </w:pPr>
      <w:r w:rsidRPr="00480E5E">
        <w:rPr>
          <w:sz w:val="28"/>
          <w:szCs w:val="28"/>
        </w:rPr>
        <w:t xml:space="preserve">с баллом «5» от 82% до 98%, что свидетельствует, с одной стороны, о росте уровня геометрической подготовки учащихся (по сравнению с 2022 г.) а с другой стороны, о том, что у части учащихся сохраняются заметные пробелы в геометрической подготовке. </w:t>
      </w:r>
    </w:p>
    <w:p w14:paraId="3ADA5431" w14:textId="77777777" w:rsidR="001E4F1E" w:rsidRPr="00D30858" w:rsidRDefault="001E4F1E" w:rsidP="001E4F1E">
      <w:pPr>
        <w:tabs>
          <w:tab w:val="left" w:pos="851"/>
        </w:tabs>
        <w:ind w:firstLine="709"/>
        <w:jc w:val="both"/>
        <w:rPr>
          <w:sz w:val="28"/>
          <w:szCs w:val="28"/>
        </w:rPr>
      </w:pPr>
      <w:r w:rsidRPr="00D30858">
        <w:rPr>
          <w:sz w:val="28"/>
          <w:szCs w:val="28"/>
        </w:rPr>
        <w:t xml:space="preserve">Типичные ошибки связаны в первую очередь с невнимательным чтением (не пониманием) математической записи и неверным чтением чертежа, </w:t>
      </w:r>
      <w:proofErr w:type="spellStart"/>
      <w:r w:rsidRPr="00D30858">
        <w:rPr>
          <w:sz w:val="28"/>
          <w:szCs w:val="28"/>
        </w:rPr>
        <w:t>несформированностью</w:t>
      </w:r>
      <w:proofErr w:type="spellEnd"/>
      <w:r w:rsidRPr="00D30858">
        <w:rPr>
          <w:sz w:val="28"/>
          <w:szCs w:val="28"/>
        </w:rPr>
        <w:t xml:space="preserve"> пространственных представлений, знаний соотношений между величинами плоских и пространственных фигур. Задания эти проверяют </w:t>
      </w:r>
      <w:proofErr w:type="spellStart"/>
      <w:r w:rsidRPr="00D30858">
        <w:rPr>
          <w:sz w:val="28"/>
          <w:szCs w:val="28"/>
        </w:rPr>
        <w:t>сформированность</w:t>
      </w:r>
      <w:proofErr w:type="spellEnd"/>
      <w:r w:rsidRPr="00D30858">
        <w:rPr>
          <w:sz w:val="28"/>
          <w:szCs w:val="28"/>
        </w:rPr>
        <w:t xml:space="preserve"> житейских и пространственных представлений, знания соотношений между величинами пространственных и планиметрических фигур. Значительная часть выпускников не продемонстрировали эти качества.  </w:t>
      </w:r>
    </w:p>
    <w:p w14:paraId="24BE5331" w14:textId="546CB63C" w:rsidR="00CA3EB7" w:rsidRPr="00FA4B3A" w:rsidRDefault="00CA3EB7" w:rsidP="00727A8C">
      <w:pPr>
        <w:spacing w:line="360" w:lineRule="auto"/>
        <w:jc w:val="both"/>
      </w:pPr>
    </w:p>
    <w:p w14:paraId="107D2D71" w14:textId="16001FE5" w:rsidR="00B46154" w:rsidRDefault="007E61D8" w:rsidP="00BC108D">
      <w:pPr>
        <w:pStyle w:val="3"/>
        <w:numPr>
          <w:ilvl w:val="2"/>
          <w:numId w:val="7"/>
        </w:numPr>
        <w:jc w:val="both"/>
        <w:rPr>
          <w:rFonts w:ascii="Times New Roman" w:hAnsi="Times New Roman"/>
          <w:b w:val="0"/>
          <w:bCs w:val="0"/>
          <w:lang w:val="ru-RU"/>
        </w:rPr>
      </w:pPr>
      <w:r w:rsidRPr="00D65DF5">
        <w:rPr>
          <w:rFonts w:ascii="Times New Roman" w:hAnsi="Times New Roman"/>
          <w:b w:val="0"/>
          <w:bCs w:val="0"/>
          <w:lang w:val="ru-RU"/>
        </w:rPr>
        <w:t xml:space="preserve">Анализ </w:t>
      </w:r>
      <w:proofErr w:type="spellStart"/>
      <w:r w:rsidRPr="00D65DF5">
        <w:rPr>
          <w:rFonts w:ascii="Times New Roman" w:hAnsi="Times New Roman"/>
          <w:b w:val="0"/>
          <w:bCs w:val="0"/>
          <w:lang w:val="ru-RU"/>
        </w:rPr>
        <w:t>метапредметных</w:t>
      </w:r>
      <w:proofErr w:type="spellEnd"/>
      <w:r w:rsidRPr="00D65DF5">
        <w:rPr>
          <w:rFonts w:ascii="Times New Roman" w:hAnsi="Times New Roman"/>
          <w:b w:val="0"/>
          <w:bCs w:val="0"/>
          <w:lang w:val="ru-RU"/>
        </w:rPr>
        <w:t xml:space="preserve"> результатов обучения, повлиявших на выполнение заданий КИМ</w:t>
      </w:r>
    </w:p>
    <w:p w14:paraId="4CA0A8D7" w14:textId="77777777" w:rsidR="001E4F1E" w:rsidRDefault="001E4F1E" w:rsidP="001E4F1E"/>
    <w:p w14:paraId="1E828415" w14:textId="22428DB8" w:rsidR="001E4F1E" w:rsidRPr="00BF3697" w:rsidRDefault="001E4F1E" w:rsidP="001E4F1E">
      <w:pPr>
        <w:ind w:firstLine="709"/>
        <w:jc w:val="both"/>
        <w:rPr>
          <w:i/>
          <w:iCs/>
          <w:sz w:val="28"/>
          <w:szCs w:val="28"/>
        </w:rPr>
      </w:pPr>
      <w:r w:rsidRPr="00FC0B73">
        <w:rPr>
          <w:sz w:val="28"/>
          <w:szCs w:val="28"/>
        </w:rPr>
        <w:t>Для анализа</w:t>
      </w:r>
      <w:r w:rsidRPr="00BF3697">
        <w:rPr>
          <w:sz w:val="28"/>
          <w:szCs w:val="28"/>
        </w:rPr>
        <w:t xml:space="preserve"> </w:t>
      </w:r>
      <w:proofErr w:type="spellStart"/>
      <w:r w:rsidRPr="00BF3697">
        <w:rPr>
          <w:sz w:val="28"/>
          <w:szCs w:val="28"/>
        </w:rPr>
        <w:t>метапредметных</w:t>
      </w:r>
      <w:proofErr w:type="spellEnd"/>
      <w:r w:rsidRPr="00BF3697">
        <w:rPr>
          <w:sz w:val="28"/>
          <w:szCs w:val="28"/>
        </w:rPr>
        <w:t xml:space="preserve"> результатов обучения, повлиявших на выполнение заданий КИМ, подробно рассмотри</w:t>
      </w:r>
      <w:r>
        <w:rPr>
          <w:sz w:val="28"/>
          <w:szCs w:val="28"/>
        </w:rPr>
        <w:t>м</w:t>
      </w:r>
      <w:r w:rsidRPr="00BF3697">
        <w:rPr>
          <w:sz w:val="28"/>
          <w:szCs w:val="28"/>
        </w:rPr>
        <w:t xml:space="preserve"> </w:t>
      </w:r>
      <w:r>
        <w:rPr>
          <w:sz w:val="28"/>
          <w:szCs w:val="28"/>
        </w:rPr>
        <w:t xml:space="preserve">на примере </w:t>
      </w:r>
      <w:r w:rsidRPr="00BF3697">
        <w:rPr>
          <w:rFonts w:eastAsiaTheme="minorHAnsi"/>
          <w:color w:val="000000"/>
          <w:sz w:val="28"/>
          <w:szCs w:val="28"/>
          <w:lang w:eastAsia="en-US"/>
          <w14:ligatures w14:val="standardContextual"/>
        </w:rPr>
        <w:t>заданий открытого варианта № 313</w:t>
      </w:r>
      <w:r>
        <w:rPr>
          <w:rFonts w:eastAsiaTheme="minorHAnsi"/>
          <w:color w:val="000000"/>
          <w:sz w:val="28"/>
          <w:szCs w:val="28"/>
          <w:lang w:eastAsia="en-US"/>
          <w14:ligatures w14:val="standardContextual"/>
        </w:rPr>
        <w:t>.</w:t>
      </w:r>
    </w:p>
    <w:p w14:paraId="1011D6D9" w14:textId="77777777" w:rsidR="001E4F1E" w:rsidRDefault="001E4F1E" w:rsidP="001E4F1E">
      <w:pPr>
        <w:jc w:val="both"/>
        <w:rPr>
          <w:b/>
          <w:bCs/>
          <w:sz w:val="28"/>
          <w:szCs w:val="28"/>
        </w:rPr>
      </w:pPr>
    </w:p>
    <w:p w14:paraId="176C05AC" w14:textId="77777777" w:rsidR="001E4F1E" w:rsidRPr="001110A9" w:rsidRDefault="001E4F1E" w:rsidP="001E4F1E">
      <w:pPr>
        <w:jc w:val="both"/>
      </w:pPr>
      <w:r w:rsidRPr="00FC0B73">
        <w:rPr>
          <w:b/>
          <w:bCs/>
          <w:sz w:val="28"/>
          <w:szCs w:val="28"/>
        </w:rPr>
        <w:lastRenderedPageBreak/>
        <w:t>Задание № 1.</w:t>
      </w:r>
      <w:r w:rsidRPr="00FC0B73">
        <w:rPr>
          <w:sz w:val="28"/>
          <w:szCs w:val="28"/>
        </w:rPr>
        <w:t xml:space="preserve"> </w:t>
      </w:r>
      <w:r w:rsidRPr="001110A9">
        <w:t>«Шоколадка стоит 20 рублей. В воскресенье в супермаркете действует специальное предложение: заплатив за две шоколадки, покупатель получает три (одну в подарок). Какое наибольшее число шоколадок можно получить     можно получить на 150 рублей в воскресенье?»</w:t>
      </w:r>
    </w:p>
    <w:p w14:paraId="26224BDC" w14:textId="77777777" w:rsidR="001E4F1E" w:rsidRDefault="001E4F1E" w:rsidP="001E4F1E">
      <w:pPr>
        <w:jc w:val="both"/>
        <w:rPr>
          <w:sz w:val="28"/>
          <w:szCs w:val="28"/>
        </w:rPr>
      </w:pPr>
    </w:p>
    <w:p w14:paraId="0CC50F7E" w14:textId="2FE4B820" w:rsidR="001E4F1E" w:rsidRDefault="001E4F1E" w:rsidP="001E4F1E">
      <w:pPr>
        <w:ind w:firstLine="709"/>
        <w:jc w:val="both"/>
        <w:rPr>
          <w:sz w:val="28"/>
          <w:szCs w:val="28"/>
        </w:rPr>
      </w:pPr>
      <w:r w:rsidRPr="00FC0B73">
        <w:rPr>
          <w:sz w:val="28"/>
          <w:szCs w:val="28"/>
        </w:rPr>
        <w:t xml:space="preserve">Данное задание выполнено 77% выпускников, что говорит о том, что 23% не умеют выполнять вычисления при условии покупки шоколадки по акции на определенную сумму денег. </w:t>
      </w:r>
    </w:p>
    <w:p w14:paraId="7EEFFCB5" w14:textId="77777777" w:rsidR="001E4F1E" w:rsidRPr="001E4F1E" w:rsidRDefault="001E4F1E" w:rsidP="001E4F1E">
      <w:pPr>
        <w:ind w:firstLine="709"/>
        <w:jc w:val="both"/>
        <w:rPr>
          <w:b/>
          <w:sz w:val="28"/>
          <w:szCs w:val="28"/>
        </w:rPr>
      </w:pPr>
      <w:r w:rsidRPr="001E4F1E">
        <w:rPr>
          <w:b/>
          <w:sz w:val="28"/>
          <w:szCs w:val="28"/>
        </w:rPr>
        <w:t>Не достигнуты УУД:</w:t>
      </w:r>
    </w:p>
    <w:p w14:paraId="57BEA4D6" w14:textId="77777777" w:rsidR="001E4F1E" w:rsidRPr="00FC0B73" w:rsidRDefault="001E4F1E" w:rsidP="001E4F1E">
      <w:pPr>
        <w:ind w:firstLine="709"/>
        <w:jc w:val="both"/>
        <w:rPr>
          <w:sz w:val="28"/>
          <w:szCs w:val="28"/>
        </w:rPr>
      </w:pPr>
      <w:r w:rsidRPr="00FC0B73">
        <w:rPr>
          <w:sz w:val="28"/>
          <w:szCs w:val="28"/>
        </w:rPr>
        <w:t>- регулятивные - оценивать результаты деятельности на основе анализа имевшихся возможностей и условий её реализации;</w:t>
      </w:r>
    </w:p>
    <w:p w14:paraId="47C693F6" w14:textId="77777777" w:rsidR="001E4F1E" w:rsidRPr="00FC0B73" w:rsidRDefault="001E4F1E" w:rsidP="001E4F1E">
      <w:pPr>
        <w:ind w:firstLine="709"/>
        <w:jc w:val="both"/>
        <w:rPr>
          <w:sz w:val="28"/>
          <w:szCs w:val="28"/>
        </w:rPr>
      </w:pPr>
      <w:r w:rsidRPr="00FC0B73">
        <w:rPr>
          <w:sz w:val="28"/>
          <w:szCs w:val="28"/>
        </w:rPr>
        <w:t>- познавательные логические действия – делать простейшие прогнозы;</w:t>
      </w:r>
    </w:p>
    <w:p w14:paraId="282725A0" w14:textId="77777777" w:rsidR="001E4F1E" w:rsidRPr="00FC0B73" w:rsidRDefault="001E4F1E" w:rsidP="001E4F1E">
      <w:pPr>
        <w:ind w:firstLine="709"/>
        <w:jc w:val="both"/>
        <w:rPr>
          <w:sz w:val="28"/>
          <w:szCs w:val="28"/>
        </w:rPr>
      </w:pPr>
      <w:r w:rsidRPr="00FC0B73">
        <w:rPr>
          <w:sz w:val="28"/>
          <w:szCs w:val="28"/>
        </w:rPr>
        <w:t>- познавательные действия по решению задач - владеть рядом общих приемов решения задач (проблем);</w:t>
      </w:r>
    </w:p>
    <w:p w14:paraId="00DB3C20" w14:textId="77777777" w:rsidR="001E4F1E" w:rsidRDefault="001E4F1E" w:rsidP="001E4F1E">
      <w:pPr>
        <w:ind w:firstLine="709"/>
        <w:jc w:val="both"/>
        <w:rPr>
          <w:sz w:val="28"/>
          <w:szCs w:val="28"/>
        </w:rPr>
      </w:pPr>
      <w:r w:rsidRPr="00FC0B73">
        <w:rPr>
          <w:sz w:val="28"/>
          <w:szCs w:val="28"/>
        </w:rPr>
        <w:t>-</w:t>
      </w:r>
      <w:r>
        <w:rPr>
          <w:sz w:val="28"/>
          <w:szCs w:val="28"/>
        </w:rPr>
        <w:t xml:space="preserve"> </w:t>
      </w:r>
      <w:r w:rsidRPr="00FC0B73">
        <w:rPr>
          <w:sz w:val="28"/>
          <w:szCs w:val="28"/>
        </w:rPr>
        <w:t>познавательные действия по работе с информацией и чтению - интерпретировать информацию, отвечать на вопросы, используя явно заданную информацию.</w:t>
      </w:r>
    </w:p>
    <w:p w14:paraId="73B5CA86" w14:textId="77777777" w:rsidR="001E4F1E" w:rsidRPr="00FC0B73" w:rsidRDefault="001E4F1E" w:rsidP="001E4F1E">
      <w:pPr>
        <w:ind w:firstLine="709"/>
        <w:jc w:val="both"/>
        <w:rPr>
          <w:sz w:val="28"/>
          <w:szCs w:val="28"/>
        </w:rPr>
      </w:pPr>
    </w:p>
    <w:p w14:paraId="759E58A9" w14:textId="77777777" w:rsidR="001E4F1E" w:rsidRPr="001110A9" w:rsidRDefault="001E4F1E" w:rsidP="001E4F1E">
      <w:pPr>
        <w:jc w:val="both"/>
      </w:pPr>
      <w:r w:rsidRPr="00B014AE">
        <w:rPr>
          <w:b/>
          <w:bCs/>
          <w:sz w:val="28"/>
          <w:szCs w:val="28"/>
        </w:rPr>
        <w:t>Задание № 2.</w:t>
      </w:r>
      <w:r w:rsidRPr="00FC0B73">
        <w:rPr>
          <w:sz w:val="28"/>
          <w:szCs w:val="28"/>
        </w:rPr>
        <w:t xml:space="preserve"> </w:t>
      </w:r>
      <w:r w:rsidRPr="001110A9">
        <w:t xml:space="preserve">«Установите соответствие между величинами и их возможными значениями: к каждому элементу первого столбца подберите соответствующий элемент из второго столбца. </w:t>
      </w:r>
    </w:p>
    <w:p w14:paraId="56BC3EB6" w14:textId="5F3A69A3" w:rsidR="001E4F1E" w:rsidRPr="001110A9" w:rsidRDefault="001E4F1E" w:rsidP="001E4F1E">
      <w:pPr>
        <w:jc w:val="both"/>
      </w:pPr>
      <w:proofErr w:type="gramStart"/>
      <w:r w:rsidRPr="001110A9">
        <w:t>ВЕЛИЧИНЫ</w:t>
      </w:r>
      <w:r w:rsidR="00DF5680">
        <w:t>:</w:t>
      </w:r>
      <w:r w:rsidRPr="001110A9">
        <w:t xml:space="preserve">   </w:t>
      </w:r>
      <w:proofErr w:type="gramEnd"/>
      <w:r w:rsidRPr="001110A9">
        <w:t xml:space="preserve">          </w:t>
      </w:r>
      <w:r>
        <w:t xml:space="preserve">                         </w:t>
      </w:r>
      <w:r w:rsidRPr="001110A9">
        <w:t>ЗНАЧЕНИЯ</w:t>
      </w:r>
      <w:r>
        <w:t>:</w:t>
      </w:r>
      <w:r w:rsidRPr="001110A9">
        <w:t xml:space="preserve"> 1) 0,1 мм 2) 50 см 3) 40 000 км 4) 105 м</w:t>
      </w:r>
    </w:p>
    <w:p w14:paraId="0EBEA01D" w14:textId="77777777" w:rsidR="001E4F1E" w:rsidRPr="001110A9" w:rsidRDefault="001E4F1E" w:rsidP="001E4F1E">
      <w:pPr>
        <w:jc w:val="both"/>
      </w:pPr>
      <w:r w:rsidRPr="001110A9">
        <w:t>А) рост новорождённого ребёнка</w:t>
      </w:r>
    </w:p>
    <w:p w14:paraId="421143C3" w14:textId="77777777" w:rsidR="001E4F1E" w:rsidRPr="001110A9" w:rsidRDefault="001E4F1E" w:rsidP="001E4F1E">
      <w:pPr>
        <w:jc w:val="both"/>
      </w:pPr>
      <w:r w:rsidRPr="001110A9">
        <w:t xml:space="preserve">Б) длина футбольного поля </w:t>
      </w:r>
    </w:p>
    <w:p w14:paraId="2B6177C4" w14:textId="77777777" w:rsidR="001E4F1E" w:rsidRPr="001110A9" w:rsidRDefault="001E4F1E" w:rsidP="001E4F1E">
      <w:pPr>
        <w:jc w:val="both"/>
      </w:pPr>
      <w:r w:rsidRPr="001110A9">
        <w:t xml:space="preserve">В) длина экватора </w:t>
      </w:r>
    </w:p>
    <w:p w14:paraId="553C7192" w14:textId="77777777" w:rsidR="001E4F1E" w:rsidRPr="001110A9" w:rsidRDefault="001E4F1E" w:rsidP="001E4F1E">
      <w:pPr>
        <w:jc w:val="both"/>
      </w:pPr>
      <w:r w:rsidRPr="001110A9">
        <w:t>Г) толщина волоса</w:t>
      </w:r>
    </w:p>
    <w:p w14:paraId="0ADDBFF0" w14:textId="77777777" w:rsidR="001E4F1E" w:rsidRPr="001110A9" w:rsidRDefault="001E4F1E" w:rsidP="001E4F1E">
      <w:pPr>
        <w:jc w:val="both"/>
      </w:pPr>
      <w:r w:rsidRPr="001110A9">
        <w:t>В таблице под каждой буквой, соответствующей величине, укажите номер её возможного значения. А Б В Г»</w:t>
      </w:r>
    </w:p>
    <w:p w14:paraId="7819221E" w14:textId="77777777" w:rsidR="001E4F1E" w:rsidRDefault="001E4F1E" w:rsidP="001E4F1E">
      <w:pPr>
        <w:jc w:val="both"/>
        <w:rPr>
          <w:sz w:val="28"/>
          <w:szCs w:val="28"/>
        </w:rPr>
      </w:pPr>
    </w:p>
    <w:p w14:paraId="773EC11F" w14:textId="79AE051A" w:rsidR="001E4F1E" w:rsidRDefault="001E4F1E" w:rsidP="001E4F1E">
      <w:pPr>
        <w:ind w:firstLine="709"/>
        <w:jc w:val="both"/>
        <w:rPr>
          <w:sz w:val="28"/>
          <w:szCs w:val="28"/>
        </w:rPr>
      </w:pPr>
      <w:r w:rsidRPr="001110A9">
        <w:rPr>
          <w:sz w:val="28"/>
          <w:szCs w:val="28"/>
        </w:rPr>
        <w:t xml:space="preserve">Данное задание выполнено 96% выпускников, то есть всего 4% учеников не могут анализировать </w:t>
      </w:r>
      <w:r>
        <w:rPr>
          <w:sz w:val="28"/>
          <w:szCs w:val="28"/>
        </w:rPr>
        <w:t>и устанавливать соответствия между величинами и их возможными значениями.</w:t>
      </w:r>
    </w:p>
    <w:p w14:paraId="3D83B594" w14:textId="77777777" w:rsidR="001E4F1E" w:rsidRPr="001E4F1E" w:rsidRDefault="001E4F1E" w:rsidP="001E4F1E">
      <w:pPr>
        <w:ind w:firstLine="709"/>
        <w:jc w:val="both"/>
        <w:rPr>
          <w:b/>
          <w:sz w:val="28"/>
          <w:szCs w:val="28"/>
        </w:rPr>
      </w:pPr>
      <w:r w:rsidRPr="001E4F1E">
        <w:rPr>
          <w:b/>
          <w:sz w:val="28"/>
          <w:szCs w:val="28"/>
        </w:rPr>
        <w:t>Не достигнуты УУД:</w:t>
      </w:r>
    </w:p>
    <w:p w14:paraId="00D9B73A" w14:textId="77777777" w:rsidR="001E4F1E" w:rsidRPr="001110A9" w:rsidRDefault="001E4F1E" w:rsidP="001E4F1E">
      <w:pPr>
        <w:ind w:firstLine="709"/>
        <w:jc w:val="both"/>
        <w:rPr>
          <w:sz w:val="28"/>
          <w:szCs w:val="28"/>
        </w:rPr>
      </w:pPr>
      <w:r w:rsidRPr="001110A9">
        <w:rPr>
          <w:sz w:val="28"/>
          <w:szCs w:val="28"/>
        </w:rPr>
        <w:t>- регулятивные - владеть основам прогнозирования как предвидения развития процессов;</w:t>
      </w:r>
    </w:p>
    <w:p w14:paraId="3B56D1FC" w14:textId="77777777" w:rsidR="001E4F1E" w:rsidRPr="001110A9" w:rsidRDefault="001E4F1E" w:rsidP="001E4F1E">
      <w:pPr>
        <w:ind w:firstLine="709"/>
        <w:jc w:val="both"/>
        <w:rPr>
          <w:sz w:val="28"/>
          <w:szCs w:val="28"/>
        </w:rPr>
      </w:pPr>
      <w:r w:rsidRPr="001110A9">
        <w:rPr>
          <w:sz w:val="28"/>
          <w:szCs w:val="28"/>
        </w:rPr>
        <w:t>- коммуникативные - строить монологическое высказывание;</w:t>
      </w:r>
    </w:p>
    <w:p w14:paraId="0CC286F2" w14:textId="77777777" w:rsidR="001E4F1E" w:rsidRPr="001110A9" w:rsidRDefault="001E4F1E" w:rsidP="001E4F1E">
      <w:pPr>
        <w:ind w:firstLine="709"/>
        <w:jc w:val="both"/>
        <w:rPr>
          <w:sz w:val="28"/>
          <w:szCs w:val="28"/>
        </w:rPr>
      </w:pPr>
      <w:r w:rsidRPr="001110A9">
        <w:rPr>
          <w:sz w:val="28"/>
          <w:szCs w:val="28"/>
        </w:rPr>
        <w:t>- познавательные логические действия - обобщать, интегрировать информацию из различных источников и делать простейшие прогнозы;</w:t>
      </w:r>
    </w:p>
    <w:p w14:paraId="1DBF9B0D" w14:textId="77777777" w:rsidR="001E4F1E" w:rsidRPr="001110A9" w:rsidRDefault="001E4F1E" w:rsidP="001E4F1E">
      <w:pPr>
        <w:ind w:firstLine="709"/>
        <w:jc w:val="both"/>
        <w:rPr>
          <w:sz w:val="28"/>
          <w:szCs w:val="28"/>
        </w:rPr>
      </w:pPr>
      <w:r w:rsidRPr="001110A9">
        <w:rPr>
          <w:sz w:val="28"/>
          <w:szCs w:val="28"/>
        </w:rPr>
        <w:t>- познавательные действия по работе с информацией и чтению - строить оценочные суждения на основе текста.</w:t>
      </w:r>
    </w:p>
    <w:p w14:paraId="5AAC10D8" w14:textId="77777777" w:rsidR="001E4F1E" w:rsidRDefault="001E4F1E" w:rsidP="001E4F1E">
      <w:pPr>
        <w:jc w:val="both"/>
        <w:rPr>
          <w:b/>
          <w:bCs/>
          <w:sz w:val="28"/>
          <w:szCs w:val="28"/>
        </w:rPr>
      </w:pPr>
    </w:p>
    <w:p w14:paraId="160F277B" w14:textId="77777777" w:rsidR="001E4F1E" w:rsidRPr="001110A9" w:rsidRDefault="001E4F1E" w:rsidP="001E4F1E">
      <w:pPr>
        <w:jc w:val="both"/>
        <w:rPr>
          <w:b/>
          <w:bCs/>
          <w:sz w:val="28"/>
          <w:szCs w:val="28"/>
        </w:rPr>
      </w:pPr>
      <w:r w:rsidRPr="001110A9">
        <w:rPr>
          <w:b/>
          <w:bCs/>
          <w:sz w:val="28"/>
          <w:szCs w:val="28"/>
        </w:rPr>
        <w:t>Задание № 3</w:t>
      </w:r>
      <w:r w:rsidRPr="001110A9">
        <w:rPr>
          <w:b/>
          <w:bCs/>
        </w:rPr>
        <w:t>. «</w:t>
      </w:r>
      <w:r w:rsidRPr="001110A9">
        <w:t>На диаграмме показано количество посетителей сайта в течение каждого часа 8 декабря 2009 года. По горизонтали указывается время (в часах) по вертикали — количество посетителей сайта на протяжении этого часа</w:t>
      </w:r>
      <w:r>
        <w:t xml:space="preserve"> </w:t>
      </w:r>
      <w:r w:rsidRPr="001110A9">
        <w:t>(представлена диаграмма).   Определите по диаграмме, в течение какого часа на сайте побывало</w:t>
      </w:r>
      <w:r w:rsidRPr="001110A9">
        <w:rPr>
          <w:b/>
          <w:bCs/>
        </w:rPr>
        <w:t xml:space="preserve"> </w:t>
      </w:r>
      <w:r w:rsidRPr="001110A9">
        <w:t>наименьшее количество посетителей.</w:t>
      </w:r>
      <w:r w:rsidRPr="001110A9">
        <w:rPr>
          <w:b/>
          <w:bCs/>
        </w:rPr>
        <w:t>»</w:t>
      </w:r>
    </w:p>
    <w:p w14:paraId="5E6A5A92" w14:textId="77777777" w:rsidR="001E4F1E" w:rsidRDefault="001E4F1E" w:rsidP="001E4F1E">
      <w:pPr>
        <w:jc w:val="both"/>
        <w:rPr>
          <w:sz w:val="28"/>
          <w:szCs w:val="28"/>
        </w:rPr>
      </w:pPr>
    </w:p>
    <w:p w14:paraId="3121786B" w14:textId="43650E61" w:rsidR="001E4F1E" w:rsidRDefault="001E4F1E" w:rsidP="001E4F1E">
      <w:pPr>
        <w:ind w:firstLine="709"/>
        <w:jc w:val="both"/>
        <w:rPr>
          <w:sz w:val="28"/>
          <w:szCs w:val="28"/>
        </w:rPr>
      </w:pPr>
      <w:r w:rsidRPr="001110A9">
        <w:rPr>
          <w:sz w:val="28"/>
          <w:szCs w:val="28"/>
        </w:rPr>
        <w:lastRenderedPageBreak/>
        <w:t>Данное задание выполнено 97% выпускников, 3% не справились с чтением столбчатой диаграммы.</w:t>
      </w:r>
    </w:p>
    <w:p w14:paraId="6C15717E" w14:textId="77777777" w:rsidR="001E4F1E" w:rsidRPr="001E4F1E" w:rsidRDefault="001E4F1E" w:rsidP="001E4F1E">
      <w:pPr>
        <w:ind w:firstLine="709"/>
        <w:jc w:val="both"/>
        <w:rPr>
          <w:b/>
          <w:sz w:val="28"/>
          <w:szCs w:val="28"/>
        </w:rPr>
      </w:pPr>
      <w:r w:rsidRPr="001E4F1E">
        <w:rPr>
          <w:b/>
          <w:sz w:val="28"/>
          <w:szCs w:val="28"/>
        </w:rPr>
        <w:t xml:space="preserve"> Не достигнуты УУД:</w:t>
      </w:r>
    </w:p>
    <w:p w14:paraId="0DAFD9B3" w14:textId="77777777" w:rsidR="001E4F1E" w:rsidRPr="001110A9" w:rsidRDefault="001E4F1E" w:rsidP="001E4F1E">
      <w:pPr>
        <w:ind w:firstLine="709"/>
        <w:jc w:val="both"/>
        <w:rPr>
          <w:sz w:val="28"/>
          <w:szCs w:val="28"/>
        </w:rPr>
      </w:pPr>
      <w:r w:rsidRPr="001110A9">
        <w:rPr>
          <w:sz w:val="28"/>
          <w:szCs w:val="28"/>
        </w:rPr>
        <w:t>- регулятивные – принимать учебную задачу;</w:t>
      </w:r>
    </w:p>
    <w:p w14:paraId="2E3F634C" w14:textId="77777777" w:rsidR="001E4F1E" w:rsidRPr="001110A9" w:rsidRDefault="001E4F1E" w:rsidP="001E4F1E">
      <w:pPr>
        <w:ind w:firstLine="709"/>
        <w:jc w:val="both"/>
        <w:rPr>
          <w:sz w:val="28"/>
          <w:szCs w:val="28"/>
        </w:rPr>
      </w:pPr>
      <w:r w:rsidRPr="001110A9">
        <w:rPr>
          <w:sz w:val="28"/>
          <w:szCs w:val="28"/>
        </w:rPr>
        <w:t>- познавательные логические действия - устанавливать причинно-следственные связи;</w:t>
      </w:r>
    </w:p>
    <w:p w14:paraId="50D12816" w14:textId="77777777" w:rsidR="001E4F1E" w:rsidRPr="001110A9" w:rsidRDefault="001E4F1E" w:rsidP="001E4F1E">
      <w:pPr>
        <w:ind w:firstLine="709"/>
        <w:jc w:val="both"/>
        <w:rPr>
          <w:sz w:val="28"/>
          <w:szCs w:val="28"/>
        </w:rPr>
      </w:pPr>
      <w:r w:rsidRPr="001110A9">
        <w:rPr>
          <w:sz w:val="28"/>
          <w:szCs w:val="28"/>
        </w:rPr>
        <w:t>- познавательные знаково-символические действия - использовать художественно-графические модели при решении учебно-практических задач;</w:t>
      </w:r>
    </w:p>
    <w:p w14:paraId="02FBA6CB" w14:textId="77777777" w:rsidR="001E4F1E" w:rsidRPr="001110A9" w:rsidRDefault="001E4F1E" w:rsidP="001E4F1E">
      <w:pPr>
        <w:ind w:firstLine="709"/>
        <w:jc w:val="both"/>
        <w:rPr>
          <w:sz w:val="28"/>
          <w:szCs w:val="28"/>
        </w:rPr>
      </w:pPr>
      <w:r w:rsidRPr="001110A9">
        <w:rPr>
          <w:sz w:val="28"/>
          <w:szCs w:val="28"/>
        </w:rPr>
        <w:t>- познавательные действия по работе с информацией и чтением – осуществлять поиск информации.</w:t>
      </w:r>
    </w:p>
    <w:p w14:paraId="0B3A6236" w14:textId="77777777" w:rsidR="001E4F1E" w:rsidRDefault="001E4F1E" w:rsidP="001E4F1E">
      <w:pPr>
        <w:jc w:val="both"/>
        <w:rPr>
          <w:b/>
          <w:bCs/>
          <w:sz w:val="28"/>
          <w:szCs w:val="28"/>
        </w:rPr>
      </w:pPr>
    </w:p>
    <w:p w14:paraId="59D66864" w14:textId="77777777" w:rsidR="001E4F1E" w:rsidRPr="00B97ADA" w:rsidRDefault="001E4F1E" w:rsidP="001E4F1E">
      <w:pPr>
        <w:jc w:val="both"/>
        <w:rPr>
          <w:b/>
          <w:bCs/>
        </w:rPr>
      </w:pPr>
      <w:r w:rsidRPr="001110A9">
        <w:rPr>
          <w:b/>
          <w:bCs/>
          <w:sz w:val="28"/>
          <w:szCs w:val="28"/>
        </w:rPr>
        <w:t>Задание № 4.</w:t>
      </w:r>
      <w:r>
        <w:rPr>
          <w:b/>
          <w:bCs/>
          <w:sz w:val="28"/>
          <w:szCs w:val="28"/>
        </w:rPr>
        <w:t xml:space="preserve"> </w:t>
      </w:r>
      <w:r w:rsidRPr="00B97ADA">
        <w:rPr>
          <w:b/>
          <w:bCs/>
        </w:rPr>
        <w:t>«</w:t>
      </w:r>
      <w:r w:rsidRPr="00B97ADA">
        <w:t xml:space="preserve">Работа постоянного тока (в джоулях) вычисляется по формуле 2 A = I </w:t>
      </w:r>
      <w:proofErr w:type="spellStart"/>
      <w:r w:rsidRPr="00B97ADA">
        <w:t>Rt</w:t>
      </w:r>
      <w:proofErr w:type="spellEnd"/>
      <w:r w:rsidRPr="00B97ADA">
        <w:t>, где I — сила тока (в амперах), R — сопротивление (в омах), t — время (в секундах). Пользуясь этой формулой, найдите A (в джоулях), если t = 3 c, если t = 3 c, I = 5 А и R =10 Ом.</w:t>
      </w:r>
      <w:r w:rsidRPr="00B97ADA">
        <w:rPr>
          <w:b/>
          <w:bCs/>
        </w:rPr>
        <w:t>»</w:t>
      </w:r>
    </w:p>
    <w:p w14:paraId="116FACB2" w14:textId="77777777" w:rsidR="001E4F1E" w:rsidRDefault="001E4F1E" w:rsidP="001E4F1E">
      <w:pPr>
        <w:jc w:val="both"/>
        <w:rPr>
          <w:sz w:val="28"/>
          <w:szCs w:val="28"/>
        </w:rPr>
      </w:pPr>
    </w:p>
    <w:p w14:paraId="0440F432" w14:textId="3D589C41" w:rsidR="001E4F1E" w:rsidRDefault="001E4F1E" w:rsidP="001E4F1E">
      <w:pPr>
        <w:ind w:firstLine="709"/>
        <w:jc w:val="both"/>
        <w:rPr>
          <w:sz w:val="28"/>
          <w:szCs w:val="28"/>
        </w:rPr>
      </w:pPr>
      <w:r w:rsidRPr="001110A9">
        <w:rPr>
          <w:sz w:val="28"/>
          <w:szCs w:val="28"/>
        </w:rPr>
        <w:t xml:space="preserve">Данное задание выполнено 89% выпускников, 11% не справились с работой </w:t>
      </w:r>
      <w:r>
        <w:rPr>
          <w:sz w:val="28"/>
          <w:szCs w:val="28"/>
        </w:rPr>
        <w:t xml:space="preserve"> </w:t>
      </w:r>
      <w:r w:rsidRPr="001110A9">
        <w:rPr>
          <w:sz w:val="28"/>
          <w:szCs w:val="28"/>
        </w:rPr>
        <w:t xml:space="preserve"> не смогли выполнить вычисления и преобразования. </w:t>
      </w:r>
    </w:p>
    <w:p w14:paraId="4AE4D93C" w14:textId="77777777" w:rsidR="001E4F1E" w:rsidRPr="001110A9" w:rsidRDefault="001E4F1E" w:rsidP="001E4F1E">
      <w:pPr>
        <w:ind w:firstLine="709"/>
        <w:jc w:val="both"/>
        <w:rPr>
          <w:sz w:val="28"/>
          <w:szCs w:val="28"/>
        </w:rPr>
      </w:pPr>
      <w:r w:rsidRPr="001110A9">
        <w:rPr>
          <w:b/>
          <w:bCs/>
          <w:i/>
          <w:iCs/>
          <w:sz w:val="28"/>
          <w:szCs w:val="28"/>
        </w:rPr>
        <w:t>Не достигнуты УУД</w:t>
      </w:r>
      <w:r w:rsidRPr="001110A9">
        <w:rPr>
          <w:sz w:val="28"/>
          <w:szCs w:val="28"/>
        </w:rPr>
        <w:t>:</w:t>
      </w:r>
    </w:p>
    <w:p w14:paraId="486EC00B" w14:textId="77777777" w:rsidR="001E4F1E" w:rsidRPr="001110A9" w:rsidRDefault="001E4F1E" w:rsidP="001E4F1E">
      <w:pPr>
        <w:ind w:firstLine="709"/>
        <w:jc w:val="both"/>
        <w:rPr>
          <w:sz w:val="28"/>
          <w:szCs w:val="28"/>
        </w:rPr>
      </w:pPr>
      <w:r w:rsidRPr="001110A9">
        <w:rPr>
          <w:sz w:val="28"/>
          <w:szCs w:val="28"/>
        </w:rPr>
        <w:t>- регулятивные - вносить коррективы в планирование и способы действия в соответствии с изменяющейся ситуацией;</w:t>
      </w:r>
    </w:p>
    <w:p w14:paraId="5BCA3964" w14:textId="77777777" w:rsidR="001E4F1E" w:rsidRPr="001110A9" w:rsidRDefault="001E4F1E" w:rsidP="001E4F1E">
      <w:pPr>
        <w:ind w:firstLine="709"/>
        <w:jc w:val="both"/>
        <w:rPr>
          <w:sz w:val="28"/>
          <w:szCs w:val="28"/>
        </w:rPr>
      </w:pPr>
      <w:r w:rsidRPr="001110A9">
        <w:rPr>
          <w:sz w:val="28"/>
          <w:szCs w:val="28"/>
        </w:rPr>
        <w:t>- познавательные логические действия – устанавливать аналогии;</w:t>
      </w:r>
    </w:p>
    <w:p w14:paraId="78089188" w14:textId="77777777" w:rsidR="001E4F1E" w:rsidRPr="001110A9" w:rsidRDefault="001E4F1E" w:rsidP="001E4F1E">
      <w:pPr>
        <w:ind w:firstLine="709"/>
        <w:jc w:val="both"/>
        <w:rPr>
          <w:sz w:val="28"/>
          <w:szCs w:val="28"/>
        </w:rPr>
      </w:pPr>
      <w:r w:rsidRPr="001110A9">
        <w:rPr>
          <w:sz w:val="28"/>
          <w:szCs w:val="28"/>
        </w:rPr>
        <w:t>- познавательные знаково-символические действия – использовать модели при решении учебно-практических задач;</w:t>
      </w:r>
    </w:p>
    <w:p w14:paraId="7BC4174C" w14:textId="77777777" w:rsidR="001E4F1E" w:rsidRPr="001110A9" w:rsidRDefault="001E4F1E" w:rsidP="001E4F1E">
      <w:pPr>
        <w:ind w:firstLine="709"/>
        <w:jc w:val="both"/>
        <w:rPr>
          <w:sz w:val="28"/>
          <w:szCs w:val="28"/>
        </w:rPr>
      </w:pPr>
      <w:r w:rsidRPr="001110A9">
        <w:rPr>
          <w:sz w:val="28"/>
          <w:szCs w:val="28"/>
        </w:rPr>
        <w:t>- познавательные действия по решению задач – владеть рядом общих приёмов решения задач.</w:t>
      </w:r>
    </w:p>
    <w:p w14:paraId="2CBEB96B" w14:textId="77777777" w:rsidR="001E4F1E" w:rsidRDefault="001E4F1E" w:rsidP="001E4F1E">
      <w:pPr>
        <w:jc w:val="both"/>
        <w:rPr>
          <w:b/>
          <w:bCs/>
          <w:sz w:val="28"/>
          <w:szCs w:val="28"/>
        </w:rPr>
      </w:pPr>
    </w:p>
    <w:p w14:paraId="2BDC0C9F" w14:textId="77777777" w:rsidR="001E4F1E" w:rsidRPr="00B97ADA" w:rsidRDefault="001E4F1E" w:rsidP="001E4F1E">
      <w:pPr>
        <w:jc w:val="both"/>
        <w:rPr>
          <w:b/>
          <w:bCs/>
        </w:rPr>
      </w:pPr>
      <w:r w:rsidRPr="00B97ADA">
        <w:rPr>
          <w:b/>
          <w:bCs/>
          <w:sz w:val="28"/>
          <w:szCs w:val="28"/>
        </w:rPr>
        <w:t>Задание № 5.</w:t>
      </w:r>
      <w:r>
        <w:rPr>
          <w:b/>
          <w:bCs/>
          <w:sz w:val="28"/>
          <w:szCs w:val="28"/>
        </w:rPr>
        <w:t xml:space="preserve"> </w:t>
      </w:r>
      <w:r w:rsidRPr="00B97ADA">
        <w:rPr>
          <w:b/>
          <w:bCs/>
        </w:rPr>
        <w:t>«</w:t>
      </w:r>
      <w:r w:rsidRPr="00B97ADA">
        <w:t>В среднем из 200 садовых насосов, поступивших в продажу, 14 насосов подтекают. Найдите вероятность того, что один случайно выбранный для контроля насос не подтекает.</w:t>
      </w:r>
      <w:r w:rsidRPr="00B97ADA">
        <w:rPr>
          <w:b/>
          <w:bCs/>
        </w:rPr>
        <w:t>»</w:t>
      </w:r>
    </w:p>
    <w:p w14:paraId="33DD05EE" w14:textId="77777777" w:rsidR="001E4F1E" w:rsidRDefault="001E4F1E" w:rsidP="001E4F1E">
      <w:pPr>
        <w:jc w:val="both"/>
        <w:rPr>
          <w:sz w:val="28"/>
          <w:szCs w:val="28"/>
        </w:rPr>
      </w:pPr>
    </w:p>
    <w:p w14:paraId="413950F4" w14:textId="33C8616D" w:rsidR="001E4F1E" w:rsidRDefault="001E4F1E" w:rsidP="001E4F1E">
      <w:pPr>
        <w:ind w:firstLine="709"/>
        <w:jc w:val="both"/>
        <w:rPr>
          <w:sz w:val="28"/>
          <w:szCs w:val="28"/>
        </w:rPr>
      </w:pPr>
      <w:r w:rsidRPr="001110A9">
        <w:rPr>
          <w:sz w:val="28"/>
          <w:szCs w:val="28"/>
        </w:rPr>
        <w:t xml:space="preserve">Данное задание выполнили 67% выпускников, 33% не справились с простейшей вероятностной задачей на применение формулы нахождения классической вероятности. </w:t>
      </w:r>
    </w:p>
    <w:p w14:paraId="4EE38425" w14:textId="77777777" w:rsidR="001E4F1E" w:rsidRPr="001110A9" w:rsidRDefault="001E4F1E" w:rsidP="001E4F1E">
      <w:pPr>
        <w:ind w:firstLine="709"/>
        <w:jc w:val="both"/>
        <w:rPr>
          <w:sz w:val="28"/>
          <w:szCs w:val="28"/>
        </w:rPr>
      </w:pPr>
      <w:r w:rsidRPr="00B97ADA">
        <w:rPr>
          <w:b/>
          <w:bCs/>
          <w:i/>
          <w:iCs/>
          <w:sz w:val="28"/>
          <w:szCs w:val="28"/>
        </w:rPr>
        <w:t>Не достигнуты УУД</w:t>
      </w:r>
      <w:r w:rsidRPr="001110A9">
        <w:rPr>
          <w:sz w:val="28"/>
          <w:szCs w:val="28"/>
        </w:rPr>
        <w:t>:</w:t>
      </w:r>
    </w:p>
    <w:p w14:paraId="095161AD" w14:textId="77777777" w:rsidR="001E4F1E" w:rsidRPr="001110A9" w:rsidRDefault="001E4F1E" w:rsidP="001E4F1E">
      <w:pPr>
        <w:ind w:firstLine="709"/>
        <w:jc w:val="both"/>
        <w:rPr>
          <w:sz w:val="28"/>
          <w:szCs w:val="28"/>
        </w:rPr>
      </w:pPr>
      <w:r w:rsidRPr="001110A9">
        <w:rPr>
          <w:sz w:val="28"/>
          <w:szCs w:val="28"/>
        </w:rPr>
        <w:t>- регулятивные – оценивать результаты деятельности на основе анализа имевшихся возможностей и условий её реализации</w:t>
      </w:r>
    </w:p>
    <w:p w14:paraId="121CE259" w14:textId="77777777" w:rsidR="001E4F1E" w:rsidRPr="001110A9" w:rsidRDefault="001E4F1E" w:rsidP="001E4F1E">
      <w:pPr>
        <w:ind w:firstLine="709"/>
        <w:jc w:val="both"/>
        <w:rPr>
          <w:sz w:val="28"/>
          <w:szCs w:val="28"/>
        </w:rPr>
      </w:pPr>
      <w:r w:rsidRPr="001110A9">
        <w:rPr>
          <w:sz w:val="28"/>
          <w:szCs w:val="28"/>
        </w:rPr>
        <w:t>- коммуникативные – строить монологическое высказывание;</w:t>
      </w:r>
    </w:p>
    <w:p w14:paraId="79242228" w14:textId="77777777" w:rsidR="001E4F1E" w:rsidRPr="001110A9" w:rsidRDefault="001E4F1E" w:rsidP="001E4F1E">
      <w:pPr>
        <w:ind w:firstLine="709"/>
        <w:jc w:val="both"/>
        <w:rPr>
          <w:sz w:val="28"/>
          <w:szCs w:val="28"/>
        </w:rPr>
      </w:pPr>
      <w:r w:rsidRPr="001110A9">
        <w:rPr>
          <w:sz w:val="28"/>
          <w:szCs w:val="28"/>
        </w:rPr>
        <w:t>- познавательные логические действия – строить логические рассуждения;</w:t>
      </w:r>
    </w:p>
    <w:p w14:paraId="7A3F50B7" w14:textId="77777777" w:rsidR="001E4F1E" w:rsidRPr="001110A9" w:rsidRDefault="001E4F1E" w:rsidP="001E4F1E">
      <w:pPr>
        <w:ind w:firstLine="709"/>
        <w:jc w:val="both"/>
        <w:rPr>
          <w:sz w:val="28"/>
          <w:szCs w:val="28"/>
        </w:rPr>
      </w:pPr>
      <w:r w:rsidRPr="001110A9">
        <w:rPr>
          <w:sz w:val="28"/>
          <w:szCs w:val="28"/>
        </w:rPr>
        <w:t>- познавательные действия по решения задач – владеть рядом общих приёмов решения задач.</w:t>
      </w:r>
    </w:p>
    <w:p w14:paraId="6A0863CE" w14:textId="77777777" w:rsidR="001E4F1E" w:rsidRDefault="001E4F1E" w:rsidP="001E4F1E">
      <w:pPr>
        <w:jc w:val="both"/>
        <w:rPr>
          <w:b/>
          <w:bCs/>
          <w:sz w:val="28"/>
          <w:szCs w:val="28"/>
        </w:rPr>
      </w:pPr>
    </w:p>
    <w:p w14:paraId="5EE9C241" w14:textId="77777777" w:rsidR="001E4F1E" w:rsidRDefault="001E4F1E" w:rsidP="001E4F1E">
      <w:pPr>
        <w:jc w:val="both"/>
      </w:pPr>
      <w:r w:rsidRPr="00B97ADA">
        <w:rPr>
          <w:b/>
          <w:bCs/>
          <w:sz w:val="28"/>
          <w:szCs w:val="28"/>
        </w:rPr>
        <w:t>Задание № 6</w:t>
      </w:r>
      <w:r w:rsidRPr="00B9053F">
        <w:rPr>
          <w:b/>
          <w:bCs/>
        </w:rPr>
        <w:t xml:space="preserve">. </w:t>
      </w:r>
      <w:r w:rsidRPr="00B9053F">
        <w:t>Алексею нужен пылесос. В таблице показано 6 предложений от разных магазинов и их удалённость от дома Алексея</w:t>
      </w:r>
      <w:r>
        <w:t>.</w:t>
      </w:r>
    </w:p>
    <w:p w14:paraId="48CE3172" w14:textId="77777777" w:rsidR="001E4F1E" w:rsidRPr="00B97ADA" w:rsidRDefault="001E4F1E" w:rsidP="001E4F1E">
      <w:pPr>
        <w:jc w:val="center"/>
        <w:rPr>
          <w:b/>
          <w:bCs/>
          <w:sz w:val="28"/>
          <w:szCs w:val="28"/>
        </w:rPr>
      </w:pPr>
      <w:r>
        <w:rPr>
          <w:b/>
          <w:bCs/>
          <w:noProof/>
          <w:sz w:val="28"/>
          <w:szCs w:val="28"/>
        </w:rPr>
        <w:lastRenderedPageBreak/>
        <w:drawing>
          <wp:inline distT="0" distB="0" distL="0" distR="0" wp14:anchorId="0DC6DB25" wp14:editId="20D1E094">
            <wp:extent cx="4810125" cy="2381250"/>
            <wp:effectExtent l="0" t="0" r="9525" b="0"/>
            <wp:docPr id="207256134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10125" cy="2381250"/>
                    </a:xfrm>
                    <a:prstGeom prst="rect">
                      <a:avLst/>
                    </a:prstGeom>
                    <a:noFill/>
                  </pic:spPr>
                </pic:pic>
              </a:graphicData>
            </a:graphic>
          </wp:inline>
        </w:drawing>
      </w:r>
    </w:p>
    <w:p w14:paraId="294BC998" w14:textId="75854F09" w:rsidR="001E4F1E" w:rsidRDefault="001E4F1E" w:rsidP="001E4F1E">
      <w:pPr>
        <w:ind w:firstLine="709"/>
        <w:jc w:val="both"/>
        <w:rPr>
          <w:sz w:val="28"/>
          <w:szCs w:val="28"/>
        </w:rPr>
      </w:pPr>
      <w:r w:rsidRPr="001110A9">
        <w:rPr>
          <w:sz w:val="28"/>
          <w:szCs w:val="28"/>
        </w:rPr>
        <w:t>Задание выполнено 94% выпускников, 6% не смогли подойти рационально к решению задачи на покупку пылесоса с применением заданных условий (цены пылесоса и расстояния от дома покупателя).</w:t>
      </w:r>
    </w:p>
    <w:p w14:paraId="5B818444" w14:textId="050D938A" w:rsidR="001E4F1E" w:rsidRPr="001110A9" w:rsidRDefault="001E4F1E" w:rsidP="001E4F1E">
      <w:pPr>
        <w:ind w:firstLine="709"/>
        <w:jc w:val="both"/>
        <w:rPr>
          <w:sz w:val="28"/>
          <w:szCs w:val="28"/>
        </w:rPr>
      </w:pPr>
      <w:r>
        <w:rPr>
          <w:b/>
          <w:bCs/>
          <w:i/>
          <w:iCs/>
          <w:sz w:val="28"/>
          <w:szCs w:val="28"/>
        </w:rPr>
        <w:t>Не сформированы</w:t>
      </w:r>
      <w:r w:rsidRPr="00B97ADA">
        <w:rPr>
          <w:b/>
          <w:bCs/>
          <w:i/>
          <w:iCs/>
          <w:sz w:val="28"/>
          <w:szCs w:val="28"/>
        </w:rPr>
        <w:t xml:space="preserve"> УУД</w:t>
      </w:r>
      <w:r w:rsidRPr="001110A9">
        <w:rPr>
          <w:sz w:val="28"/>
          <w:szCs w:val="28"/>
        </w:rPr>
        <w:t>:</w:t>
      </w:r>
    </w:p>
    <w:p w14:paraId="12BBF973" w14:textId="77777777" w:rsidR="001E4F1E" w:rsidRPr="001110A9" w:rsidRDefault="001E4F1E" w:rsidP="001E4F1E">
      <w:pPr>
        <w:ind w:firstLine="709"/>
        <w:jc w:val="both"/>
        <w:rPr>
          <w:sz w:val="28"/>
          <w:szCs w:val="28"/>
        </w:rPr>
      </w:pPr>
      <w:r w:rsidRPr="001110A9">
        <w:rPr>
          <w:sz w:val="28"/>
          <w:szCs w:val="28"/>
        </w:rPr>
        <w:t>- регулятивные – определять цель и формулировать задачу;</w:t>
      </w:r>
    </w:p>
    <w:p w14:paraId="505D74F6" w14:textId="77777777" w:rsidR="001E4F1E" w:rsidRPr="001110A9" w:rsidRDefault="001E4F1E" w:rsidP="001E4F1E">
      <w:pPr>
        <w:ind w:firstLine="709"/>
        <w:jc w:val="both"/>
        <w:rPr>
          <w:sz w:val="28"/>
          <w:szCs w:val="28"/>
        </w:rPr>
      </w:pPr>
      <w:r w:rsidRPr="001110A9">
        <w:rPr>
          <w:sz w:val="28"/>
          <w:szCs w:val="28"/>
        </w:rPr>
        <w:t>- познавательные логические действия – обобщать, интегрировать информацию;</w:t>
      </w:r>
    </w:p>
    <w:p w14:paraId="2C5CE672" w14:textId="77777777" w:rsidR="001E4F1E" w:rsidRPr="001110A9" w:rsidRDefault="001E4F1E" w:rsidP="001E4F1E">
      <w:pPr>
        <w:ind w:firstLine="709"/>
        <w:jc w:val="both"/>
        <w:rPr>
          <w:sz w:val="28"/>
          <w:szCs w:val="28"/>
        </w:rPr>
      </w:pPr>
      <w:r w:rsidRPr="001110A9">
        <w:rPr>
          <w:sz w:val="28"/>
          <w:szCs w:val="28"/>
        </w:rPr>
        <w:t>- познавательные знаково-символические действия – добывать информацию из таблицы;</w:t>
      </w:r>
    </w:p>
    <w:p w14:paraId="03017E88" w14:textId="77777777" w:rsidR="001E4F1E" w:rsidRPr="001110A9" w:rsidRDefault="001E4F1E" w:rsidP="001E4F1E">
      <w:pPr>
        <w:ind w:firstLine="709"/>
        <w:jc w:val="both"/>
        <w:rPr>
          <w:sz w:val="28"/>
          <w:szCs w:val="28"/>
        </w:rPr>
      </w:pPr>
      <w:r w:rsidRPr="001110A9">
        <w:rPr>
          <w:sz w:val="28"/>
          <w:szCs w:val="28"/>
        </w:rPr>
        <w:t>- познавательные действия по работе с информацией и чтению - оценивать достоверность предложенной информации, строить оценочные суждения на основе текста.</w:t>
      </w:r>
    </w:p>
    <w:p w14:paraId="6B5FD616" w14:textId="77777777" w:rsidR="001E4F1E" w:rsidRDefault="001E4F1E" w:rsidP="001E4F1E">
      <w:pPr>
        <w:jc w:val="both"/>
        <w:rPr>
          <w:b/>
          <w:bCs/>
          <w:sz w:val="28"/>
          <w:szCs w:val="28"/>
        </w:rPr>
      </w:pPr>
    </w:p>
    <w:p w14:paraId="56A4EA0D" w14:textId="77777777" w:rsidR="001E4F1E" w:rsidRDefault="001E4F1E" w:rsidP="001E4F1E">
      <w:pPr>
        <w:jc w:val="both"/>
      </w:pPr>
      <w:r w:rsidRPr="00B97ADA">
        <w:rPr>
          <w:b/>
          <w:bCs/>
          <w:sz w:val="28"/>
          <w:szCs w:val="28"/>
        </w:rPr>
        <w:t>Задание № 7</w:t>
      </w:r>
      <w:r w:rsidRPr="001110A9">
        <w:rPr>
          <w:sz w:val="28"/>
          <w:szCs w:val="28"/>
        </w:rPr>
        <w:t>.</w:t>
      </w:r>
      <w:r>
        <w:rPr>
          <w:sz w:val="28"/>
          <w:szCs w:val="28"/>
        </w:rPr>
        <w:t xml:space="preserve"> </w:t>
      </w:r>
      <w:r>
        <w:rPr>
          <w:b/>
          <w:bCs/>
          <w:sz w:val="28"/>
          <w:szCs w:val="28"/>
        </w:rPr>
        <w:t>«</w:t>
      </w:r>
      <w:r>
        <w:t>На рисунке точками показан прирост населения Китая в период с 2004 по 2013 год. По горизонтали указан год, по вертикали — прирост населения в процентах (увеличение численности населения относительно прошлого года). Для наглядности точки соединены линиями.</w:t>
      </w:r>
    </w:p>
    <w:p w14:paraId="0FB3E066" w14:textId="77777777" w:rsidR="001E4F1E" w:rsidRDefault="001E4F1E" w:rsidP="001E4F1E">
      <w:pPr>
        <w:jc w:val="center"/>
      </w:pPr>
      <w:r w:rsidRPr="00110D8B">
        <w:rPr>
          <w:noProof/>
        </w:rPr>
        <w:drawing>
          <wp:inline distT="0" distB="0" distL="0" distR="0" wp14:anchorId="2EA141D8" wp14:editId="7B67B828">
            <wp:extent cx="4695825" cy="1752600"/>
            <wp:effectExtent l="0" t="0" r="9525" b="0"/>
            <wp:docPr id="191419033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190338" name=""/>
                    <pic:cNvPicPr/>
                  </pic:nvPicPr>
                  <pic:blipFill>
                    <a:blip r:embed="rId11"/>
                    <a:stretch>
                      <a:fillRect/>
                    </a:stretch>
                  </pic:blipFill>
                  <pic:spPr>
                    <a:xfrm>
                      <a:off x="0" y="0"/>
                      <a:ext cx="4695825" cy="1752600"/>
                    </a:xfrm>
                    <a:prstGeom prst="rect">
                      <a:avLst/>
                    </a:prstGeom>
                  </pic:spPr>
                </pic:pic>
              </a:graphicData>
            </a:graphic>
          </wp:inline>
        </w:drawing>
      </w:r>
    </w:p>
    <w:p w14:paraId="02B45D35" w14:textId="77777777" w:rsidR="001E4F1E" w:rsidRDefault="001E4F1E" w:rsidP="001E4F1E">
      <w:pPr>
        <w:jc w:val="both"/>
      </w:pPr>
      <w:r>
        <w:t xml:space="preserve">   Пользуясь рисунком, поставьте в соответствие каждому из указанных периодов времени характеристику прироста населения Китая в этот период.</w:t>
      </w:r>
    </w:p>
    <w:p w14:paraId="5C687DEA" w14:textId="77777777" w:rsidR="001E4F1E" w:rsidRDefault="001E4F1E" w:rsidP="001E4F1E">
      <w:pPr>
        <w:jc w:val="both"/>
      </w:pPr>
      <w:r>
        <w:t>ПЕРИОДЫ ВРЕМЕНИ         ХАРАКТЕРИСТИКИ</w:t>
      </w:r>
    </w:p>
    <w:p w14:paraId="2FB354AD" w14:textId="77777777" w:rsidR="001E4F1E" w:rsidRDefault="001E4F1E" w:rsidP="001E4F1E">
      <w:pPr>
        <w:jc w:val="both"/>
      </w:pPr>
      <w:r>
        <w:t>А) 2005–2007 гг.</w:t>
      </w:r>
      <w:r w:rsidRPr="00110D8B">
        <w:t xml:space="preserve"> </w:t>
      </w:r>
      <w:r>
        <w:t xml:space="preserve">                   1) прирост населения находился в пределах от 0,5 % до 0,52 </w:t>
      </w:r>
    </w:p>
    <w:p w14:paraId="0DC43316" w14:textId="77777777" w:rsidR="001E4F1E" w:rsidRDefault="001E4F1E" w:rsidP="001E4F1E">
      <w:pPr>
        <w:jc w:val="both"/>
      </w:pPr>
      <w:r>
        <w:t>Б) 2007–2009 гг.</w:t>
      </w:r>
      <w:r w:rsidRPr="009F4C8A">
        <w:t xml:space="preserve"> </w:t>
      </w:r>
      <w:r>
        <w:t xml:space="preserve">                    2) к концу периода падение прироста остановилось</w:t>
      </w:r>
    </w:p>
    <w:p w14:paraId="3AE89C59" w14:textId="77777777" w:rsidR="001E4F1E" w:rsidRDefault="001E4F1E" w:rsidP="001E4F1E">
      <w:pPr>
        <w:jc w:val="both"/>
      </w:pPr>
      <w:r>
        <w:t xml:space="preserve">В) 2009–2011гг                      3) наибольшее падение прироста населения                                            </w:t>
      </w:r>
    </w:p>
    <w:p w14:paraId="08C2D582" w14:textId="77777777" w:rsidR="001E4F1E" w:rsidRPr="001110A9" w:rsidRDefault="001E4F1E" w:rsidP="001E4F1E">
      <w:pPr>
        <w:jc w:val="both"/>
        <w:rPr>
          <w:sz w:val="28"/>
          <w:szCs w:val="28"/>
        </w:rPr>
      </w:pPr>
      <w:r>
        <w:t xml:space="preserve">Г) 2012–2013 </w:t>
      </w:r>
      <w:proofErr w:type="spellStart"/>
      <w:r>
        <w:t>гг</w:t>
      </w:r>
      <w:proofErr w:type="spellEnd"/>
      <w:r>
        <w:t xml:space="preserve">                      4) прирост населения увеличивался                                       </w:t>
      </w:r>
    </w:p>
    <w:p w14:paraId="3585812B" w14:textId="77777777" w:rsidR="001E4F1E" w:rsidRDefault="001E4F1E" w:rsidP="001E4F1E">
      <w:pPr>
        <w:jc w:val="both"/>
      </w:pPr>
      <w:r>
        <w:t xml:space="preserve">                                                 </w:t>
      </w:r>
    </w:p>
    <w:p w14:paraId="5DB91726" w14:textId="77777777" w:rsidR="001E4F1E" w:rsidRDefault="001E4F1E" w:rsidP="001E4F1E">
      <w:pPr>
        <w:jc w:val="both"/>
      </w:pPr>
      <w:r>
        <w:t xml:space="preserve">В таблице под каждой буквой укажите соответствующий номер. </w:t>
      </w:r>
    </w:p>
    <w:p w14:paraId="20BA066A" w14:textId="77777777" w:rsidR="001E4F1E" w:rsidRPr="001110A9" w:rsidRDefault="001E4F1E" w:rsidP="001E4F1E">
      <w:pPr>
        <w:jc w:val="both"/>
        <w:rPr>
          <w:sz w:val="28"/>
          <w:szCs w:val="28"/>
        </w:rPr>
      </w:pPr>
      <w:r>
        <w:lastRenderedPageBreak/>
        <w:t>Ответ: А Б В Г</w:t>
      </w:r>
    </w:p>
    <w:p w14:paraId="1B94E2C8" w14:textId="77777777" w:rsidR="001E4F1E" w:rsidRDefault="001E4F1E" w:rsidP="001E4F1E">
      <w:pPr>
        <w:jc w:val="both"/>
        <w:rPr>
          <w:sz w:val="28"/>
          <w:szCs w:val="28"/>
        </w:rPr>
      </w:pPr>
    </w:p>
    <w:p w14:paraId="39CCD711" w14:textId="233F7AB5" w:rsidR="001E4F1E" w:rsidRDefault="001E4F1E" w:rsidP="001E4F1E">
      <w:pPr>
        <w:ind w:firstLine="709"/>
        <w:jc w:val="both"/>
        <w:rPr>
          <w:sz w:val="28"/>
          <w:szCs w:val="28"/>
        </w:rPr>
      </w:pPr>
      <w:r w:rsidRPr="001110A9">
        <w:rPr>
          <w:sz w:val="28"/>
          <w:szCs w:val="28"/>
        </w:rPr>
        <w:t>Задание выполнено 93% выпускников, 7% не смогли правильно прочитать график и соотнести каждому из указанных периодов времени характеристику прироста населения Китая.</w:t>
      </w:r>
    </w:p>
    <w:p w14:paraId="02637ACD" w14:textId="22F2BA98" w:rsidR="001E4F1E" w:rsidRPr="001110A9" w:rsidRDefault="001E4F1E" w:rsidP="001E4F1E">
      <w:pPr>
        <w:ind w:firstLine="709"/>
        <w:jc w:val="both"/>
        <w:rPr>
          <w:sz w:val="28"/>
          <w:szCs w:val="28"/>
        </w:rPr>
      </w:pPr>
      <w:r w:rsidRPr="00B97ADA">
        <w:rPr>
          <w:b/>
          <w:bCs/>
          <w:i/>
          <w:iCs/>
          <w:sz w:val="28"/>
          <w:szCs w:val="28"/>
        </w:rPr>
        <w:t>Не сформированы УУД</w:t>
      </w:r>
      <w:r w:rsidRPr="001110A9">
        <w:rPr>
          <w:sz w:val="28"/>
          <w:szCs w:val="28"/>
        </w:rPr>
        <w:t>:</w:t>
      </w:r>
    </w:p>
    <w:p w14:paraId="3D6AB2DC" w14:textId="77777777" w:rsidR="001E4F1E" w:rsidRPr="001110A9" w:rsidRDefault="001E4F1E" w:rsidP="001E4F1E">
      <w:pPr>
        <w:ind w:firstLine="709"/>
        <w:jc w:val="both"/>
        <w:rPr>
          <w:sz w:val="28"/>
          <w:szCs w:val="28"/>
        </w:rPr>
      </w:pPr>
      <w:r w:rsidRPr="001110A9">
        <w:rPr>
          <w:sz w:val="28"/>
          <w:szCs w:val="28"/>
        </w:rPr>
        <w:t>- регулятивные – оценивать результаты деятельности на основе анализа имевшихся возможностей и условий её реализации;</w:t>
      </w:r>
    </w:p>
    <w:p w14:paraId="415C7818" w14:textId="77777777" w:rsidR="001E4F1E" w:rsidRPr="001110A9" w:rsidRDefault="001E4F1E" w:rsidP="001E4F1E">
      <w:pPr>
        <w:ind w:firstLine="709"/>
        <w:jc w:val="both"/>
        <w:rPr>
          <w:sz w:val="28"/>
          <w:szCs w:val="28"/>
        </w:rPr>
      </w:pPr>
      <w:r w:rsidRPr="001110A9">
        <w:rPr>
          <w:sz w:val="28"/>
          <w:szCs w:val="28"/>
        </w:rPr>
        <w:t>- коммуникативные – строить монологическое высказывание;</w:t>
      </w:r>
    </w:p>
    <w:p w14:paraId="1377F6DB" w14:textId="77777777" w:rsidR="001E4F1E" w:rsidRPr="001110A9" w:rsidRDefault="001E4F1E" w:rsidP="001E4F1E">
      <w:pPr>
        <w:ind w:firstLine="709"/>
        <w:jc w:val="both"/>
        <w:rPr>
          <w:sz w:val="28"/>
          <w:szCs w:val="28"/>
        </w:rPr>
      </w:pPr>
      <w:r w:rsidRPr="001110A9">
        <w:rPr>
          <w:sz w:val="28"/>
          <w:szCs w:val="28"/>
        </w:rPr>
        <w:t>- познавательные логические действия - выявлять черты сходства и различия, осуществлять сравнение; проводить группировку, классификацию;</w:t>
      </w:r>
    </w:p>
    <w:p w14:paraId="7C45E3A1" w14:textId="77777777" w:rsidR="001E4F1E" w:rsidRPr="001110A9" w:rsidRDefault="001E4F1E" w:rsidP="001E4F1E">
      <w:pPr>
        <w:ind w:firstLine="709"/>
        <w:jc w:val="both"/>
        <w:rPr>
          <w:sz w:val="28"/>
          <w:szCs w:val="28"/>
        </w:rPr>
      </w:pPr>
      <w:r w:rsidRPr="001110A9">
        <w:rPr>
          <w:sz w:val="28"/>
          <w:szCs w:val="28"/>
        </w:rPr>
        <w:t>- познавательные знаково-символические действия - преобразовывать модели из одной знаковой системы в другую, в данной задаче из графика в характеристики функции;</w:t>
      </w:r>
    </w:p>
    <w:p w14:paraId="203AA0E9" w14:textId="77777777" w:rsidR="001E4F1E" w:rsidRPr="001110A9" w:rsidRDefault="001E4F1E" w:rsidP="001E4F1E">
      <w:pPr>
        <w:ind w:firstLine="709"/>
        <w:jc w:val="both"/>
        <w:rPr>
          <w:sz w:val="28"/>
          <w:szCs w:val="28"/>
        </w:rPr>
      </w:pPr>
      <w:r w:rsidRPr="001110A9">
        <w:rPr>
          <w:sz w:val="28"/>
          <w:szCs w:val="28"/>
        </w:rPr>
        <w:t>- познавательные действия по работе с информацией и чтению - интерпретировать информацию, отвечать на вопросы, используя неявно заданную информацию.</w:t>
      </w:r>
    </w:p>
    <w:p w14:paraId="043BC338" w14:textId="77777777" w:rsidR="001E4F1E" w:rsidRDefault="001E4F1E" w:rsidP="001E4F1E">
      <w:pPr>
        <w:jc w:val="both"/>
        <w:rPr>
          <w:b/>
          <w:bCs/>
          <w:sz w:val="28"/>
          <w:szCs w:val="28"/>
        </w:rPr>
      </w:pPr>
      <w:bookmarkStart w:id="17" w:name="_Hlk142079423"/>
    </w:p>
    <w:p w14:paraId="03BCF425" w14:textId="77777777" w:rsidR="001E4F1E" w:rsidRDefault="001E4F1E" w:rsidP="001E4F1E">
      <w:pPr>
        <w:jc w:val="both"/>
      </w:pPr>
      <w:r w:rsidRPr="00B97ADA">
        <w:rPr>
          <w:b/>
          <w:bCs/>
          <w:sz w:val="28"/>
          <w:szCs w:val="28"/>
        </w:rPr>
        <w:t>Задание №</w:t>
      </w:r>
      <w:bookmarkEnd w:id="17"/>
      <w:r w:rsidRPr="00B97ADA">
        <w:rPr>
          <w:b/>
          <w:bCs/>
          <w:sz w:val="28"/>
          <w:szCs w:val="28"/>
        </w:rPr>
        <w:t xml:space="preserve"> 8.</w:t>
      </w:r>
      <w:r>
        <w:rPr>
          <w:sz w:val="28"/>
          <w:szCs w:val="28"/>
        </w:rPr>
        <w:t xml:space="preserve"> </w:t>
      </w:r>
      <w:r>
        <w:rPr>
          <w:b/>
          <w:bCs/>
          <w:sz w:val="28"/>
          <w:szCs w:val="28"/>
        </w:rPr>
        <w:t>«</w:t>
      </w:r>
      <w:r>
        <w:t>Кондитер испёк 50 рогаликов, из них 15 рогаликов он посыпал корицей, а 20 рогаликов посыпал сахаром (кондитер может посыпать один рогалик и корицей, и сахаром, а может вообще ничем не посыпать). Выберите все утверждения, которые верны при указанных условиях.</w:t>
      </w:r>
    </w:p>
    <w:p w14:paraId="02EED6C8" w14:textId="28291684" w:rsidR="001E4F1E" w:rsidRDefault="001E4F1E" w:rsidP="001E4F1E">
      <w:pPr>
        <w:jc w:val="both"/>
      </w:pPr>
      <w:r>
        <w:t xml:space="preserve">1) Найдётся 18 рогаликов, посыпанных и сахаром, и корицей. </w:t>
      </w:r>
    </w:p>
    <w:p w14:paraId="1FB277FF" w14:textId="77777777" w:rsidR="001E4F1E" w:rsidRDefault="001E4F1E" w:rsidP="001E4F1E">
      <w:pPr>
        <w:jc w:val="both"/>
      </w:pPr>
      <w:r>
        <w:t>2) Найдётся 10 рогаликов, которые ничем не посыпаны.</w:t>
      </w:r>
    </w:p>
    <w:p w14:paraId="1CB2341A" w14:textId="77777777" w:rsidR="001E4F1E" w:rsidRDefault="001E4F1E" w:rsidP="001E4F1E">
      <w:pPr>
        <w:jc w:val="both"/>
      </w:pPr>
      <w:r>
        <w:t>3) Не может оказаться больше 16 рогаликов, посыпанных и сахаром,</w:t>
      </w:r>
      <w:r w:rsidRPr="009F4C8A">
        <w:t xml:space="preserve"> </w:t>
      </w:r>
      <w:r>
        <w:t>и корицей.</w:t>
      </w:r>
    </w:p>
    <w:p w14:paraId="7B859857" w14:textId="4B518258" w:rsidR="001E4F1E" w:rsidRDefault="001E4F1E" w:rsidP="001E4F1E">
      <w:pPr>
        <w:jc w:val="both"/>
      </w:pPr>
      <w:r>
        <w:t xml:space="preserve">4) Если рогалик посыпан сахаром, то он посыпан и корицей. </w:t>
      </w:r>
    </w:p>
    <w:p w14:paraId="4F324C13" w14:textId="77777777" w:rsidR="001E4F1E" w:rsidRPr="00B014AE" w:rsidRDefault="001E4F1E" w:rsidP="001E4F1E">
      <w:pPr>
        <w:jc w:val="both"/>
        <w:rPr>
          <w:sz w:val="22"/>
          <w:szCs w:val="22"/>
        </w:rPr>
      </w:pPr>
      <w:r w:rsidRPr="00B014AE">
        <w:rPr>
          <w:sz w:val="22"/>
          <w:szCs w:val="22"/>
        </w:rPr>
        <w:t>В ответе запишите номера выбранных утверждений без пробелов, запятых и других дополнительных символов</w:t>
      </w:r>
      <w:r w:rsidRPr="00B014AE">
        <w:rPr>
          <w:b/>
          <w:bCs/>
          <w:sz w:val="22"/>
          <w:szCs w:val="22"/>
        </w:rPr>
        <w:t>»</w:t>
      </w:r>
    </w:p>
    <w:p w14:paraId="54ED2173" w14:textId="77777777" w:rsidR="001E4F1E" w:rsidRDefault="001E4F1E" w:rsidP="001E4F1E">
      <w:pPr>
        <w:jc w:val="both"/>
        <w:rPr>
          <w:sz w:val="28"/>
          <w:szCs w:val="28"/>
        </w:rPr>
      </w:pPr>
    </w:p>
    <w:p w14:paraId="579D4227" w14:textId="78ED91A7" w:rsidR="001E4F1E" w:rsidRDefault="001E4F1E" w:rsidP="001E4F1E">
      <w:pPr>
        <w:ind w:firstLine="709"/>
        <w:jc w:val="both"/>
        <w:rPr>
          <w:sz w:val="28"/>
          <w:szCs w:val="28"/>
        </w:rPr>
      </w:pPr>
      <w:r w:rsidRPr="001110A9">
        <w:rPr>
          <w:sz w:val="28"/>
          <w:szCs w:val="28"/>
        </w:rPr>
        <w:t xml:space="preserve">С заданием справилось 73% выпускников, 27% не смогли оценить логическую правильность рассуждений в задаче о рогаликах, не смогли распознать логически некорректные суждения. </w:t>
      </w:r>
    </w:p>
    <w:p w14:paraId="46FFB66C" w14:textId="77777777" w:rsidR="001E4F1E" w:rsidRPr="00B97ADA" w:rsidRDefault="001E4F1E" w:rsidP="001E4F1E">
      <w:pPr>
        <w:ind w:firstLine="709"/>
        <w:jc w:val="both"/>
        <w:rPr>
          <w:b/>
          <w:bCs/>
          <w:i/>
          <w:iCs/>
          <w:sz w:val="28"/>
          <w:szCs w:val="28"/>
        </w:rPr>
      </w:pPr>
      <w:r w:rsidRPr="00B97ADA">
        <w:rPr>
          <w:b/>
          <w:bCs/>
          <w:i/>
          <w:iCs/>
          <w:sz w:val="28"/>
          <w:szCs w:val="28"/>
        </w:rPr>
        <w:t>Не сформированы УУД:</w:t>
      </w:r>
    </w:p>
    <w:p w14:paraId="5B06286C" w14:textId="77777777" w:rsidR="001E4F1E" w:rsidRPr="001110A9" w:rsidRDefault="001E4F1E" w:rsidP="001E4F1E">
      <w:pPr>
        <w:ind w:firstLine="709"/>
        <w:jc w:val="both"/>
        <w:rPr>
          <w:sz w:val="28"/>
          <w:szCs w:val="28"/>
        </w:rPr>
      </w:pPr>
      <w:r w:rsidRPr="001110A9">
        <w:rPr>
          <w:sz w:val="28"/>
          <w:szCs w:val="28"/>
        </w:rPr>
        <w:t>- регулятивные – понимать границы своего знания; владеть основами прогнозирования;</w:t>
      </w:r>
    </w:p>
    <w:p w14:paraId="16499340" w14:textId="77777777" w:rsidR="001E4F1E" w:rsidRPr="001110A9" w:rsidRDefault="001E4F1E" w:rsidP="001E4F1E">
      <w:pPr>
        <w:ind w:firstLine="709"/>
        <w:jc w:val="both"/>
        <w:rPr>
          <w:sz w:val="28"/>
          <w:szCs w:val="28"/>
        </w:rPr>
      </w:pPr>
      <w:r w:rsidRPr="001110A9">
        <w:rPr>
          <w:sz w:val="28"/>
          <w:szCs w:val="28"/>
        </w:rPr>
        <w:t>- коммуникативные – уметь аргументировать свою точку зрения;</w:t>
      </w:r>
    </w:p>
    <w:p w14:paraId="1FA2B3D3" w14:textId="77777777" w:rsidR="001E4F1E" w:rsidRPr="001110A9" w:rsidRDefault="001E4F1E" w:rsidP="001E4F1E">
      <w:pPr>
        <w:ind w:firstLine="709"/>
        <w:jc w:val="both"/>
        <w:rPr>
          <w:sz w:val="28"/>
          <w:szCs w:val="28"/>
        </w:rPr>
      </w:pPr>
      <w:r w:rsidRPr="001110A9">
        <w:rPr>
          <w:sz w:val="28"/>
          <w:szCs w:val="28"/>
        </w:rPr>
        <w:t>- познавательные логические действия – делать простейшие прогнозы;</w:t>
      </w:r>
    </w:p>
    <w:p w14:paraId="3FD97A9F" w14:textId="77777777" w:rsidR="001E4F1E" w:rsidRPr="001110A9" w:rsidRDefault="001E4F1E" w:rsidP="001E4F1E">
      <w:pPr>
        <w:ind w:firstLine="709"/>
        <w:jc w:val="both"/>
        <w:rPr>
          <w:sz w:val="28"/>
          <w:szCs w:val="28"/>
        </w:rPr>
      </w:pPr>
      <w:r w:rsidRPr="001110A9">
        <w:rPr>
          <w:sz w:val="28"/>
          <w:szCs w:val="28"/>
        </w:rPr>
        <w:t>- познавательные действия по работе с информацией и чтению - оценивать достоверность предложенной информации, строить оценочные суждения на основе текста.</w:t>
      </w:r>
    </w:p>
    <w:p w14:paraId="1541FEDB" w14:textId="77777777" w:rsidR="001E4F1E" w:rsidRDefault="001E4F1E" w:rsidP="001E4F1E">
      <w:pPr>
        <w:jc w:val="both"/>
        <w:rPr>
          <w:b/>
          <w:bCs/>
          <w:sz w:val="28"/>
          <w:szCs w:val="28"/>
        </w:rPr>
      </w:pPr>
    </w:p>
    <w:p w14:paraId="7A49F1F0" w14:textId="07509CC6" w:rsidR="001E4F1E" w:rsidRDefault="001E4F1E" w:rsidP="001E4F1E">
      <w:pPr>
        <w:jc w:val="both"/>
      </w:pPr>
      <w:r w:rsidRPr="00B97ADA">
        <w:rPr>
          <w:b/>
          <w:bCs/>
          <w:sz w:val="28"/>
          <w:szCs w:val="28"/>
        </w:rPr>
        <w:t>Задание №</w:t>
      </w:r>
      <w:r>
        <w:rPr>
          <w:b/>
          <w:bCs/>
          <w:sz w:val="28"/>
          <w:szCs w:val="28"/>
        </w:rPr>
        <w:t xml:space="preserve"> 9. «</w:t>
      </w:r>
      <w:r>
        <w:t xml:space="preserve">План местности разбит на клетки. Каждая клетка обозначает квадрат 1 м × 1 м. Найдите площадь участка, изображённого на плане. Ответ дайте в квадратных метрах» </w:t>
      </w:r>
    </w:p>
    <w:p w14:paraId="2751C71E" w14:textId="77777777" w:rsidR="001E4F1E" w:rsidRDefault="001E4F1E" w:rsidP="001E4F1E">
      <w:pPr>
        <w:jc w:val="both"/>
      </w:pPr>
    </w:p>
    <w:p w14:paraId="1FDAC9EA" w14:textId="01D36EE4" w:rsidR="001E4F1E" w:rsidRDefault="001E4F1E" w:rsidP="001E4F1E">
      <w:pPr>
        <w:jc w:val="center"/>
      </w:pPr>
      <w:r w:rsidRPr="006D7DFD">
        <w:rPr>
          <w:noProof/>
        </w:rPr>
        <w:lastRenderedPageBreak/>
        <w:drawing>
          <wp:inline distT="0" distB="0" distL="0" distR="0" wp14:anchorId="5510DBAE" wp14:editId="02C87383">
            <wp:extent cx="1571625" cy="1828800"/>
            <wp:effectExtent l="0" t="0" r="9525" b="0"/>
            <wp:docPr id="889251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25123" name=""/>
                    <pic:cNvPicPr/>
                  </pic:nvPicPr>
                  <pic:blipFill>
                    <a:blip r:embed="rId12"/>
                    <a:stretch>
                      <a:fillRect/>
                    </a:stretch>
                  </pic:blipFill>
                  <pic:spPr>
                    <a:xfrm>
                      <a:off x="0" y="0"/>
                      <a:ext cx="1571625" cy="1828800"/>
                    </a:xfrm>
                    <a:prstGeom prst="rect">
                      <a:avLst/>
                    </a:prstGeom>
                  </pic:spPr>
                </pic:pic>
              </a:graphicData>
            </a:graphic>
          </wp:inline>
        </w:drawing>
      </w:r>
    </w:p>
    <w:p w14:paraId="2780CBE2" w14:textId="77777777" w:rsidR="001E4F1E" w:rsidRDefault="001E4F1E" w:rsidP="001E4F1E"/>
    <w:p w14:paraId="131A6795" w14:textId="487A0EB3" w:rsidR="001E4F1E" w:rsidRPr="00E67C49" w:rsidRDefault="001E4F1E" w:rsidP="00E7572A">
      <w:pPr>
        <w:ind w:firstLine="709"/>
        <w:jc w:val="both"/>
        <w:rPr>
          <w:sz w:val="28"/>
          <w:szCs w:val="28"/>
        </w:rPr>
      </w:pPr>
      <w:r w:rsidRPr="00E67C49">
        <w:rPr>
          <w:sz w:val="28"/>
          <w:szCs w:val="28"/>
        </w:rPr>
        <w:t xml:space="preserve">С заданием справились 76% выпускников. 24% не справились с практико-ориентированной геометрической задачей на нахождение площади трапеции. </w:t>
      </w:r>
      <w:r w:rsidRPr="00E07EA0">
        <w:rPr>
          <w:b/>
          <w:bCs/>
          <w:i/>
          <w:iCs/>
          <w:sz w:val="28"/>
          <w:szCs w:val="28"/>
        </w:rPr>
        <w:t>Не сформированы УУД:</w:t>
      </w:r>
    </w:p>
    <w:p w14:paraId="770487BB" w14:textId="77777777" w:rsidR="001E4F1E" w:rsidRPr="00E67C49" w:rsidRDefault="001E4F1E" w:rsidP="00E7572A">
      <w:pPr>
        <w:ind w:firstLine="709"/>
        <w:jc w:val="both"/>
        <w:rPr>
          <w:sz w:val="28"/>
          <w:szCs w:val="28"/>
        </w:rPr>
      </w:pPr>
      <w:r w:rsidRPr="00E67C49">
        <w:rPr>
          <w:sz w:val="28"/>
          <w:szCs w:val="28"/>
        </w:rPr>
        <w:t>- регулятивные – оценивать результаты деятельности на основе анализа имевшихся возможностей и условий её реализации;</w:t>
      </w:r>
    </w:p>
    <w:p w14:paraId="03D81184" w14:textId="77777777" w:rsidR="001E4F1E" w:rsidRPr="00E67C49" w:rsidRDefault="001E4F1E" w:rsidP="00E7572A">
      <w:pPr>
        <w:ind w:firstLine="709"/>
        <w:jc w:val="both"/>
        <w:rPr>
          <w:sz w:val="28"/>
          <w:szCs w:val="28"/>
        </w:rPr>
      </w:pPr>
      <w:r w:rsidRPr="00E67C49">
        <w:rPr>
          <w:sz w:val="28"/>
          <w:szCs w:val="28"/>
        </w:rPr>
        <w:t>- познавательные логические действия – подводить под понятие; выявлять черты сходства и различия, осуществлять сравнение;</w:t>
      </w:r>
    </w:p>
    <w:p w14:paraId="13249CBE" w14:textId="77777777" w:rsidR="001E4F1E" w:rsidRPr="00E67C49" w:rsidRDefault="001E4F1E" w:rsidP="00E7572A">
      <w:pPr>
        <w:ind w:firstLine="709"/>
        <w:jc w:val="both"/>
        <w:rPr>
          <w:sz w:val="28"/>
          <w:szCs w:val="28"/>
        </w:rPr>
      </w:pPr>
      <w:r w:rsidRPr="00E67C49">
        <w:rPr>
          <w:sz w:val="28"/>
          <w:szCs w:val="28"/>
        </w:rPr>
        <w:t>- познавательные знаково-символические действия - использовать модели (чертежи) при решении учебно-практических задач;</w:t>
      </w:r>
    </w:p>
    <w:p w14:paraId="7E9DE9CE" w14:textId="77777777" w:rsidR="001E4F1E" w:rsidRPr="00E67C49" w:rsidRDefault="001E4F1E" w:rsidP="00E7572A">
      <w:pPr>
        <w:ind w:firstLine="709"/>
        <w:jc w:val="both"/>
        <w:rPr>
          <w:sz w:val="28"/>
          <w:szCs w:val="28"/>
        </w:rPr>
      </w:pPr>
      <w:r w:rsidRPr="00E67C49">
        <w:rPr>
          <w:sz w:val="28"/>
          <w:szCs w:val="28"/>
        </w:rPr>
        <w:t>- познавательные действия по решению задач - владеть рядом общих приемов решения задач;</w:t>
      </w:r>
    </w:p>
    <w:p w14:paraId="0B1F7A4D" w14:textId="77777777" w:rsidR="001E4F1E" w:rsidRDefault="001E4F1E" w:rsidP="00E7572A">
      <w:pPr>
        <w:ind w:firstLine="709"/>
        <w:jc w:val="both"/>
      </w:pPr>
      <w:r w:rsidRPr="00E67C49">
        <w:rPr>
          <w:sz w:val="28"/>
          <w:szCs w:val="28"/>
        </w:rPr>
        <w:t>- познавательные действия по работе с информацией и чтению - интерпретировать информацию, отвечать на вопросы, используя неявно заданную информацию</w:t>
      </w:r>
      <w:r>
        <w:t>.</w:t>
      </w:r>
    </w:p>
    <w:p w14:paraId="51A39631" w14:textId="77777777" w:rsidR="001E4F1E" w:rsidRDefault="001E4F1E" w:rsidP="001E4F1E">
      <w:pPr>
        <w:jc w:val="both"/>
        <w:rPr>
          <w:b/>
          <w:bCs/>
          <w:sz w:val="28"/>
          <w:szCs w:val="28"/>
        </w:rPr>
      </w:pPr>
    </w:p>
    <w:p w14:paraId="0BC5B4D0" w14:textId="77777777" w:rsidR="001E4F1E" w:rsidRDefault="001E4F1E" w:rsidP="001E4F1E">
      <w:pPr>
        <w:jc w:val="both"/>
        <w:rPr>
          <w:b/>
          <w:bCs/>
          <w:sz w:val="28"/>
          <w:szCs w:val="28"/>
        </w:rPr>
      </w:pPr>
      <w:r w:rsidRPr="00B97ADA">
        <w:rPr>
          <w:b/>
          <w:bCs/>
          <w:sz w:val="28"/>
          <w:szCs w:val="28"/>
        </w:rPr>
        <w:t>Задание №</w:t>
      </w:r>
      <w:r>
        <w:rPr>
          <w:b/>
          <w:bCs/>
          <w:sz w:val="28"/>
          <w:szCs w:val="28"/>
        </w:rPr>
        <w:t xml:space="preserve"> 10. «</w:t>
      </w:r>
      <w:r>
        <w:t>Участок земли имеет прямоугольную форму. Стороны прямоугольника равны 35 м и 65 м. Найдите длину забора (в метрах), которым нужно огородить участок, предусмотрев проезд шириной 3 метра. (Дан рисунок)</w:t>
      </w:r>
      <w:r>
        <w:rPr>
          <w:b/>
          <w:bCs/>
          <w:sz w:val="28"/>
          <w:szCs w:val="28"/>
        </w:rPr>
        <w:t>»</w:t>
      </w:r>
    </w:p>
    <w:p w14:paraId="3AB64F54" w14:textId="77777777" w:rsidR="001E4F1E" w:rsidRDefault="001E4F1E" w:rsidP="001E4F1E">
      <w:pPr>
        <w:jc w:val="both"/>
        <w:rPr>
          <w:sz w:val="28"/>
          <w:szCs w:val="28"/>
        </w:rPr>
      </w:pPr>
    </w:p>
    <w:p w14:paraId="7F0E1317" w14:textId="0B0AF774" w:rsidR="001E4F1E" w:rsidRDefault="001E4F1E" w:rsidP="00E7572A">
      <w:pPr>
        <w:ind w:firstLine="709"/>
        <w:jc w:val="both"/>
        <w:rPr>
          <w:sz w:val="28"/>
          <w:szCs w:val="28"/>
        </w:rPr>
      </w:pPr>
      <w:r w:rsidRPr="00E67C49">
        <w:rPr>
          <w:sz w:val="28"/>
          <w:szCs w:val="28"/>
        </w:rPr>
        <w:t xml:space="preserve">С заданием справились 81% выпускников. 19% не смогли решить планиметрическую задачу на моделирование реальной ситуации (найти длину забора – найти периметр прямоугольника). </w:t>
      </w:r>
    </w:p>
    <w:p w14:paraId="59FF67CB" w14:textId="77777777" w:rsidR="001E4F1E" w:rsidRPr="00E07EA0" w:rsidRDefault="001E4F1E" w:rsidP="00E7572A">
      <w:pPr>
        <w:ind w:firstLine="709"/>
        <w:jc w:val="both"/>
        <w:rPr>
          <w:b/>
          <w:bCs/>
          <w:i/>
          <w:iCs/>
          <w:sz w:val="28"/>
          <w:szCs w:val="28"/>
        </w:rPr>
      </w:pPr>
      <w:r w:rsidRPr="00E07EA0">
        <w:rPr>
          <w:b/>
          <w:bCs/>
          <w:i/>
          <w:iCs/>
          <w:sz w:val="28"/>
          <w:szCs w:val="28"/>
        </w:rPr>
        <w:t>Не сформированы УУД:</w:t>
      </w:r>
    </w:p>
    <w:p w14:paraId="363DBC20" w14:textId="77777777" w:rsidR="001E4F1E" w:rsidRPr="00E67C49" w:rsidRDefault="001E4F1E" w:rsidP="00E7572A">
      <w:pPr>
        <w:ind w:firstLine="709"/>
        <w:jc w:val="both"/>
        <w:rPr>
          <w:sz w:val="28"/>
          <w:szCs w:val="28"/>
        </w:rPr>
      </w:pPr>
      <w:r w:rsidRPr="00E67C49">
        <w:rPr>
          <w:sz w:val="28"/>
          <w:szCs w:val="28"/>
        </w:rPr>
        <w:t>- регулятивные – оценивать результаты деятельности на основе анализа имевшихся возможностей и условий её реализации;</w:t>
      </w:r>
    </w:p>
    <w:p w14:paraId="7966E83F" w14:textId="77777777" w:rsidR="001E4F1E" w:rsidRPr="00E67C49" w:rsidRDefault="001E4F1E" w:rsidP="00E7572A">
      <w:pPr>
        <w:ind w:firstLine="709"/>
        <w:jc w:val="both"/>
        <w:rPr>
          <w:sz w:val="28"/>
          <w:szCs w:val="28"/>
        </w:rPr>
      </w:pPr>
      <w:r w:rsidRPr="00E67C49">
        <w:rPr>
          <w:sz w:val="28"/>
          <w:szCs w:val="28"/>
        </w:rPr>
        <w:t>- познавательные логические действия –подводить под понятие; выявлять черты сходства и различия, осуществлять сравнение;</w:t>
      </w:r>
    </w:p>
    <w:p w14:paraId="7BE8A3CE" w14:textId="77777777" w:rsidR="001E4F1E" w:rsidRPr="00E67C49" w:rsidRDefault="001E4F1E" w:rsidP="00E7572A">
      <w:pPr>
        <w:ind w:firstLine="709"/>
        <w:jc w:val="both"/>
        <w:rPr>
          <w:sz w:val="28"/>
          <w:szCs w:val="28"/>
        </w:rPr>
      </w:pPr>
      <w:r w:rsidRPr="00E67C49">
        <w:rPr>
          <w:sz w:val="28"/>
          <w:szCs w:val="28"/>
        </w:rPr>
        <w:t>- познавательные знаково-символические действия - использовать модели (чертежи) при решении учебно-практических задач;</w:t>
      </w:r>
    </w:p>
    <w:p w14:paraId="26E11DD5" w14:textId="77777777" w:rsidR="001E4F1E" w:rsidRPr="00E67C49" w:rsidRDefault="001E4F1E" w:rsidP="00E7572A">
      <w:pPr>
        <w:ind w:firstLine="709"/>
        <w:jc w:val="both"/>
        <w:rPr>
          <w:sz w:val="28"/>
          <w:szCs w:val="28"/>
        </w:rPr>
      </w:pPr>
      <w:r w:rsidRPr="00E67C49">
        <w:rPr>
          <w:sz w:val="28"/>
          <w:szCs w:val="28"/>
        </w:rPr>
        <w:t>- познавательные действия по работе с информацией и чтению - интерпретировать информацию, отвечать на вопросы, используя неявно заданную информацию.</w:t>
      </w:r>
    </w:p>
    <w:p w14:paraId="254241EF" w14:textId="77777777" w:rsidR="001E4F1E" w:rsidRDefault="001E4F1E" w:rsidP="001E4F1E">
      <w:pPr>
        <w:jc w:val="both"/>
        <w:rPr>
          <w:b/>
          <w:bCs/>
          <w:sz w:val="28"/>
          <w:szCs w:val="28"/>
        </w:rPr>
      </w:pPr>
    </w:p>
    <w:p w14:paraId="79E82139" w14:textId="77777777" w:rsidR="001E4F1E" w:rsidRDefault="001E4F1E" w:rsidP="001E4F1E">
      <w:pPr>
        <w:jc w:val="both"/>
        <w:rPr>
          <w:b/>
          <w:bCs/>
          <w:sz w:val="28"/>
          <w:szCs w:val="28"/>
        </w:rPr>
      </w:pPr>
      <w:r w:rsidRPr="00B97ADA">
        <w:rPr>
          <w:b/>
          <w:bCs/>
          <w:sz w:val="28"/>
          <w:szCs w:val="28"/>
        </w:rPr>
        <w:t>Задание №</w:t>
      </w:r>
      <w:r>
        <w:rPr>
          <w:b/>
          <w:bCs/>
          <w:sz w:val="28"/>
          <w:szCs w:val="28"/>
        </w:rPr>
        <w:t xml:space="preserve"> 11. «</w:t>
      </w:r>
      <w:r>
        <w:t xml:space="preserve">В бак, имеющий форму правильной четырёхугольной призмы, налито 5 л воды. После полного погружения в воду детали уровень воды в баке увеличился в 2,6 раза. </w:t>
      </w:r>
      <w:r>
        <w:lastRenderedPageBreak/>
        <w:t>Найдите объём детали. Ответ дайте в кубических сантиметрах, зная, что в одном литре 1000 кубических см. (Дан рисунок)</w:t>
      </w:r>
      <w:r>
        <w:rPr>
          <w:b/>
          <w:bCs/>
          <w:sz w:val="28"/>
          <w:szCs w:val="28"/>
        </w:rPr>
        <w:t>»</w:t>
      </w:r>
      <w:r>
        <w:t xml:space="preserve"> </w:t>
      </w:r>
    </w:p>
    <w:p w14:paraId="594F78C6" w14:textId="77777777" w:rsidR="001E4F1E" w:rsidRDefault="001E4F1E" w:rsidP="001E4F1E">
      <w:pPr>
        <w:jc w:val="both"/>
        <w:rPr>
          <w:sz w:val="28"/>
          <w:szCs w:val="28"/>
        </w:rPr>
      </w:pPr>
      <w:bookmarkStart w:id="18" w:name="_Hlk142133451"/>
    </w:p>
    <w:p w14:paraId="58D92184" w14:textId="3D70D9D6" w:rsidR="001E4F1E" w:rsidRDefault="001E4F1E" w:rsidP="00E7572A">
      <w:pPr>
        <w:ind w:firstLine="709"/>
        <w:jc w:val="both"/>
        <w:rPr>
          <w:sz w:val="28"/>
          <w:szCs w:val="28"/>
        </w:rPr>
      </w:pPr>
      <w:r w:rsidRPr="001909E8">
        <w:rPr>
          <w:sz w:val="28"/>
          <w:szCs w:val="28"/>
        </w:rPr>
        <w:t xml:space="preserve">Данную задачу решили всего </w:t>
      </w:r>
      <w:bookmarkEnd w:id="18"/>
      <w:r w:rsidRPr="001909E8">
        <w:rPr>
          <w:sz w:val="28"/>
          <w:szCs w:val="28"/>
        </w:rPr>
        <w:t xml:space="preserve">40% выпускников. В задаче необходимо связать объём детали с объёмом вымещенной жидкости, знать формулу объёма прямой призмы. 60% выпускников этими знаниями не обладают. </w:t>
      </w:r>
    </w:p>
    <w:p w14:paraId="1CE799C6" w14:textId="77777777" w:rsidR="001E4F1E" w:rsidRPr="00E07EA0" w:rsidRDefault="001E4F1E" w:rsidP="00E7572A">
      <w:pPr>
        <w:ind w:firstLine="709"/>
        <w:jc w:val="both"/>
        <w:rPr>
          <w:b/>
          <w:bCs/>
          <w:i/>
          <w:iCs/>
          <w:sz w:val="28"/>
          <w:szCs w:val="28"/>
        </w:rPr>
      </w:pPr>
      <w:r w:rsidRPr="00E07EA0">
        <w:rPr>
          <w:b/>
          <w:bCs/>
          <w:i/>
          <w:iCs/>
          <w:sz w:val="28"/>
          <w:szCs w:val="28"/>
        </w:rPr>
        <w:t>Не сформированы УУД:</w:t>
      </w:r>
    </w:p>
    <w:p w14:paraId="7C030C14" w14:textId="77777777" w:rsidR="001E4F1E" w:rsidRPr="001909E8" w:rsidRDefault="001E4F1E" w:rsidP="00E7572A">
      <w:pPr>
        <w:ind w:firstLine="709"/>
        <w:jc w:val="both"/>
        <w:rPr>
          <w:sz w:val="28"/>
          <w:szCs w:val="28"/>
        </w:rPr>
      </w:pPr>
      <w:r w:rsidRPr="001909E8">
        <w:rPr>
          <w:sz w:val="28"/>
          <w:szCs w:val="28"/>
        </w:rPr>
        <w:t>- регулятивные – оценивать результаты деятельности на основе анализа имевшихся возможностей и условий её реализации;</w:t>
      </w:r>
    </w:p>
    <w:p w14:paraId="1BF36297" w14:textId="77777777" w:rsidR="001E4F1E" w:rsidRPr="001909E8" w:rsidRDefault="001E4F1E" w:rsidP="00E7572A">
      <w:pPr>
        <w:ind w:firstLine="709"/>
        <w:jc w:val="both"/>
        <w:rPr>
          <w:sz w:val="28"/>
          <w:szCs w:val="28"/>
        </w:rPr>
      </w:pPr>
      <w:r w:rsidRPr="001909E8">
        <w:rPr>
          <w:sz w:val="28"/>
          <w:szCs w:val="28"/>
        </w:rPr>
        <w:t>- познавательные логические действия – подводить под понятие; устанавливать причинно-следственные связи и давать объяснения на основе установленных причинно-следственных связей;</w:t>
      </w:r>
    </w:p>
    <w:p w14:paraId="6319F021" w14:textId="77777777" w:rsidR="001E4F1E" w:rsidRPr="001909E8" w:rsidRDefault="001E4F1E" w:rsidP="00E7572A">
      <w:pPr>
        <w:ind w:firstLine="709"/>
        <w:jc w:val="both"/>
        <w:rPr>
          <w:sz w:val="28"/>
          <w:szCs w:val="28"/>
        </w:rPr>
      </w:pPr>
      <w:r w:rsidRPr="001909E8">
        <w:rPr>
          <w:sz w:val="28"/>
          <w:szCs w:val="28"/>
        </w:rPr>
        <w:t>- познавательные знаково-символические действия - использовать модели (чертежи) при решении учебно-практических задач;</w:t>
      </w:r>
    </w:p>
    <w:p w14:paraId="751E0172" w14:textId="77777777" w:rsidR="001E4F1E" w:rsidRPr="001909E8" w:rsidRDefault="001E4F1E" w:rsidP="00E7572A">
      <w:pPr>
        <w:ind w:firstLine="709"/>
        <w:jc w:val="both"/>
        <w:rPr>
          <w:sz w:val="28"/>
          <w:szCs w:val="28"/>
        </w:rPr>
      </w:pPr>
      <w:r w:rsidRPr="001909E8">
        <w:rPr>
          <w:sz w:val="28"/>
          <w:szCs w:val="28"/>
        </w:rPr>
        <w:t>- познавательные действия по решению задач - владеть рядом общих приемов решения задач;</w:t>
      </w:r>
    </w:p>
    <w:p w14:paraId="1B2A5BFE" w14:textId="77777777" w:rsidR="001E4F1E" w:rsidRPr="001909E8" w:rsidRDefault="001E4F1E" w:rsidP="00E7572A">
      <w:pPr>
        <w:ind w:firstLine="709"/>
        <w:jc w:val="both"/>
        <w:rPr>
          <w:sz w:val="28"/>
          <w:szCs w:val="28"/>
        </w:rPr>
      </w:pPr>
      <w:r w:rsidRPr="001909E8">
        <w:rPr>
          <w:sz w:val="28"/>
          <w:szCs w:val="28"/>
        </w:rPr>
        <w:t>- познавательные действия по работе с информацией и чтению - интерпретировать информацию, отвечать на вопросы, используя неявно заданную информацию.</w:t>
      </w:r>
    </w:p>
    <w:p w14:paraId="4317D034" w14:textId="77777777" w:rsidR="001E4F1E" w:rsidRDefault="001E4F1E" w:rsidP="001E4F1E">
      <w:pPr>
        <w:jc w:val="both"/>
        <w:rPr>
          <w:b/>
          <w:bCs/>
          <w:sz w:val="28"/>
          <w:szCs w:val="28"/>
        </w:rPr>
      </w:pPr>
    </w:p>
    <w:p w14:paraId="039B25D3" w14:textId="77777777" w:rsidR="001E4F1E" w:rsidRDefault="001E4F1E" w:rsidP="001E4F1E">
      <w:pPr>
        <w:jc w:val="both"/>
      </w:pPr>
      <w:r w:rsidRPr="00B97ADA">
        <w:rPr>
          <w:b/>
          <w:bCs/>
          <w:sz w:val="28"/>
          <w:szCs w:val="28"/>
        </w:rPr>
        <w:t>Задание №</w:t>
      </w:r>
      <w:r>
        <w:rPr>
          <w:b/>
          <w:bCs/>
          <w:sz w:val="28"/>
          <w:szCs w:val="28"/>
        </w:rPr>
        <w:t xml:space="preserve"> 12. «</w:t>
      </w:r>
      <w:r>
        <w:t xml:space="preserve">В треугольнике ABC известно, что AB =BC = 28, </w:t>
      </w:r>
      <w:r>
        <w:rPr>
          <w:rFonts w:ascii="Cambria Math" w:hAnsi="Cambria Math" w:cs="Cambria Math"/>
        </w:rPr>
        <w:t>∠</w:t>
      </w:r>
      <w:r>
        <w:t xml:space="preserve">ABC= 120°, </w:t>
      </w:r>
    </w:p>
    <w:p w14:paraId="7206B557" w14:textId="77777777" w:rsidR="001E4F1E" w:rsidRDefault="001E4F1E" w:rsidP="001E4F1E">
      <w:pPr>
        <w:jc w:val="both"/>
      </w:pPr>
      <w:r>
        <w:t xml:space="preserve">BK — биссектриса. Найдите длину отрезка </w:t>
      </w:r>
      <w:proofErr w:type="gramStart"/>
      <w:r>
        <w:t xml:space="preserve">ВК.   </w:t>
      </w:r>
      <w:proofErr w:type="gramEnd"/>
      <w:r>
        <w:t xml:space="preserve">  </w:t>
      </w:r>
      <w:r w:rsidRPr="00624D03">
        <w:rPr>
          <w:noProof/>
        </w:rPr>
        <w:drawing>
          <wp:inline distT="0" distB="0" distL="0" distR="0" wp14:anchorId="5F041F23" wp14:editId="3C2B648C">
            <wp:extent cx="1617548" cy="747395"/>
            <wp:effectExtent l="0" t="0" r="1905" b="0"/>
            <wp:docPr id="114436646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366461" name=""/>
                    <pic:cNvPicPr/>
                  </pic:nvPicPr>
                  <pic:blipFill>
                    <a:blip r:embed="rId13"/>
                    <a:stretch>
                      <a:fillRect/>
                    </a:stretch>
                  </pic:blipFill>
                  <pic:spPr>
                    <a:xfrm>
                      <a:off x="0" y="0"/>
                      <a:ext cx="1631030" cy="753624"/>
                    </a:xfrm>
                    <a:prstGeom prst="rect">
                      <a:avLst/>
                    </a:prstGeom>
                  </pic:spPr>
                </pic:pic>
              </a:graphicData>
            </a:graphic>
          </wp:inline>
        </w:drawing>
      </w:r>
    </w:p>
    <w:p w14:paraId="0667B276" w14:textId="77777777" w:rsidR="001E4F1E" w:rsidRDefault="001E4F1E" w:rsidP="001E4F1E">
      <w:pPr>
        <w:jc w:val="both"/>
        <w:rPr>
          <w:sz w:val="28"/>
          <w:szCs w:val="28"/>
        </w:rPr>
      </w:pPr>
    </w:p>
    <w:p w14:paraId="5336030D" w14:textId="1A202610" w:rsidR="001E4F1E" w:rsidRDefault="001E4F1E" w:rsidP="00E7572A">
      <w:pPr>
        <w:ind w:firstLine="709"/>
        <w:jc w:val="both"/>
        <w:rPr>
          <w:sz w:val="28"/>
          <w:szCs w:val="28"/>
        </w:rPr>
      </w:pPr>
      <w:r w:rsidRPr="001909E8">
        <w:rPr>
          <w:sz w:val="28"/>
          <w:szCs w:val="28"/>
        </w:rPr>
        <w:t xml:space="preserve">38% выпускников не смогли решить простейшую планиметрическую задачу, в которой необходимо знать, что такое равнобедренный треугольник и его свойства, что такое биссектриса, свойства прямоугольного треугольника, то есть у этих выпускников не сформированы базовые знания по геометрии седьмого класса. </w:t>
      </w:r>
    </w:p>
    <w:p w14:paraId="5A1FEDAD" w14:textId="77777777" w:rsidR="001E4F1E" w:rsidRPr="00E07EA0" w:rsidRDefault="001E4F1E" w:rsidP="00E7572A">
      <w:pPr>
        <w:ind w:firstLine="709"/>
        <w:jc w:val="both"/>
        <w:rPr>
          <w:b/>
          <w:bCs/>
          <w:i/>
          <w:iCs/>
          <w:sz w:val="28"/>
          <w:szCs w:val="28"/>
        </w:rPr>
      </w:pPr>
      <w:r w:rsidRPr="00E07EA0">
        <w:rPr>
          <w:b/>
          <w:bCs/>
          <w:i/>
          <w:iCs/>
          <w:sz w:val="28"/>
          <w:szCs w:val="28"/>
        </w:rPr>
        <w:t>Не сформированы УУД:</w:t>
      </w:r>
    </w:p>
    <w:p w14:paraId="15EDEB87" w14:textId="77777777" w:rsidR="001E4F1E" w:rsidRPr="001909E8" w:rsidRDefault="001E4F1E" w:rsidP="00E7572A">
      <w:pPr>
        <w:ind w:firstLine="709"/>
        <w:jc w:val="both"/>
        <w:rPr>
          <w:sz w:val="28"/>
          <w:szCs w:val="28"/>
        </w:rPr>
      </w:pPr>
      <w:r w:rsidRPr="001909E8">
        <w:rPr>
          <w:sz w:val="28"/>
          <w:szCs w:val="28"/>
        </w:rPr>
        <w:t>- регулятивные – принимать и сохранять учебную задачу, определять цели и формулировать задачи;</w:t>
      </w:r>
    </w:p>
    <w:p w14:paraId="6371602D" w14:textId="77777777" w:rsidR="001E4F1E" w:rsidRPr="001909E8" w:rsidRDefault="001E4F1E" w:rsidP="00E7572A">
      <w:pPr>
        <w:ind w:firstLine="709"/>
        <w:jc w:val="both"/>
        <w:rPr>
          <w:sz w:val="28"/>
          <w:szCs w:val="28"/>
        </w:rPr>
      </w:pPr>
      <w:r w:rsidRPr="001909E8">
        <w:rPr>
          <w:sz w:val="28"/>
          <w:szCs w:val="28"/>
        </w:rPr>
        <w:t>- познавательные логические действия – давать определения понятиям; строить логические рассуждения, умозаключения, делать выводы;</w:t>
      </w:r>
    </w:p>
    <w:p w14:paraId="0F8378CA" w14:textId="77777777" w:rsidR="001E4F1E" w:rsidRDefault="001E4F1E" w:rsidP="00E7572A">
      <w:pPr>
        <w:ind w:firstLine="709"/>
        <w:jc w:val="both"/>
        <w:rPr>
          <w:sz w:val="28"/>
          <w:szCs w:val="28"/>
        </w:rPr>
      </w:pPr>
      <w:r w:rsidRPr="001909E8">
        <w:rPr>
          <w:sz w:val="28"/>
          <w:szCs w:val="28"/>
        </w:rPr>
        <w:t>- познавательные знаково-символические действия - использовать модели (чертежи) при решении учебных задач;</w:t>
      </w:r>
    </w:p>
    <w:p w14:paraId="41BD9A13" w14:textId="77777777" w:rsidR="001E4F1E" w:rsidRPr="001909E8" w:rsidRDefault="001E4F1E" w:rsidP="00E7572A">
      <w:pPr>
        <w:ind w:firstLine="709"/>
        <w:jc w:val="both"/>
        <w:rPr>
          <w:sz w:val="28"/>
          <w:szCs w:val="28"/>
        </w:rPr>
      </w:pPr>
      <w:r w:rsidRPr="001909E8">
        <w:rPr>
          <w:sz w:val="28"/>
          <w:szCs w:val="28"/>
        </w:rPr>
        <w:t>- познавательные действия по решению задач - владеть рядом общих приемов решения задач;</w:t>
      </w:r>
    </w:p>
    <w:p w14:paraId="21CCA9B0" w14:textId="77777777" w:rsidR="001E4F1E" w:rsidRPr="001909E8" w:rsidRDefault="001E4F1E" w:rsidP="00E7572A">
      <w:pPr>
        <w:ind w:firstLine="709"/>
        <w:jc w:val="both"/>
        <w:rPr>
          <w:sz w:val="28"/>
          <w:szCs w:val="28"/>
        </w:rPr>
      </w:pPr>
      <w:r w:rsidRPr="001909E8">
        <w:rPr>
          <w:sz w:val="28"/>
          <w:szCs w:val="28"/>
        </w:rPr>
        <w:t>- познавательные действия по работе с информацией и чтению - ориентироваться в содержании текста, отвечать на вопросы, используя явно заданную в тексте информацию.</w:t>
      </w:r>
    </w:p>
    <w:p w14:paraId="43969629" w14:textId="77777777" w:rsidR="001E4F1E" w:rsidRDefault="001E4F1E" w:rsidP="001E4F1E">
      <w:pPr>
        <w:jc w:val="both"/>
        <w:rPr>
          <w:b/>
          <w:bCs/>
          <w:sz w:val="28"/>
          <w:szCs w:val="28"/>
        </w:rPr>
      </w:pPr>
    </w:p>
    <w:p w14:paraId="5EF37CFC" w14:textId="77777777" w:rsidR="00DF5680" w:rsidRDefault="00DF5680" w:rsidP="001E4F1E">
      <w:pPr>
        <w:jc w:val="both"/>
        <w:rPr>
          <w:b/>
          <w:bCs/>
          <w:sz w:val="28"/>
          <w:szCs w:val="28"/>
        </w:rPr>
      </w:pPr>
    </w:p>
    <w:p w14:paraId="030B78D7" w14:textId="77777777" w:rsidR="001E4F1E" w:rsidRDefault="001E4F1E" w:rsidP="001E4F1E">
      <w:pPr>
        <w:jc w:val="both"/>
      </w:pPr>
      <w:r w:rsidRPr="00B97ADA">
        <w:rPr>
          <w:b/>
          <w:bCs/>
          <w:sz w:val="28"/>
          <w:szCs w:val="28"/>
        </w:rPr>
        <w:lastRenderedPageBreak/>
        <w:t>Задание №</w:t>
      </w:r>
      <w:r>
        <w:rPr>
          <w:b/>
          <w:bCs/>
          <w:sz w:val="28"/>
          <w:szCs w:val="28"/>
        </w:rPr>
        <w:t xml:space="preserve"> 13.</w:t>
      </w:r>
      <w:r w:rsidRPr="006D7DFD">
        <w:rPr>
          <w:b/>
          <w:bCs/>
          <w:sz w:val="28"/>
          <w:szCs w:val="28"/>
        </w:rPr>
        <w:t xml:space="preserve"> </w:t>
      </w:r>
      <w:r>
        <w:rPr>
          <w:b/>
          <w:bCs/>
          <w:sz w:val="28"/>
          <w:szCs w:val="28"/>
        </w:rPr>
        <w:t>«</w:t>
      </w:r>
      <w:r>
        <w:t xml:space="preserve">Объём конуса равен 25π, а его высота равна 3. </w:t>
      </w:r>
    </w:p>
    <w:p w14:paraId="6A2790B1" w14:textId="77777777" w:rsidR="001E4F1E" w:rsidRDefault="001E4F1E" w:rsidP="001E4F1E">
      <w:pPr>
        <w:jc w:val="both"/>
        <w:rPr>
          <w:b/>
          <w:bCs/>
          <w:sz w:val="28"/>
          <w:szCs w:val="28"/>
        </w:rPr>
      </w:pPr>
      <w:r w:rsidRPr="00376F31">
        <w:rPr>
          <w:noProof/>
        </w:rPr>
        <w:drawing>
          <wp:inline distT="0" distB="0" distL="0" distR="0" wp14:anchorId="67BD2FBD" wp14:editId="5FDD608A">
            <wp:extent cx="914400" cy="857250"/>
            <wp:effectExtent l="0" t="0" r="0" b="0"/>
            <wp:docPr id="113422306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223067" name=""/>
                    <pic:cNvPicPr/>
                  </pic:nvPicPr>
                  <pic:blipFill>
                    <a:blip r:embed="rId14"/>
                    <a:stretch>
                      <a:fillRect/>
                    </a:stretch>
                  </pic:blipFill>
                  <pic:spPr>
                    <a:xfrm>
                      <a:off x="0" y="0"/>
                      <a:ext cx="914400" cy="857250"/>
                    </a:xfrm>
                    <a:prstGeom prst="rect">
                      <a:avLst/>
                    </a:prstGeom>
                  </pic:spPr>
                </pic:pic>
              </a:graphicData>
            </a:graphic>
          </wp:inline>
        </w:drawing>
      </w:r>
      <w:r>
        <w:t xml:space="preserve">  Найдите радиус основания конуса</w:t>
      </w:r>
      <w:r>
        <w:rPr>
          <w:b/>
          <w:bCs/>
          <w:sz w:val="28"/>
          <w:szCs w:val="28"/>
        </w:rPr>
        <w:t>»</w:t>
      </w:r>
    </w:p>
    <w:p w14:paraId="0AE6C62D" w14:textId="77777777" w:rsidR="001E4F1E" w:rsidRDefault="001E4F1E" w:rsidP="001E4F1E">
      <w:pPr>
        <w:jc w:val="both"/>
        <w:rPr>
          <w:sz w:val="28"/>
          <w:szCs w:val="28"/>
        </w:rPr>
      </w:pPr>
    </w:p>
    <w:p w14:paraId="524D57BB" w14:textId="6172C561" w:rsidR="001E4F1E" w:rsidRDefault="001E4F1E" w:rsidP="00E7572A">
      <w:pPr>
        <w:ind w:firstLine="709"/>
        <w:jc w:val="both"/>
        <w:rPr>
          <w:sz w:val="28"/>
          <w:szCs w:val="28"/>
        </w:rPr>
      </w:pPr>
      <w:r w:rsidRPr="001909E8">
        <w:rPr>
          <w:sz w:val="28"/>
          <w:szCs w:val="28"/>
        </w:rPr>
        <w:t xml:space="preserve">Данную задачу </w:t>
      </w:r>
      <w:r>
        <w:rPr>
          <w:sz w:val="28"/>
          <w:szCs w:val="28"/>
        </w:rPr>
        <w:t xml:space="preserve">не </w:t>
      </w:r>
      <w:r w:rsidRPr="001909E8">
        <w:rPr>
          <w:sz w:val="28"/>
          <w:szCs w:val="28"/>
        </w:rPr>
        <w:t>решили 38%</w:t>
      </w:r>
      <w:r>
        <w:rPr>
          <w:sz w:val="28"/>
          <w:szCs w:val="28"/>
        </w:rPr>
        <w:t>. Н</w:t>
      </w:r>
      <w:r w:rsidRPr="001909E8">
        <w:rPr>
          <w:sz w:val="28"/>
          <w:szCs w:val="28"/>
        </w:rPr>
        <w:t>е справились с простейшей стереометрической задачей на нахождение радиуса основания конуса, если известны объём конуса и высота.</w:t>
      </w:r>
    </w:p>
    <w:p w14:paraId="7C2B814A" w14:textId="77777777" w:rsidR="001E4F1E" w:rsidRPr="00E07EA0" w:rsidRDefault="001E4F1E" w:rsidP="00E7572A">
      <w:pPr>
        <w:ind w:firstLine="709"/>
        <w:jc w:val="both"/>
        <w:rPr>
          <w:b/>
          <w:bCs/>
          <w:i/>
          <w:iCs/>
          <w:sz w:val="28"/>
          <w:szCs w:val="28"/>
        </w:rPr>
      </w:pPr>
      <w:r w:rsidRPr="00E07EA0">
        <w:rPr>
          <w:b/>
          <w:bCs/>
          <w:i/>
          <w:iCs/>
          <w:sz w:val="28"/>
          <w:szCs w:val="28"/>
        </w:rPr>
        <w:t xml:space="preserve"> Не сформированы УУД: </w:t>
      </w:r>
    </w:p>
    <w:p w14:paraId="2C0BE45A" w14:textId="77777777" w:rsidR="001E4F1E" w:rsidRPr="001909E8" w:rsidRDefault="001E4F1E" w:rsidP="00E7572A">
      <w:pPr>
        <w:ind w:firstLine="709"/>
        <w:jc w:val="both"/>
        <w:rPr>
          <w:sz w:val="28"/>
          <w:szCs w:val="28"/>
        </w:rPr>
      </w:pPr>
      <w:r w:rsidRPr="001909E8">
        <w:rPr>
          <w:sz w:val="28"/>
          <w:szCs w:val="28"/>
        </w:rPr>
        <w:t>- регулятивные – принимать и сохранять учебную задачу, определять цели и формулировать задачи;</w:t>
      </w:r>
    </w:p>
    <w:p w14:paraId="5F441CE5" w14:textId="77777777" w:rsidR="001E4F1E" w:rsidRPr="001909E8" w:rsidRDefault="001E4F1E" w:rsidP="00E7572A">
      <w:pPr>
        <w:ind w:firstLine="709"/>
        <w:jc w:val="both"/>
        <w:rPr>
          <w:sz w:val="28"/>
          <w:szCs w:val="28"/>
        </w:rPr>
      </w:pPr>
      <w:r w:rsidRPr="001909E8">
        <w:rPr>
          <w:sz w:val="28"/>
          <w:szCs w:val="28"/>
        </w:rPr>
        <w:t>- познавательные логические действия – давать определения понятиям; строить логические рассуждения, умозаключения, делать выводы;</w:t>
      </w:r>
    </w:p>
    <w:p w14:paraId="531572FA" w14:textId="77777777" w:rsidR="001E4F1E" w:rsidRPr="001909E8" w:rsidRDefault="001E4F1E" w:rsidP="00E7572A">
      <w:pPr>
        <w:ind w:firstLine="709"/>
        <w:jc w:val="both"/>
        <w:rPr>
          <w:sz w:val="28"/>
          <w:szCs w:val="28"/>
        </w:rPr>
      </w:pPr>
      <w:r w:rsidRPr="001909E8">
        <w:rPr>
          <w:sz w:val="28"/>
          <w:szCs w:val="28"/>
        </w:rPr>
        <w:t xml:space="preserve">- познавательные знаково-символические действия - использовать модели (чертежи) при решении учебных задач; </w:t>
      </w:r>
    </w:p>
    <w:p w14:paraId="78E8CF56" w14:textId="77777777" w:rsidR="001E4F1E" w:rsidRPr="001909E8" w:rsidRDefault="001E4F1E" w:rsidP="00E7572A">
      <w:pPr>
        <w:ind w:firstLine="709"/>
        <w:jc w:val="both"/>
        <w:rPr>
          <w:sz w:val="28"/>
          <w:szCs w:val="28"/>
        </w:rPr>
      </w:pPr>
      <w:r w:rsidRPr="001909E8">
        <w:rPr>
          <w:sz w:val="28"/>
          <w:szCs w:val="28"/>
        </w:rPr>
        <w:t>- познавательные действия по решению задач - владеть рядом общих приемов решения задач;</w:t>
      </w:r>
    </w:p>
    <w:p w14:paraId="16671360" w14:textId="77777777" w:rsidR="001E4F1E" w:rsidRPr="001909E8" w:rsidRDefault="001E4F1E" w:rsidP="00E7572A">
      <w:pPr>
        <w:ind w:firstLine="709"/>
        <w:jc w:val="both"/>
        <w:rPr>
          <w:sz w:val="28"/>
          <w:szCs w:val="28"/>
        </w:rPr>
      </w:pPr>
      <w:r w:rsidRPr="001909E8">
        <w:rPr>
          <w:sz w:val="28"/>
          <w:szCs w:val="28"/>
        </w:rPr>
        <w:t>- познавательные действия по работе с информацией и чтению - ориентироваться в содержании текста, отвечать на вопросы, используя явно заданную в тексте информацию.</w:t>
      </w:r>
    </w:p>
    <w:p w14:paraId="0B5F0A8B" w14:textId="77777777" w:rsidR="001E4F1E" w:rsidRDefault="001E4F1E" w:rsidP="001E4F1E">
      <w:pPr>
        <w:jc w:val="both"/>
        <w:rPr>
          <w:b/>
          <w:bCs/>
          <w:sz w:val="28"/>
          <w:szCs w:val="28"/>
        </w:rPr>
      </w:pPr>
    </w:p>
    <w:p w14:paraId="5824209B" w14:textId="77777777" w:rsidR="001E4F1E" w:rsidRDefault="001E4F1E" w:rsidP="001E4F1E">
      <w:pPr>
        <w:jc w:val="both"/>
      </w:pPr>
      <w:r w:rsidRPr="00B97ADA">
        <w:rPr>
          <w:b/>
          <w:bCs/>
          <w:sz w:val="28"/>
          <w:szCs w:val="28"/>
        </w:rPr>
        <w:t>Задание №</w:t>
      </w:r>
      <w:r>
        <w:rPr>
          <w:b/>
          <w:bCs/>
          <w:sz w:val="28"/>
          <w:szCs w:val="28"/>
        </w:rPr>
        <w:t xml:space="preserve"> 14.</w:t>
      </w:r>
      <w:r w:rsidRPr="006D7DFD">
        <w:rPr>
          <w:b/>
          <w:bCs/>
          <w:sz w:val="28"/>
          <w:szCs w:val="28"/>
        </w:rPr>
        <w:t xml:space="preserve"> </w:t>
      </w:r>
      <w:r>
        <w:rPr>
          <w:b/>
          <w:bCs/>
          <w:sz w:val="28"/>
          <w:szCs w:val="28"/>
        </w:rPr>
        <w:t>«</w:t>
      </w:r>
      <w:r>
        <w:t xml:space="preserve">Найдите значение выражения     2+ </w:t>
      </w:r>
      <m:oMath>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∙0,64 </m:t>
        </m:r>
        <m:r>
          <m:rPr>
            <m:sty m:val="b"/>
          </m:rPr>
          <w:rPr>
            <w:rFonts w:ascii="Cambria Math" w:hAnsi="Cambria Math"/>
            <w:sz w:val="28"/>
            <w:szCs w:val="28"/>
          </w:rPr>
          <m:t>»</m:t>
        </m:r>
      </m:oMath>
    </w:p>
    <w:p w14:paraId="7D03B74B" w14:textId="77777777" w:rsidR="001E4F1E" w:rsidRDefault="001E4F1E" w:rsidP="001E4F1E">
      <w:pPr>
        <w:jc w:val="both"/>
        <w:rPr>
          <w:sz w:val="28"/>
          <w:szCs w:val="28"/>
        </w:rPr>
      </w:pPr>
    </w:p>
    <w:p w14:paraId="129BA20C" w14:textId="224BF4C9" w:rsidR="001E4F1E" w:rsidRDefault="001E4F1E" w:rsidP="00E7572A">
      <w:pPr>
        <w:ind w:firstLine="709"/>
        <w:jc w:val="both"/>
        <w:rPr>
          <w:sz w:val="28"/>
          <w:szCs w:val="28"/>
        </w:rPr>
      </w:pPr>
      <w:r w:rsidRPr="001909E8">
        <w:rPr>
          <w:sz w:val="28"/>
          <w:szCs w:val="28"/>
        </w:rPr>
        <w:t xml:space="preserve"> Данную задачу </w:t>
      </w:r>
      <w:r>
        <w:rPr>
          <w:sz w:val="28"/>
          <w:szCs w:val="28"/>
        </w:rPr>
        <w:t xml:space="preserve">не </w:t>
      </w:r>
      <w:r w:rsidRPr="001909E8">
        <w:rPr>
          <w:sz w:val="28"/>
          <w:szCs w:val="28"/>
        </w:rPr>
        <w:t>решили всего 35% выпускников</w:t>
      </w:r>
      <w:r>
        <w:rPr>
          <w:sz w:val="28"/>
          <w:szCs w:val="28"/>
        </w:rPr>
        <w:t xml:space="preserve">. Они </w:t>
      </w:r>
      <w:r w:rsidRPr="001909E8">
        <w:rPr>
          <w:sz w:val="28"/>
          <w:szCs w:val="28"/>
        </w:rPr>
        <w:t xml:space="preserve">не справились с заданием, в котором нужно было выполнить арифметические действия с обыкновенными и десятичными дробями. </w:t>
      </w:r>
    </w:p>
    <w:p w14:paraId="77A46C1D" w14:textId="77777777" w:rsidR="001E4F1E" w:rsidRPr="00E07EA0" w:rsidRDefault="001E4F1E" w:rsidP="00E7572A">
      <w:pPr>
        <w:ind w:firstLine="709"/>
        <w:jc w:val="both"/>
        <w:rPr>
          <w:b/>
          <w:bCs/>
          <w:i/>
          <w:iCs/>
          <w:sz w:val="28"/>
          <w:szCs w:val="28"/>
        </w:rPr>
      </w:pPr>
      <w:r w:rsidRPr="00E07EA0">
        <w:rPr>
          <w:b/>
          <w:bCs/>
          <w:i/>
          <w:iCs/>
          <w:sz w:val="28"/>
          <w:szCs w:val="28"/>
        </w:rPr>
        <w:t>Не сформированы УУД:</w:t>
      </w:r>
    </w:p>
    <w:p w14:paraId="79D498DB" w14:textId="77777777" w:rsidR="001E4F1E" w:rsidRPr="001909E8" w:rsidRDefault="001E4F1E" w:rsidP="00E7572A">
      <w:pPr>
        <w:ind w:firstLine="709"/>
        <w:jc w:val="both"/>
        <w:rPr>
          <w:sz w:val="28"/>
          <w:szCs w:val="28"/>
        </w:rPr>
      </w:pPr>
      <w:r w:rsidRPr="001909E8">
        <w:rPr>
          <w:sz w:val="28"/>
          <w:szCs w:val="28"/>
        </w:rPr>
        <w:t>- регулятивные – оценивать правильность выполнения действия;</w:t>
      </w:r>
    </w:p>
    <w:p w14:paraId="6BF9015E" w14:textId="77777777" w:rsidR="001E4F1E" w:rsidRPr="001909E8" w:rsidRDefault="001E4F1E" w:rsidP="00E7572A">
      <w:pPr>
        <w:ind w:firstLine="709"/>
        <w:jc w:val="both"/>
        <w:rPr>
          <w:sz w:val="28"/>
          <w:szCs w:val="28"/>
        </w:rPr>
      </w:pPr>
      <w:r w:rsidRPr="001909E8">
        <w:rPr>
          <w:sz w:val="28"/>
          <w:szCs w:val="28"/>
        </w:rPr>
        <w:t>- познавательные логические действия – строить умозаключения;</w:t>
      </w:r>
    </w:p>
    <w:p w14:paraId="4AB65E12" w14:textId="77777777" w:rsidR="001E4F1E" w:rsidRPr="001909E8" w:rsidRDefault="001E4F1E" w:rsidP="00E7572A">
      <w:pPr>
        <w:ind w:firstLine="709"/>
        <w:jc w:val="both"/>
        <w:rPr>
          <w:sz w:val="28"/>
          <w:szCs w:val="28"/>
        </w:rPr>
      </w:pPr>
      <w:r w:rsidRPr="001909E8">
        <w:rPr>
          <w:sz w:val="28"/>
          <w:szCs w:val="28"/>
        </w:rPr>
        <w:t>- познавательные знаково-символические действия – преобразовывать модели из одной знаковой системы в другую (работа с обыкновенными и десятичными дробями);</w:t>
      </w:r>
    </w:p>
    <w:p w14:paraId="5143BA2B" w14:textId="77777777" w:rsidR="001E4F1E" w:rsidRPr="001909E8" w:rsidRDefault="001E4F1E" w:rsidP="00E7572A">
      <w:pPr>
        <w:ind w:firstLine="709"/>
        <w:jc w:val="both"/>
        <w:rPr>
          <w:sz w:val="28"/>
          <w:szCs w:val="28"/>
        </w:rPr>
      </w:pPr>
      <w:r w:rsidRPr="001909E8">
        <w:rPr>
          <w:sz w:val="28"/>
          <w:szCs w:val="28"/>
        </w:rPr>
        <w:t>- познавательные действия по решению задач - владеть рядом общих приемов решения задач.</w:t>
      </w:r>
    </w:p>
    <w:p w14:paraId="2E49F776" w14:textId="77777777" w:rsidR="001E4F1E" w:rsidRDefault="001E4F1E" w:rsidP="001E4F1E">
      <w:pPr>
        <w:jc w:val="both"/>
        <w:rPr>
          <w:b/>
          <w:bCs/>
          <w:sz w:val="28"/>
          <w:szCs w:val="28"/>
        </w:rPr>
      </w:pPr>
    </w:p>
    <w:p w14:paraId="66A73CA9" w14:textId="741F1FF1" w:rsidR="001E4F1E" w:rsidRDefault="001E4F1E" w:rsidP="001E4F1E">
      <w:pPr>
        <w:jc w:val="both"/>
        <w:rPr>
          <w:b/>
          <w:bCs/>
          <w:sz w:val="28"/>
          <w:szCs w:val="28"/>
        </w:rPr>
      </w:pPr>
      <w:r w:rsidRPr="00B97ADA">
        <w:rPr>
          <w:b/>
          <w:bCs/>
          <w:sz w:val="28"/>
          <w:szCs w:val="28"/>
        </w:rPr>
        <w:t>Задание №</w:t>
      </w:r>
      <w:r>
        <w:rPr>
          <w:b/>
          <w:bCs/>
          <w:sz w:val="28"/>
          <w:szCs w:val="28"/>
        </w:rPr>
        <w:t xml:space="preserve"> 15.</w:t>
      </w:r>
      <w:r w:rsidRPr="006D7DFD">
        <w:rPr>
          <w:b/>
          <w:bCs/>
          <w:sz w:val="28"/>
          <w:szCs w:val="28"/>
        </w:rPr>
        <w:t xml:space="preserve"> </w:t>
      </w:r>
      <w:r>
        <w:rPr>
          <w:b/>
          <w:bCs/>
          <w:sz w:val="28"/>
          <w:szCs w:val="28"/>
        </w:rPr>
        <w:t>«</w:t>
      </w:r>
      <w:r>
        <w:t>Ежемесячная плата за телефон составляет 250 рублей. В следующем году она увеличится на 4%. Сколько рублей будет составлять ежемесячная плата за телефон в следующем году?</w:t>
      </w:r>
      <w:r>
        <w:rPr>
          <w:b/>
          <w:bCs/>
          <w:sz w:val="28"/>
          <w:szCs w:val="28"/>
        </w:rPr>
        <w:t>»</w:t>
      </w:r>
    </w:p>
    <w:p w14:paraId="38CF1495" w14:textId="77777777" w:rsidR="001E4F1E" w:rsidRDefault="001E4F1E" w:rsidP="001E4F1E">
      <w:pPr>
        <w:jc w:val="both"/>
        <w:rPr>
          <w:sz w:val="28"/>
          <w:szCs w:val="28"/>
        </w:rPr>
      </w:pPr>
    </w:p>
    <w:p w14:paraId="7B557543" w14:textId="56FA754C" w:rsidR="001E4F1E" w:rsidRDefault="001E4F1E" w:rsidP="00E7572A">
      <w:pPr>
        <w:ind w:firstLine="709"/>
        <w:jc w:val="both"/>
        <w:rPr>
          <w:sz w:val="28"/>
          <w:szCs w:val="28"/>
        </w:rPr>
      </w:pPr>
      <w:r w:rsidRPr="001909E8">
        <w:rPr>
          <w:sz w:val="28"/>
          <w:szCs w:val="28"/>
        </w:rPr>
        <w:t>Данную прикладную задачу социально-экономического характера на вычисление повышения стоимости ежемесячной платы за телефон не смогли решить 22% выпускников</w:t>
      </w:r>
      <w:r>
        <w:rPr>
          <w:sz w:val="28"/>
          <w:szCs w:val="28"/>
        </w:rPr>
        <w:t>.</w:t>
      </w:r>
      <w:r w:rsidRPr="001909E8">
        <w:rPr>
          <w:sz w:val="28"/>
          <w:szCs w:val="28"/>
        </w:rPr>
        <w:t xml:space="preserve"> </w:t>
      </w:r>
    </w:p>
    <w:p w14:paraId="18808314" w14:textId="77777777" w:rsidR="001E4F1E" w:rsidRPr="00E07EA0" w:rsidRDefault="001E4F1E" w:rsidP="00E7572A">
      <w:pPr>
        <w:ind w:firstLine="709"/>
        <w:jc w:val="both"/>
        <w:rPr>
          <w:b/>
          <w:bCs/>
          <w:i/>
          <w:iCs/>
          <w:sz w:val="28"/>
          <w:szCs w:val="28"/>
        </w:rPr>
      </w:pPr>
      <w:r w:rsidRPr="00E07EA0">
        <w:rPr>
          <w:b/>
          <w:bCs/>
          <w:i/>
          <w:iCs/>
          <w:sz w:val="28"/>
          <w:szCs w:val="28"/>
        </w:rPr>
        <w:t>Не сформированы УУД:</w:t>
      </w:r>
    </w:p>
    <w:p w14:paraId="153153EF" w14:textId="77777777" w:rsidR="001E4F1E" w:rsidRPr="001909E8" w:rsidRDefault="001E4F1E" w:rsidP="00E7572A">
      <w:pPr>
        <w:ind w:firstLine="709"/>
        <w:jc w:val="both"/>
        <w:rPr>
          <w:sz w:val="28"/>
          <w:szCs w:val="28"/>
        </w:rPr>
      </w:pPr>
      <w:r w:rsidRPr="001909E8">
        <w:rPr>
          <w:sz w:val="28"/>
          <w:szCs w:val="28"/>
        </w:rPr>
        <w:lastRenderedPageBreak/>
        <w:t>- регулятивные – оценивать результаты деятельности на основе анализа имевшихся возможностей и условий её реализации;</w:t>
      </w:r>
    </w:p>
    <w:p w14:paraId="206DBE1C" w14:textId="77777777" w:rsidR="001E4F1E" w:rsidRPr="001909E8" w:rsidRDefault="001E4F1E" w:rsidP="00E7572A">
      <w:pPr>
        <w:ind w:firstLine="709"/>
        <w:jc w:val="both"/>
        <w:rPr>
          <w:sz w:val="28"/>
          <w:szCs w:val="28"/>
        </w:rPr>
      </w:pPr>
      <w:r w:rsidRPr="001909E8">
        <w:rPr>
          <w:sz w:val="28"/>
          <w:szCs w:val="28"/>
        </w:rPr>
        <w:t>- коммуникативные – строить монологическое высказывание;</w:t>
      </w:r>
    </w:p>
    <w:p w14:paraId="2D22FA2F" w14:textId="77777777" w:rsidR="001E4F1E" w:rsidRPr="001909E8" w:rsidRDefault="001E4F1E" w:rsidP="00E7572A">
      <w:pPr>
        <w:ind w:firstLine="709"/>
        <w:jc w:val="both"/>
        <w:rPr>
          <w:sz w:val="28"/>
          <w:szCs w:val="28"/>
        </w:rPr>
      </w:pPr>
      <w:r w:rsidRPr="001909E8">
        <w:rPr>
          <w:sz w:val="28"/>
          <w:szCs w:val="28"/>
        </w:rPr>
        <w:t>- познавательные действия по решению задач - владеть рядом общих приемов решения задач (проблем);</w:t>
      </w:r>
    </w:p>
    <w:p w14:paraId="31E4B7E3" w14:textId="77777777" w:rsidR="001E4F1E" w:rsidRPr="001909E8" w:rsidRDefault="001E4F1E" w:rsidP="00E7572A">
      <w:pPr>
        <w:ind w:firstLine="709"/>
        <w:jc w:val="both"/>
        <w:rPr>
          <w:b/>
          <w:bCs/>
          <w:sz w:val="28"/>
          <w:szCs w:val="28"/>
        </w:rPr>
      </w:pPr>
      <w:r w:rsidRPr="001909E8">
        <w:rPr>
          <w:sz w:val="28"/>
          <w:szCs w:val="28"/>
        </w:rPr>
        <w:t xml:space="preserve">- познавательные действия по работе с информацией и чтению </w:t>
      </w:r>
      <w:r>
        <w:rPr>
          <w:sz w:val="28"/>
          <w:szCs w:val="28"/>
        </w:rPr>
        <w:t>–</w:t>
      </w:r>
      <w:r w:rsidRPr="001909E8">
        <w:rPr>
          <w:sz w:val="28"/>
          <w:szCs w:val="28"/>
        </w:rPr>
        <w:t xml:space="preserve"> ориентироваться</w:t>
      </w:r>
      <w:r>
        <w:rPr>
          <w:sz w:val="28"/>
          <w:szCs w:val="28"/>
        </w:rPr>
        <w:t>.</w:t>
      </w:r>
    </w:p>
    <w:p w14:paraId="2E6F5F00" w14:textId="77777777" w:rsidR="001E4F1E" w:rsidRDefault="001E4F1E" w:rsidP="001E4F1E">
      <w:pPr>
        <w:jc w:val="both"/>
        <w:rPr>
          <w:b/>
          <w:bCs/>
          <w:sz w:val="28"/>
          <w:szCs w:val="28"/>
        </w:rPr>
      </w:pPr>
    </w:p>
    <w:p w14:paraId="019C4D2F" w14:textId="77777777" w:rsidR="001E4F1E" w:rsidRDefault="001E4F1E" w:rsidP="001E4F1E">
      <w:pPr>
        <w:jc w:val="both"/>
        <w:rPr>
          <w:b/>
          <w:bCs/>
          <w:sz w:val="28"/>
          <w:szCs w:val="28"/>
        </w:rPr>
      </w:pPr>
      <w:r w:rsidRPr="00B97ADA">
        <w:rPr>
          <w:b/>
          <w:bCs/>
          <w:sz w:val="28"/>
          <w:szCs w:val="28"/>
        </w:rPr>
        <w:t>Задание №</w:t>
      </w:r>
      <w:r>
        <w:rPr>
          <w:b/>
          <w:bCs/>
          <w:sz w:val="28"/>
          <w:szCs w:val="28"/>
        </w:rPr>
        <w:t xml:space="preserve"> 16.</w:t>
      </w:r>
      <w:r w:rsidRPr="006D7DFD">
        <w:rPr>
          <w:b/>
          <w:bCs/>
          <w:sz w:val="28"/>
          <w:szCs w:val="28"/>
        </w:rPr>
        <w:t xml:space="preserve"> </w:t>
      </w:r>
      <w:r w:rsidRPr="00721F17">
        <w:rPr>
          <w:bCs/>
          <w:sz w:val="28"/>
          <w:szCs w:val="28"/>
        </w:rPr>
        <w:t>«Н</w:t>
      </w:r>
      <w:r>
        <w:t xml:space="preserve">айдите значение выражения </w:t>
      </w:r>
      <m:oMath>
        <m:d>
          <m:dPr>
            <m:ctrlPr>
              <w:rPr>
                <w:rFonts w:ascii="Cambria Math" w:hAnsi="Cambria Math"/>
                <w:i/>
              </w:rPr>
            </m:ctrlPr>
          </m:dPr>
          <m:e>
            <m:rad>
              <m:radPr>
                <m:degHide m:val="1"/>
                <m:ctrlPr>
                  <w:rPr>
                    <w:rFonts w:ascii="Cambria Math" w:hAnsi="Cambria Math"/>
                    <w:i/>
                  </w:rPr>
                </m:ctrlPr>
              </m:radPr>
              <m:deg/>
              <m:e>
                <m:r>
                  <w:rPr>
                    <w:rFonts w:ascii="Cambria Math" w:hAnsi="Cambria Math"/>
                  </w:rPr>
                  <m:t>17</m:t>
                </m:r>
              </m:e>
            </m:rad>
            <m:r>
              <w:rPr>
                <w:rFonts w:ascii="Cambria Math" w:hAnsi="Cambria Math"/>
              </w:rPr>
              <m:t>-</m:t>
            </m:r>
            <m:rad>
              <m:radPr>
                <m:degHide m:val="1"/>
                <m:ctrlPr>
                  <w:rPr>
                    <w:rFonts w:ascii="Cambria Math" w:hAnsi="Cambria Math"/>
                    <w:i/>
                  </w:rPr>
                </m:ctrlPr>
              </m:radPr>
              <m:deg/>
              <m:e>
                <m:r>
                  <w:rPr>
                    <w:rFonts w:ascii="Cambria Math" w:hAnsi="Cambria Math"/>
                  </w:rPr>
                  <m:t>2</m:t>
                </m:r>
              </m:e>
            </m:rad>
          </m:e>
        </m:d>
        <m:r>
          <w:rPr>
            <w:rFonts w:ascii="Cambria Math" w:hAnsi="Cambria Math"/>
          </w:rPr>
          <m:t>∙</m:t>
        </m:r>
        <m:d>
          <m:dPr>
            <m:ctrlPr>
              <w:rPr>
                <w:rFonts w:ascii="Cambria Math" w:hAnsi="Cambria Math"/>
                <w:i/>
              </w:rPr>
            </m:ctrlPr>
          </m:dPr>
          <m:e>
            <m:rad>
              <m:radPr>
                <m:degHide m:val="1"/>
                <m:ctrlPr>
                  <w:rPr>
                    <w:rFonts w:ascii="Cambria Math" w:hAnsi="Cambria Math"/>
                    <w:i/>
                  </w:rPr>
                </m:ctrlPr>
              </m:radPr>
              <m:deg/>
              <m:e>
                <m:r>
                  <w:rPr>
                    <w:rFonts w:ascii="Cambria Math" w:hAnsi="Cambria Math"/>
                  </w:rPr>
                  <m:t>17</m:t>
                </m:r>
              </m:e>
            </m:rad>
            <m:r>
              <w:rPr>
                <w:rFonts w:ascii="Cambria Math" w:hAnsi="Cambria Math"/>
              </w:rPr>
              <m:t>+</m:t>
            </m:r>
            <m:rad>
              <m:radPr>
                <m:degHide m:val="1"/>
                <m:ctrlPr>
                  <w:rPr>
                    <w:rFonts w:ascii="Cambria Math" w:hAnsi="Cambria Math"/>
                    <w:i/>
                  </w:rPr>
                </m:ctrlPr>
              </m:radPr>
              <m:deg/>
              <m:e>
                <m:r>
                  <w:rPr>
                    <w:rFonts w:ascii="Cambria Math" w:hAnsi="Cambria Math"/>
                  </w:rPr>
                  <m:t>2</m:t>
                </m:r>
              </m:e>
            </m:rad>
          </m:e>
        </m:d>
      </m:oMath>
    </w:p>
    <w:p w14:paraId="6449B0CE" w14:textId="77777777" w:rsidR="001E4F1E" w:rsidRDefault="001E4F1E" w:rsidP="001E4F1E">
      <w:pPr>
        <w:jc w:val="both"/>
        <w:rPr>
          <w:sz w:val="28"/>
          <w:szCs w:val="28"/>
        </w:rPr>
      </w:pPr>
      <w:bookmarkStart w:id="19" w:name="_Hlk142133693"/>
    </w:p>
    <w:p w14:paraId="7A10B988" w14:textId="58004BBB" w:rsidR="001E4F1E" w:rsidRDefault="001E4F1E" w:rsidP="00142C1E">
      <w:pPr>
        <w:ind w:firstLine="709"/>
        <w:jc w:val="both"/>
        <w:rPr>
          <w:sz w:val="28"/>
          <w:szCs w:val="28"/>
        </w:rPr>
      </w:pPr>
      <w:r w:rsidRPr="001909E8">
        <w:rPr>
          <w:sz w:val="28"/>
          <w:szCs w:val="28"/>
        </w:rPr>
        <w:t xml:space="preserve">Данную задачу решили всего </w:t>
      </w:r>
      <w:bookmarkEnd w:id="19"/>
      <w:r>
        <w:rPr>
          <w:sz w:val="28"/>
          <w:szCs w:val="28"/>
        </w:rPr>
        <w:t>7</w:t>
      </w:r>
      <w:r w:rsidRPr="001909E8">
        <w:rPr>
          <w:sz w:val="28"/>
          <w:szCs w:val="28"/>
        </w:rPr>
        <w:t>0% выпускнико</w:t>
      </w:r>
      <w:r>
        <w:rPr>
          <w:sz w:val="28"/>
          <w:szCs w:val="28"/>
        </w:rPr>
        <w:t xml:space="preserve">в, </w:t>
      </w:r>
      <w:r w:rsidRPr="001909E8">
        <w:rPr>
          <w:sz w:val="28"/>
          <w:szCs w:val="28"/>
        </w:rPr>
        <w:t xml:space="preserve">не справились </w:t>
      </w:r>
      <w:r>
        <w:rPr>
          <w:sz w:val="28"/>
          <w:szCs w:val="28"/>
        </w:rPr>
        <w:t>30%. Задание содержит</w:t>
      </w:r>
      <w:r w:rsidRPr="001909E8">
        <w:rPr>
          <w:sz w:val="28"/>
          <w:szCs w:val="28"/>
        </w:rPr>
        <w:t xml:space="preserve"> квадратные корни</w:t>
      </w:r>
      <w:r>
        <w:rPr>
          <w:sz w:val="28"/>
          <w:szCs w:val="28"/>
        </w:rPr>
        <w:t>.</w:t>
      </w:r>
      <w:r w:rsidRPr="001909E8">
        <w:rPr>
          <w:sz w:val="28"/>
          <w:szCs w:val="28"/>
        </w:rPr>
        <w:t xml:space="preserve"> </w:t>
      </w:r>
      <w:r>
        <w:rPr>
          <w:sz w:val="28"/>
          <w:szCs w:val="28"/>
        </w:rPr>
        <w:t xml:space="preserve"> </w:t>
      </w:r>
    </w:p>
    <w:p w14:paraId="6EAA94E2" w14:textId="77777777" w:rsidR="001E4F1E" w:rsidRPr="00E07EA0" w:rsidRDefault="001E4F1E" w:rsidP="00142C1E">
      <w:pPr>
        <w:ind w:firstLine="709"/>
        <w:jc w:val="both"/>
        <w:rPr>
          <w:b/>
          <w:bCs/>
          <w:i/>
          <w:iCs/>
          <w:sz w:val="28"/>
          <w:szCs w:val="28"/>
        </w:rPr>
      </w:pPr>
      <w:r w:rsidRPr="00E07EA0">
        <w:rPr>
          <w:b/>
          <w:bCs/>
          <w:i/>
          <w:iCs/>
          <w:sz w:val="28"/>
          <w:szCs w:val="28"/>
        </w:rPr>
        <w:t>Не сформированы УУД:</w:t>
      </w:r>
    </w:p>
    <w:p w14:paraId="211E9352" w14:textId="77777777" w:rsidR="001E4F1E" w:rsidRPr="001909E8" w:rsidRDefault="001E4F1E" w:rsidP="00142C1E">
      <w:pPr>
        <w:ind w:firstLine="709"/>
        <w:jc w:val="both"/>
        <w:rPr>
          <w:sz w:val="28"/>
          <w:szCs w:val="28"/>
        </w:rPr>
      </w:pPr>
      <w:r w:rsidRPr="001909E8">
        <w:rPr>
          <w:sz w:val="28"/>
          <w:szCs w:val="28"/>
        </w:rPr>
        <w:t>- регулятивные – оценивать правильность выполнения действия;</w:t>
      </w:r>
    </w:p>
    <w:p w14:paraId="2D0675F3" w14:textId="77777777" w:rsidR="001E4F1E" w:rsidRPr="001909E8" w:rsidRDefault="001E4F1E" w:rsidP="00142C1E">
      <w:pPr>
        <w:ind w:firstLine="709"/>
        <w:jc w:val="both"/>
        <w:rPr>
          <w:sz w:val="28"/>
          <w:szCs w:val="28"/>
        </w:rPr>
      </w:pPr>
      <w:r w:rsidRPr="001909E8">
        <w:rPr>
          <w:sz w:val="28"/>
          <w:szCs w:val="28"/>
        </w:rPr>
        <w:t>- познавательные логические действия – строить умозаключения;</w:t>
      </w:r>
    </w:p>
    <w:p w14:paraId="6BE7B7DA" w14:textId="77777777" w:rsidR="001E4F1E" w:rsidRPr="001909E8" w:rsidRDefault="001E4F1E" w:rsidP="00142C1E">
      <w:pPr>
        <w:ind w:firstLine="709"/>
        <w:jc w:val="both"/>
        <w:rPr>
          <w:sz w:val="28"/>
          <w:szCs w:val="28"/>
        </w:rPr>
      </w:pPr>
      <w:r w:rsidRPr="001909E8">
        <w:rPr>
          <w:sz w:val="28"/>
          <w:szCs w:val="28"/>
        </w:rPr>
        <w:t>- познавательные знаково-символические действия – преобразовывать модели из одной знаковой системы в другую (работа с арифметическим квадратным корнем, применение распределительного свойства умножения или формул сокращённого умножения для вычислений);</w:t>
      </w:r>
    </w:p>
    <w:p w14:paraId="33851876" w14:textId="77777777" w:rsidR="001E4F1E" w:rsidRPr="001909E8" w:rsidRDefault="001E4F1E" w:rsidP="00142C1E">
      <w:pPr>
        <w:ind w:firstLine="709"/>
        <w:jc w:val="both"/>
        <w:rPr>
          <w:sz w:val="28"/>
          <w:szCs w:val="28"/>
        </w:rPr>
      </w:pPr>
      <w:r w:rsidRPr="001909E8">
        <w:rPr>
          <w:sz w:val="28"/>
          <w:szCs w:val="28"/>
        </w:rPr>
        <w:t>- познавательные действия по решению задач - владеть рядом общих приемов решения задач.</w:t>
      </w:r>
    </w:p>
    <w:p w14:paraId="140840DC" w14:textId="77777777" w:rsidR="001E4F1E" w:rsidRDefault="001E4F1E" w:rsidP="001E4F1E">
      <w:pPr>
        <w:jc w:val="both"/>
        <w:rPr>
          <w:b/>
          <w:bCs/>
          <w:sz w:val="28"/>
          <w:szCs w:val="28"/>
        </w:rPr>
      </w:pPr>
    </w:p>
    <w:p w14:paraId="1BACF12B" w14:textId="77777777" w:rsidR="001E4F1E" w:rsidRDefault="001E4F1E" w:rsidP="001E4F1E">
      <w:pPr>
        <w:jc w:val="both"/>
        <w:rPr>
          <w:b/>
          <w:bCs/>
          <w:sz w:val="28"/>
          <w:szCs w:val="28"/>
        </w:rPr>
      </w:pPr>
      <w:r w:rsidRPr="00B97ADA">
        <w:rPr>
          <w:b/>
          <w:bCs/>
          <w:sz w:val="28"/>
          <w:szCs w:val="28"/>
        </w:rPr>
        <w:t>Задание №</w:t>
      </w:r>
      <w:r>
        <w:rPr>
          <w:b/>
          <w:bCs/>
          <w:sz w:val="28"/>
          <w:szCs w:val="28"/>
        </w:rPr>
        <w:t xml:space="preserve"> 17.</w:t>
      </w:r>
      <w:r w:rsidRPr="006D7DFD">
        <w:rPr>
          <w:b/>
          <w:bCs/>
          <w:sz w:val="28"/>
          <w:szCs w:val="28"/>
        </w:rPr>
        <w:t xml:space="preserve"> </w:t>
      </w:r>
      <w:r>
        <w:rPr>
          <w:b/>
          <w:bCs/>
          <w:sz w:val="28"/>
          <w:szCs w:val="28"/>
        </w:rPr>
        <w:t>«</w:t>
      </w:r>
      <w:r>
        <w:t xml:space="preserve">Найдите корень уравнения </w:t>
      </w:r>
      <w:proofErr w:type="gramStart"/>
      <w:r>
        <w:t xml:space="preserve">  </w:t>
      </w:r>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3</m:t>
                </m:r>
              </m:sub>
            </m:sSub>
          </m:fName>
          <m:e>
            <m:d>
              <m:dPr>
                <m:ctrlPr>
                  <w:rPr>
                    <w:rFonts w:ascii="Cambria Math" w:hAnsi="Cambria Math"/>
                    <w:i/>
                  </w:rPr>
                </m:ctrlPr>
              </m:dPr>
              <m:e>
                <m:r>
                  <w:rPr>
                    <w:rFonts w:ascii="Cambria Math" w:hAnsi="Cambria Math"/>
                  </w:rPr>
                  <m:t>2х-5</m:t>
                </m:r>
              </m:e>
            </m:d>
            <m:r>
              <w:rPr>
                <w:rFonts w:ascii="Cambria Math" w:hAnsi="Cambria Math"/>
              </w:rPr>
              <m:t xml:space="preserve">=2 </m:t>
            </m:r>
          </m:e>
        </m:func>
      </m:oMath>
      <w:r>
        <w:rPr>
          <w:b/>
          <w:bCs/>
          <w:sz w:val="28"/>
          <w:szCs w:val="28"/>
        </w:rPr>
        <w:t>»</w:t>
      </w:r>
      <w:proofErr w:type="gramEnd"/>
    </w:p>
    <w:p w14:paraId="54ACCFC4" w14:textId="77777777" w:rsidR="001E4F1E" w:rsidRDefault="001E4F1E" w:rsidP="001E4F1E">
      <w:pPr>
        <w:jc w:val="both"/>
        <w:rPr>
          <w:sz w:val="28"/>
          <w:szCs w:val="28"/>
        </w:rPr>
      </w:pPr>
    </w:p>
    <w:p w14:paraId="04AB878B" w14:textId="34407D0A" w:rsidR="001E4F1E" w:rsidRDefault="001E4F1E" w:rsidP="00142C1E">
      <w:pPr>
        <w:ind w:firstLine="709"/>
        <w:jc w:val="both"/>
        <w:rPr>
          <w:sz w:val="28"/>
          <w:szCs w:val="28"/>
        </w:rPr>
      </w:pPr>
      <w:r w:rsidRPr="001909E8">
        <w:rPr>
          <w:sz w:val="28"/>
          <w:szCs w:val="28"/>
        </w:rPr>
        <w:t>Данную задачу решили всего</w:t>
      </w:r>
      <w:r>
        <w:rPr>
          <w:sz w:val="28"/>
          <w:szCs w:val="28"/>
        </w:rPr>
        <w:t xml:space="preserve"> 42%,</w:t>
      </w:r>
      <w:r w:rsidRPr="001909E8">
        <w:rPr>
          <w:sz w:val="28"/>
          <w:szCs w:val="28"/>
        </w:rPr>
        <w:t xml:space="preserve"> </w:t>
      </w:r>
      <w:r>
        <w:rPr>
          <w:sz w:val="28"/>
          <w:szCs w:val="28"/>
        </w:rPr>
        <w:t xml:space="preserve">а </w:t>
      </w:r>
      <w:r w:rsidRPr="001909E8">
        <w:rPr>
          <w:sz w:val="28"/>
          <w:szCs w:val="28"/>
        </w:rPr>
        <w:t>58% выпускников не смогли решить логарифмическое уравнение.</w:t>
      </w:r>
    </w:p>
    <w:p w14:paraId="437BA435" w14:textId="7DEE264E" w:rsidR="001E4F1E" w:rsidRPr="00E07EA0" w:rsidRDefault="001E4F1E" w:rsidP="00142C1E">
      <w:pPr>
        <w:ind w:firstLine="709"/>
        <w:jc w:val="both"/>
        <w:rPr>
          <w:b/>
          <w:bCs/>
          <w:i/>
          <w:iCs/>
          <w:sz w:val="28"/>
          <w:szCs w:val="28"/>
        </w:rPr>
      </w:pPr>
      <w:r w:rsidRPr="00E07EA0">
        <w:rPr>
          <w:b/>
          <w:bCs/>
          <w:i/>
          <w:iCs/>
          <w:sz w:val="28"/>
          <w:szCs w:val="28"/>
        </w:rPr>
        <w:t>Не сформированы УУД:</w:t>
      </w:r>
    </w:p>
    <w:p w14:paraId="79574E61" w14:textId="77777777" w:rsidR="001E4F1E" w:rsidRPr="001909E8" w:rsidRDefault="001E4F1E" w:rsidP="00142C1E">
      <w:pPr>
        <w:ind w:firstLine="709"/>
        <w:jc w:val="both"/>
        <w:rPr>
          <w:sz w:val="28"/>
          <w:szCs w:val="28"/>
        </w:rPr>
      </w:pPr>
      <w:r w:rsidRPr="001909E8">
        <w:rPr>
          <w:sz w:val="28"/>
          <w:szCs w:val="28"/>
        </w:rPr>
        <w:t>- регулятивные – осуществлять контроль деятельности, оценивать правильность выполнения действия;</w:t>
      </w:r>
    </w:p>
    <w:p w14:paraId="2566EA3B" w14:textId="77777777" w:rsidR="001E4F1E" w:rsidRPr="001909E8" w:rsidRDefault="001E4F1E" w:rsidP="00142C1E">
      <w:pPr>
        <w:ind w:firstLine="709"/>
        <w:jc w:val="both"/>
        <w:rPr>
          <w:sz w:val="28"/>
          <w:szCs w:val="28"/>
        </w:rPr>
      </w:pPr>
      <w:r w:rsidRPr="001909E8">
        <w:rPr>
          <w:sz w:val="28"/>
          <w:szCs w:val="28"/>
        </w:rPr>
        <w:t>- познавательные логические действия – проводить классификацию;</w:t>
      </w:r>
    </w:p>
    <w:p w14:paraId="7834B12C" w14:textId="77777777" w:rsidR="001E4F1E" w:rsidRDefault="001E4F1E" w:rsidP="00142C1E">
      <w:pPr>
        <w:ind w:firstLine="709"/>
        <w:jc w:val="both"/>
        <w:rPr>
          <w:b/>
          <w:bCs/>
          <w:sz w:val="28"/>
          <w:szCs w:val="28"/>
        </w:rPr>
      </w:pPr>
      <w:r w:rsidRPr="001909E8">
        <w:rPr>
          <w:sz w:val="28"/>
          <w:szCs w:val="28"/>
        </w:rPr>
        <w:t>- познавательные действия по решению задач - владеть рядом общих приемов решения задач</w:t>
      </w:r>
    </w:p>
    <w:p w14:paraId="187DD9BA" w14:textId="77777777" w:rsidR="001E4F1E" w:rsidRDefault="001E4F1E" w:rsidP="001E4F1E">
      <w:pPr>
        <w:jc w:val="both"/>
        <w:rPr>
          <w:b/>
          <w:bCs/>
          <w:sz w:val="28"/>
          <w:szCs w:val="28"/>
        </w:rPr>
      </w:pPr>
    </w:p>
    <w:p w14:paraId="2F16680C" w14:textId="77777777" w:rsidR="001E4F1E" w:rsidRDefault="001E4F1E" w:rsidP="001E4F1E">
      <w:pPr>
        <w:jc w:val="both"/>
      </w:pPr>
      <w:r w:rsidRPr="00B97ADA">
        <w:rPr>
          <w:b/>
          <w:bCs/>
          <w:sz w:val="28"/>
          <w:szCs w:val="28"/>
        </w:rPr>
        <w:t>Задание №</w:t>
      </w:r>
      <w:r>
        <w:rPr>
          <w:b/>
          <w:bCs/>
          <w:sz w:val="28"/>
          <w:szCs w:val="28"/>
        </w:rPr>
        <w:t xml:space="preserve"> 18.</w:t>
      </w:r>
      <w:r w:rsidRPr="006D7DFD">
        <w:rPr>
          <w:b/>
          <w:bCs/>
          <w:sz w:val="28"/>
          <w:szCs w:val="28"/>
        </w:rPr>
        <w:t xml:space="preserve"> </w:t>
      </w:r>
      <w:r>
        <w:rPr>
          <w:b/>
          <w:bCs/>
          <w:sz w:val="28"/>
          <w:szCs w:val="28"/>
        </w:rPr>
        <w:t>«</w:t>
      </w:r>
      <w:r>
        <w:t xml:space="preserve">Каждому из четырёх неравенств в левом столбце соответствует одно из решений в правом столбце. Установите соответствие между неравенствами и их решениями. Впишите в приведённую в ответе таблицу под каждой буквой соответствующий решению номер.   </w:t>
      </w:r>
    </w:p>
    <w:p w14:paraId="09A26609" w14:textId="77777777" w:rsidR="001E4F1E" w:rsidRDefault="001E4F1E" w:rsidP="001E4F1E">
      <w:pPr>
        <w:jc w:val="both"/>
        <w:rPr>
          <w:b/>
          <w:bCs/>
          <w:sz w:val="28"/>
          <w:szCs w:val="28"/>
        </w:rPr>
      </w:pPr>
      <w:r>
        <w:lastRenderedPageBreak/>
        <w:t xml:space="preserve"> </w:t>
      </w:r>
      <w:r>
        <w:rPr>
          <w:b/>
          <w:bCs/>
          <w:noProof/>
          <w:sz w:val="28"/>
          <w:szCs w:val="28"/>
        </w:rPr>
        <w:drawing>
          <wp:inline distT="0" distB="0" distL="0" distR="0" wp14:anchorId="4ACD8A24" wp14:editId="4A395228">
            <wp:extent cx="4486275" cy="1828800"/>
            <wp:effectExtent l="0" t="0" r="9525" b="0"/>
            <wp:docPr id="39685407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86275" cy="1828800"/>
                    </a:xfrm>
                    <a:prstGeom prst="rect">
                      <a:avLst/>
                    </a:prstGeom>
                    <a:noFill/>
                  </pic:spPr>
                </pic:pic>
              </a:graphicData>
            </a:graphic>
          </wp:inline>
        </w:drawing>
      </w:r>
    </w:p>
    <w:p w14:paraId="36311A4C" w14:textId="77777777" w:rsidR="001E4F1E" w:rsidRDefault="001E4F1E" w:rsidP="001E4F1E">
      <w:pPr>
        <w:jc w:val="both"/>
        <w:rPr>
          <w:b/>
          <w:bCs/>
          <w:sz w:val="28"/>
          <w:szCs w:val="28"/>
        </w:rPr>
      </w:pPr>
      <w:r>
        <w:t>Ответ: А Б В Г</w:t>
      </w:r>
    </w:p>
    <w:p w14:paraId="14CAA3D6" w14:textId="77777777" w:rsidR="001E4F1E" w:rsidRDefault="001E4F1E" w:rsidP="001E4F1E">
      <w:pPr>
        <w:jc w:val="both"/>
        <w:rPr>
          <w:sz w:val="28"/>
          <w:szCs w:val="28"/>
        </w:rPr>
      </w:pPr>
      <w:bookmarkStart w:id="20" w:name="_Hlk142133956"/>
    </w:p>
    <w:p w14:paraId="3CFC147F" w14:textId="77777777" w:rsidR="001E4F1E" w:rsidRDefault="001E4F1E" w:rsidP="00142C1E">
      <w:pPr>
        <w:ind w:firstLine="709"/>
        <w:jc w:val="both"/>
        <w:rPr>
          <w:sz w:val="28"/>
          <w:szCs w:val="28"/>
        </w:rPr>
      </w:pPr>
      <w:r w:rsidRPr="00D30858">
        <w:rPr>
          <w:sz w:val="28"/>
          <w:szCs w:val="28"/>
        </w:rPr>
        <w:t xml:space="preserve">Данную задачу решили всего </w:t>
      </w:r>
      <w:bookmarkEnd w:id="20"/>
      <w:r w:rsidRPr="00D30858">
        <w:rPr>
          <w:sz w:val="28"/>
          <w:szCs w:val="28"/>
        </w:rPr>
        <w:t>30 % выпускников, 70% не смогли решить рациональные неравенства, воспользоваться оценкой и прикидкой. В данном задании удобнее было решить неравенства методом интервалов. Нужно было разбить решение задачи на решение каждого неравенства, а учащиеся чаще стараются просто угадать ответ, поэтому неверный ответ дали 70% участников</w:t>
      </w:r>
      <w:r>
        <w:t>.</w:t>
      </w:r>
    </w:p>
    <w:p w14:paraId="2DAB181E" w14:textId="77777777" w:rsidR="001E4F1E" w:rsidRPr="00E07EA0" w:rsidRDefault="001E4F1E" w:rsidP="00142C1E">
      <w:pPr>
        <w:ind w:firstLine="709"/>
        <w:jc w:val="both"/>
        <w:rPr>
          <w:b/>
          <w:bCs/>
          <w:i/>
          <w:iCs/>
          <w:sz w:val="28"/>
          <w:szCs w:val="28"/>
        </w:rPr>
      </w:pPr>
      <w:r w:rsidRPr="00E07EA0">
        <w:rPr>
          <w:b/>
          <w:bCs/>
          <w:i/>
          <w:iCs/>
          <w:sz w:val="28"/>
          <w:szCs w:val="28"/>
        </w:rPr>
        <w:t>Не сформированы УУД:</w:t>
      </w:r>
    </w:p>
    <w:p w14:paraId="17C8F16C" w14:textId="77777777" w:rsidR="001E4F1E" w:rsidRPr="00E07EA0" w:rsidRDefault="001E4F1E" w:rsidP="00142C1E">
      <w:pPr>
        <w:ind w:firstLine="709"/>
        <w:jc w:val="both"/>
        <w:rPr>
          <w:sz w:val="28"/>
          <w:szCs w:val="28"/>
        </w:rPr>
      </w:pPr>
      <w:r w:rsidRPr="00E07EA0">
        <w:rPr>
          <w:sz w:val="28"/>
          <w:szCs w:val="28"/>
        </w:rPr>
        <w:t>- регулятивные – оценивать результаты деятельности на основе анализа имевшихся возможностей и условий её реализации;</w:t>
      </w:r>
    </w:p>
    <w:p w14:paraId="12E26A65" w14:textId="77777777" w:rsidR="001E4F1E" w:rsidRPr="00E07EA0" w:rsidRDefault="001E4F1E" w:rsidP="00142C1E">
      <w:pPr>
        <w:ind w:firstLine="709"/>
        <w:jc w:val="both"/>
        <w:rPr>
          <w:sz w:val="28"/>
          <w:szCs w:val="28"/>
        </w:rPr>
      </w:pPr>
      <w:r w:rsidRPr="00E07EA0">
        <w:rPr>
          <w:sz w:val="28"/>
          <w:szCs w:val="28"/>
        </w:rPr>
        <w:t>- познавательные логические действия – выявлять черты сходства и различия, осуществлять сравнение;</w:t>
      </w:r>
    </w:p>
    <w:p w14:paraId="131853F9" w14:textId="77777777" w:rsidR="001E4F1E" w:rsidRPr="00E07EA0" w:rsidRDefault="001E4F1E" w:rsidP="00142C1E">
      <w:pPr>
        <w:ind w:firstLine="709"/>
        <w:jc w:val="both"/>
        <w:rPr>
          <w:sz w:val="28"/>
          <w:szCs w:val="28"/>
        </w:rPr>
      </w:pPr>
      <w:r w:rsidRPr="00E07EA0">
        <w:rPr>
          <w:sz w:val="28"/>
          <w:szCs w:val="28"/>
        </w:rPr>
        <w:t>- познавательные знаково-символические действия – преобразовывать модели из одной знаковой системы в другую (строить модели решений на числовой прямой и исследовать построенные модели);</w:t>
      </w:r>
    </w:p>
    <w:p w14:paraId="275A4289" w14:textId="77777777" w:rsidR="001E4F1E" w:rsidRPr="00E07EA0" w:rsidRDefault="001E4F1E" w:rsidP="00142C1E">
      <w:pPr>
        <w:ind w:firstLine="709"/>
        <w:jc w:val="both"/>
        <w:rPr>
          <w:sz w:val="28"/>
          <w:szCs w:val="28"/>
        </w:rPr>
      </w:pPr>
      <w:r w:rsidRPr="00E07EA0">
        <w:rPr>
          <w:sz w:val="28"/>
          <w:szCs w:val="28"/>
        </w:rPr>
        <w:t>- познавательные действия по решению задач – проводить исследования;</w:t>
      </w:r>
    </w:p>
    <w:p w14:paraId="4CB75BC2" w14:textId="77777777" w:rsidR="001E4F1E" w:rsidRPr="00E07EA0" w:rsidRDefault="001E4F1E" w:rsidP="00142C1E">
      <w:pPr>
        <w:ind w:firstLine="709"/>
        <w:jc w:val="both"/>
        <w:rPr>
          <w:b/>
          <w:bCs/>
          <w:sz w:val="28"/>
          <w:szCs w:val="28"/>
        </w:rPr>
      </w:pPr>
      <w:r w:rsidRPr="00E07EA0">
        <w:rPr>
          <w:sz w:val="28"/>
          <w:szCs w:val="28"/>
        </w:rPr>
        <w:t>- познавательные действия по работе с информацией и чтению – интерпретировать информацию</w:t>
      </w:r>
      <w:r>
        <w:rPr>
          <w:sz w:val="28"/>
          <w:szCs w:val="28"/>
        </w:rPr>
        <w:t>.</w:t>
      </w:r>
    </w:p>
    <w:p w14:paraId="31480116" w14:textId="77777777" w:rsidR="001E4F1E" w:rsidRDefault="001E4F1E" w:rsidP="001E4F1E">
      <w:pPr>
        <w:jc w:val="both"/>
        <w:rPr>
          <w:b/>
          <w:bCs/>
          <w:sz w:val="28"/>
          <w:szCs w:val="28"/>
        </w:rPr>
      </w:pPr>
    </w:p>
    <w:p w14:paraId="325E7A24" w14:textId="77777777" w:rsidR="001E4F1E" w:rsidRDefault="001E4F1E" w:rsidP="001E4F1E">
      <w:pPr>
        <w:jc w:val="both"/>
        <w:rPr>
          <w:b/>
          <w:bCs/>
          <w:sz w:val="28"/>
          <w:szCs w:val="28"/>
        </w:rPr>
      </w:pPr>
      <w:r w:rsidRPr="006D7DFD">
        <w:rPr>
          <w:b/>
          <w:bCs/>
          <w:sz w:val="28"/>
          <w:szCs w:val="28"/>
        </w:rPr>
        <w:t xml:space="preserve"> </w:t>
      </w:r>
      <w:r w:rsidRPr="00B97ADA">
        <w:rPr>
          <w:b/>
          <w:bCs/>
          <w:sz w:val="28"/>
          <w:szCs w:val="28"/>
        </w:rPr>
        <w:t>Задание №</w:t>
      </w:r>
      <w:r>
        <w:rPr>
          <w:b/>
          <w:bCs/>
          <w:sz w:val="28"/>
          <w:szCs w:val="28"/>
        </w:rPr>
        <w:t xml:space="preserve"> 19.</w:t>
      </w:r>
      <w:r w:rsidRPr="006D7DFD">
        <w:rPr>
          <w:b/>
          <w:bCs/>
          <w:sz w:val="28"/>
          <w:szCs w:val="28"/>
        </w:rPr>
        <w:t xml:space="preserve"> </w:t>
      </w:r>
      <w:r>
        <w:rPr>
          <w:b/>
          <w:bCs/>
          <w:sz w:val="28"/>
          <w:szCs w:val="28"/>
        </w:rPr>
        <w:t>«</w:t>
      </w:r>
      <w:r>
        <w:t>На шести карточках написаны цифры 1; 2; 3; 6; 9; 9 (по одной цифре на каждой карточке)</w:t>
      </w:r>
      <w:r w:rsidRPr="009928F1">
        <w:t xml:space="preserve"> </w:t>
      </w:r>
      <w:r>
        <w:t>В выражении □ + □□ + □□</w:t>
      </w:r>
      <w:proofErr w:type="gramStart"/>
      <w:r>
        <w:t>□  квадратики</w:t>
      </w:r>
      <w:proofErr w:type="gramEnd"/>
      <w:r>
        <w:t xml:space="preserve"> заменили карточками из данного набора. </w:t>
      </w:r>
      <w:r w:rsidRPr="009928F1">
        <w:t xml:space="preserve"> </w:t>
      </w:r>
      <w:r>
        <w:t>Оказалось, что полученная сумма делится на 10. В ответе укажите какую-нибудь одну такую сумму</w:t>
      </w:r>
      <w:r>
        <w:rPr>
          <w:b/>
          <w:bCs/>
          <w:sz w:val="28"/>
          <w:szCs w:val="28"/>
        </w:rPr>
        <w:t>»</w:t>
      </w:r>
    </w:p>
    <w:p w14:paraId="6D80860D" w14:textId="77777777" w:rsidR="001E4F1E" w:rsidRDefault="001E4F1E" w:rsidP="001E4F1E">
      <w:pPr>
        <w:jc w:val="both"/>
        <w:rPr>
          <w:b/>
          <w:bCs/>
          <w:sz w:val="28"/>
          <w:szCs w:val="28"/>
        </w:rPr>
      </w:pPr>
    </w:p>
    <w:p w14:paraId="76A38BCB" w14:textId="77777777" w:rsidR="001E4F1E" w:rsidRDefault="001E4F1E" w:rsidP="00142C1E">
      <w:pPr>
        <w:ind w:firstLine="709"/>
        <w:jc w:val="both"/>
        <w:rPr>
          <w:sz w:val="28"/>
          <w:szCs w:val="28"/>
        </w:rPr>
      </w:pPr>
      <w:r w:rsidRPr="00864723">
        <w:rPr>
          <w:sz w:val="28"/>
          <w:szCs w:val="28"/>
        </w:rPr>
        <w:t>Задание творческое, конструктивное, требующее не столько фантазии, сколько тщательного системного подбора, основанного на владении свойствами целых чисел и признаков делимости. Если не использовать алгебраические соображения, то одно какое-нибудь число, удовлетворяющее всем условиям, можно найти минут за 5–10 простым перебором. Нужно обращать внимание на умение выполнять организованный последовательный перебор вариантов, а позже – перебор условий, которым должно удовлетворять число – кандидат. Неверный ответ дали 40% участников</w:t>
      </w:r>
      <w:r>
        <w:t>.</w:t>
      </w:r>
    </w:p>
    <w:p w14:paraId="7B36DA50" w14:textId="77777777" w:rsidR="001E4F1E" w:rsidRPr="00E07EA0" w:rsidRDefault="001E4F1E" w:rsidP="00142C1E">
      <w:pPr>
        <w:ind w:firstLine="709"/>
        <w:jc w:val="both"/>
        <w:rPr>
          <w:b/>
          <w:bCs/>
          <w:i/>
          <w:iCs/>
          <w:sz w:val="28"/>
          <w:szCs w:val="28"/>
        </w:rPr>
      </w:pPr>
      <w:r w:rsidRPr="00E07EA0">
        <w:rPr>
          <w:b/>
          <w:bCs/>
          <w:i/>
          <w:iCs/>
          <w:sz w:val="28"/>
          <w:szCs w:val="28"/>
        </w:rPr>
        <w:t>Не сформированы УУД:</w:t>
      </w:r>
    </w:p>
    <w:p w14:paraId="02621ABD" w14:textId="77777777" w:rsidR="001E4F1E" w:rsidRPr="00E07EA0" w:rsidRDefault="001E4F1E" w:rsidP="00142C1E">
      <w:pPr>
        <w:ind w:firstLine="709"/>
        <w:jc w:val="both"/>
        <w:rPr>
          <w:sz w:val="28"/>
          <w:szCs w:val="28"/>
        </w:rPr>
      </w:pPr>
      <w:r w:rsidRPr="00E07EA0">
        <w:rPr>
          <w:sz w:val="28"/>
          <w:szCs w:val="28"/>
        </w:rPr>
        <w:t>- регулятивные – оценивать результаты деятельности на основе анализа имевшихся возможностей и условий её реализации;</w:t>
      </w:r>
    </w:p>
    <w:p w14:paraId="08A878E4" w14:textId="77777777" w:rsidR="001E4F1E" w:rsidRPr="00E07EA0" w:rsidRDefault="001E4F1E" w:rsidP="00142C1E">
      <w:pPr>
        <w:ind w:firstLine="709"/>
        <w:jc w:val="both"/>
        <w:rPr>
          <w:sz w:val="28"/>
          <w:szCs w:val="28"/>
        </w:rPr>
      </w:pPr>
      <w:r w:rsidRPr="00E07EA0">
        <w:rPr>
          <w:sz w:val="28"/>
          <w:szCs w:val="28"/>
        </w:rPr>
        <w:lastRenderedPageBreak/>
        <w:t>- познавательные логические действия – устанавливать причинно-следственные связи и давать объяснения на основе установленных причинно-следственных связей;</w:t>
      </w:r>
    </w:p>
    <w:p w14:paraId="42326719" w14:textId="77777777" w:rsidR="001E4F1E" w:rsidRPr="00E07EA0" w:rsidRDefault="001E4F1E" w:rsidP="00142C1E">
      <w:pPr>
        <w:ind w:firstLine="709"/>
        <w:jc w:val="both"/>
        <w:rPr>
          <w:sz w:val="28"/>
          <w:szCs w:val="28"/>
        </w:rPr>
      </w:pPr>
      <w:r w:rsidRPr="00E07EA0">
        <w:rPr>
          <w:sz w:val="28"/>
          <w:szCs w:val="28"/>
        </w:rPr>
        <w:t>- познавательные действия по решению задач – проводить исследования;</w:t>
      </w:r>
    </w:p>
    <w:p w14:paraId="22A9F142" w14:textId="77777777" w:rsidR="001E4F1E" w:rsidRDefault="001E4F1E" w:rsidP="00142C1E">
      <w:pPr>
        <w:ind w:firstLine="709"/>
        <w:jc w:val="both"/>
        <w:rPr>
          <w:sz w:val="28"/>
          <w:szCs w:val="28"/>
        </w:rPr>
      </w:pPr>
      <w:r w:rsidRPr="00E07EA0">
        <w:rPr>
          <w:sz w:val="28"/>
          <w:szCs w:val="28"/>
        </w:rPr>
        <w:t>- познавательные действия по работе с информацией и чтению - строить оценочные суждения на основе текста.</w:t>
      </w:r>
    </w:p>
    <w:p w14:paraId="6C992A98" w14:textId="77777777" w:rsidR="001E4F1E" w:rsidRPr="00E07EA0" w:rsidRDefault="001E4F1E" w:rsidP="001E4F1E">
      <w:pPr>
        <w:jc w:val="both"/>
        <w:rPr>
          <w:sz w:val="28"/>
          <w:szCs w:val="28"/>
        </w:rPr>
      </w:pPr>
    </w:p>
    <w:p w14:paraId="4B03FD35" w14:textId="61187807" w:rsidR="001E4F1E" w:rsidRDefault="001E4F1E" w:rsidP="001E4F1E">
      <w:pPr>
        <w:jc w:val="both"/>
        <w:rPr>
          <w:b/>
          <w:bCs/>
          <w:sz w:val="28"/>
          <w:szCs w:val="28"/>
        </w:rPr>
      </w:pPr>
      <w:r w:rsidRPr="00B97ADA">
        <w:rPr>
          <w:b/>
          <w:bCs/>
          <w:sz w:val="28"/>
          <w:szCs w:val="28"/>
        </w:rPr>
        <w:t>Задание №</w:t>
      </w:r>
      <w:r>
        <w:rPr>
          <w:b/>
          <w:bCs/>
          <w:sz w:val="28"/>
          <w:szCs w:val="28"/>
        </w:rPr>
        <w:t xml:space="preserve"> 20.</w:t>
      </w:r>
      <w:r w:rsidRPr="006D7DFD">
        <w:rPr>
          <w:b/>
          <w:bCs/>
          <w:sz w:val="28"/>
          <w:szCs w:val="28"/>
        </w:rPr>
        <w:t xml:space="preserve"> </w:t>
      </w:r>
      <w:r>
        <w:rPr>
          <w:b/>
          <w:bCs/>
          <w:sz w:val="28"/>
          <w:szCs w:val="28"/>
        </w:rPr>
        <w:t>«</w:t>
      </w:r>
      <w:r>
        <w:t>Имеется два сплава. Первый сплав содержит 40% меди, второй — 15% меди. Из этих двух сплавов получили третий сплав, содержащий 35% меди. Масса первого сплава 20 кг.</w:t>
      </w:r>
      <w:r w:rsidRPr="00D34D65">
        <w:t xml:space="preserve"> </w:t>
      </w:r>
      <w:r>
        <w:t>Найдите массу третьего сплава. Ответ дайте в килограммах</w:t>
      </w:r>
      <w:r>
        <w:rPr>
          <w:b/>
          <w:bCs/>
          <w:sz w:val="28"/>
          <w:szCs w:val="28"/>
        </w:rPr>
        <w:t>»</w:t>
      </w:r>
      <w:r w:rsidR="00142C1E">
        <w:rPr>
          <w:b/>
          <w:bCs/>
          <w:sz w:val="28"/>
          <w:szCs w:val="28"/>
        </w:rPr>
        <w:t>.</w:t>
      </w:r>
    </w:p>
    <w:p w14:paraId="7315BAFC" w14:textId="77777777" w:rsidR="001E4F1E" w:rsidRPr="00864723" w:rsidRDefault="001E4F1E" w:rsidP="001E4F1E">
      <w:pPr>
        <w:rPr>
          <w:b/>
          <w:bCs/>
          <w:sz w:val="28"/>
          <w:szCs w:val="28"/>
        </w:rPr>
      </w:pPr>
    </w:p>
    <w:p w14:paraId="23B3427F" w14:textId="77777777" w:rsidR="001E4F1E" w:rsidRDefault="001E4F1E" w:rsidP="00142C1E">
      <w:pPr>
        <w:ind w:firstLine="709"/>
        <w:jc w:val="both"/>
        <w:rPr>
          <w:sz w:val="28"/>
          <w:szCs w:val="28"/>
        </w:rPr>
      </w:pPr>
      <w:r w:rsidRPr="00864723">
        <w:rPr>
          <w:sz w:val="28"/>
          <w:szCs w:val="28"/>
        </w:rPr>
        <w:t xml:space="preserve">Задание проверяет </w:t>
      </w:r>
      <w:proofErr w:type="spellStart"/>
      <w:r w:rsidRPr="00864723">
        <w:rPr>
          <w:sz w:val="28"/>
          <w:szCs w:val="28"/>
        </w:rPr>
        <w:t>сформированность</w:t>
      </w:r>
      <w:proofErr w:type="spellEnd"/>
      <w:r w:rsidRPr="00864723">
        <w:rPr>
          <w:sz w:val="28"/>
          <w:szCs w:val="28"/>
        </w:rPr>
        <w:t xml:space="preserve"> умения использовать приобретенные знания и умения в практической деятельности и повседневной жизни.  Для выполнения этого задания нужно уметь решать текстовую задачу на проценты (сплавы), на составление уравнения</w:t>
      </w:r>
      <w:r w:rsidRPr="00E07EA0">
        <w:rPr>
          <w:sz w:val="28"/>
          <w:szCs w:val="28"/>
        </w:rPr>
        <w:t xml:space="preserve"> (системы уравнений).</w:t>
      </w:r>
    </w:p>
    <w:p w14:paraId="2F0AB9CF" w14:textId="77777777" w:rsidR="001E4F1E" w:rsidRDefault="001E4F1E" w:rsidP="00142C1E">
      <w:pPr>
        <w:ind w:firstLine="709"/>
        <w:jc w:val="both"/>
        <w:rPr>
          <w:sz w:val="28"/>
          <w:szCs w:val="28"/>
        </w:rPr>
      </w:pPr>
      <w:r w:rsidRPr="00E07EA0">
        <w:rPr>
          <w:sz w:val="28"/>
          <w:szCs w:val="28"/>
        </w:rPr>
        <w:t xml:space="preserve">Данную задачу решили всего </w:t>
      </w:r>
      <w:r>
        <w:rPr>
          <w:sz w:val="28"/>
          <w:szCs w:val="28"/>
        </w:rPr>
        <w:t>17%,</w:t>
      </w:r>
      <w:r w:rsidRPr="00E07EA0">
        <w:rPr>
          <w:sz w:val="28"/>
          <w:szCs w:val="28"/>
        </w:rPr>
        <w:t xml:space="preserve"> не решили 83%</w:t>
      </w:r>
      <w:r>
        <w:rPr>
          <w:sz w:val="28"/>
          <w:szCs w:val="28"/>
        </w:rPr>
        <w:t xml:space="preserve"> учащихся.</w:t>
      </w:r>
      <w:r w:rsidRPr="00E07EA0">
        <w:rPr>
          <w:sz w:val="28"/>
          <w:szCs w:val="28"/>
        </w:rPr>
        <w:t xml:space="preserve"> </w:t>
      </w:r>
    </w:p>
    <w:p w14:paraId="49871277" w14:textId="77777777" w:rsidR="001E4F1E" w:rsidRPr="00E07EA0" w:rsidRDefault="001E4F1E" w:rsidP="00142C1E">
      <w:pPr>
        <w:ind w:firstLine="709"/>
        <w:jc w:val="both"/>
        <w:rPr>
          <w:b/>
          <w:bCs/>
          <w:i/>
          <w:iCs/>
          <w:sz w:val="28"/>
          <w:szCs w:val="28"/>
        </w:rPr>
      </w:pPr>
      <w:r w:rsidRPr="00E07EA0">
        <w:rPr>
          <w:b/>
          <w:bCs/>
          <w:i/>
          <w:iCs/>
          <w:sz w:val="28"/>
          <w:szCs w:val="28"/>
        </w:rPr>
        <w:t>Не сформированы УУД:</w:t>
      </w:r>
    </w:p>
    <w:p w14:paraId="5DDC3805" w14:textId="77777777" w:rsidR="001E4F1E" w:rsidRPr="00E07EA0" w:rsidRDefault="001E4F1E" w:rsidP="00142C1E">
      <w:pPr>
        <w:ind w:firstLine="709"/>
        <w:jc w:val="both"/>
        <w:rPr>
          <w:sz w:val="28"/>
          <w:szCs w:val="28"/>
        </w:rPr>
      </w:pPr>
      <w:r w:rsidRPr="00E07EA0">
        <w:rPr>
          <w:sz w:val="28"/>
          <w:szCs w:val="28"/>
        </w:rPr>
        <w:t>- регулятивные – планировать действия в соответствии с поставленной задачей, выбирая наиболее эффективные способы и пути достижения целей;</w:t>
      </w:r>
    </w:p>
    <w:p w14:paraId="645DFB05" w14:textId="77777777" w:rsidR="001E4F1E" w:rsidRPr="00E07EA0" w:rsidRDefault="001E4F1E" w:rsidP="00142C1E">
      <w:pPr>
        <w:ind w:firstLine="709"/>
        <w:jc w:val="both"/>
        <w:rPr>
          <w:sz w:val="28"/>
          <w:szCs w:val="28"/>
        </w:rPr>
      </w:pPr>
      <w:r w:rsidRPr="00E07EA0">
        <w:rPr>
          <w:sz w:val="28"/>
          <w:szCs w:val="28"/>
        </w:rPr>
        <w:t>- коммуникативные – строить монологические высказывания;</w:t>
      </w:r>
    </w:p>
    <w:p w14:paraId="0473DB8B" w14:textId="77777777" w:rsidR="001E4F1E" w:rsidRPr="00E07EA0" w:rsidRDefault="001E4F1E" w:rsidP="00142C1E">
      <w:pPr>
        <w:ind w:firstLine="709"/>
        <w:jc w:val="both"/>
        <w:rPr>
          <w:sz w:val="28"/>
          <w:szCs w:val="28"/>
        </w:rPr>
      </w:pPr>
      <w:r w:rsidRPr="00E07EA0">
        <w:rPr>
          <w:sz w:val="28"/>
          <w:szCs w:val="28"/>
        </w:rPr>
        <w:t>- познавательные логические действия – обобщать, интегрировать информацию из различных источников и делать простейшие прогнозы;</w:t>
      </w:r>
    </w:p>
    <w:p w14:paraId="6BBA061C" w14:textId="77777777" w:rsidR="001E4F1E" w:rsidRPr="00E07EA0" w:rsidRDefault="001E4F1E" w:rsidP="00142C1E">
      <w:pPr>
        <w:ind w:firstLine="709"/>
        <w:jc w:val="both"/>
        <w:rPr>
          <w:sz w:val="28"/>
          <w:szCs w:val="28"/>
        </w:rPr>
      </w:pPr>
      <w:r w:rsidRPr="00E07EA0">
        <w:rPr>
          <w:sz w:val="28"/>
          <w:szCs w:val="28"/>
        </w:rPr>
        <w:t>- познавательные знаково-символические действия – использовать модели при решении учебно-практических задач (уравнение, система уравнений);</w:t>
      </w:r>
    </w:p>
    <w:p w14:paraId="5A895D3A" w14:textId="77777777" w:rsidR="001E4F1E" w:rsidRPr="00E07EA0" w:rsidRDefault="001E4F1E" w:rsidP="00142C1E">
      <w:pPr>
        <w:ind w:firstLine="709"/>
        <w:jc w:val="both"/>
        <w:rPr>
          <w:sz w:val="28"/>
          <w:szCs w:val="28"/>
        </w:rPr>
      </w:pPr>
      <w:r w:rsidRPr="00E07EA0">
        <w:rPr>
          <w:sz w:val="28"/>
          <w:szCs w:val="28"/>
        </w:rPr>
        <w:t>- познавательные действия по решению задач -владеть рядом общих приемов решения задач;</w:t>
      </w:r>
    </w:p>
    <w:p w14:paraId="62CA5A0D" w14:textId="77777777" w:rsidR="001E4F1E" w:rsidRPr="00E07EA0" w:rsidRDefault="001E4F1E" w:rsidP="00142C1E">
      <w:pPr>
        <w:ind w:firstLine="709"/>
        <w:jc w:val="both"/>
        <w:rPr>
          <w:sz w:val="28"/>
          <w:szCs w:val="28"/>
        </w:rPr>
      </w:pPr>
      <w:r w:rsidRPr="00E07EA0">
        <w:rPr>
          <w:sz w:val="28"/>
          <w:szCs w:val="28"/>
        </w:rPr>
        <w:t>- познавательные действия по работе с информацией и чтению – ориентироваться в содержании текста, отвечать на вопросы, используя явно заданную в тексте информацию.</w:t>
      </w:r>
    </w:p>
    <w:p w14:paraId="07ED98B7" w14:textId="77777777" w:rsidR="001E4F1E" w:rsidRDefault="001E4F1E" w:rsidP="001E4F1E">
      <w:pPr>
        <w:spacing w:line="360" w:lineRule="auto"/>
        <w:jc w:val="both"/>
      </w:pPr>
    </w:p>
    <w:p w14:paraId="41085EDA" w14:textId="77777777" w:rsidR="001E4F1E" w:rsidRDefault="001E4F1E" w:rsidP="001E4F1E">
      <w:pPr>
        <w:jc w:val="both"/>
        <w:rPr>
          <w:b/>
          <w:bCs/>
          <w:sz w:val="28"/>
          <w:szCs w:val="28"/>
        </w:rPr>
      </w:pPr>
      <w:r w:rsidRPr="00B97ADA">
        <w:rPr>
          <w:b/>
          <w:bCs/>
          <w:sz w:val="28"/>
          <w:szCs w:val="28"/>
        </w:rPr>
        <w:t>Задание №</w:t>
      </w:r>
      <w:r>
        <w:rPr>
          <w:b/>
          <w:bCs/>
          <w:sz w:val="28"/>
          <w:szCs w:val="28"/>
        </w:rPr>
        <w:t xml:space="preserve"> 21.</w:t>
      </w:r>
      <w:r w:rsidRPr="006D7DFD">
        <w:rPr>
          <w:b/>
          <w:bCs/>
          <w:sz w:val="28"/>
          <w:szCs w:val="28"/>
        </w:rPr>
        <w:t xml:space="preserve"> </w:t>
      </w:r>
      <w:r>
        <w:rPr>
          <w:b/>
          <w:bCs/>
          <w:sz w:val="28"/>
          <w:szCs w:val="28"/>
        </w:rPr>
        <w:t>«</w:t>
      </w:r>
      <w:r>
        <w:t>На ленте по разные стороны от середины отмечены тонкие поперечные полоски: синяя и красная. Если разрезать ленту по красной полоске, то одна часть будет на 25 см длиннее другой. Если разрезать ленту по синей полоске, то одна часть будет на 35 см длиннее другой. Найдите расстояние (в сантиметрах) между красной и синей полосками</w:t>
      </w:r>
      <w:r>
        <w:rPr>
          <w:b/>
          <w:bCs/>
          <w:sz w:val="28"/>
          <w:szCs w:val="28"/>
        </w:rPr>
        <w:t>»</w:t>
      </w:r>
    </w:p>
    <w:p w14:paraId="792B97C6" w14:textId="77777777" w:rsidR="001E4F1E" w:rsidRDefault="001E4F1E" w:rsidP="001E4F1E">
      <w:pPr>
        <w:jc w:val="both"/>
        <w:rPr>
          <w:sz w:val="28"/>
          <w:szCs w:val="28"/>
        </w:rPr>
      </w:pPr>
    </w:p>
    <w:p w14:paraId="186A8B2E" w14:textId="1434303A" w:rsidR="001E4F1E" w:rsidRDefault="001E4F1E" w:rsidP="00142C1E">
      <w:pPr>
        <w:ind w:firstLine="709"/>
        <w:jc w:val="both"/>
        <w:rPr>
          <w:sz w:val="28"/>
          <w:szCs w:val="28"/>
        </w:rPr>
      </w:pPr>
      <w:r w:rsidRPr="00E07EA0">
        <w:rPr>
          <w:sz w:val="28"/>
          <w:szCs w:val="28"/>
        </w:rPr>
        <w:t xml:space="preserve">Данную задачу решили всего </w:t>
      </w:r>
      <w:r>
        <w:rPr>
          <w:sz w:val="28"/>
          <w:szCs w:val="28"/>
        </w:rPr>
        <w:t>1</w:t>
      </w:r>
      <w:r w:rsidRPr="00E07EA0">
        <w:rPr>
          <w:sz w:val="28"/>
          <w:szCs w:val="28"/>
        </w:rPr>
        <w:t xml:space="preserve">8% </w:t>
      </w:r>
      <w:r>
        <w:rPr>
          <w:sz w:val="28"/>
          <w:szCs w:val="28"/>
        </w:rPr>
        <w:t>учащихся, 82%</w:t>
      </w:r>
      <w:r w:rsidRPr="00E07EA0">
        <w:rPr>
          <w:sz w:val="28"/>
          <w:szCs w:val="28"/>
        </w:rPr>
        <w:t xml:space="preserve"> не решили </w:t>
      </w:r>
      <w:r>
        <w:rPr>
          <w:sz w:val="28"/>
          <w:szCs w:val="28"/>
        </w:rPr>
        <w:t>эту неочевидную задачу на логику (</w:t>
      </w:r>
      <w:r w:rsidRPr="00E07EA0">
        <w:rPr>
          <w:sz w:val="28"/>
          <w:szCs w:val="28"/>
        </w:rPr>
        <w:t>«на смекалку»</w:t>
      </w:r>
      <w:r>
        <w:rPr>
          <w:sz w:val="28"/>
          <w:szCs w:val="28"/>
        </w:rPr>
        <w:t>)</w:t>
      </w:r>
      <w:r w:rsidRPr="00E07EA0">
        <w:rPr>
          <w:sz w:val="28"/>
          <w:szCs w:val="28"/>
        </w:rPr>
        <w:t>.</w:t>
      </w:r>
    </w:p>
    <w:p w14:paraId="4A6A2E1D" w14:textId="3D26CA85" w:rsidR="001E4F1E" w:rsidRPr="00E07EA0" w:rsidRDefault="001E4F1E" w:rsidP="00142C1E">
      <w:pPr>
        <w:ind w:firstLine="709"/>
        <w:jc w:val="both"/>
        <w:rPr>
          <w:b/>
          <w:bCs/>
          <w:i/>
          <w:iCs/>
          <w:sz w:val="28"/>
          <w:szCs w:val="28"/>
        </w:rPr>
      </w:pPr>
      <w:r w:rsidRPr="00E07EA0">
        <w:rPr>
          <w:b/>
          <w:bCs/>
          <w:i/>
          <w:iCs/>
          <w:sz w:val="28"/>
          <w:szCs w:val="28"/>
        </w:rPr>
        <w:t>Не сформированы УУД:</w:t>
      </w:r>
    </w:p>
    <w:p w14:paraId="6677F689" w14:textId="77777777" w:rsidR="001E4F1E" w:rsidRPr="00E07EA0" w:rsidRDefault="001E4F1E" w:rsidP="00142C1E">
      <w:pPr>
        <w:ind w:firstLine="709"/>
        <w:jc w:val="both"/>
        <w:rPr>
          <w:sz w:val="28"/>
          <w:szCs w:val="28"/>
        </w:rPr>
      </w:pPr>
      <w:r w:rsidRPr="00E07EA0">
        <w:rPr>
          <w:sz w:val="28"/>
          <w:szCs w:val="28"/>
        </w:rPr>
        <w:t>- регулятивные – оценивать результаты деятельности на основе анализа имевшихся возможностей и условий её реализации;</w:t>
      </w:r>
    </w:p>
    <w:p w14:paraId="2339C41B" w14:textId="77777777" w:rsidR="001E4F1E" w:rsidRPr="00E07EA0" w:rsidRDefault="001E4F1E" w:rsidP="00142C1E">
      <w:pPr>
        <w:ind w:firstLine="709"/>
        <w:jc w:val="both"/>
        <w:rPr>
          <w:sz w:val="28"/>
          <w:szCs w:val="28"/>
        </w:rPr>
      </w:pPr>
      <w:r w:rsidRPr="00E07EA0">
        <w:rPr>
          <w:sz w:val="28"/>
          <w:szCs w:val="28"/>
        </w:rPr>
        <w:t>- коммуникативные – строить монологическое высказывание;</w:t>
      </w:r>
    </w:p>
    <w:p w14:paraId="7A250D95" w14:textId="77777777" w:rsidR="001E4F1E" w:rsidRPr="00E07EA0" w:rsidRDefault="001E4F1E" w:rsidP="00142C1E">
      <w:pPr>
        <w:ind w:firstLine="709"/>
        <w:jc w:val="both"/>
        <w:rPr>
          <w:sz w:val="28"/>
          <w:szCs w:val="28"/>
        </w:rPr>
      </w:pPr>
      <w:r w:rsidRPr="00E07EA0">
        <w:rPr>
          <w:sz w:val="28"/>
          <w:szCs w:val="28"/>
        </w:rPr>
        <w:t>- познавательные логические действия – устанавливать аналогии, строить логические рассуждения, умозаключения, делать выводы;</w:t>
      </w:r>
    </w:p>
    <w:p w14:paraId="7A86FBCB" w14:textId="77777777" w:rsidR="001E4F1E" w:rsidRPr="00E07EA0" w:rsidRDefault="001E4F1E" w:rsidP="00142C1E">
      <w:pPr>
        <w:tabs>
          <w:tab w:val="left" w:pos="5370"/>
        </w:tabs>
        <w:ind w:firstLine="709"/>
        <w:jc w:val="both"/>
        <w:rPr>
          <w:sz w:val="28"/>
          <w:szCs w:val="28"/>
        </w:rPr>
      </w:pPr>
      <w:r w:rsidRPr="00E07EA0">
        <w:rPr>
          <w:sz w:val="28"/>
          <w:szCs w:val="28"/>
        </w:rPr>
        <w:lastRenderedPageBreak/>
        <w:t>- познавательные действия по решению задач -</w:t>
      </w:r>
      <w:r w:rsidRPr="00E07EA0">
        <w:rPr>
          <w:sz w:val="28"/>
          <w:szCs w:val="28"/>
        </w:rPr>
        <w:tab/>
        <w:t xml:space="preserve"> проводить исследования;</w:t>
      </w:r>
    </w:p>
    <w:p w14:paraId="2776A5E4" w14:textId="77777777" w:rsidR="001E4F1E" w:rsidRPr="00E07EA0" w:rsidRDefault="001E4F1E" w:rsidP="00142C1E">
      <w:pPr>
        <w:ind w:firstLine="709"/>
        <w:jc w:val="both"/>
        <w:rPr>
          <w:sz w:val="28"/>
          <w:szCs w:val="28"/>
        </w:rPr>
      </w:pPr>
      <w:r w:rsidRPr="00E07EA0">
        <w:rPr>
          <w:sz w:val="28"/>
          <w:szCs w:val="28"/>
        </w:rPr>
        <w:t>- познавательные действия по работе с информацией и чтению - ориентироваться в содержании текста, отвечать на вопросы, используя явно заданную в тексте информацию.</w:t>
      </w:r>
    </w:p>
    <w:p w14:paraId="4A7A1BBE" w14:textId="77777777" w:rsidR="001E4F1E" w:rsidRPr="001E4F1E" w:rsidRDefault="001E4F1E" w:rsidP="001E4F1E"/>
    <w:p w14:paraId="0DC5E57A" w14:textId="77777777" w:rsidR="005060D9" w:rsidRDefault="002A19D5" w:rsidP="00BC108D">
      <w:pPr>
        <w:pStyle w:val="3"/>
        <w:numPr>
          <w:ilvl w:val="2"/>
          <w:numId w:val="7"/>
        </w:numPr>
        <w:rPr>
          <w:rFonts w:ascii="Times New Roman" w:hAnsi="Times New Roman"/>
          <w:b w:val="0"/>
          <w:bCs w:val="0"/>
        </w:rPr>
      </w:pPr>
      <w:r w:rsidRPr="00B86ACD">
        <w:rPr>
          <w:rFonts w:ascii="Times New Roman" w:hAnsi="Times New Roman"/>
          <w:b w:val="0"/>
          <w:iCs/>
        </w:rPr>
        <w:t>Выводы</w:t>
      </w:r>
      <w:r w:rsidR="00914ADF" w:rsidRPr="00B86ACD">
        <w:rPr>
          <w:rFonts w:ascii="Times New Roman" w:hAnsi="Times New Roman"/>
          <w:b w:val="0"/>
          <w:bCs w:val="0"/>
        </w:rPr>
        <w:t xml:space="preserve"> об итогах анализа выполнения заданий, групп заданий</w:t>
      </w:r>
      <w:r w:rsidR="00381450" w:rsidRPr="00B86ACD">
        <w:rPr>
          <w:rFonts w:ascii="Times New Roman" w:hAnsi="Times New Roman"/>
          <w:b w:val="0"/>
          <w:bCs w:val="0"/>
        </w:rPr>
        <w:t>:</w:t>
      </w:r>
      <w:r w:rsidR="005060D9" w:rsidRPr="00B86ACD">
        <w:rPr>
          <w:rFonts w:ascii="Times New Roman" w:hAnsi="Times New Roman"/>
          <w:b w:val="0"/>
          <w:bCs w:val="0"/>
        </w:rPr>
        <w:t xml:space="preserve"> </w:t>
      </w:r>
    </w:p>
    <w:p w14:paraId="7C014213" w14:textId="77777777" w:rsidR="00CA3EB7" w:rsidRPr="00FA5C08" w:rsidRDefault="00CA3EB7" w:rsidP="00B86ACD"/>
    <w:p w14:paraId="5750BB0D"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 в целом можно считать достаточным.</w:t>
      </w:r>
    </w:p>
    <w:p w14:paraId="67A9FD93" w14:textId="312AE7BB" w:rsidR="00727A8C" w:rsidRDefault="00727A8C" w:rsidP="00727A8C">
      <w:pPr>
        <w:spacing w:line="360" w:lineRule="auto"/>
        <w:jc w:val="both"/>
      </w:pPr>
    </w:p>
    <w:p w14:paraId="1171AE67" w14:textId="77777777" w:rsidR="00142C1E" w:rsidRPr="0030582A" w:rsidRDefault="00142C1E" w:rsidP="00142C1E">
      <w:pPr>
        <w:ind w:firstLine="709"/>
        <w:jc w:val="both"/>
        <w:rPr>
          <w:sz w:val="28"/>
          <w:szCs w:val="28"/>
        </w:rPr>
      </w:pPr>
      <w:r w:rsidRPr="0030582A">
        <w:rPr>
          <w:sz w:val="28"/>
          <w:szCs w:val="28"/>
        </w:rPr>
        <w:t xml:space="preserve">К элементам содержания / умений и видов деятельности, усвоение которых всеми школьниками региона в целом, школьниками с разным уровнем подготовки </w:t>
      </w:r>
      <w:r w:rsidRPr="0030582A">
        <w:rPr>
          <w:i/>
          <w:iCs/>
          <w:sz w:val="28"/>
          <w:szCs w:val="28"/>
        </w:rPr>
        <w:t>можно</w:t>
      </w:r>
      <w:r w:rsidRPr="0030582A">
        <w:rPr>
          <w:sz w:val="28"/>
          <w:szCs w:val="28"/>
        </w:rPr>
        <w:t xml:space="preserve"> </w:t>
      </w:r>
      <w:r w:rsidRPr="0030582A">
        <w:rPr>
          <w:i/>
          <w:iCs/>
          <w:sz w:val="28"/>
          <w:szCs w:val="28"/>
        </w:rPr>
        <w:t>считать достаточными</w:t>
      </w:r>
      <w:r w:rsidRPr="0030582A">
        <w:rPr>
          <w:sz w:val="28"/>
          <w:szCs w:val="28"/>
        </w:rPr>
        <w:t xml:space="preserve"> можно отнести:</w:t>
      </w:r>
    </w:p>
    <w:p w14:paraId="513C725C" w14:textId="77777777" w:rsidR="00142C1E" w:rsidRPr="0030582A" w:rsidRDefault="00142C1E" w:rsidP="00142C1E">
      <w:pPr>
        <w:ind w:firstLine="709"/>
        <w:jc w:val="both"/>
        <w:rPr>
          <w:sz w:val="28"/>
          <w:szCs w:val="28"/>
        </w:rPr>
      </w:pPr>
      <w:r w:rsidRPr="0030582A">
        <w:rPr>
          <w:sz w:val="28"/>
          <w:szCs w:val="28"/>
        </w:rPr>
        <w:t xml:space="preserve"> - умение выполнять вычисления и преобразования; </w:t>
      </w:r>
    </w:p>
    <w:p w14:paraId="16FC12EC" w14:textId="77777777" w:rsidR="00142C1E" w:rsidRPr="0030582A" w:rsidRDefault="00142C1E" w:rsidP="00142C1E">
      <w:pPr>
        <w:ind w:firstLine="709"/>
        <w:jc w:val="both"/>
        <w:rPr>
          <w:sz w:val="28"/>
          <w:szCs w:val="28"/>
        </w:rPr>
      </w:pPr>
      <w:r w:rsidRPr="0030582A">
        <w:rPr>
          <w:sz w:val="28"/>
          <w:szCs w:val="28"/>
        </w:rPr>
        <w:t>- умение использовать приобретенные знания и умения в практической деятельности и повседневной жизни;</w:t>
      </w:r>
    </w:p>
    <w:p w14:paraId="5F6E9B49" w14:textId="6DD790E7" w:rsidR="00142C1E" w:rsidRPr="0030582A" w:rsidRDefault="00142C1E" w:rsidP="00142C1E">
      <w:pPr>
        <w:ind w:firstLine="709"/>
        <w:jc w:val="both"/>
        <w:rPr>
          <w:sz w:val="28"/>
          <w:szCs w:val="28"/>
        </w:rPr>
      </w:pPr>
      <w:r w:rsidRPr="0030582A">
        <w:rPr>
          <w:sz w:val="28"/>
          <w:szCs w:val="28"/>
        </w:rPr>
        <w:t xml:space="preserve">- умение выполнять действия с функциями. </w:t>
      </w:r>
    </w:p>
    <w:p w14:paraId="5608AF6C" w14:textId="77777777" w:rsidR="00142C1E" w:rsidRDefault="00142C1E" w:rsidP="00727A8C">
      <w:pPr>
        <w:spacing w:line="360" w:lineRule="auto"/>
        <w:jc w:val="both"/>
      </w:pPr>
    </w:p>
    <w:p w14:paraId="520534E9"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w:t>
      </w:r>
      <w:r w:rsidR="0061189C" w:rsidRPr="00B86ACD">
        <w:rPr>
          <w:rFonts w:ascii="Times New Roman" w:eastAsia="Times New Roman" w:hAnsi="Times New Roman"/>
          <w:bCs/>
          <w:i/>
          <w:iCs/>
          <w:sz w:val="24"/>
          <w:szCs w:val="24"/>
          <w:lang w:eastAsia="ru-RU"/>
        </w:rPr>
        <w:t xml:space="preserve"> в целом, школьниками с разным уровнем подготовки </w:t>
      </w:r>
      <w:r w:rsidRPr="00B86ACD">
        <w:rPr>
          <w:rFonts w:ascii="Times New Roman" w:eastAsia="Times New Roman" w:hAnsi="Times New Roman"/>
          <w:bCs/>
          <w:i/>
          <w:iCs/>
          <w:sz w:val="24"/>
          <w:szCs w:val="24"/>
          <w:lang w:eastAsia="ru-RU"/>
        </w:rPr>
        <w:t>нельзя считать достаточным.</w:t>
      </w:r>
    </w:p>
    <w:p w14:paraId="2CCBB5D3" w14:textId="01DED0AD" w:rsidR="00F8554B" w:rsidRDefault="00F8554B" w:rsidP="00142C1E">
      <w:pPr>
        <w:jc w:val="both"/>
      </w:pPr>
    </w:p>
    <w:p w14:paraId="1CA1516E" w14:textId="77777777" w:rsidR="00142C1E" w:rsidRPr="0030582A" w:rsidRDefault="00142C1E" w:rsidP="00142C1E">
      <w:pPr>
        <w:ind w:firstLine="709"/>
        <w:jc w:val="both"/>
        <w:rPr>
          <w:sz w:val="28"/>
          <w:szCs w:val="28"/>
        </w:rPr>
      </w:pPr>
      <w:r w:rsidRPr="0030582A">
        <w:rPr>
          <w:sz w:val="28"/>
          <w:szCs w:val="28"/>
        </w:rPr>
        <w:t xml:space="preserve">К элементам содержания / умений и видов деятельности, усвоение которых всеми школьниками региона в целом, школьниками с разным уровнем подготовки </w:t>
      </w:r>
      <w:r w:rsidRPr="0030582A">
        <w:rPr>
          <w:i/>
          <w:iCs/>
          <w:sz w:val="28"/>
          <w:szCs w:val="28"/>
        </w:rPr>
        <w:t>нельзя считать достаточным</w:t>
      </w:r>
      <w:r w:rsidRPr="0030582A">
        <w:rPr>
          <w:sz w:val="28"/>
          <w:szCs w:val="28"/>
        </w:rPr>
        <w:t>, можно отнести:</w:t>
      </w:r>
    </w:p>
    <w:p w14:paraId="73BDB623" w14:textId="251DA35B" w:rsidR="00142C1E" w:rsidRPr="0030582A" w:rsidRDefault="00142C1E" w:rsidP="00142C1E">
      <w:pPr>
        <w:ind w:firstLine="709"/>
        <w:jc w:val="both"/>
        <w:rPr>
          <w:sz w:val="28"/>
          <w:szCs w:val="28"/>
        </w:rPr>
      </w:pPr>
      <w:r w:rsidRPr="0030582A">
        <w:rPr>
          <w:sz w:val="28"/>
          <w:szCs w:val="28"/>
        </w:rPr>
        <w:t xml:space="preserve">- умение решать неравенства; </w:t>
      </w:r>
    </w:p>
    <w:p w14:paraId="50014580" w14:textId="7D1093D3" w:rsidR="00142C1E" w:rsidRPr="0030582A" w:rsidRDefault="00142C1E" w:rsidP="00142C1E">
      <w:pPr>
        <w:ind w:firstLine="709"/>
        <w:jc w:val="both"/>
        <w:rPr>
          <w:sz w:val="28"/>
          <w:szCs w:val="28"/>
        </w:rPr>
      </w:pPr>
      <w:r w:rsidRPr="0030582A">
        <w:rPr>
          <w:sz w:val="28"/>
          <w:szCs w:val="28"/>
        </w:rPr>
        <w:t xml:space="preserve">- умение использовать приобретенные знания и умения в практической деятельности и повседневной жизни в более сложных задачах; </w:t>
      </w:r>
    </w:p>
    <w:p w14:paraId="5BD42D91" w14:textId="00040795" w:rsidR="00142C1E" w:rsidRPr="0030582A" w:rsidRDefault="00142C1E" w:rsidP="00142C1E">
      <w:pPr>
        <w:ind w:firstLine="709"/>
        <w:jc w:val="both"/>
        <w:rPr>
          <w:sz w:val="28"/>
          <w:szCs w:val="28"/>
        </w:rPr>
      </w:pPr>
      <w:r w:rsidRPr="0030582A">
        <w:rPr>
          <w:sz w:val="28"/>
          <w:szCs w:val="28"/>
        </w:rPr>
        <w:t xml:space="preserve">- умение решать стереометрические задачи. </w:t>
      </w:r>
    </w:p>
    <w:p w14:paraId="6F3E5BA9" w14:textId="01904983" w:rsidR="00142C1E" w:rsidRPr="0030582A" w:rsidRDefault="00142C1E" w:rsidP="00142C1E">
      <w:pPr>
        <w:ind w:firstLine="709"/>
        <w:jc w:val="both"/>
        <w:rPr>
          <w:sz w:val="28"/>
          <w:szCs w:val="28"/>
        </w:rPr>
      </w:pPr>
      <w:r w:rsidRPr="0030582A">
        <w:rPr>
          <w:sz w:val="28"/>
          <w:szCs w:val="28"/>
        </w:rPr>
        <w:t xml:space="preserve">Слабая </w:t>
      </w:r>
      <w:proofErr w:type="spellStart"/>
      <w:r w:rsidRPr="0030582A">
        <w:rPr>
          <w:sz w:val="28"/>
          <w:szCs w:val="28"/>
        </w:rPr>
        <w:t>сформированность</w:t>
      </w:r>
      <w:proofErr w:type="spellEnd"/>
      <w:r w:rsidRPr="0030582A">
        <w:rPr>
          <w:sz w:val="28"/>
          <w:szCs w:val="28"/>
        </w:rPr>
        <w:t xml:space="preserve"> </w:t>
      </w:r>
      <w:proofErr w:type="spellStart"/>
      <w:r w:rsidRPr="0030582A">
        <w:rPr>
          <w:sz w:val="28"/>
          <w:szCs w:val="28"/>
        </w:rPr>
        <w:t>метапредметных</w:t>
      </w:r>
      <w:proofErr w:type="spellEnd"/>
      <w:r w:rsidRPr="0030582A">
        <w:rPr>
          <w:sz w:val="28"/>
          <w:szCs w:val="28"/>
        </w:rPr>
        <w:t xml:space="preserve"> умений: умение ясно, логично и точно излагать свои мысли, адекватно использовать языковые средства является одной из причин очень низкого результата решения задач №</w:t>
      </w:r>
      <w:r>
        <w:rPr>
          <w:sz w:val="28"/>
          <w:szCs w:val="28"/>
        </w:rPr>
        <w:t>№</w:t>
      </w:r>
      <w:r w:rsidRPr="0030582A">
        <w:rPr>
          <w:sz w:val="28"/>
          <w:szCs w:val="28"/>
        </w:rPr>
        <w:t xml:space="preserve"> 20 и 21. Большинство участников не могут проводить доказательные рассуждения при решении задач, оценивать логическую правильность рассуждений, распознавать логически некорректные рассуждения</w:t>
      </w:r>
      <w:r>
        <w:rPr>
          <w:sz w:val="28"/>
          <w:szCs w:val="28"/>
        </w:rPr>
        <w:t>.</w:t>
      </w:r>
    </w:p>
    <w:p w14:paraId="5BF83FE8" w14:textId="77777777" w:rsidR="00142C1E" w:rsidRPr="00FA4B3A" w:rsidRDefault="00142C1E" w:rsidP="00727A8C">
      <w:pPr>
        <w:spacing w:line="360" w:lineRule="auto"/>
        <w:jc w:val="both"/>
      </w:pPr>
    </w:p>
    <w:p w14:paraId="1E0B17B3" w14:textId="4A0AFC3A" w:rsidR="000E718E" w:rsidRPr="00B86ACD" w:rsidRDefault="00BA108C"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Выводы об и</w:t>
      </w:r>
      <w:r w:rsidR="000E718E" w:rsidRPr="00B86ACD">
        <w:rPr>
          <w:rFonts w:ascii="Times New Roman" w:eastAsia="Times New Roman" w:hAnsi="Times New Roman"/>
          <w:bCs/>
          <w:i/>
          <w:iCs/>
          <w:sz w:val="24"/>
          <w:szCs w:val="24"/>
          <w:lang w:eastAsia="ru-RU"/>
        </w:rPr>
        <w:t>зменени</w:t>
      </w:r>
      <w:r>
        <w:rPr>
          <w:rFonts w:ascii="Times New Roman" w:eastAsia="Times New Roman" w:hAnsi="Times New Roman"/>
          <w:bCs/>
          <w:i/>
          <w:iCs/>
          <w:sz w:val="24"/>
          <w:szCs w:val="24"/>
          <w:lang w:eastAsia="ru-RU"/>
        </w:rPr>
        <w:t>и</w:t>
      </w:r>
      <w:r w:rsidR="000E718E" w:rsidRPr="00B86ACD">
        <w:rPr>
          <w:rFonts w:ascii="Times New Roman" w:eastAsia="Times New Roman" w:hAnsi="Times New Roman"/>
          <w:bCs/>
          <w:i/>
          <w:iCs/>
          <w:sz w:val="24"/>
          <w:szCs w:val="24"/>
          <w:lang w:eastAsia="ru-RU"/>
        </w:rPr>
        <w:t xml:space="preserve"> успешности выполнения заданий разных лет по одной </w:t>
      </w:r>
      <w:r w:rsidR="00B90814" w:rsidRPr="00B86ACD">
        <w:rPr>
          <w:rFonts w:ascii="Times New Roman" w:eastAsia="Times New Roman" w:hAnsi="Times New Roman"/>
          <w:bCs/>
          <w:i/>
          <w:iCs/>
          <w:sz w:val="24"/>
          <w:szCs w:val="24"/>
          <w:lang w:eastAsia="ru-RU"/>
        </w:rPr>
        <w:t>теме / </w:t>
      </w:r>
      <w:r w:rsidR="000E718E" w:rsidRPr="00B86ACD">
        <w:rPr>
          <w:rFonts w:ascii="Times New Roman" w:eastAsia="Times New Roman" w:hAnsi="Times New Roman"/>
          <w:bCs/>
          <w:i/>
          <w:iCs/>
          <w:sz w:val="24"/>
          <w:szCs w:val="24"/>
          <w:lang w:eastAsia="ru-RU"/>
        </w:rPr>
        <w:t>проверяемому умению, виду деятельности (если это возможно сделать).</w:t>
      </w:r>
    </w:p>
    <w:p w14:paraId="5B415EA7"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6B6730F6" w14:textId="77777777" w:rsidR="00142C1E" w:rsidRPr="00142C1E" w:rsidRDefault="00142C1E" w:rsidP="00142C1E">
      <w:pPr>
        <w:ind w:firstLine="709"/>
        <w:jc w:val="both"/>
        <w:rPr>
          <w:sz w:val="28"/>
          <w:szCs w:val="28"/>
        </w:rPr>
      </w:pPr>
      <w:r w:rsidRPr="001E23DE">
        <w:rPr>
          <w:sz w:val="28"/>
          <w:szCs w:val="28"/>
        </w:rPr>
        <w:t>Значительных изменений успешности выполнения заданий разных лет по одной теме не выявлено</w:t>
      </w:r>
      <w:r w:rsidRPr="00142C1E">
        <w:rPr>
          <w:sz w:val="28"/>
          <w:szCs w:val="28"/>
        </w:rPr>
        <w:t>.</w:t>
      </w:r>
    </w:p>
    <w:p w14:paraId="70CE3F8E" w14:textId="77777777" w:rsidR="00142C1E" w:rsidRPr="001E23DE" w:rsidRDefault="00142C1E" w:rsidP="00142C1E">
      <w:pPr>
        <w:ind w:firstLine="709"/>
        <w:jc w:val="both"/>
        <w:rPr>
          <w:sz w:val="28"/>
          <w:szCs w:val="28"/>
        </w:rPr>
      </w:pPr>
      <w:r w:rsidRPr="001E23DE">
        <w:rPr>
          <w:sz w:val="28"/>
          <w:szCs w:val="28"/>
        </w:rPr>
        <w:t>Содержательные изменения КИМ в 2023 году, относительно КИМ прошлых, существенно на результаты экзамена в регионе не повлиял.</w:t>
      </w:r>
    </w:p>
    <w:p w14:paraId="336923E5" w14:textId="4637A134" w:rsidR="00142C1E" w:rsidRPr="001E23DE" w:rsidRDefault="00142C1E" w:rsidP="00142C1E">
      <w:pPr>
        <w:ind w:firstLine="709"/>
        <w:jc w:val="both"/>
        <w:rPr>
          <w:sz w:val="28"/>
          <w:szCs w:val="28"/>
        </w:rPr>
      </w:pPr>
      <w:r w:rsidRPr="001E23DE">
        <w:rPr>
          <w:sz w:val="28"/>
          <w:szCs w:val="28"/>
        </w:rPr>
        <w:lastRenderedPageBreak/>
        <w:t>В 2020 и 2021 годах статико-аналитические отчеты результатов ЕГЭ не делались из – за отмены экзаменов по базовой математике.</w:t>
      </w:r>
    </w:p>
    <w:p w14:paraId="6392E507" w14:textId="2D35805D" w:rsidR="00142C1E" w:rsidRDefault="00142C1E" w:rsidP="00142C1E">
      <w:pPr>
        <w:ind w:firstLine="709"/>
        <w:jc w:val="both"/>
        <w:rPr>
          <w:sz w:val="28"/>
          <w:szCs w:val="28"/>
        </w:rPr>
      </w:pPr>
      <w:r w:rsidRPr="001E23DE">
        <w:rPr>
          <w:sz w:val="28"/>
          <w:szCs w:val="28"/>
        </w:rPr>
        <w:t xml:space="preserve">В сравнении с 2022 г., </w:t>
      </w:r>
      <w:r>
        <w:rPr>
          <w:sz w:val="28"/>
          <w:szCs w:val="28"/>
        </w:rPr>
        <w:t xml:space="preserve">результаты </w:t>
      </w:r>
      <w:r w:rsidRPr="001E23DE">
        <w:rPr>
          <w:sz w:val="28"/>
          <w:szCs w:val="28"/>
        </w:rPr>
        <w:t>групп</w:t>
      </w:r>
      <w:r>
        <w:rPr>
          <w:sz w:val="28"/>
          <w:szCs w:val="28"/>
        </w:rPr>
        <w:t>ы</w:t>
      </w:r>
      <w:r w:rsidRPr="001E23DE">
        <w:rPr>
          <w:sz w:val="28"/>
          <w:szCs w:val="28"/>
        </w:rPr>
        <w:t xml:space="preserve"> учащихся</w:t>
      </w:r>
    </w:p>
    <w:p w14:paraId="15691968" w14:textId="7A1754D9" w:rsidR="00142C1E" w:rsidRDefault="00142C1E" w:rsidP="00142C1E">
      <w:pPr>
        <w:ind w:firstLine="709"/>
        <w:jc w:val="both"/>
        <w:rPr>
          <w:sz w:val="28"/>
          <w:szCs w:val="28"/>
        </w:rPr>
      </w:pPr>
      <w:r>
        <w:rPr>
          <w:sz w:val="28"/>
          <w:szCs w:val="28"/>
        </w:rPr>
        <w:t>-</w:t>
      </w:r>
      <w:r w:rsidRPr="001E23DE">
        <w:rPr>
          <w:sz w:val="28"/>
          <w:szCs w:val="28"/>
        </w:rPr>
        <w:t xml:space="preserve"> набравш</w:t>
      </w:r>
      <w:r>
        <w:rPr>
          <w:sz w:val="28"/>
          <w:szCs w:val="28"/>
        </w:rPr>
        <w:t>их</w:t>
      </w:r>
      <w:r w:rsidRPr="001E23DE">
        <w:rPr>
          <w:sz w:val="28"/>
          <w:szCs w:val="28"/>
        </w:rPr>
        <w:t xml:space="preserve"> балл «2», </w:t>
      </w:r>
      <w:r>
        <w:rPr>
          <w:sz w:val="28"/>
          <w:szCs w:val="28"/>
        </w:rPr>
        <w:t>снизили</w:t>
      </w:r>
      <w:r w:rsidRPr="001E23DE">
        <w:rPr>
          <w:sz w:val="28"/>
          <w:szCs w:val="28"/>
        </w:rPr>
        <w:t xml:space="preserve">сь с 4,37% до 3,92%, </w:t>
      </w:r>
    </w:p>
    <w:p w14:paraId="7C0078C7" w14:textId="21405AF4" w:rsidR="00142C1E" w:rsidRDefault="00142C1E" w:rsidP="00142C1E">
      <w:pPr>
        <w:ind w:firstLine="709"/>
        <w:jc w:val="both"/>
        <w:rPr>
          <w:sz w:val="28"/>
          <w:szCs w:val="28"/>
        </w:rPr>
      </w:pPr>
      <w:r>
        <w:rPr>
          <w:sz w:val="28"/>
          <w:szCs w:val="28"/>
        </w:rPr>
        <w:t xml:space="preserve">- </w:t>
      </w:r>
      <w:r w:rsidRPr="001E23DE">
        <w:rPr>
          <w:sz w:val="28"/>
          <w:szCs w:val="28"/>
        </w:rPr>
        <w:t>набравш</w:t>
      </w:r>
      <w:r>
        <w:rPr>
          <w:sz w:val="28"/>
          <w:szCs w:val="28"/>
        </w:rPr>
        <w:t>их</w:t>
      </w:r>
      <w:r w:rsidRPr="001E23DE">
        <w:rPr>
          <w:sz w:val="28"/>
          <w:szCs w:val="28"/>
        </w:rPr>
        <w:t xml:space="preserve"> балл «3» выросл</w:t>
      </w:r>
      <w:r>
        <w:rPr>
          <w:sz w:val="28"/>
          <w:szCs w:val="28"/>
        </w:rPr>
        <w:t>и</w:t>
      </w:r>
      <w:r w:rsidRPr="001E23DE">
        <w:rPr>
          <w:sz w:val="28"/>
          <w:szCs w:val="28"/>
        </w:rPr>
        <w:t xml:space="preserve"> с 20, 07% до 24,85%,</w:t>
      </w:r>
    </w:p>
    <w:p w14:paraId="39266DDE" w14:textId="65DC1C19" w:rsidR="00142C1E" w:rsidRPr="001E23DE" w:rsidRDefault="00142C1E" w:rsidP="00142C1E">
      <w:pPr>
        <w:ind w:firstLine="709"/>
        <w:jc w:val="both"/>
        <w:rPr>
          <w:sz w:val="28"/>
          <w:szCs w:val="28"/>
        </w:rPr>
      </w:pPr>
      <w:r>
        <w:rPr>
          <w:sz w:val="28"/>
          <w:szCs w:val="28"/>
        </w:rPr>
        <w:t>-</w:t>
      </w:r>
      <w:r w:rsidRPr="001E23DE">
        <w:rPr>
          <w:sz w:val="28"/>
          <w:szCs w:val="28"/>
        </w:rPr>
        <w:t xml:space="preserve"> набравш</w:t>
      </w:r>
      <w:r>
        <w:rPr>
          <w:sz w:val="28"/>
          <w:szCs w:val="28"/>
        </w:rPr>
        <w:t>их</w:t>
      </w:r>
      <w:r w:rsidRPr="001E23DE">
        <w:rPr>
          <w:sz w:val="28"/>
          <w:szCs w:val="28"/>
        </w:rPr>
        <w:t xml:space="preserve"> балл «4» </w:t>
      </w:r>
      <w:r>
        <w:rPr>
          <w:sz w:val="28"/>
          <w:szCs w:val="28"/>
        </w:rPr>
        <w:t>увеличились</w:t>
      </w:r>
      <w:r w:rsidRPr="001E23DE">
        <w:rPr>
          <w:sz w:val="28"/>
          <w:szCs w:val="28"/>
        </w:rPr>
        <w:t xml:space="preserve"> с 34,38% до </w:t>
      </w:r>
      <w:r w:rsidRPr="00142C1E">
        <w:rPr>
          <w:sz w:val="28"/>
          <w:szCs w:val="28"/>
        </w:rPr>
        <w:t xml:space="preserve">40,20%, а вот </w:t>
      </w:r>
      <w:r>
        <w:rPr>
          <w:sz w:val="28"/>
          <w:szCs w:val="28"/>
        </w:rPr>
        <w:t>результаты выпускников, набравших балл</w:t>
      </w:r>
      <w:r w:rsidRPr="00142C1E">
        <w:rPr>
          <w:sz w:val="28"/>
          <w:szCs w:val="28"/>
        </w:rPr>
        <w:t xml:space="preserve"> «5»</w:t>
      </w:r>
      <w:r>
        <w:rPr>
          <w:sz w:val="28"/>
          <w:szCs w:val="28"/>
        </w:rPr>
        <w:t>,</w:t>
      </w:r>
      <w:r w:rsidRPr="00142C1E">
        <w:rPr>
          <w:sz w:val="28"/>
          <w:szCs w:val="28"/>
        </w:rPr>
        <w:t xml:space="preserve"> </w:t>
      </w:r>
      <w:r>
        <w:rPr>
          <w:sz w:val="28"/>
          <w:szCs w:val="28"/>
        </w:rPr>
        <w:t>существенно снизились - на</w:t>
      </w:r>
      <w:r w:rsidRPr="00142C1E">
        <w:rPr>
          <w:sz w:val="28"/>
          <w:szCs w:val="28"/>
        </w:rPr>
        <w:t xml:space="preserve"> 10,15%.</w:t>
      </w:r>
    </w:p>
    <w:p w14:paraId="1760EA2E" w14:textId="77777777" w:rsidR="00142C1E" w:rsidRDefault="00142C1E" w:rsidP="00377E8D">
      <w:pPr>
        <w:pStyle w:val="a3"/>
        <w:spacing w:after="0" w:line="240" w:lineRule="auto"/>
        <w:ind w:left="426"/>
        <w:jc w:val="both"/>
        <w:rPr>
          <w:rFonts w:ascii="Times New Roman" w:eastAsia="Times New Roman" w:hAnsi="Times New Roman"/>
          <w:bCs/>
          <w:i/>
          <w:iCs/>
          <w:sz w:val="24"/>
          <w:szCs w:val="24"/>
          <w:lang w:eastAsia="ru-RU"/>
        </w:rPr>
      </w:pPr>
    </w:p>
    <w:p w14:paraId="7C04940A" w14:textId="77777777" w:rsidR="00142C1E" w:rsidRDefault="00142C1E" w:rsidP="00377E8D">
      <w:pPr>
        <w:pStyle w:val="a3"/>
        <w:spacing w:after="0" w:line="240" w:lineRule="auto"/>
        <w:ind w:left="426"/>
        <w:jc w:val="both"/>
        <w:rPr>
          <w:rFonts w:ascii="Times New Roman" w:eastAsia="Times New Roman" w:hAnsi="Times New Roman"/>
          <w:bCs/>
          <w:i/>
          <w:iCs/>
          <w:sz w:val="24"/>
          <w:szCs w:val="24"/>
          <w:lang w:eastAsia="ru-RU"/>
        </w:rPr>
      </w:pPr>
    </w:p>
    <w:p w14:paraId="3D048526" w14:textId="2EF9EBD4" w:rsidR="007A45B1"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EF3C04">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Pr>
          <w:rFonts w:ascii="Times New Roman" w:eastAsia="Times New Roman" w:hAnsi="Times New Roman"/>
          <w:bCs/>
          <w:i/>
          <w:iCs/>
          <w:sz w:val="24"/>
          <w:szCs w:val="24"/>
          <w:lang w:eastAsia="ru-RU"/>
        </w:rPr>
        <w:t xml:space="preserve"> по учебному предмету</w:t>
      </w:r>
      <w:r w:rsidRPr="00EF3C04">
        <w:rPr>
          <w:rFonts w:ascii="Times New Roman" w:eastAsia="Times New Roman" w:hAnsi="Times New Roman"/>
          <w:bCs/>
          <w:i/>
          <w:iCs/>
          <w:sz w:val="24"/>
          <w:szCs w:val="24"/>
          <w:lang w:eastAsia="ru-RU"/>
        </w:rPr>
        <w:t xml:space="preserve">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Pr="00EF3C04">
        <w:rPr>
          <w:rFonts w:ascii="Times New Roman" w:eastAsia="Times New Roman" w:hAnsi="Times New Roman"/>
          <w:bCs/>
          <w:i/>
          <w:iCs/>
          <w:sz w:val="24"/>
          <w:szCs w:val="24"/>
          <w:lang w:eastAsia="ru-RU"/>
        </w:rPr>
        <w:t xml:space="preserve"> году.</w:t>
      </w:r>
    </w:p>
    <w:p w14:paraId="50326AC4" w14:textId="77777777" w:rsidR="002707B0" w:rsidRDefault="002707B0" w:rsidP="002707B0">
      <w:pPr>
        <w:pStyle w:val="a3"/>
        <w:spacing w:after="0" w:line="240" w:lineRule="auto"/>
        <w:ind w:left="0" w:firstLine="709"/>
        <w:jc w:val="both"/>
        <w:rPr>
          <w:rFonts w:ascii="Times New Roman" w:eastAsia="Times New Roman" w:hAnsi="Times New Roman"/>
          <w:color w:val="000000"/>
          <w:sz w:val="28"/>
          <w:szCs w:val="28"/>
        </w:rPr>
      </w:pPr>
    </w:p>
    <w:p w14:paraId="74CCCAB8" w14:textId="5CC0A6DA" w:rsidR="002707B0" w:rsidRPr="002707B0" w:rsidRDefault="002707B0" w:rsidP="002707B0">
      <w:pPr>
        <w:pStyle w:val="a3"/>
        <w:spacing w:after="0" w:line="240" w:lineRule="auto"/>
        <w:ind w:left="0" w:firstLine="709"/>
        <w:jc w:val="both"/>
        <w:rPr>
          <w:rFonts w:ascii="Times New Roman" w:eastAsia="Times New Roman" w:hAnsi="Times New Roman"/>
          <w:color w:val="000000"/>
          <w:sz w:val="28"/>
          <w:szCs w:val="28"/>
        </w:rPr>
      </w:pPr>
      <w:r w:rsidRPr="002707B0">
        <w:rPr>
          <w:rFonts w:ascii="Times New Roman" w:eastAsia="Times New Roman" w:hAnsi="Times New Roman"/>
          <w:color w:val="000000"/>
          <w:sz w:val="28"/>
          <w:szCs w:val="28"/>
        </w:rPr>
        <w:t>Анализ результатов ЕГЭ 2023 года позволяет сделать вывод о необходимости проведения систематических семинаров, обеспечивающих предметно-методическую поддержку учителей математики. Все мероприятия дорожной карты в 2023</w:t>
      </w:r>
      <w:r>
        <w:rPr>
          <w:rFonts w:ascii="Times New Roman" w:eastAsia="Times New Roman" w:hAnsi="Times New Roman"/>
          <w:color w:val="000000"/>
          <w:sz w:val="28"/>
          <w:szCs w:val="28"/>
        </w:rPr>
        <w:t>-</w:t>
      </w:r>
      <w:r w:rsidRPr="002707B0">
        <w:rPr>
          <w:rFonts w:ascii="Times New Roman" w:eastAsia="Times New Roman" w:hAnsi="Times New Roman"/>
          <w:color w:val="000000"/>
          <w:sz w:val="28"/>
          <w:szCs w:val="28"/>
        </w:rPr>
        <w:t>2024 учебном году должны быть направлены на повышение качества математического образования и улучшения результатов ГИА.</w:t>
      </w:r>
    </w:p>
    <w:p w14:paraId="0C46A521" w14:textId="77777777" w:rsidR="002707B0" w:rsidRPr="002707B0" w:rsidRDefault="002707B0" w:rsidP="002707B0">
      <w:pPr>
        <w:jc w:val="both"/>
        <w:rPr>
          <w:rFonts w:eastAsia="Times New Roman"/>
          <w:bCs/>
          <w:i/>
          <w:iCs/>
        </w:rPr>
      </w:pPr>
    </w:p>
    <w:p w14:paraId="2A897FE4" w14:textId="14D4E732" w:rsidR="006C57EC" w:rsidRDefault="007825A6"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Выводы </w:t>
      </w:r>
      <w:r w:rsidR="007A45B1" w:rsidRPr="000861DC">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007A45B1" w:rsidRPr="000861DC">
        <w:rPr>
          <w:rFonts w:ascii="Times New Roman" w:eastAsia="Times New Roman" w:hAnsi="Times New Roman"/>
          <w:bCs/>
          <w:i/>
          <w:iCs/>
          <w:sz w:val="24"/>
          <w:szCs w:val="24"/>
          <w:lang w:eastAsia="ru-RU"/>
        </w:rPr>
        <w:t xml:space="preserve"> году</w:t>
      </w:r>
    </w:p>
    <w:p w14:paraId="1707A2D8"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52345AC8" w14:textId="294750A0" w:rsidR="002707B0" w:rsidRDefault="002707B0" w:rsidP="002707B0">
      <w:pPr>
        <w:ind w:firstLine="567"/>
        <w:jc w:val="both"/>
        <w:rPr>
          <w:sz w:val="28"/>
          <w:szCs w:val="28"/>
        </w:rPr>
      </w:pPr>
      <w:r w:rsidRPr="00A91FEF">
        <w:rPr>
          <w:sz w:val="28"/>
          <w:szCs w:val="28"/>
        </w:rPr>
        <w:t>В дорожную карту 2022 года были предложены мероприятия по работе с образовательными организациями с аномально низкими результатами ЕГЭ 2022 года, курсы повышения квалификации, мероприятия по повышению профессиональной компетентности учителей в обучении продуктивным видам деятельности в рамках учебного предмета «</w:t>
      </w:r>
      <w:r>
        <w:rPr>
          <w:sz w:val="28"/>
          <w:szCs w:val="28"/>
        </w:rPr>
        <w:t>Математика</w:t>
      </w:r>
      <w:r w:rsidRPr="00A91FEF">
        <w:rPr>
          <w:sz w:val="28"/>
          <w:szCs w:val="28"/>
        </w:rPr>
        <w:t>», что, в итоге, привело к повышени</w:t>
      </w:r>
      <w:r>
        <w:rPr>
          <w:sz w:val="28"/>
          <w:szCs w:val="28"/>
        </w:rPr>
        <w:t>ю</w:t>
      </w:r>
      <w:r w:rsidRPr="00A91FEF">
        <w:rPr>
          <w:sz w:val="28"/>
          <w:szCs w:val="28"/>
        </w:rPr>
        <w:t xml:space="preserve"> образовательных результатов обучающихся и росту результатов по оценочным процедурам, в том числе по ЕГЭ. Все проведенные в 2022-2023 учебном году мероприятия показали высокую эффективность.</w:t>
      </w:r>
    </w:p>
    <w:p w14:paraId="3E0EC988" w14:textId="77777777" w:rsidR="00DF5680" w:rsidRDefault="00DF5680" w:rsidP="002707B0">
      <w:pPr>
        <w:ind w:firstLine="567"/>
        <w:jc w:val="both"/>
        <w:rPr>
          <w:sz w:val="28"/>
          <w:szCs w:val="28"/>
        </w:rPr>
      </w:pPr>
    </w:p>
    <w:p w14:paraId="58563528" w14:textId="77777777" w:rsidR="00DF5680" w:rsidRDefault="00DF5680" w:rsidP="002707B0">
      <w:pPr>
        <w:ind w:firstLine="567"/>
        <w:jc w:val="both"/>
        <w:rPr>
          <w:sz w:val="28"/>
          <w:szCs w:val="28"/>
        </w:rPr>
      </w:pPr>
    </w:p>
    <w:p w14:paraId="7E4215B2" w14:textId="77777777" w:rsidR="00DF5680" w:rsidRDefault="00DF5680" w:rsidP="002707B0">
      <w:pPr>
        <w:ind w:firstLine="567"/>
        <w:jc w:val="both"/>
        <w:rPr>
          <w:sz w:val="28"/>
          <w:szCs w:val="28"/>
        </w:rPr>
      </w:pPr>
    </w:p>
    <w:p w14:paraId="48474985" w14:textId="77777777" w:rsidR="00DF5680" w:rsidRDefault="00DF5680" w:rsidP="002707B0">
      <w:pPr>
        <w:ind w:firstLine="567"/>
        <w:jc w:val="both"/>
        <w:rPr>
          <w:sz w:val="28"/>
          <w:szCs w:val="28"/>
        </w:rPr>
      </w:pPr>
    </w:p>
    <w:p w14:paraId="71DC56E5" w14:textId="77777777" w:rsidR="00DF5680" w:rsidRDefault="00DF5680" w:rsidP="002707B0">
      <w:pPr>
        <w:ind w:firstLine="567"/>
        <w:jc w:val="both"/>
        <w:rPr>
          <w:sz w:val="28"/>
          <w:szCs w:val="28"/>
        </w:rPr>
      </w:pPr>
    </w:p>
    <w:p w14:paraId="2CFE7864" w14:textId="77777777" w:rsidR="00DF5680" w:rsidRDefault="00DF5680" w:rsidP="002707B0">
      <w:pPr>
        <w:ind w:firstLine="567"/>
        <w:jc w:val="both"/>
        <w:rPr>
          <w:sz w:val="28"/>
          <w:szCs w:val="28"/>
        </w:rPr>
      </w:pPr>
    </w:p>
    <w:p w14:paraId="395D6F11" w14:textId="77777777" w:rsidR="00DF5680" w:rsidRDefault="00DF5680" w:rsidP="002707B0">
      <w:pPr>
        <w:ind w:firstLine="567"/>
        <w:jc w:val="both"/>
        <w:rPr>
          <w:sz w:val="28"/>
          <w:szCs w:val="28"/>
        </w:rPr>
      </w:pPr>
    </w:p>
    <w:p w14:paraId="507AB7BE" w14:textId="77777777" w:rsidR="00DF5680" w:rsidRDefault="00DF5680" w:rsidP="002707B0">
      <w:pPr>
        <w:ind w:firstLine="567"/>
        <w:jc w:val="both"/>
        <w:rPr>
          <w:sz w:val="28"/>
          <w:szCs w:val="28"/>
        </w:rPr>
      </w:pPr>
    </w:p>
    <w:p w14:paraId="0EE7C254" w14:textId="77777777" w:rsidR="00DF5680" w:rsidRDefault="00DF5680" w:rsidP="002707B0">
      <w:pPr>
        <w:ind w:firstLine="567"/>
        <w:jc w:val="both"/>
        <w:rPr>
          <w:sz w:val="28"/>
          <w:szCs w:val="28"/>
        </w:rPr>
      </w:pPr>
    </w:p>
    <w:p w14:paraId="6C16BCDF" w14:textId="77777777" w:rsidR="00DF5680" w:rsidRDefault="00DF5680" w:rsidP="002707B0">
      <w:pPr>
        <w:ind w:firstLine="567"/>
        <w:jc w:val="both"/>
        <w:rPr>
          <w:sz w:val="28"/>
          <w:szCs w:val="28"/>
        </w:rPr>
      </w:pPr>
    </w:p>
    <w:p w14:paraId="3F58A53B" w14:textId="77777777" w:rsidR="00DF5680" w:rsidRDefault="00DF5680" w:rsidP="002707B0">
      <w:pPr>
        <w:ind w:firstLine="567"/>
        <w:jc w:val="both"/>
        <w:rPr>
          <w:sz w:val="28"/>
          <w:szCs w:val="28"/>
        </w:rPr>
      </w:pPr>
    </w:p>
    <w:p w14:paraId="46C7A9C4" w14:textId="77777777" w:rsidR="00DF5680" w:rsidRPr="00A91FEF" w:rsidRDefault="00DF5680" w:rsidP="002707B0">
      <w:pPr>
        <w:ind w:firstLine="567"/>
        <w:jc w:val="both"/>
        <w:rPr>
          <w:sz w:val="28"/>
          <w:szCs w:val="28"/>
        </w:rPr>
      </w:pPr>
    </w:p>
    <w:p w14:paraId="02C90BE6" w14:textId="32084E92"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lastRenderedPageBreak/>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Pr="00FC6BBF">
        <w:rPr>
          <w:rFonts w:ascii="Times New Roman" w:hAnsi="Times New Roman"/>
          <w:b/>
          <w:bCs/>
          <w:color w:val="auto"/>
          <w:sz w:val="28"/>
          <w:szCs w:val="28"/>
        </w:rPr>
        <w:t xml:space="preserve"> </w:t>
      </w:r>
      <w:r w:rsidR="00C60809">
        <w:rPr>
          <w:rFonts w:ascii="Times New Roman" w:hAnsi="Times New Roman"/>
          <w:b/>
          <w:bCs/>
          <w:color w:val="auto"/>
          <w:sz w:val="28"/>
          <w:szCs w:val="28"/>
        </w:rPr>
        <w:t>ДЛЯ СИСТЕМЫ ОБРАЗОВАНИЯ СУБЪЕКТА РОССИЙСКОЙ ФЕДЕРАЦИИ</w:t>
      </w:r>
    </w:p>
    <w:p w14:paraId="4B971D15" w14:textId="77777777" w:rsidR="007825A6" w:rsidRDefault="007825A6" w:rsidP="00B86ACD">
      <w:pPr>
        <w:ind w:firstLine="539"/>
        <w:rPr>
          <w:i/>
        </w:rPr>
      </w:pPr>
    </w:p>
    <w:p w14:paraId="5F3531FD"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16CB9B18" w14:textId="66616F5C" w:rsidR="009B4508" w:rsidRDefault="009B4508" w:rsidP="00377E8D">
      <w:pPr>
        <w:pStyle w:val="3"/>
        <w:numPr>
          <w:ilvl w:val="1"/>
          <w:numId w:val="7"/>
        </w:numPr>
        <w:tabs>
          <w:tab w:val="left" w:pos="567"/>
        </w:tabs>
        <w:ind w:left="284" w:hanging="284"/>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14:paraId="1C099594" w14:textId="5DF0CE99" w:rsidR="009B4508" w:rsidRDefault="002707B0"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совершенствованию преподавания учебного предмета всем обучающимся</w:t>
      </w:r>
    </w:p>
    <w:p w14:paraId="7A329F4B" w14:textId="77777777" w:rsidR="002707B0" w:rsidRPr="002707B0" w:rsidRDefault="002707B0" w:rsidP="002707B0">
      <w:pPr>
        <w:rPr>
          <w:lang w:val="x-none"/>
        </w:rPr>
      </w:pPr>
    </w:p>
    <w:p w14:paraId="6FA83C99" w14:textId="2009FF7D" w:rsidR="00C118F5" w:rsidRPr="00941CFC"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sidR="00300657">
        <w:rPr>
          <w:rFonts w:ascii="Times New Roman" w:eastAsia="Times New Roman" w:hAnsi="Times New Roman"/>
          <w:bCs/>
          <w:i/>
          <w:iCs/>
          <w:sz w:val="24"/>
          <w:szCs w:val="24"/>
          <w:lang w:eastAsia="ru-RU"/>
        </w:rPr>
        <w:t>, методическим объединениям учителей</w:t>
      </w:r>
      <w:r w:rsidR="00941CFC" w:rsidRPr="00941CFC">
        <w:rPr>
          <w:rFonts w:ascii="Times New Roman" w:eastAsia="Times New Roman" w:hAnsi="Times New Roman"/>
          <w:bCs/>
          <w:i/>
          <w:iCs/>
          <w:sz w:val="24"/>
          <w:szCs w:val="24"/>
          <w:lang w:eastAsia="ru-RU"/>
        </w:rPr>
        <w:t>.</w:t>
      </w:r>
    </w:p>
    <w:p w14:paraId="36BC0889" w14:textId="0315E6AD" w:rsidR="009B4508" w:rsidRDefault="009B4508" w:rsidP="00377E8D">
      <w:pPr>
        <w:spacing w:line="360" w:lineRule="auto"/>
        <w:jc w:val="both"/>
      </w:pPr>
    </w:p>
    <w:p w14:paraId="14A5780E" w14:textId="77777777" w:rsidR="00257F70" w:rsidRDefault="002707B0" w:rsidP="002707B0">
      <w:pPr>
        <w:ind w:firstLine="709"/>
        <w:jc w:val="both"/>
        <w:rPr>
          <w:bCs/>
          <w:sz w:val="28"/>
          <w:szCs w:val="28"/>
        </w:rPr>
      </w:pPr>
      <w:r w:rsidRPr="008A76C1">
        <w:rPr>
          <w:rFonts w:eastAsia="Times New Roman"/>
          <w:bCs/>
          <w:sz w:val="28"/>
          <w:szCs w:val="28"/>
        </w:rPr>
        <w:t>Учителям, при работе с учащимися по подготовке к ГИА необходимо обращать внимание на задачи (прототип № 18)</w:t>
      </w:r>
      <w:r w:rsidRPr="008A76C1">
        <w:rPr>
          <w:bCs/>
          <w:sz w:val="28"/>
          <w:szCs w:val="28"/>
        </w:rPr>
        <w:t xml:space="preserve"> установления соответствия между неравенством и решением. Необходимо научить решать рациональные, показательные, логарифмические неравенства, указывать на явные ошибки: при решении неравенств, в нахождении области допустимых значений, выявлять причины ошибок: не отработаны навыки решения рациональных неравенств</w:t>
      </w:r>
      <w:r w:rsidR="00257F70">
        <w:rPr>
          <w:bCs/>
          <w:sz w:val="28"/>
          <w:szCs w:val="28"/>
        </w:rPr>
        <w:t>.</w:t>
      </w:r>
    </w:p>
    <w:p w14:paraId="66A163A6" w14:textId="5A5F861D" w:rsidR="002707B0" w:rsidRPr="008A76C1" w:rsidRDefault="00257F70" w:rsidP="002707B0">
      <w:pPr>
        <w:ind w:firstLine="709"/>
        <w:jc w:val="both"/>
        <w:rPr>
          <w:bCs/>
          <w:sz w:val="28"/>
          <w:szCs w:val="28"/>
        </w:rPr>
      </w:pPr>
      <w:r>
        <w:rPr>
          <w:bCs/>
          <w:sz w:val="28"/>
          <w:szCs w:val="28"/>
        </w:rPr>
        <w:t>Р</w:t>
      </w:r>
      <w:r w:rsidR="002707B0" w:rsidRPr="008A76C1">
        <w:rPr>
          <w:bCs/>
          <w:sz w:val="28"/>
          <w:szCs w:val="28"/>
        </w:rPr>
        <w:t xml:space="preserve">екомендовать: </w:t>
      </w:r>
    </w:p>
    <w:p w14:paraId="5878D110" w14:textId="77777777" w:rsidR="002707B0" w:rsidRPr="008A76C1" w:rsidRDefault="002707B0" w:rsidP="002707B0">
      <w:pPr>
        <w:ind w:firstLine="709"/>
        <w:jc w:val="both"/>
        <w:rPr>
          <w:bCs/>
          <w:sz w:val="28"/>
          <w:szCs w:val="28"/>
        </w:rPr>
      </w:pPr>
      <w:r w:rsidRPr="008A76C1">
        <w:rPr>
          <w:bCs/>
          <w:sz w:val="28"/>
          <w:szCs w:val="28"/>
        </w:rPr>
        <w:t xml:space="preserve">- разбиение решения задачи на решение каждого неравенства; </w:t>
      </w:r>
    </w:p>
    <w:p w14:paraId="2DF93306" w14:textId="4D6C2880" w:rsidR="002707B0" w:rsidRPr="008A76C1" w:rsidRDefault="002707B0" w:rsidP="002707B0">
      <w:pPr>
        <w:ind w:firstLine="709"/>
        <w:jc w:val="both"/>
        <w:rPr>
          <w:bCs/>
          <w:sz w:val="28"/>
          <w:szCs w:val="28"/>
        </w:rPr>
      </w:pPr>
      <w:r w:rsidRPr="008A76C1">
        <w:rPr>
          <w:bCs/>
          <w:sz w:val="28"/>
          <w:szCs w:val="28"/>
        </w:rPr>
        <w:t>- повтор</w:t>
      </w:r>
      <w:r>
        <w:rPr>
          <w:bCs/>
          <w:sz w:val="28"/>
          <w:szCs w:val="28"/>
        </w:rPr>
        <w:t>ение</w:t>
      </w:r>
      <w:r w:rsidRPr="008A76C1">
        <w:rPr>
          <w:bCs/>
          <w:sz w:val="28"/>
          <w:szCs w:val="28"/>
        </w:rPr>
        <w:t xml:space="preserve"> метод</w:t>
      </w:r>
      <w:r>
        <w:rPr>
          <w:bCs/>
          <w:sz w:val="28"/>
          <w:szCs w:val="28"/>
        </w:rPr>
        <w:t>ов</w:t>
      </w:r>
      <w:r w:rsidRPr="008A76C1">
        <w:rPr>
          <w:bCs/>
          <w:sz w:val="28"/>
          <w:szCs w:val="28"/>
        </w:rPr>
        <w:t xml:space="preserve"> решения неравенств; </w:t>
      </w:r>
    </w:p>
    <w:p w14:paraId="495AA47F" w14:textId="77777777" w:rsidR="002707B0" w:rsidRDefault="002707B0" w:rsidP="002707B0">
      <w:pPr>
        <w:ind w:firstLine="709"/>
        <w:jc w:val="both"/>
        <w:rPr>
          <w:bCs/>
          <w:sz w:val="28"/>
          <w:szCs w:val="28"/>
        </w:rPr>
      </w:pPr>
      <w:r w:rsidRPr="008A76C1">
        <w:rPr>
          <w:bCs/>
          <w:sz w:val="28"/>
          <w:szCs w:val="28"/>
        </w:rPr>
        <w:t>- при подготовке дифференцировать учебный материал по типам неравенств;</w:t>
      </w:r>
    </w:p>
    <w:p w14:paraId="4C272959" w14:textId="0E6660C6" w:rsidR="002707B0" w:rsidRPr="008A76C1" w:rsidRDefault="002707B0" w:rsidP="002707B0">
      <w:pPr>
        <w:ind w:firstLine="709"/>
        <w:jc w:val="both"/>
        <w:rPr>
          <w:rFonts w:eastAsia="Times New Roman"/>
          <w:bCs/>
          <w:sz w:val="28"/>
          <w:szCs w:val="28"/>
        </w:rPr>
      </w:pPr>
      <w:r w:rsidRPr="008A76C1">
        <w:rPr>
          <w:bCs/>
          <w:sz w:val="28"/>
          <w:szCs w:val="28"/>
        </w:rPr>
        <w:t>- использовать для подготовки к экзамену открытый банк заданий ФИПИ</w:t>
      </w:r>
    </w:p>
    <w:p w14:paraId="156A0FB4" w14:textId="48B974FC" w:rsidR="002707B0" w:rsidRPr="008A76C1" w:rsidRDefault="002707B0" w:rsidP="002707B0">
      <w:pPr>
        <w:ind w:firstLine="709"/>
        <w:jc w:val="both"/>
        <w:rPr>
          <w:sz w:val="28"/>
          <w:szCs w:val="28"/>
        </w:rPr>
      </w:pPr>
      <w:r>
        <w:rPr>
          <w:sz w:val="28"/>
          <w:szCs w:val="28"/>
        </w:rPr>
        <w:t>В</w:t>
      </w:r>
      <w:r w:rsidRPr="008A76C1">
        <w:rPr>
          <w:sz w:val="28"/>
          <w:szCs w:val="28"/>
        </w:rPr>
        <w:t xml:space="preserve"> задачах – прототипов № 19</w:t>
      </w:r>
      <w:r>
        <w:rPr>
          <w:sz w:val="28"/>
          <w:szCs w:val="28"/>
        </w:rPr>
        <w:t xml:space="preserve">: </w:t>
      </w:r>
      <w:r w:rsidRPr="008A76C1">
        <w:rPr>
          <w:sz w:val="28"/>
          <w:szCs w:val="28"/>
        </w:rPr>
        <w:t xml:space="preserve">задача на сообразительность и логику, требующих в своём решении перебора вариантов или логического анализа, научить работать с числами, записанными по разрядам, знать признаки делимости. Ошибкой в решении может быть только неверный ответ. </w:t>
      </w:r>
    </w:p>
    <w:p w14:paraId="20E93419" w14:textId="77777777" w:rsidR="002707B0" w:rsidRDefault="002707B0" w:rsidP="002707B0">
      <w:pPr>
        <w:ind w:firstLine="709"/>
        <w:jc w:val="both"/>
        <w:rPr>
          <w:sz w:val="28"/>
          <w:szCs w:val="28"/>
        </w:rPr>
      </w:pPr>
      <w:r>
        <w:rPr>
          <w:sz w:val="28"/>
          <w:szCs w:val="28"/>
        </w:rPr>
        <w:t xml:space="preserve">Причины ошибок: не </w:t>
      </w:r>
      <w:r w:rsidRPr="008A76C1">
        <w:rPr>
          <w:sz w:val="28"/>
          <w:szCs w:val="28"/>
        </w:rPr>
        <w:t xml:space="preserve">умение работать с </w:t>
      </w:r>
      <w:r>
        <w:rPr>
          <w:sz w:val="28"/>
          <w:szCs w:val="28"/>
        </w:rPr>
        <w:t>числами, не проведение системного</w:t>
      </w:r>
      <w:r w:rsidRPr="008A76C1">
        <w:rPr>
          <w:sz w:val="28"/>
          <w:szCs w:val="28"/>
        </w:rPr>
        <w:t xml:space="preserve"> подбора, основанного на владении свойствами целых чисел. </w:t>
      </w:r>
    </w:p>
    <w:p w14:paraId="2D807667" w14:textId="77777777" w:rsidR="002707B0" w:rsidRPr="008A76C1" w:rsidRDefault="002707B0" w:rsidP="002707B0">
      <w:pPr>
        <w:ind w:firstLine="709"/>
        <w:jc w:val="both"/>
        <w:rPr>
          <w:sz w:val="28"/>
          <w:szCs w:val="28"/>
        </w:rPr>
      </w:pPr>
      <w:r w:rsidRPr="008A76C1">
        <w:rPr>
          <w:sz w:val="28"/>
          <w:szCs w:val="28"/>
        </w:rPr>
        <w:t>Рекомендовать:</w:t>
      </w:r>
    </w:p>
    <w:p w14:paraId="344B26A9" w14:textId="77777777" w:rsidR="002707B0" w:rsidRPr="008A76C1" w:rsidRDefault="002707B0" w:rsidP="002707B0">
      <w:pPr>
        <w:ind w:firstLine="709"/>
        <w:jc w:val="both"/>
        <w:rPr>
          <w:sz w:val="28"/>
          <w:szCs w:val="28"/>
        </w:rPr>
      </w:pPr>
      <w:r w:rsidRPr="008A76C1">
        <w:rPr>
          <w:sz w:val="28"/>
          <w:szCs w:val="28"/>
        </w:rPr>
        <w:t xml:space="preserve"> - пробовать находить числа перебором; </w:t>
      </w:r>
    </w:p>
    <w:p w14:paraId="4216E1AF" w14:textId="77777777" w:rsidR="002707B0" w:rsidRPr="008A76C1" w:rsidRDefault="002707B0" w:rsidP="002707B0">
      <w:pPr>
        <w:ind w:firstLine="709"/>
        <w:jc w:val="both"/>
        <w:rPr>
          <w:sz w:val="28"/>
          <w:szCs w:val="28"/>
        </w:rPr>
      </w:pPr>
      <w:r w:rsidRPr="008A76C1">
        <w:rPr>
          <w:sz w:val="28"/>
          <w:szCs w:val="28"/>
        </w:rPr>
        <w:t>- учится выполнять организованный последовательный перебор вариантов;</w:t>
      </w:r>
    </w:p>
    <w:p w14:paraId="02DCCA93" w14:textId="77777777" w:rsidR="002707B0" w:rsidRPr="008A76C1" w:rsidRDefault="002707B0" w:rsidP="002707B0">
      <w:pPr>
        <w:ind w:firstLine="709"/>
        <w:jc w:val="both"/>
        <w:rPr>
          <w:sz w:val="28"/>
          <w:szCs w:val="28"/>
        </w:rPr>
      </w:pPr>
      <w:r w:rsidRPr="008A76C1">
        <w:rPr>
          <w:sz w:val="28"/>
          <w:szCs w:val="28"/>
        </w:rPr>
        <w:t xml:space="preserve"> - перебор условий, которым должно удовлетворять искомое число.</w:t>
      </w:r>
    </w:p>
    <w:p w14:paraId="1DA8E7B9" w14:textId="77777777" w:rsidR="00257F70" w:rsidRDefault="002707B0" w:rsidP="002707B0">
      <w:pPr>
        <w:ind w:firstLine="709"/>
        <w:jc w:val="both"/>
        <w:rPr>
          <w:sz w:val="28"/>
          <w:szCs w:val="28"/>
        </w:rPr>
      </w:pPr>
      <w:r w:rsidRPr="006D191D">
        <w:rPr>
          <w:sz w:val="28"/>
          <w:szCs w:val="28"/>
        </w:rPr>
        <w:t>В задачах прототипов № 20, 21: текстовые задачи, проверяющие умения использовать приобретенные умения и навыки в практической деятельности и повседневной жизни, решать и составлять уравнения, неравенства, системы уравнений. Ошибки могут быть: вычислительные, при составлении уравнения, при решении уравнений. Причины ошибок: невнимательное прочтение условия задачи, ошибки при составлении математической модели задачи.</w:t>
      </w:r>
    </w:p>
    <w:p w14:paraId="6B540E44" w14:textId="4F1A99D5" w:rsidR="002707B0" w:rsidRDefault="002707B0" w:rsidP="002707B0">
      <w:pPr>
        <w:ind w:firstLine="709"/>
        <w:jc w:val="both"/>
      </w:pPr>
      <w:r w:rsidRPr="006D191D">
        <w:rPr>
          <w:sz w:val="28"/>
          <w:szCs w:val="28"/>
        </w:rPr>
        <w:t>Рекомендации: обязательно делать проверку, вернувшись к условию задачи</w:t>
      </w:r>
      <w:r>
        <w:t>.</w:t>
      </w:r>
    </w:p>
    <w:p w14:paraId="12B42EA2" w14:textId="77777777" w:rsidR="002707B0" w:rsidRPr="002C7205" w:rsidRDefault="002707B0" w:rsidP="002707B0">
      <w:pPr>
        <w:ind w:firstLine="709"/>
        <w:jc w:val="both"/>
        <w:rPr>
          <w:sz w:val="28"/>
          <w:szCs w:val="28"/>
        </w:rPr>
      </w:pPr>
      <w:r w:rsidRPr="002C7205">
        <w:rPr>
          <w:sz w:val="28"/>
          <w:szCs w:val="28"/>
        </w:rPr>
        <w:lastRenderedPageBreak/>
        <w:t xml:space="preserve">В задачах прототипов № 11, </w:t>
      </w:r>
      <w:r>
        <w:rPr>
          <w:sz w:val="28"/>
          <w:szCs w:val="28"/>
        </w:rPr>
        <w:t>13: это задачи</w:t>
      </w:r>
      <w:r w:rsidRPr="002C7205">
        <w:rPr>
          <w:sz w:val="28"/>
          <w:szCs w:val="28"/>
        </w:rPr>
        <w:t xml:space="preserve"> по стереометрии базового уровня сложности на нахождение геометрических величин (длин, углов, площадей, объемов). Решение этих задач развивает умения выполнять действия с геометрическими фигурам.</w:t>
      </w:r>
    </w:p>
    <w:p w14:paraId="256DC4DC" w14:textId="77777777" w:rsidR="002707B0" w:rsidRPr="002C7205" w:rsidRDefault="002707B0" w:rsidP="002707B0">
      <w:pPr>
        <w:ind w:firstLine="709"/>
        <w:jc w:val="both"/>
        <w:rPr>
          <w:sz w:val="28"/>
          <w:szCs w:val="28"/>
        </w:rPr>
      </w:pPr>
      <w:r w:rsidRPr="002C7205">
        <w:rPr>
          <w:sz w:val="28"/>
          <w:szCs w:val="28"/>
        </w:rPr>
        <w:t xml:space="preserve">Ошибки, над которыми должны работать учителя, встречаются в записи формул, в вычислениях, в построении чертежа, в поиске рационального решения, в применении алгебраического аппарата. Причины ошибок: на этапе анализа задач, в недостатке опыта у обучающихся при решении таких задач. С целью </w:t>
      </w:r>
      <w:proofErr w:type="spellStart"/>
      <w:r w:rsidRPr="002C7205">
        <w:rPr>
          <w:sz w:val="28"/>
          <w:szCs w:val="28"/>
        </w:rPr>
        <w:t>избежания</w:t>
      </w:r>
      <w:proofErr w:type="spellEnd"/>
      <w:r w:rsidRPr="002C7205">
        <w:rPr>
          <w:sz w:val="28"/>
          <w:szCs w:val="28"/>
        </w:rPr>
        <w:t xml:space="preserve"> ошибок, необходимо:</w:t>
      </w:r>
    </w:p>
    <w:p w14:paraId="7F25F4C0" w14:textId="77777777" w:rsidR="002707B0" w:rsidRPr="002C7205" w:rsidRDefault="002707B0" w:rsidP="002707B0">
      <w:pPr>
        <w:ind w:firstLine="709"/>
        <w:jc w:val="both"/>
        <w:rPr>
          <w:sz w:val="28"/>
          <w:szCs w:val="28"/>
        </w:rPr>
      </w:pPr>
      <w:r w:rsidRPr="002C7205">
        <w:rPr>
          <w:sz w:val="28"/>
          <w:szCs w:val="28"/>
        </w:rPr>
        <w:t xml:space="preserve">- обеспечить прочность и системность знаний по изучаемым темам; </w:t>
      </w:r>
    </w:p>
    <w:p w14:paraId="6E2B58DE" w14:textId="77777777" w:rsidR="002707B0" w:rsidRPr="002C7205" w:rsidRDefault="002707B0" w:rsidP="002707B0">
      <w:pPr>
        <w:ind w:firstLine="709"/>
        <w:jc w:val="both"/>
        <w:rPr>
          <w:sz w:val="28"/>
          <w:szCs w:val="28"/>
        </w:rPr>
      </w:pPr>
      <w:r w:rsidRPr="002C7205">
        <w:rPr>
          <w:sz w:val="28"/>
          <w:szCs w:val="28"/>
        </w:rPr>
        <w:t>- обратить внимание на то, что объёмы в трехмерном пространстве визуально сравнить труднее, чем площади на плоскости;</w:t>
      </w:r>
    </w:p>
    <w:p w14:paraId="0FFD24E1" w14:textId="77777777" w:rsidR="002707B0" w:rsidRPr="002C7205" w:rsidRDefault="002707B0" w:rsidP="002707B0">
      <w:pPr>
        <w:ind w:firstLine="709"/>
        <w:jc w:val="both"/>
        <w:rPr>
          <w:sz w:val="28"/>
          <w:szCs w:val="28"/>
        </w:rPr>
      </w:pPr>
      <w:r w:rsidRPr="002C7205">
        <w:rPr>
          <w:sz w:val="28"/>
          <w:szCs w:val="28"/>
        </w:rPr>
        <w:t xml:space="preserve"> - нужно решать задачи с использованием формул (справочные материалы);</w:t>
      </w:r>
    </w:p>
    <w:p w14:paraId="7D7C7253" w14:textId="77777777" w:rsidR="002707B0" w:rsidRPr="002C7205" w:rsidRDefault="002707B0" w:rsidP="002707B0">
      <w:pPr>
        <w:ind w:firstLine="709"/>
        <w:jc w:val="both"/>
        <w:rPr>
          <w:sz w:val="28"/>
          <w:szCs w:val="28"/>
        </w:rPr>
      </w:pPr>
      <w:r w:rsidRPr="002C7205">
        <w:rPr>
          <w:sz w:val="28"/>
          <w:szCs w:val="28"/>
        </w:rPr>
        <w:t>- включить практические задания на соотнесение чертежа с текстом задачи;</w:t>
      </w:r>
    </w:p>
    <w:p w14:paraId="2A3AC8E6" w14:textId="4A8C4DEE" w:rsidR="002707B0" w:rsidRPr="002C7205" w:rsidRDefault="002707B0" w:rsidP="002707B0">
      <w:pPr>
        <w:ind w:firstLine="709"/>
        <w:jc w:val="both"/>
        <w:rPr>
          <w:sz w:val="28"/>
          <w:szCs w:val="28"/>
        </w:rPr>
      </w:pPr>
      <w:r w:rsidRPr="002C7205">
        <w:rPr>
          <w:sz w:val="28"/>
          <w:szCs w:val="28"/>
        </w:rPr>
        <w:t xml:space="preserve">- использовать задачи по готовым чертежам; </w:t>
      </w:r>
    </w:p>
    <w:p w14:paraId="2C39E504" w14:textId="77777777" w:rsidR="002707B0" w:rsidRPr="002C7205" w:rsidRDefault="002707B0" w:rsidP="002707B0">
      <w:pPr>
        <w:ind w:firstLine="709"/>
        <w:jc w:val="both"/>
        <w:rPr>
          <w:sz w:val="28"/>
          <w:szCs w:val="28"/>
        </w:rPr>
      </w:pPr>
      <w:r w:rsidRPr="002C7205">
        <w:rPr>
          <w:sz w:val="28"/>
          <w:szCs w:val="28"/>
        </w:rPr>
        <w:t>- обеспечить прочность знаний по изучаемым темам геометрии, проводя на уроках сопутствующее повторение теоретического материала.</w:t>
      </w:r>
    </w:p>
    <w:p w14:paraId="4C246867" w14:textId="77777777" w:rsidR="00377E8D" w:rsidRDefault="00377E8D" w:rsidP="00377E8D">
      <w:pPr>
        <w:spacing w:line="360" w:lineRule="auto"/>
        <w:jc w:val="both"/>
      </w:pPr>
    </w:p>
    <w:p w14:paraId="7E581B93" w14:textId="5B328E23" w:rsidR="00C118F5" w:rsidRPr="0028214A" w:rsidRDefault="00C118F5" w:rsidP="00C118F5">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941CFC">
        <w:rPr>
          <w:rFonts w:ascii="Times New Roman" w:eastAsia="Times New Roman" w:hAnsi="Times New Roman"/>
          <w:bCs/>
          <w:i/>
          <w:iCs/>
          <w:sz w:val="24"/>
          <w:szCs w:val="24"/>
          <w:lang w:eastAsia="ru-RU"/>
        </w:rPr>
        <w:t>.</w:t>
      </w:r>
    </w:p>
    <w:p w14:paraId="1BBF685A" w14:textId="77777777" w:rsidR="00377E8D" w:rsidRDefault="00377E8D" w:rsidP="00377E8D">
      <w:pPr>
        <w:spacing w:line="360" w:lineRule="auto"/>
        <w:jc w:val="both"/>
      </w:pPr>
    </w:p>
    <w:p w14:paraId="50AB5D71" w14:textId="77777777" w:rsidR="00257F70" w:rsidRDefault="00257F70" w:rsidP="00257F70">
      <w:pPr>
        <w:pStyle w:val="a3"/>
        <w:spacing w:after="0" w:line="240" w:lineRule="auto"/>
        <w:ind w:left="0" w:firstLine="709"/>
        <w:jc w:val="both"/>
        <w:rPr>
          <w:rFonts w:ascii="Times New Roman" w:eastAsia="Times New Roman" w:hAnsi="Times New Roman"/>
          <w:bCs/>
          <w:sz w:val="28"/>
          <w:szCs w:val="28"/>
          <w:lang w:eastAsia="ru-RU"/>
        </w:rPr>
      </w:pPr>
      <w:r w:rsidRPr="00D755FE">
        <w:rPr>
          <w:rFonts w:ascii="Times New Roman" w:eastAsia="Times New Roman" w:hAnsi="Times New Roman"/>
          <w:bCs/>
          <w:sz w:val="28"/>
          <w:szCs w:val="28"/>
          <w:lang w:eastAsia="ru-RU"/>
        </w:rPr>
        <w:t>Активизировать работу муниципальных объединений учителей</w:t>
      </w:r>
      <w:r>
        <w:rPr>
          <w:rFonts w:ascii="Times New Roman" w:eastAsia="Times New Roman" w:hAnsi="Times New Roman"/>
          <w:bCs/>
          <w:sz w:val="28"/>
          <w:szCs w:val="28"/>
          <w:lang w:eastAsia="ru-RU"/>
        </w:rPr>
        <w:t xml:space="preserve"> математики</w:t>
      </w:r>
      <w:r w:rsidRPr="00D755FE">
        <w:rPr>
          <w:rFonts w:ascii="Times New Roman" w:eastAsia="Times New Roman" w:hAnsi="Times New Roman"/>
          <w:bCs/>
          <w:sz w:val="28"/>
          <w:szCs w:val="28"/>
          <w:lang w:eastAsia="ru-RU"/>
        </w:rPr>
        <w:t xml:space="preserve">, проводить творческие встречи с учителями, учащиеся которых успешно сдают ГИА, </w:t>
      </w:r>
      <w:r>
        <w:rPr>
          <w:rFonts w:ascii="Times New Roman" w:eastAsia="Times New Roman" w:hAnsi="Times New Roman"/>
          <w:bCs/>
          <w:sz w:val="28"/>
          <w:szCs w:val="28"/>
          <w:lang w:eastAsia="ru-RU"/>
        </w:rPr>
        <w:t>проводить работу с молодыми специалистами, возродить наставничество и пропаганду по поднятию авторитета профессии «Учитель».</w:t>
      </w:r>
    </w:p>
    <w:p w14:paraId="681E75FF" w14:textId="77777777" w:rsidR="008C7AD8" w:rsidRPr="00281CE3" w:rsidRDefault="008C7AD8" w:rsidP="008C7AD8">
      <w:pPr>
        <w:ind w:firstLine="567"/>
        <w:jc w:val="both"/>
        <w:rPr>
          <w:sz w:val="28"/>
          <w:szCs w:val="28"/>
        </w:rPr>
      </w:pPr>
      <w:r w:rsidRPr="00140E1B">
        <w:rPr>
          <w:sz w:val="28"/>
          <w:szCs w:val="28"/>
        </w:rPr>
        <w:t>Организовать серию методических мероприятий по обмену опытом учителей, достигших наиболее высоких результатов по итогам ЕГЭ 2023 года по математике.</w:t>
      </w:r>
    </w:p>
    <w:p w14:paraId="6CE6AA41" w14:textId="77777777" w:rsidR="008C7AD8" w:rsidRPr="00D755FE" w:rsidRDefault="008C7AD8" w:rsidP="00257F70">
      <w:pPr>
        <w:pStyle w:val="a3"/>
        <w:spacing w:after="0" w:line="240" w:lineRule="auto"/>
        <w:ind w:left="0" w:firstLine="709"/>
        <w:jc w:val="both"/>
        <w:rPr>
          <w:rFonts w:ascii="Times New Roman" w:eastAsia="Times New Roman" w:hAnsi="Times New Roman"/>
          <w:bCs/>
          <w:sz w:val="28"/>
          <w:szCs w:val="28"/>
          <w:lang w:eastAsia="ru-RU"/>
        </w:rPr>
      </w:pPr>
    </w:p>
    <w:p w14:paraId="66A04B54" w14:textId="40D37FAF" w:rsidR="009B4508" w:rsidRDefault="00257F70"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lang w:val="ru-RU"/>
        </w:rPr>
        <w:t>и</w:t>
      </w:r>
      <w:r w:rsidR="009B4508" w:rsidRPr="00B86ACD">
        <w:rPr>
          <w:rFonts w:ascii="Times New Roman" w:hAnsi="Times New Roman"/>
          <w:b w:val="0"/>
          <w:bCs w:val="0"/>
        </w:rPr>
        <w:t xml:space="preserve"> уровн</w:t>
      </w:r>
      <w:r w:rsidR="00276E91">
        <w:rPr>
          <w:rFonts w:ascii="Times New Roman" w:hAnsi="Times New Roman"/>
          <w:b w:val="0"/>
          <w:bCs w:val="0"/>
          <w:lang w:val="ru-RU"/>
        </w:rPr>
        <w:t>я</w:t>
      </w:r>
      <w:r w:rsidR="009B4508" w:rsidRPr="00B86ACD">
        <w:rPr>
          <w:rFonts w:ascii="Times New Roman" w:hAnsi="Times New Roman"/>
          <w:b w:val="0"/>
          <w:bCs w:val="0"/>
        </w:rPr>
        <w:t>м</w:t>
      </w:r>
      <w:r w:rsidR="00276E91">
        <w:rPr>
          <w:rFonts w:ascii="Times New Roman" w:hAnsi="Times New Roman"/>
          <w:b w:val="0"/>
          <w:bCs w:val="0"/>
          <w:lang w:val="ru-RU"/>
        </w:rPr>
        <w:t>и</w:t>
      </w:r>
      <w:r w:rsidR="009B4508" w:rsidRPr="00B86ACD">
        <w:rPr>
          <w:rFonts w:ascii="Times New Roman" w:hAnsi="Times New Roman"/>
          <w:b w:val="0"/>
          <w:bCs w:val="0"/>
        </w:rPr>
        <w:t xml:space="preserve"> предметной подготовки</w:t>
      </w:r>
    </w:p>
    <w:p w14:paraId="0CD62376" w14:textId="77777777" w:rsidR="00257F70" w:rsidRPr="00257F70" w:rsidRDefault="00257F70" w:rsidP="00257F70">
      <w:pPr>
        <w:rPr>
          <w:lang w:val="x-none"/>
        </w:rPr>
      </w:pPr>
    </w:p>
    <w:p w14:paraId="265DE22B" w14:textId="77777777" w:rsidR="00300657" w:rsidRPr="00941CFC" w:rsidRDefault="00300657" w:rsidP="003006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Pr>
          <w:rFonts w:ascii="Times New Roman" w:eastAsia="Times New Roman" w:hAnsi="Times New Roman"/>
          <w:bCs/>
          <w:i/>
          <w:iCs/>
          <w:sz w:val="24"/>
          <w:szCs w:val="24"/>
          <w:lang w:eastAsia="ru-RU"/>
        </w:rPr>
        <w:t>, методическим объединениям учителей</w:t>
      </w:r>
      <w:r w:rsidRPr="00941CFC">
        <w:rPr>
          <w:rFonts w:ascii="Times New Roman" w:eastAsia="Times New Roman" w:hAnsi="Times New Roman"/>
          <w:bCs/>
          <w:i/>
          <w:iCs/>
          <w:sz w:val="24"/>
          <w:szCs w:val="24"/>
          <w:lang w:eastAsia="ru-RU"/>
        </w:rPr>
        <w:t>.</w:t>
      </w:r>
    </w:p>
    <w:p w14:paraId="28BDC01B" w14:textId="77777777" w:rsidR="00377E8D" w:rsidRDefault="00377E8D" w:rsidP="00377E8D">
      <w:pPr>
        <w:spacing w:line="360" w:lineRule="auto"/>
        <w:jc w:val="both"/>
      </w:pPr>
    </w:p>
    <w:p w14:paraId="3FB0E1C3" w14:textId="77777777" w:rsidR="00257F70" w:rsidRPr="00257F70" w:rsidRDefault="00257F70" w:rsidP="00257F70">
      <w:pPr>
        <w:ind w:firstLine="709"/>
        <w:jc w:val="both"/>
        <w:rPr>
          <w:sz w:val="28"/>
          <w:szCs w:val="28"/>
        </w:rPr>
      </w:pPr>
      <w:r w:rsidRPr="00257F70">
        <w:rPr>
          <w:sz w:val="28"/>
          <w:szCs w:val="28"/>
        </w:rPr>
        <w:t xml:space="preserve">По уровню предметной подготовки можно выделить две основных группы обучающихся: </w:t>
      </w:r>
    </w:p>
    <w:p w14:paraId="7FD1D85E" w14:textId="77777777" w:rsidR="00257F70" w:rsidRPr="00257F70" w:rsidRDefault="00257F70" w:rsidP="00257F70">
      <w:pPr>
        <w:ind w:firstLine="709"/>
        <w:jc w:val="both"/>
        <w:rPr>
          <w:sz w:val="28"/>
          <w:szCs w:val="28"/>
        </w:rPr>
      </w:pPr>
      <w:r w:rsidRPr="00257F70">
        <w:rPr>
          <w:sz w:val="28"/>
          <w:szCs w:val="28"/>
        </w:rPr>
        <w:t xml:space="preserve">- группа с низким уровнем подготовки. Обучающиеся этой группы не достигают базового уровня подготовки по математике, то есть их знания не являются системными, содержание основных понятий курса освоено недостаточно, что не позволяет им применять понятия, решать несложные математические задачи, не сводящиеся к прямому применению алгоритмов. К этой группе можно отнести обучающихся из группы риска, чьи результаты не являются стабильными в достижении базового уровня; </w:t>
      </w:r>
    </w:p>
    <w:p w14:paraId="306688E2" w14:textId="77777777" w:rsidR="00257F70" w:rsidRPr="00257F70" w:rsidRDefault="00257F70" w:rsidP="00257F70">
      <w:pPr>
        <w:ind w:firstLine="709"/>
        <w:jc w:val="both"/>
        <w:rPr>
          <w:sz w:val="28"/>
          <w:szCs w:val="28"/>
        </w:rPr>
      </w:pPr>
      <w:r w:rsidRPr="00257F70">
        <w:rPr>
          <w:sz w:val="28"/>
          <w:szCs w:val="28"/>
        </w:rPr>
        <w:lastRenderedPageBreak/>
        <w:t xml:space="preserve">- группа с базовым уровнем подготовки. Обучающиеся этой группы обладают системой знаний, которая позволяет им понимать содержание и область применения основных понятий, решать несложные математические задачи, не сводящиеся к прямому применению алгоритма, способны применять знания и умения в практической ситуации. </w:t>
      </w:r>
    </w:p>
    <w:p w14:paraId="689E0DF5" w14:textId="04BEA8FE" w:rsidR="00257F70" w:rsidRPr="00257F70" w:rsidRDefault="00257F70" w:rsidP="00257F70">
      <w:pPr>
        <w:ind w:firstLine="709"/>
        <w:jc w:val="both"/>
        <w:rPr>
          <w:sz w:val="28"/>
          <w:szCs w:val="28"/>
        </w:rPr>
      </w:pPr>
      <w:r w:rsidRPr="00257F70">
        <w:rPr>
          <w:sz w:val="28"/>
          <w:szCs w:val="28"/>
        </w:rPr>
        <w:t xml:space="preserve">Обучение группы школьников с низким уровнем подготовки связано с проведением коррекционной работы, направленной на ликвидацию пробелов в знаниях и умениях по каждому учебному разделу курса математики среднего общего образования, созданием условий для достижения всеми обучающимися базового уровня подготовки по математике. Для достижения поставленной цели педагогам необходимо разработать систему коррекционных материалов по каждой единице содержания учебного материала, подлежащего повторению или повторного изучения. Эти коррекционные материалы должны содержать следующие разделы: справочные материалы (определения, свойства, правила, теоремы, аксиомы и др.), примеры решения типовых задач, </w:t>
      </w:r>
      <w:r>
        <w:rPr>
          <w:sz w:val="28"/>
          <w:szCs w:val="28"/>
        </w:rPr>
        <w:t xml:space="preserve">встречающихся в ЕГЭ, </w:t>
      </w:r>
      <w:r w:rsidRPr="00257F70">
        <w:rPr>
          <w:sz w:val="28"/>
          <w:szCs w:val="28"/>
        </w:rPr>
        <w:t>задания для самостоятельной работы, эталоны для контроля, критерии оценки:</w:t>
      </w:r>
    </w:p>
    <w:p w14:paraId="128A5144" w14:textId="77777777" w:rsidR="00257F70" w:rsidRPr="00257F70" w:rsidRDefault="00257F70" w:rsidP="00257F70">
      <w:pPr>
        <w:ind w:firstLine="709"/>
        <w:jc w:val="both"/>
        <w:rPr>
          <w:sz w:val="28"/>
          <w:szCs w:val="28"/>
        </w:rPr>
      </w:pPr>
      <w:r w:rsidRPr="00257F70">
        <w:rPr>
          <w:sz w:val="28"/>
          <w:szCs w:val="28"/>
        </w:rPr>
        <w:t xml:space="preserve"> - диагностические работы по каждой единице содержания учебного материалы, подлежащего повторному изучению и изучению нового материала;</w:t>
      </w:r>
    </w:p>
    <w:p w14:paraId="5F5C4856" w14:textId="77777777" w:rsidR="00257F70" w:rsidRPr="00257F70" w:rsidRDefault="00257F70" w:rsidP="00257F70">
      <w:pPr>
        <w:ind w:firstLine="709"/>
        <w:jc w:val="both"/>
        <w:rPr>
          <w:sz w:val="28"/>
          <w:szCs w:val="28"/>
        </w:rPr>
      </w:pPr>
      <w:r w:rsidRPr="00257F70">
        <w:rPr>
          <w:sz w:val="28"/>
          <w:szCs w:val="28"/>
        </w:rPr>
        <w:t xml:space="preserve"> - альтернативные материалы – задания, позволяющие достичь планируемых результатов освоения раздела отличающиеся от заданий УМК наличием опор, подсказок, альтернативных способов выполнения задания при освоении нового материала в сотрудничестве с учителем, одноклассниками, организующими тренинг осваиваемых действий;</w:t>
      </w:r>
    </w:p>
    <w:p w14:paraId="724FF2A4" w14:textId="77777777" w:rsidR="00257F70" w:rsidRPr="00257F70" w:rsidRDefault="00257F70" w:rsidP="00257F70">
      <w:pPr>
        <w:ind w:firstLine="709"/>
        <w:jc w:val="both"/>
        <w:rPr>
          <w:sz w:val="28"/>
          <w:szCs w:val="28"/>
        </w:rPr>
      </w:pPr>
      <w:r w:rsidRPr="00257F70">
        <w:rPr>
          <w:sz w:val="28"/>
          <w:szCs w:val="28"/>
        </w:rPr>
        <w:t xml:space="preserve"> - средства организации самостоятельной учебной деятельности: инструкций, памяток, образовательных маршрутов. </w:t>
      </w:r>
    </w:p>
    <w:p w14:paraId="001C70E6" w14:textId="77777777" w:rsidR="00257F70" w:rsidRPr="00257F70" w:rsidRDefault="00257F70" w:rsidP="00257F70">
      <w:pPr>
        <w:ind w:firstLine="709"/>
        <w:jc w:val="both"/>
        <w:rPr>
          <w:sz w:val="28"/>
          <w:szCs w:val="28"/>
        </w:rPr>
      </w:pPr>
      <w:r w:rsidRPr="00257F70">
        <w:rPr>
          <w:sz w:val="28"/>
          <w:szCs w:val="28"/>
        </w:rPr>
        <w:t xml:space="preserve">Для реализации коррекционной и учебной деятельности обучающихся с низким уровнем подготовки целесообразно </w:t>
      </w:r>
      <w:r w:rsidRPr="00257F70">
        <w:rPr>
          <w:iCs/>
          <w:sz w:val="28"/>
          <w:szCs w:val="28"/>
        </w:rPr>
        <w:t>использовать: технологии обучения по индивидуальным образовательным маршрутам, технологии формирующего оценивания, технологии полного усвоения знаний</w:t>
      </w:r>
      <w:r w:rsidRPr="00257F70">
        <w:rPr>
          <w:sz w:val="28"/>
          <w:szCs w:val="28"/>
        </w:rPr>
        <w:t>.</w:t>
      </w:r>
    </w:p>
    <w:p w14:paraId="5E23C9A5" w14:textId="062468E1" w:rsidR="00257F70" w:rsidRPr="00257F70" w:rsidRDefault="00257F70" w:rsidP="00257F70">
      <w:pPr>
        <w:ind w:firstLine="709"/>
        <w:jc w:val="both"/>
        <w:rPr>
          <w:sz w:val="28"/>
          <w:szCs w:val="28"/>
        </w:rPr>
      </w:pPr>
      <w:r w:rsidRPr="00257F70">
        <w:rPr>
          <w:sz w:val="28"/>
          <w:szCs w:val="28"/>
        </w:rPr>
        <w:t>Обучение группы с базовым уровнем подготовки должно быть направлено на создание условий для прочного осознанного освоения учебного материала и достижения всеми обучающимися уровня подготовки по математике, не ниже базового, развития функциональной грамотности, позволяющей осваивать программы профессионального образования. Для достижения поставленной цели педагогам необходимо:</w:t>
      </w:r>
    </w:p>
    <w:p w14:paraId="1DFBB196" w14:textId="3DD83D2E" w:rsidR="00257F70" w:rsidRPr="00257F70" w:rsidRDefault="00257F70" w:rsidP="00257F70">
      <w:pPr>
        <w:ind w:firstLine="709"/>
        <w:jc w:val="both"/>
        <w:rPr>
          <w:sz w:val="28"/>
          <w:szCs w:val="28"/>
        </w:rPr>
      </w:pPr>
      <w:r w:rsidRPr="00257F70">
        <w:rPr>
          <w:sz w:val="28"/>
          <w:szCs w:val="28"/>
        </w:rPr>
        <w:t>-  формулировать планируемые результаты освоения каждой единицы содержания (раздела, темы, вопроса, вида задания и т.д.) учебного материала и критерии оценки достижения базового уровня освоения этой единицы содержания;</w:t>
      </w:r>
    </w:p>
    <w:p w14:paraId="5BD885E8" w14:textId="2165DC9C" w:rsidR="00257F70" w:rsidRPr="00257F70" w:rsidRDefault="00257F70" w:rsidP="00257F70">
      <w:pPr>
        <w:ind w:firstLine="709"/>
        <w:jc w:val="both"/>
        <w:rPr>
          <w:sz w:val="28"/>
          <w:szCs w:val="28"/>
        </w:rPr>
      </w:pPr>
      <w:r w:rsidRPr="00257F70">
        <w:rPr>
          <w:sz w:val="28"/>
          <w:szCs w:val="28"/>
        </w:rPr>
        <w:t xml:space="preserve">- подготовить КИМ </w:t>
      </w:r>
      <w:r>
        <w:rPr>
          <w:sz w:val="28"/>
          <w:szCs w:val="28"/>
        </w:rPr>
        <w:t xml:space="preserve">на основе заданий ЕГЭ </w:t>
      </w:r>
      <w:r w:rsidRPr="00257F70">
        <w:rPr>
          <w:sz w:val="28"/>
          <w:szCs w:val="28"/>
        </w:rPr>
        <w:t>для оценки уровня достижения планируемых результатов освоения программы по данной единице содержания;</w:t>
      </w:r>
    </w:p>
    <w:p w14:paraId="1C95FAE3" w14:textId="16026185" w:rsidR="00257F70" w:rsidRPr="00257F70" w:rsidRDefault="00257F70" w:rsidP="00257F70">
      <w:pPr>
        <w:ind w:firstLine="709"/>
        <w:jc w:val="both"/>
        <w:rPr>
          <w:sz w:val="28"/>
          <w:szCs w:val="28"/>
        </w:rPr>
      </w:pPr>
      <w:r w:rsidRPr="00257F70">
        <w:rPr>
          <w:sz w:val="28"/>
          <w:szCs w:val="28"/>
        </w:rPr>
        <w:lastRenderedPageBreak/>
        <w:t xml:space="preserve">- структурировать учебный материал УМК (выделить типы задач) в соответствии с планируемыми результатами освоения данной единицы содержания, целями развития функциональной грамотности, дидактическими задачами (актуализации опорных знаний и опыта, изучения нового материала, применения знаний и способов действий, контроля и оценки, обобщения и систематизации знаний и умений); </w:t>
      </w:r>
    </w:p>
    <w:p w14:paraId="40C695A1" w14:textId="77777777" w:rsidR="00257F70" w:rsidRPr="00257F70" w:rsidRDefault="00257F70" w:rsidP="00257F70">
      <w:pPr>
        <w:ind w:firstLine="709"/>
        <w:jc w:val="both"/>
        <w:rPr>
          <w:sz w:val="28"/>
          <w:szCs w:val="28"/>
        </w:rPr>
      </w:pPr>
      <w:r w:rsidRPr="00257F70">
        <w:rPr>
          <w:sz w:val="28"/>
          <w:szCs w:val="28"/>
        </w:rPr>
        <w:t xml:space="preserve">- подготовить методические материалы для организации самостоятельной учебной деятельности: инструкции, памятки, и др. </w:t>
      </w:r>
    </w:p>
    <w:p w14:paraId="1D67200D" w14:textId="366123AD" w:rsidR="00257F70" w:rsidRPr="00257F70" w:rsidRDefault="00257F70" w:rsidP="00257F70">
      <w:pPr>
        <w:ind w:firstLine="709"/>
        <w:jc w:val="both"/>
        <w:rPr>
          <w:sz w:val="28"/>
          <w:szCs w:val="28"/>
        </w:rPr>
      </w:pPr>
      <w:r w:rsidRPr="00257F70">
        <w:rPr>
          <w:sz w:val="28"/>
          <w:szCs w:val="28"/>
        </w:rPr>
        <w:t xml:space="preserve">Для реализации учебной деятельности обучающихся с базовым уровнем подготовки целесообразно </w:t>
      </w:r>
      <w:r w:rsidRPr="00257F70">
        <w:rPr>
          <w:iCs/>
          <w:sz w:val="28"/>
          <w:szCs w:val="28"/>
        </w:rPr>
        <w:t>использовать технологии обучения: формирующего оценивания, коллективного способа обучения</w:t>
      </w:r>
      <w:r>
        <w:rPr>
          <w:iCs/>
          <w:sz w:val="28"/>
          <w:szCs w:val="28"/>
        </w:rPr>
        <w:t xml:space="preserve"> и</w:t>
      </w:r>
      <w:r w:rsidRPr="00257F70">
        <w:rPr>
          <w:iCs/>
          <w:sz w:val="28"/>
          <w:szCs w:val="28"/>
        </w:rPr>
        <w:t xml:space="preserve"> др.</w:t>
      </w:r>
    </w:p>
    <w:p w14:paraId="0E1B12E7" w14:textId="77777777" w:rsidR="00257F70" w:rsidRDefault="00257F70" w:rsidP="00257F70">
      <w:pPr>
        <w:ind w:firstLine="709"/>
        <w:jc w:val="both"/>
      </w:pPr>
    </w:p>
    <w:p w14:paraId="47A2857B" w14:textId="77777777" w:rsidR="00257F70" w:rsidRPr="00257F70" w:rsidRDefault="00257F70" w:rsidP="00257F70">
      <w:pPr>
        <w:ind w:firstLine="709"/>
        <w:jc w:val="both"/>
      </w:pPr>
    </w:p>
    <w:p w14:paraId="4C4296C4" w14:textId="74ADDFEC" w:rsidR="00C118F5" w:rsidRPr="0028214A" w:rsidRDefault="00300657"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Администрациям о</w:t>
      </w:r>
      <w:r w:rsidR="00C118F5">
        <w:rPr>
          <w:rFonts w:ascii="Times New Roman" w:eastAsia="Times New Roman" w:hAnsi="Times New Roman"/>
          <w:bCs/>
          <w:i/>
          <w:iCs/>
          <w:sz w:val="24"/>
          <w:szCs w:val="24"/>
          <w:lang w:eastAsia="ru-RU"/>
        </w:rPr>
        <w:t>бразовательны</w:t>
      </w:r>
      <w:r>
        <w:rPr>
          <w:rFonts w:ascii="Times New Roman" w:eastAsia="Times New Roman" w:hAnsi="Times New Roman"/>
          <w:bCs/>
          <w:i/>
          <w:iCs/>
          <w:sz w:val="24"/>
          <w:szCs w:val="24"/>
          <w:lang w:eastAsia="ru-RU"/>
        </w:rPr>
        <w:t>х</w:t>
      </w:r>
      <w:r w:rsidR="00C118F5">
        <w:rPr>
          <w:rFonts w:ascii="Times New Roman" w:eastAsia="Times New Roman" w:hAnsi="Times New Roman"/>
          <w:bCs/>
          <w:i/>
          <w:iCs/>
          <w:sz w:val="24"/>
          <w:szCs w:val="24"/>
          <w:lang w:eastAsia="ru-RU"/>
        </w:rPr>
        <w:t xml:space="preserve"> </w:t>
      </w:r>
      <w:r>
        <w:rPr>
          <w:rFonts w:ascii="Times New Roman" w:eastAsia="Times New Roman" w:hAnsi="Times New Roman"/>
          <w:bCs/>
          <w:i/>
          <w:iCs/>
          <w:sz w:val="24"/>
          <w:szCs w:val="24"/>
          <w:lang w:eastAsia="ru-RU"/>
        </w:rPr>
        <w:t>организаций</w:t>
      </w:r>
      <w:r w:rsidR="00C118F5" w:rsidRPr="0028214A">
        <w:rPr>
          <w:rFonts w:ascii="Times New Roman" w:eastAsia="Times New Roman" w:hAnsi="Times New Roman"/>
          <w:bCs/>
          <w:i/>
          <w:iCs/>
          <w:sz w:val="24"/>
          <w:szCs w:val="24"/>
          <w:lang w:eastAsia="ru-RU"/>
        </w:rPr>
        <w:t>:</w:t>
      </w:r>
    </w:p>
    <w:p w14:paraId="319EAFB3" w14:textId="656C0CD8" w:rsidR="00C118F5" w:rsidRDefault="00C118F5" w:rsidP="00377E8D">
      <w:pPr>
        <w:spacing w:line="360" w:lineRule="auto"/>
        <w:jc w:val="both"/>
      </w:pPr>
    </w:p>
    <w:p w14:paraId="0EF1450F" w14:textId="77777777" w:rsidR="00257F70" w:rsidRPr="00257F70" w:rsidRDefault="00257F70" w:rsidP="00257F70">
      <w:pPr>
        <w:ind w:firstLine="709"/>
        <w:jc w:val="both"/>
        <w:rPr>
          <w:sz w:val="28"/>
          <w:szCs w:val="28"/>
        </w:rPr>
      </w:pPr>
      <w:r w:rsidRPr="00257F70">
        <w:rPr>
          <w:sz w:val="28"/>
          <w:szCs w:val="28"/>
        </w:rPr>
        <w:t>Оказать помощь учителям математики в:</w:t>
      </w:r>
    </w:p>
    <w:p w14:paraId="58F310D0" w14:textId="77777777" w:rsidR="00257F70" w:rsidRPr="009A5993" w:rsidRDefault="00257F70" w:rsidP="00257F70">
      <w:pPr>
        <w:ind w:firstLine="709"/>
        <w:jc w:val="both"/>
        <w:rPr>
          <w:sz w:val="28"/>
          <w:szCs w:val="28"/>
        </w:rPr>
      </w:pPr>
      <w:r w:rsidRPr="009A5993">
        <w:rPr>
          <w:sz w:val="28"/>
          <w:szCs w:val="28"/>
        </w:rPr>
        <w:t xml:space="preserve">- организация в школах консультаций по математике для школьников с разным уровнем предметной подготовки; </w:t>
      </w:r>
    </w:p>
    <w:p w14:paraId="7FD8D686" w14:textId="77777777" w:rsidR="00257F70" w:rsidRPr="009A5993" w:rsidRDefault="00257F70" w:rsidP="00257F70">
      <w:pPr>
        <w:ind w:firstLine="709"/>
        <w:jc w:val="both"/>
        <w:rPr>
          <w:sz w:val="28"/>
          <w:szCs w:val="28"/>
        </w:rPr>
      </w:pPr>
      <w:r w:rsidRPr="009A5993">
        <w:rPr>
          <w:sz w:val="28"/>
          <w:szCs w:val="28"/>
        </w:rPr>
        <w:t xml:space="preserve">- обеспечить оснащение образовательной среды: различные дополнительные материалы в печатном или электронном виде (карты, схемы, таблицы), видео, аудио, электронные книги и ресурсы Интернета, материалы ФИПИ, специальные онлайн-программы, учебные диски и виртуальные комнаты для занятий; </w:t>
      </w:r>
    </w:p>
    <w:p w14:paraId="3CAAC027" w14:textId="77777777" w:rsidR="00257F70" w:rsidRPr="009A5993" w:rsidRDefault="00257F70" w:rsidP="00257F70">
      <w:pPr>
        <w:ind w:firstLine="709"/>
        <w:jc w:val="both"/>
        <w:rPr>
          <w:sz w:val="28"/>
          <w:szCs w:val="28"/>
        </w:rPr>
      </w:pPr>
      <w:r w:rsidRPr="009A5993">
        <w:rPr>
          <w:sz w:val="28"/>
          <w:szCs w:val="28"/>
        </w:rPr>
        <w:t>- организации образовательной деятельности учителей математики с обучающимися группы риска;</w:t>
      </w:r>
    </w:p>
    <w:p w14:paraId="7D9A5A2D" w14:textId="77777777" w:rsidR="00257F70" w:rsidRPr="009A5993" w:rsidRDefault="00257F70" w:rsidP="00257F70">
      <w:pPr>
        <w:ind w:firstLine="709"/>
        <w:jc w:val="both"/>
        <w:rPr>
          <w:sz w:val="28"/>
          <w:szCs w:val="28"/>
        </w:rPr>
      </w:pPr>
      <w:r w:rsidRPr="009A5993">
        <w:rPr>
          <w:sz w:val="28"/>
          <w:szCs w:val="28"/>
        </w:rPr>
        <w:t xml:space="preserve"> - проведении консультации по корректировке образовательной деятельности педагога с обучающимися по результатам диагностических работ и регионального мониторинга; </w:t>
      </w:r>
    </w:p>
    <w:p w14:paraId="25827187" w14:textId="77777777" w:rsidR="00257F70" w:rsidRPr="00257F70" w:rsidRDefault="00257F70" w:rsidP="00257F70">
      <w:pPr>
        <w:ind w:firstLine="709"/>
        <w:jc w:val="both"/>
        <w:rPr>
          <w:sz w:val="28"/>
          <w:szCs w:val="28"/>
        </w:rPr>
      </w:pPr>
      <w:r w:rsidRPr="009A5993">
        <w:rPr>
          <w:sz w:val="28"/>
          <w:szCs w:val="28"/>
        </w:rPr>
        <w:t>- разработке программ внеурочной деятельности по математике, способствующих популяризации предмета и расширению знаний и умений школьников</w:t>
      </w:r>
      <w:r w:rsidRPr="00257F70">
        <w:rPr>
          <w:sz w:val="28"/>
          <w:szCs w:val="28"/>
        </w:rPr>
        <w:t xml:space="preserve">. </w:t>
      </w:r>
    </w:p>
    <w:p w14:paraId="7D35AB15" w14:textId="77777777" w:rsidR="00257F70" w:rsidRDefault="00257F70" w:rsidP="00377E8D">
      <w:pPr>
        <w:spacing w:line="360" w:lineRule="auto"/>
        <w:jc w:val="both"/>
      </w:pPr>
    </w:p>
    <w:p w14:paraId="2FC73F58" w14:textId="2576306D" w:rsidR="00C118F5" w:rsidRPr="0028214A"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300657">
        <w:rPr>
          <w:rFonts w:ascii="Times New Roman" w:eastAsia="Times New Roman" w:hAnsi="Times New Roman"/>
          <w:bCs/>
          <w:i/>
          <w:iCs/>
          <w:sz w:val="24"/>
          <w:szCs w:val="24"/>
          <w:lang w:eastAsia="ru-RU"/>
        </w:rPr>
        <w:t>.</w:t>
      </w:r>
    </w:p>
    <w:p w14:paraId="401D28E9" w14:textId="77777777" w:rsidR="00377E8D" w:rsidRDefault="00377E8D" w:rsidP="00257F70">
      <w:pPr>
        <w:jc w:val="both"/>
      </w:pPr>
    </w:p>
    <w:p w14:paraId="17160D57" w14:textId="35F8249E" w:rsidR="008C7AD8" w:rsidRPr="008C7AD8" w:rsidRDefault="008C7AD8" w:rsidP="008C7AD8">
      <w:pPr>
        <w:ind w:firstLine="709"/>
        <w:jc w:val="both"/>
        <w:rPr>
          <w:sz w:val="28"/>
          <w:szCs w:val="28"/>
        </w:rPr>
      </w:pPr>
      <w:r w:rsidRPr="008C7AD8">
        <w:rPr>
          <w:sz w:val="28"/>
          <w:szCs w:val="28"/>
        </w:rPr>
        <w:t xml:space="preserve">Способствовать распространению успешных практик дифференцированной работы с обучающимися </w:t>
      </w:r>
      <w:r>
        <w:rPr>
          <w:sz w:val="28"/>
          <w:szCs w:val="28"/>
        </w:rPr>
        <w:t xml:space="preserve">по математике </w:t>
      </w:r>
      <w:r w:rsidRPr="008C7AD8">
        <w:rPr>
          <w:sz w:val="28"/>
          <w:szCs w:val="28"/>
        </w:rPr>
        <w:t>в муниципалитете</w:t>
      </w:r>
      <w:r>
        <w:rPr>
          <w:sz w:val="28"/>
          <w:szCs w:val="28"/>
        </w:rPr>
        <w:t xml:space="preserve"> для успешной сдачи ЕГЭ по математике базового уровня</w:t>
      </w:r>
      <w:r w:rsidRPr="008C7AD8">
        <w:rPr>
          <w:sz w:val="28"/>
          <w:szCs w:val="28"/>
        </w:rPr>
        <w:t>.</w:t>
      </w:r>
    </w:p>
    <w:p w14:paraId="73A1B789" w14:textId="77777777" w:rsidR="008C7AD8" w:rsidRDefault="008C7AD8" w:rsidP="00257F70">
      <w:pPr>
        <w:jc w:val="both"/>
      </w:pPr>
    </w:p>
    <w:p w14:paraId="76348348" w14:textId="776A4C39" w:rsidR="00CD61A0" w:rsidRDefault="00257F70" w:rsidP="00BA2AEA">
      <w:pPr>
        <w:pStyle w:val="3"/>
        <w:numPr>
          <w:ilvl w:val="1"/>
          <w:numId w:val="7"/>
        </w:numPr>
        <w:tabs>
          <w:tab w:val="left" w:pos="567"/>
        </w:tabs>
        <w:ind w:left="426" w:hanging="426"/>
        <w:jc w:val="both"/>
        <w:rPr>
          <w:rFonts w:ascii="Times New Roman" w:hAnsi="Times New Roman"/>
        </w:rPr>
      </w:pPr>
      <w:r>
        <w:rPr>
          <w:rFonts w:ascii="Times New Roman" w:hAnsi="Times New Roman"/>
          <w:lang w:val="ru-RU"/>
        </w:rPr>
        <w:t xml:space="preserve"> </w:t>
      </w:r>
      <w:r w:rsidR="00BA108C">
        <w:rPr>
          <w:rFonts w:ascii="Times New Roman" w:hAnsi="Times New Roman"/>
        </w:rPr>
        <w:t>Р</w:t>
      </w:r>
      <w:r w:rsidR="005060D9" w:rsidRPr="00B86ACD">
        <w:rPr>
          <w:rFonts w:ascii="Times New Roman" w:hAnsi="Times New Roman"/>
        </w:rPr>
        <w:t>екомендации по темам для обсуждения</w:t>
      </w:r>
      <w:r w:rsidR="00D54382">
        <w:rPr>
          <w:rFonts w:ascii="Times New Roman" w:hAnsi="Times New Roman"/>
          <w:lang w:val="ru-RU"/>
        </w:rPr>
        <w:t xml:space="preserve"> / обмена опытом</w:t>
      </w:r>
      <w:r w:rsidR="005060D9" w:rsidRPr="00B86ACD">
        <w:rPr>
          <w:rFonts w:ascii="Times New Roman" w:hAnsi="Times New Roman"/>
        </w:rPr>
        <w:t xml:space="preserve"> на методических объединениях учителей-предметников</w:t>
      </w:r>
    </w:p>
    <w:p w14:paraId="43FB21AA" w14:textId="77777777" w:rsidR="00257F70" w:rsidRDefault="00257F70" w:rsidP="00257F70">
      <w:pPr>
        <w:rPr>
          <w:lang w:val="x-none"/>
        </w:rPr>
      </w:pPr>
    </w:p>
    <w:p w14:paraId="0F590A58" w14:textId="77777777" w:rsidR="00257F70" w:rsidRPr="00D755FE" w:rsidRDefault="00257F70" w:rsidP="00257F70">
      <w:pPr>
        <w:ind w:firstLine="709"/>
        <w:jc w:val="both"/>
        <w:rPr>
          <w:sz w:val="28"/>
          <w:szCs w:val="28"/>
        </w:rPr>
      </w:pPr>
      <w:r w:rsidRPr="00D755FE">
        <w:rPr>
          <w:sz w:val="28"/>
          <w:szCs w:val="28"/>
        </w:rPr>
        <w:t>Обсуждению на методических объединениях можно рекомендовать следующие темы:</w:t>
      </w:r>
    </w:p>
    <w:p w14:paraId="65EE81D9" w14:textId="77777777" w:rsidR="00257F70" w:rsidRPr="00D755FE" w:rsidRDefault="00257F70" w:rsidP="00257F70">
      <w:pPr>
        <w:ind w:firstLine="709"/>
        <w:jc w:val="both"/>
        <w:rPr>
          <w:sz w:val="28"/>
          <w:szCs w:val="28"/>
        </w:rPr>
      </w:pPr>
      <w:r w:rsidRPr="00D755FE">
        <w:rPr>
          <w:sz w:val="28"/>
          <w:szCs w:val="28"/>
        </w:rPr>
        <w:t xml:space="preserve"> - результаты ГИА прошедшего периода, причины неудач, планирование подготовки на будущее;</w:t>
      </w:r>
    </w:p>
    <w:p w14:paraId="09F83E4C" w14:textId="77777777" w:rsidR="00257F70" w:rsidRPr="00D755FE" w:rsidRDefault="00257F70" w:rsidP="00257F70">
      <w:pPr>
        <w:ind w:firstLine="709"/>
        <w:jc w:val="both"/>
        <w:rPr>
          <w:sz w:val="28"/>
          <w:szCs w:val="28"/>
          <w:lang w:val="x-none"/>
        </w:rPr>
      </w:pPr>
      <w:r w:rsidRPr="00D755FE">
        <w:rPr>
          <w:sz w:val="28"/>
          <w:szCs w:val="28"/>
        </w:rPr>
        <w:lastRenderedPageBreak/>
        <w:t>- изменение в КИМ и экзаменационных моделях;</w:t>
      </w:r>
    </w:p>
    <w:p w14:paraId="137AA2A2" w14:textId="77777777" w:rsidR="00257F70" w:rsidRPr="00D755FE" w:rsidRDefault="00257F70" w:rsidP="00257F70">
      <w:pPr>
        <w:ind w:firstLine="709"/>
        <w:jc w:val="both"/>
        <w:rPr>
          <w:sz w:val="28"/>
          <w:szCs w:val="28"/>
        </w:rPr>
      </w:pPr>
      <w:r w:rsidRPr="00D755FE">
        <w:rPr>
          <w:sz w:val="28"/>
          <w:szCs w:val="28"/>
        </w:rPr>
        <w:t xml:space="preserve">- обзор пособий для подготовки к ГИА; </w:t>
      </w:r>
    </w:p>
    <w:p w14:paraId="62BDDD18" w14:textId="77777777" w:rsidR="00257F70" w:rsidRPr="00D755FE" w:rsidRDefault="00257F70" w:rsidP="00257F70">
      <w:pPr>
        <w:ind w:firstLine="709"/>
        <w:jc w:val="both"/>
        <w:rPr>
          <w:sz w:val="28"/>
          <w:szCs w:val="28"/>
        </w:rPr>
      </w:pPr>
      <w:r w:rsidRPr="00D755FE">
        <w:rPr>
          <w:sz w:val="28"/>
          <w:szCs w:val="28"/>
        </w:rPr>
        <w:t xml:space="preserve">- обзор Интернет-ресурсов для подготовки к ГИА; </w:t>
      </w:r>
    </w:p>
    <w:p w14:paraId="28D7BD0F" w14:textId="77777777" w:rsidR="00257F70" w:rsidRPr="00D755FE" w:rsidRDefault="00257F70" w:rsidP="00257F70">
      <w:pPr>
        <w:ind w:firstLine="709"/>
        <w:jc w:val="both"/>
        <w:rPr>
          <w:sz w:val="28"/>
          <w:szCs w:val="28"/>
        </w:rPr>
      </w:pPr>
      <w:r w:rsidRPr="00D755FE">
        <w:rPr>
          <w:sz w:val="28"/>
          <w:szCs w:val="28"/>
        </w:rPr>
        <w:t>- решение отдельных заданий ЕГЭ, вызывающих наибольшие трудности у педагогов и учащихся (комбинированные уравнения, тригонометрические и показательные, логарифмические уравнения и неравенства, задачи с параметром, задачи на доказательство, по планиметрии, стереометрии, теории вероятностей, текстовые задачи, задачи на исследование функции с помощью производной);</w:t>
      </w:r>
    </w:p>
    <w:p w14:paraId="777CAC08" w14:textId="77777777" w:rsidR="00257F70" w:rsidRPr="00D755FE" w:rsidRDefault="00257F70" w:rsidP="00257F70">
      <w:pPr>
        <w:ind w:firstLine="709"/>
        <w:jc w:val="both"/>
        <w:rPr>
          <w:sz w:val="28"/>
          <w:szCs w:val="28"/>
        </w:rPr>
      </w:pPr>
      <w:r w:rsidRPr="00D755FE">
        <w:rPr>
          <w:sz w:val="28"/>
          <w:szCs w:val="28"/>
        </w:rPr>
        <w:t xml:space="preserve"> - планирование межмуниципальных мероприятий по обмену опытом, семинаров, курсов повышения квалификации по подготовке к ГИА;</w:t>
      </w:r>
    </w:p>
    <w:p w14:paraId="04E0A8F8" w14:textId="58E0EAE9" w:rsidR="00257F70" w:rsidRPr="00D755FE" w:rsidRDefault="00257F70" w:rsidP="00257F70">
      <w:pPr>
        <w:ind w:firstLine="709"/>
        <w:jc w:val="both"/>
        <w:rPr>
          <w:sz w:val="28"/>
          <w:szCs w:val="28"/>
          <w:lang w:val="x-none"/>
        </w:rPr>
      </w:pPr>
      <w:r w:rsidRPr="00D755FE">
        <w:rPr>
          <w:sz w:val="28"/>
          <w:szCs w:val="28"/>
        </w:rPr>
        <w:t xml:space="preserve"> - отдельные вопросы методики преподавания предмета (общие умения решения задач, приемы доказательства и пр.)</w:t>
      </w:r>
      <w:r>
        <w:rPr>
          <w:sz w:val="28"/>
          <w:szCs w:val="28"/>
        </w:rPr>
        <w:t>.</w:t>
      </w:r>
    </w:p>
    <w:p w14:paraId="14475372" w14:textId="77777777" w:rsidR="00257F70" w:rsidRPr="00257F70" w:rsidRDefault="00257F70" w:rsidP="00257F70">
      <w:pPr>
        <w:rPr>
          <w:lang w:val="x-none"/>
        </w:rPr>
      </w:pPr>
    </w:p>
    <w:p w14:paraId="1FBE07D9" w14:textId="2C18042D" w:rsidR="00BA108C" w:rsidRDefault="00CD61A0" w:rsidP="00BA2AEA">
      <w:pPr>
        <w:pStyle w:val="3"/>
        <w:numPr>
          <w:ilvl w:val="1"/>
          <w:numId w:val="7"/>
        </w:numPr>
        <w:tabs>
          <w:tab w:val="left" w:pos="567"/>
        </w:tabs>
        <w:ind w:left="426" w:hanging="426"/>
        <w:jc w:val="both"/>
        <w:rPr>
          <w:rFonts w:ascii="Times New Roman" w:hAnsi="Times New Roman"/>
        </w:rPr>
      </w:pPr>
      <w:r>
        <w:rPr>
          <w:rFonts w:ascii="Times New Roman" w:hAnsi="Times New Roman"/>
          <w:lang w:val="ru-RU"/>
        </w:rPr>
        <w:t xml:space="preserve">Рекомендации по </w:t>
      </w:r>
      <w:r w:rsidR="005060D9" w:rsidRPr="00B86ACD">
        <w:rPr>
          <w:rFonts w:ascii="Times New Roman" w:hAnsi="Times New Roman"/>
        </w:rPr>
        <w:t>возможны</w:t>
      </w:r>
      <w:r>
        <w:rPr>
          <w:rFonts w:ascii="Times New Roman" w:hAnsi="Times New Roman"/>
          <w:lang w:val="ru-RU"/>
        </w:rPr>
        <w:t>м</w:t>
      </w:r>
      <w:r w:rsidR="005060D9" w:rsidRPr="00B86ACD">
        <w:rPr>
          <w:rFonts w:ascii="Times New Roman" w:hAnsi="Times New Roman"/>
        </w:rPr>
        <w:t xml:space="preserve"> направления</w:t>
      </w:r>
      <w:r>
        <w:rPr>
          <w:rFonts w:ascii="Times New Roman" w:hAnsi="Times New Roman"/>
          <w:lang w:val="ru-RU"/>
        </w:rPr>
        <w:t>м</w:t>
      </w:r>
      <w:r w:rsidR="005060D9" w:rsidRPr="00B86ACD">
        <w:rPr>
          <w:rFonts w:ascii="Times New Roman" w:hAnsi="Times New Roman"/>
        </w:rPr>
        <w:t xml:space="preserve"> повышения квалификации</w:t>
      </w:r>
      <w:r>
        <w:rPr>
          <w:rFonts w:ascii="Times New Roman" w:hAnsi="Times New Roman"/>
          <w:lang w:val="ru-RU"/>
        </w:rPr>
        <w:t xml:space="preserve"> работников образования для включения в региональную дорожную карту по развитию региональной системы образования</w:t>
      </w:r>
    </w:p>
    <w:p w14:paraId="498A44C8" w14:textId="77777777" w:rsidR="00617579" w:rsidRDefault="00617579" w:rsidP="008C7AD8">
      <w:pPr>
        <w:ind w:left="-425"/>
        <w:jc w:val="both"/>
        <w:rPr>
          <w:sz w:val="28"/>
        </w:rPr>
      </w:pPr>
    </w:p>
    <w:p w14:paraId="2CFC6798" w14:textId="77777777" w:rsidR="00E10C62" w:rsidRPr="00D755FE" w:rsidRDefault="00E10C62" w:rsidP="00E10C62">
      <w:pPr>
        <w:ind w:firstLine="709"/>
        <w:jc w:val="both"/>
        <w:rPr>
          <w:sz w:val="28"/>
          <w:szCs w:val="28"/>
        </w:rPr>
      </w:pPr>
      <w:r w:rsidRPr="00D755FE">
        <w:rPr>
          <w:sz w:val="28"/>
          <w:szCs w:val="28"/>
        </w:rPr>
        <w:t xml:space="preserve">Возможные направления повышения квалификации (для учителей): </w:t>
      </w:r>
    </w:p>
    <w:p w14:paraId="6A1EF37B" w14:textId="77777777" w:rsidR="00E10C62" w:rsidRPr="00D755FE" w:rsidRDefault="00E10C62" w:rsidP="00E10C62">
      <w:pPr>
        <w:ind w:firstLine="709"/>
        <w:jc w:val="both"/>
        <w:rPr>
          <w:sz w:val="28"/>
          <w:szCs w:val="28"/>
        </w:rPr>
      </w:pPr>
      <w:r w:rsidRPr="00D755FE">
        <w:rPr>
          <w:sz w:val="28"/>
          <w:szCs w:val="28"/>
        </w:rPr>
        <w:t xml:space="preserve">- решение заданий повышенного и высокого уровня сложности; </w:t>
      </w:r>
    </w:p>
    <w:p w14:paraId="406F978A" w14:textId="77777777" w:rsidR="00E10C62" w:rsidRPr="00D755FE" w:rsidRDefault="00E10C62" w:rsidP="00E10C62">
      <w:pPr>
        <w:ind w:firstLine="709"/>
        <w:jc w:val="both"/>
        <w:rPr>
          <w:sz w:val="28"/>
          <w:szCs w:val="28"/>
        </w:rPr>
      </w:pPr>
      <w:r w:rsidRPr="00D755FE">
        <w:rPr>
          <w:sz w:val="28"/>
          <w:szCs w:val="28"/>
        </w:rPr>
        <w:t>-</w:t>
      </w:r>
      <w:r>
        <w:rPr>
          <w:sz w:val="28"/>
          <w:szCs w:val="28"/>
        </w:rPr>
        <w:t xml:space="preserve"> </w:t>
      </w:r>
      <w:r w:rsidRPr="00D755FE">
        <w:rPr>
          <w:sz w:val="28"/>
          <w:szCs w:val="28"/>
        </w:rPr>
        <w:t>методика преподавания отдельных разделов школьной математики (Тригонометрия, Элементарные функции, Теория множеств и математическая логика, Логарифмы, Текстовые задачи);</w:t>
      </w:r>
    </w:p>
    <w:p w14:paraId="14156B84" w14:textId="77777777" w:rsidR="00E10C62" w:rsidRPr="00D755FE" w:rsidRDefault="00E10C62" w:rsidP="00E10C62">
      <w:pPr>
        <w:ind w:firstLine="709"/>
        <w:jc w:val="both"/>
        <w:rPr>
          <w:sz w:val="28"/>
          <w:szCs w:val="28"/>
        </w:rPr>
      </w:pPr>
      <w:r w:rsidRPr="00D755FE">
        <w:rPr>
          <w:sz w:val="28"/>
          <w:szCs w:val="28"/>
        </w:rPr>
        <w:t xml:space="preserve"> - содержание отдельных разделов математики (Теория вероятностей и математическая статистика, Теория множеств и математическая логика, Функции и др.); </w:t>
      </w:r>
    </w:p>
    <w:p w14:paraId="14CA6D64" w14:textId="77777777" w:rsidR="00E10C62" w:rsidRPr="00D755FE" w:rsidRDefault="00E10C62" w:rsidP="00E10C62">
      <w:pPr>
        <w:ind w:firstLine="709"/>
        <w:jc w:val="both"/>
        <w:rPr>
          <w:sz w:val="28"/>
          <w:szCs w:val="28"/>
        </w:rPr>
      </w:pPr>
      <w:r w:rsidRPr="00D755FE">
        <w:rPr>
          <w:sz w:val="28"/>
          <w:szCs w:val="28"/>
        </w:rPr>
        <w:t>- организация подготовки к ГИА</w:t>
      </w:r>
      <w:r>
        <w:rPr>
          <w:sz w:val="28"/>
          <w:szCs w:val="28"/>
        </w:rPr>
        <w:t xml:space="preserve"> (базового и профильного уровней)</w:t>
      </w:r>
      <w:r w:rsidRPr="00D755FE">
        <w:rPr>
          <w:sz w:val="28"/>
          <w:szCs w:val="28"/>
        </w:rPr>
        <w:t>;</w:t>
      </w:r>
    </w:p>
    <w:p w14:paraId="34D33EEA" w14:textId="77777777" w:rsidR="00E10C62" w:rsidRPr="00D755FE" w:rsidRDefault="00E10C62" w:rsidP="00E10C62">
      <w:pPr>
        <w:ind w:firstLine="709"/>
        <w:jc w:val="both"/>
        <w:rPr>
          <w:sz w:val="28"/>
          <w:szCs w:val="28"/>
        </w:rPr>
      </w:pPr>
      <w:r w:rsidRPr="00D755FE">
        <w:rPr>
          <w:sz w:val="28"/>
          <w:szCs w:val="28"/>
        </w:rPr>
        <w:t>-</w:t>
      </w:r>
      <w:r>
        <w:rPr>
          <w:sz w:val="28"/>
          <w:szCs w:val="28"/>
        </w:rPr>
        <w:t xml:space="preserve"> </w:t>
      </w:r>
      <w:r w:rsidRPr="00D755FE">
        <w:rPr>
          <w:sz w:val="28"/>
          <w:szCs w:val="28"/>
        </w:rPr>
        <w:t>реализация дифференцированного обучения математике в классе с использованием технологического подхода.</w:t>
      </w:r>
    </w:p>
    <w:p w14:paraId="47A0E20F" w14:textId="77777777" w:rsidR="00257F70" w:rsidRDefault="00257F70" w:rsidP="00617579">
      <w:pPr>
        <w:spacing w:line="360" w:lineRule="auto"/>
        <w:ind w:left="-425"/>
        <w:jc w:val="both"/>
        <w:rPr>
          <w:sz w:val="28"/>
        </w:rPr>
      </w:pPr>
    </w:p>
    <w:p w14:paraId="7D84A73B" w14:textId="77777777" w:rsidR="00540DB2" w:rsidRPr="000C01FE" w:rsidRDefault="005F641E" w:rsidP="000C01FE">
      <w:pPr>
        <w:pStyle w:val="2"/>
        <w:jc w:val="center"/>
        <w:rPr>
          <w:rFonts w:ascii="Times New Roman" w:hAnsi="Times New Roman"/>
          <w:b/>
          <w:bCs/>
          <w:color w:val="auto"/>
          <w:sz w:val="28"/>
          <w:szCs w:val="28"/>
        </w:rPr>
      </w:pPr>
      <w:r w:rsidRPr="000C01FE">
        <w:rPr>
          <w:rFonts w:ascii="Times New Roman" w:hAnsi="Times New Roman"/>
          <w:b/>
          <w:bCs/>
          <w:color w:val="auto"/>
          <w:sz w:val="28"/>
          <w:szCs w:val="28"/>
        </w:rPr>
        <w:t xml:space="preserve">Раздел 5. </w:t>
      </w:r>
      <w:r w:rsidR="00E67DE8" w:rsidRPr="000C01FE">
        <w:rPr>
          <w:rFonts w:ascii="Times New Roman" w:hAnsi="Times New Roman"/>
          <w:b/>
          <w:bCs/>
          <w:color w:val="auto"/>
          <w:sz w:val="28"/>
          <w:szCs w:val="28"/>
        </w:rPr>
        <w:t>Мероприятия, запланированные для включения в </w:t>
      </w:r>
      <w:r w:rsidR="00CC69B1" w:rsidRPr="000C01FE">
        <w:rPr>
          <w:rFonts w:ascii="Times New Roman" w:hAnsi="Times New Roman"/>
          <w:b/>
          <w:bCs/>
          <w:color w:val="auto"/>
          <w:sz w:val="28"/>
          <w:szCs w:val="28"/>
        </w:rPr>
        <w:t xml:space="preserve">ДОРОЖНУЮ КАРТУ по развитию региональной системы образования </w:t>
      </w:r>
    </w:p>
    <w:p w14:paraId="65107AFE" w14:textId="77777777" w:rsidR="005F641E" w:rsidRPr="005F641E"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444B4627" w14:textId="5BD8F3D3" w:rsidR="00825F34" w:rsidRPr="00B86ACD" w:rsidRDefault="005F641E" w:rsidP="00BA2AEA">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851187">
        <w:rPr>
          <w:rFonts w:ascii="Times New Roman" w:hAnsi="Times New Roman"/>
          <w:lang w:val="ru-RU"/>
        </w:rPr>
        <w:t>2</w:t>
      </w:r>
      <w:r w:rsidR="00E67DE8">
        <w:rPr>
          <w:rFonts w:ascii="Times New Roman" w:hAnsi="Times New Roman"/>
        </w:rPr>
        <w:t xml:space="preserve"> </w:t>
      </w:r>
      <w:r w:rsidR="00851187">
        <w:rPr>
          <w:rFonts w:ascii="Times New Roman" w:hAnsi="Times New Roman"/>
        </w:rPr>
        <w:t>–</w:t>
      </w:r>
      <w:r w:rsidR="00B171E8">
        <w:rPr>
          <w:rFonts w:ascii="Times New Roman" w:hAnsi="Times New Roman"/>
        </w:rPr>
        <w:t xml:space="preserve"> </w:t>
      </w:r>
      <w:r w:rsidR="00C70AE7">
        <w:rPr>
          <w:rFonts w:ascii="Times New Roman" w:hAnsi="Times New Roman"/>
        </w:rPr>
        <w:t>2023</w:t>
      </w:r>
      <w:r w:rsidR="00851187">
        <w:rPr>
          <w:rFonts w:ascii="Times New Roman" w:hAnsi="Times New Roman"/>
          <w:lang w:val="ru-RU"/>
        </w:rPr>
        <w:t xml:space="preserve"> уч.</w:t>
      </w:r>
      <w:r>
        <w:rPr>
          <w:rFonts w:ascii="Times New Roman" w:hAnsi="Times New Roman"/>
        </w:rPr>
        <w:t xml:space="preserve">г. </w:t>
      </w:r>
    </w:p>
    <w:p w14:paraId="16CF24E1" w14:textId="6A91939F" w:rsidR="00DB6897" w:rsidRDefault="00DB6897" w:rsidP="00DB6897">
      <w:pPr>
        <w:pStyle w:val="af7"/>
        <w:keepNext/>
      </w:pPr>
      <w:r>
        <w:t xml:space="preserve">Таблица </w:t>
      </w:r>
      <w:r w:rsidR="001E4F1E">
        <w:rPr>
          <w:noProof/>
        </w:rPr>
        <w:fldChar w:fldCharType="begin"/>
      </w:r>
      <w:r w:rsidR="001E4F1E">
        <w:rPr>
          <w:noProof/>
        </w:rPr>
        <w:instrText xml:space="preserve"> STYLEREF 1 \s </w:instrText>
      </w:r>
      <w:r w:rsidR="001E4F1E">
        <w:rPr>
          <w:noProof/>
        </w:rPr>
        <w:fldChar w:fldCharType="separate"/>
      </w:r>
      <w:r w:rsidR="00383699">
        <w:rPr>
          <w:noProof/>
        </w:rPr>
        <w:t>2</w:t>
      </w:r>
      <w:r w:rsidR="001E4F1E">
        <w:rPr>
          <w:noProof/>
        </w:rPr>
        <w:fldChar w:fldCharType="end"/>
      </w:r>
      <w:r>
        <w:noBreakHyphen/>
      </w:r>
      <w:r w:rsidR="001E4F1E">
        <w:rPr>
          <w:noProof/>
        </w:rPr>
        <w:fldChar w:fldCharType="begin"/>
      </w:r>
      <w:r w:rsidR="001E4F1E">
        <w:rPr>
          <w:noProof/>
        </w:rPr>
        <w:instrText xml:space="preserve"> SEQ Таблица \* ARABIC \s 1 </w:instrText>
      </w:r>
      <w:r w:rsidR="001E4F1E">
        <w:rPr>
          <w:noProof/>
        </w:rPr>
        <w:fldChar w:fldCharType="separate"/>
      </w:r>
      <w:r w:rsidR="00B23E50">
        <w:rPr>
          <w:noProof/>
        </w:rPr>
        <w:t>13</w:t>
      </w:r>
      <w:r w:rsidR="001E4F1E">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470"/>
        <w:gridCol w:w="2126"/>
        <w:gridCol w:w="187"/>
        <w:gridCol w:w="4059"/>
      </w:tblGrid>
      <w:tr w:rsidR="00332A77" w:rsidRPr="006020BB" w14:paraId="295D928F" w14:textId="77777777" w:rsidTr="00C34059">
        <w:trPr>
          <w:trHeight w:val="365"/>
        </w:trPr>
        <w:tc>
          <w:tcPr>
            <w:tcW w:w="503" w:type="dxa"/>
            <w:shd w:val="clear" w:color="auto" w:fill="auto"/>
            <w:vAlign w:val="center"/>
          </w:tcPr>
          <w:p w14:paraId="23C695FF" w14:textId="2BA33AB4" w:rsidR="009B01B3" w:rsidRPr="006020BB" w:rsidRDefault="009B01B3" w:rsidP="00634251">
            <w:pPr>
              <w:jc w:val="center"/>
              <w:rPr>
                <w:sz w:val="20"/>
              </w:rPr>
            </w:pPr>
            <w:r w:rsidRPr="006020BB">
              <w:rPr>
                <w:sz w:val="20"/>
              </w:rPr>
              <w:t>№</w:t>
            </w:r>
            <w:r w:rsidR="000C01FE">
              <w:rPr>
                <w:sz w:val="20"/>
              </w:rPr>
              <w:t xml:space="preserve"> п/п</w:t>
            </w:r>
          </w:p>
        </w:tc>
        <w:tc>
          <w:tcPr>
            <w:tcW w:w="2470" w:type="dxa"/>
            <w:shd w:val="clear" w:color="auto" w:fill="auto"/>
            <w:vAlign w:val="center"/>
          </w:tcPr>
          <w:p w14:paraId="14750B57" w14:textId="77777777" w:rsidR="009B01B3" w:rsidRPr="006020BB" w:rsidRDefault="009B01B3" w:rsidP="00634251">
            <w:pPr>
              <w:jc w:val="center"/>
              <w:rPr>
                <w:sz w:val="20"/>
              </w:rPr>
            </w:pPr>
            <w:r w:rsidRPr="006020BB">
              <w:rPr>
                <w:sz w:val="20"/>
              </w:rPr>
              <w:t>Название мероприятия</w:t>
            </w:r>
          </w:p>
        </w:tc>
        <w:tc>
          <w:tcPr>
            <w:tcW w:w="2313" w:type="dxa"/>
            <w:gridSpan w:val="2"/>
            <w:shd w:val="clear" w:color="auto" w:fill="auto"/>
            <w:vAlign w:val="center"/>
          </w:tcPr>
          <w:p w14:paraId="6940C8D1" w14:textId="77777777" w:rsidR="009B01B3" w:rsidRPr="006020BB" w:rsidRDefault="009B01B3" w:rsidP="00634251">
            <w:pPr>
              <w:jc w:val="center"/>
              <w:rPr>
                <w:sz w:val="20"/>
              </w:rPr>
            </w:pPr>
            <w:r w:rsidRPr="006020BB">
              <w:rPr>
                <w:sz w:val="20"/>
              </w:rPr>
              <w:t>Показатели</w:t>
            </w:r>
          </w:p>
          <w:p w14:paraId="7564ED50" w14:textId="77777777"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4059" w:type="dxa"/>
            <w:shd w:val="clear" w:color="auto" w:fill="auto"/>
            <w:vAlign w:val="center"/>
          </w:tcPr>
          <w:p w14:paraId="3BF10BC7" w14:textId="11573B56" w:rsidR="00443B41" w:rsidRPr="006020BB" w:rsidRDefault="000D30A2" w:rsidP="00B23E50">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3E4323" w:rsidRPr="006020BB" w14:paraId="22D6A22C" w14:textId="77777777" w:rsidTr="00C34059">
        <w:tc>
          <w:tcPr>
            <w:tcW w:w="503" w:type="dxa"/>
            <w:shd w:val="clear" w:color="auto" w:fill="auto"/>
          </w:tcPr>
          <w:p w14:paraId="05CC3372" w14:textId="753E0034" w:rsidR="003E4323" w:rsidRPr="006020BB" w:rsidRDefault="003E4323" w:rsidP="003E4323">
            <w:pPr>
              <w:jc w:val="center"/>
              <w:rPr>
                <w:sz w:val="20"/>
              </w:rPr>
            </w:pPr>
            <w:r>
              <w:rPr>
                <w:sz w:val="22"/>
                <w:szCs w:val="22"/>
              </w:rPr>
              <w:lastRenderedPageBreak/>
              <w:t>1</w:t>
            </w:r>
          </w:p>
        </w:tc>
        <w:tc>
          <w:tcPr>
            <w:tcW w:w="2470" w:type="dxa"/>
            <w:shd w:val="clear" w:color="auto" w:fill="auto"/>
          </w:tcPr>
          <w:p w14:paraId="05DE586F" w14:textId="4DFE3D98" w:rsidR="003E4323" w:rsidRPr="006020BB" w:rsidRDefault="003E4323" w:rsidP="003E4323">
            <w:pPr>
              <w:rPr>
                <w:sz w:val="20"/>
              </w:rPr>
            </w:pPr>
            <w:r w:rsidRPr="007E6961">
              <w:rPr>
                <w:sz w:val="22"/>
                <w:szCs w:val="22"/>
                <w:lang w:eastAsia="en-US"/>
              </w:rPr>
              <w:t>Организация подготовки обучающихся к ГИА</w:t>
            </w:r>
            <w:r w:rsidRPr="007E6961">
              <w:rPr>
                <w:sz w:val="22"/>
                <w:szCs w:val="22"/>
              </w:rPr>
              <w:t xml:space="preserve"> (Математика)</w:t>
            </w:r>
          </w:p>
        </w:tc>
        <w:tc>
          <w:tcPr>
            <w:tcW w:w="2313" w:type="dxa"/>
            <w:gridSpan w:val="2"/>
            <w:shd w:val="clear" w:color="auto" w:fill="auto"/>
          </w:tcPr>
          <w:p w14:paraId="5A575615" w14:textId="2F87E2B3" w:rsidR="003E4323" w:rsidRPr="007E6961" w:rsidRDefault="003E4323" w:rsidP="003E4323">
            <w:pPr>
              <w:jc w:val="both"/>
              <w:rPr>
                <w:sz w:val="22"/>
                <w:szCs w:val="22"/>
              </w:rPr>
            </w:pPr>
            <w:r w:rsidRPr="007E6961">
              <w:rPr>
                <w:sz w:val="22"/>
                <w:szCs w:val="22"/>
              </w:rPr>
              <w:t>Региональный семинар проходил 02.03.2023</w:t>
            </w:r>
            <w:r>
              <w:rPr>
                <w:sz w:val="22"/>
                <w:szCs w:val="22"/>
              </w:rPr>
              <w:t xml:space="preserve"> </w:t>
            </w:r>
            <w:r w:rsidRPr="007E6961">
              <w:rPr>
                <w:sz w:val="22"/>
                <w:szCs w:val="22"/>
              </w:rPr>
              <w:t xml:space="preserve">г. в онлайн-формате. Категория участников – председатель предметной комиссии по ГИА, </w:t>
            </w:r>
            <w:r w:rsidRPr="007E6961">
              <w:rPr>
                <w:rFonts w:eastAsia="Times New Roman"/>
                <w:sz w:val="22"/>
                <w:szCs w:val="22"/>
                <w:shd w:val="clear" w:color="auto" w:fill="FFFFFF"/>
              </w:rPr>
              <w:t xml:space="preserve">учителя, осуществляющие </w:t>
            </w:r>
            <w:r w:rsidRPr="007E6961">
              <w:rPr>
                <w:rFonts w:eastAsia="Times New Roman"/>
                <w:sz w:val="22"/>
                <w:szCs w:val="22"/>
              </w:rPr>
              <w:t>подготовку обучающихся к итоговой аттестации.</w:t>
            </w:r>
          </w:p>
          <w:p w14:paraId="3DF360C2" w14:textId="77777777" w:rsidR="003E4323" w:rsidRPr="006020BB" w:rsidRDefault="003E4323" w:rsidP="003E4323">
            <w:pPr>
              <w:rPr>
                <w:sz w:val="20"/>
              </w:rPr>
            </w:pPr>
          </w:p>
        </w:tc>
        <w:tc>
          <w:tcPr>
            <w:tcW w:w="4059" w:type="dxa"/>
            <w:shd w:val="clear" w:color="auto" w:fill="auto"/>
          </w:tcPr>
          <w:p w14:paraId="638E5B10" w14:textId="6F3CD925" w:rsidR="003E4323" w:rsidRPr="007E6961" w:rsidRDefault="003E4323" w:rsidP="003E4323">
            <w:pPr>
              <w:jc w:val="both"/>
              <w:rPr>
                <w:rFonts w:eastAsia="Times New Roman"/>
                <w:sz w:val="22"/>
                <w:szCs w:val="22"/>
              </w:rPr>
            </w:pPr>
            <w:r w:rsidRPr="007E6961">
              <w:rPr>
                <w:sz w:val="22"/>
                <w:szCs w:val="22"/>
              </w:rPr>
              <w:t xml:space="preserve">Данное мероприятие проводилось </w:t>
            </w:r>
            <w:r w:rsidRPr="007E6961">
              <w:rPr>
                <w:rFonts w:eastAsia="Times New Roman"/>
                <w:sz w:val="22"/>
                <w:szCs w:val="22"/>
              </w:rPr>
              <w:t xml:space="preserve">в соответствии с приказом </w:t>
            </w:r>
            <w:r>
              <w:rPr>
                <w:rFonts w:eastAsia="Times New Roman"/>
                <w:sz w:val="22"/>
                <w:szCs w:val="22"/>
              </w:rPr>
              <w:t>ГБУ ДПО ВО «</w:t>
            </w:r>
            <w:r w:rsidRPr="007E6961">
              <w:rPr>
                <w:rFonts w:eastAsia="Times New Roman"/>
                <w:sz w:val="22"/>
                <w:szCs w:val="22"/>
              </w:rPr>
              <w:t xml:space="preserve">ВИРО им. Н.Ф. </w:t>
            </w:r>
            <w:proofErr w:type="spellStart"/>
            <w:r w:rsidRPr="007E6961">
              <w:rPr>
                <w:rFonts w:eastAsia="Times New Roman"/>
                <w:sz w:val="22"/>
                <w:szCs w:val="22"/>
              </w:rPr>
              <w:t>Бунакова</w:t>
            </w:r>
            <w:proofErr w:type="spellEnd"/>
            <w:r>
              <w:rPr>
                <w:rFonts w:eastAsia="Times New Roman"/>
                <w:sz w:val="22"/>
                <w:szCs w:val="22"/>
              </w:rPr>
              <w:t>»</w:t>
            </w:r>
            <w:r w:rsidRPr="007E6961">
              <w:rPr>
                <w:rFonts w:eastAsia="Times New Roman"/>
                <w:sz w:val="22"/>
                <w:szCs w:val="22"/>
              </w:rPr>
              <w:t xml:space="preserve"> от 21 февраля 2023 года № 01-07/148</w:t>
            </w:r>
            <w:r w:rsidRPr="007E6961">
              <w:rPr>
                <w:b/>
                <w:sz w:val="22"/>
                <w:szCs w:val="22"/>
                <w:lang w:eastAsia="en-US"/>
              </w:rPr>
              <w:t xml:space="preserve"> </w:t>
            </w:r>
            <w:r w:rsidRPr="007E6961">
              <w:rPr>
                <w:sz w:val="22"/>
                <w:szCs w:val="22"/>
                <w:lang w:eastAsia="en-US"/>
              </w:rPr>
              <w:t xml:space="preserve">«О проведении региональных семинаров «Организация подготовки обучающихся к ГИА». В    </w:t>
            </w:r>
            <w:r w:rsidRPr="007E6961">
              <w:rPr>
                <w:sz w:val="22"/>
                <w:szCs w:val="22"/>
              </w:rPr>
              <w:t>мероприятии</w:t>
            </w:r>
            <w:r w:rsidRPr="007E6961">
              <w:rPr>
                <w:bCs/>
                <w:sz w:val="22"/>
                <w:szCs w:val="22"/>
              </w:rPr>
              <w:t xml:space="preserve"> </w:t>
            </w:r>
            <w:r w:rsidRPr="007E6961">
              <w:rPr>
                <w:sz w:val="22"/>
                <w:szCs w:val="22"/>
              </w:rPr>
              <w:t>приняло участие 178 человек.</w:t>
            </w:r>
          </w:p>
          <w:p w14:paraId="3CD3C26D" w14:textId="6748632E" w:rsidR="003E4323" w:rsidRPr="006020BB" w:rsidRDefault="003E4323" w:rsidP="003E4323">
            <w:pPr>
              <w:rPr>
                <w:sz w:val="20"/>
              </w:rPr>
            </w:pPr>
            <w:r w:rsidRPr="007E6961">
              <w:rPr>
                <w:sz w:val="22"/>
                <w:szCs w:val="22"/>
              </w:rPr>
              <w:t>На мероприятии были рассмотрены отдельные методические приёмы и элементы инновационных педагогических технологий, применяемые на уроках и при подготовке к ОГЭ и ЕГЭ. Присутствующие педагоги оставили положительные отзывы о данном консультационном мероприятии. Существует необходимость продолжения практики подобных мероприятий.</w:t>
            </w:r>
          </w:p>
        </w:tc>
      </w:tr>
      <w:tr w:rsidR="003E4323" w:rsidRPr="006020BB" w14:paraId="3B2B8C74" w14:textId="77777777" w:rsidTr="00C34059">
        <w:tc>
          <w:tcPr>
            <w:tcW w:w="503" w:type="dxa"/>
            <w:shd w:val="clear" w:color="auto" w:fill="auto"/>
          </w:tcPr>
          <w:p w14:paraId="1A3288CD" w14:textId="5C3A8ADA" w:rsidR="003E4323" w:rsidRDefault="00A44E59" w:rsidP="00A44E59">
            <w:pPr>
              <w:jc w:val="center"/>
              <w:rPr>
                <w:sz w:val="22"/>
                <w:szCs w:val="22"/>
              </w:rPr>
            </w:pPr>
            <w:r>
              <w:rPr>
                <w:sz w:val="22"/>
                <w:szCs w:val="22"/>
              </w:rPr>
              <w:t>2</w:t>
            </w:r>
          </w:p>
        </w:tc>
        <w:tc>
          <w:tcPr>
            <w:tcW w:w="2470" w:type="dxa"/>
            <w:shd w:val="clear" w:color="auto" w:fill="auto"/>
          </w:tcPr>
          <w:p w14:paraId="1FB6E1AA" w14:textId="5D200CDC" w:rsidR="003E4323" w:rsidRPr="007E6961" w:rsidRDefault="003E4323" w:rsidP="003E4323">
            <w:pPr>
              <w:rPr>
                <w:rFonts w:eastAsia="Times New Roman"/>
                <w:sz w:val="22"/>
                <w:szCs w:val="22"/>
              </w:rPr>
            </w:pPr>
            <w:r w:rsidRPr="007E6961">
              <w:rPr>
                <w:sz w:val="22"/>
                <w:szCs w:val="22"/>
              </w:rPr>
              <w:t>Решение простейших стереометрических задач (задачи № 13, 16 базового уровня сложности)</w:t>
            </w:r>
          </w:p>
        </w:tc>
        <w:tc>
          <w:tcPr>
            <w:tcW w:w="2313" w:type="dxa"/>
            <w:gridSpan w:val="2"/>
            <w:shd w:val="clear" w:color="auto" w:fill="auto"/>
          </w:tcPr>
          <w:p w14:paraId="0D82F7A2" w14:textId="77777777" w:rsidR="003E4323" w:rsidRPr="007E6961" w:rsidRDefault="003E4323" w:rsidP="003E4323">
            <w:pPr>
              <w:jc w:val="both"/>
              <w:rPr>
                <w:sz w:val="22"/>
                <w:szCs w:val="22"/>
              </w:rPr>
            </w:pPr>
            <w:proofErr w:type="spellStart"/>
            <w:r w:rsidRPr="007E6961">
              <w:rPr>
                <w:sz w:val="22"/>
                <w:szCs w:val="22"/>
              </w:rPr>
              <w:t>Вебинар</w:t>
            </w:r>
            <w:proofErr w:type="spellEnd"/>
            <w:r w:rsidRPr="007E6961">
              <w:rPr>
                <w:sz w:val="22"/>
                <w:szCs w:val="22"/>
              </w:rPr>
              <w:t xml:space="preserve"> проводился 10 февраля 2023 года Категория участников – члены регионального отделения межрегиональной общественной ассоциации «Ассоциация учителей математики».</w:t>
            </w:r>
          </w:p>
          <w:p w14:paraId="45FBEB48" w14:textId="77777777" w:rsidR="003E4323" w:rsidRPr="007E6961" w:rsidRDefault="003E4323" w:rsidP="003E4323">
            <w:pPr>
              <w:jc w:val="both"/>
              <w:rPr>
                <w:sz w:val="22"/>
                <w:szCs w:val="22"/>
              </w:rPr>
            </w:pPr>
          </w:p>
        </w:tc>
        <w:tc>
          <w:tcPr>
            <w:tcW w:w="4059" w:type="dxa"/>
            <w:shd w:val="clear" w:color="auto" w:fill="auto"/>
          </w:tcPr>
          <w:p w14:paraId="7462CB34" w14:textId="6E88BE56" w:rsidR="003E4323" w:rsidRPr="007E6961" w:rsidRDefault="003E4323" w:rsidP="003E4323">
            <w:pPr>
              <w:jc w:val="both"/>
              <w:rPr>
                <w:sz w:val="22"/>
                <w:szCs w:val="22"/>
              </w:rPr>
            </w:pPr>
            <w:r w:rsidRPr="007E6961">
              <w:rPr>
                <w:sz w:val="22"/>
                <w:szCs w:val="22"/>
              </w:rPr>
              <w:t xml:space="preserve">Данное мероприятие проводилось в соответствии с приказом </w:t>
            </w:r>
            <w:r>
              <w:rPr>
                <w:sz w:val="22"/>
                <w:szCs w:val="22"/>
              </w:rPr>
              <w:t xml:space="preserve">ГБУ ДПО ВО «ВИРО им. Н.Ф. </w:t>
            </w:r>
            <w:proofErr w:type="spellStart"/>
            <w:r>
              <w:rPr>
                <w:sz w:val="22"/>
                <w:szCs w:val="22"/>
              </w:rPr>
              <w:t>Бунакова</w:t>
            </w:r>
            <w:proofErr w:type="spellEnd"/>
            <w:r>
              <w:rPr>
                <w:sz w:val="22"/>
                <w:szCs w:val="22"/>
              </w:rPr>
              <w:t xml:space="preserve">» </w:t>
            </w:r>
            <w:r w:rsidRPr="007E6961">
              <w:rPr>
                <w:sz w:val="22"/>
                <w:szCs w:val="22"/>
              </w:rPr>
              <w:t>№ 01-12/47 от 01 февраля 2023 года.</w:t>
            </w:r>
          </w:p>
          <w:p w14:paraId="0D1A836E" w14:textId="77777777" w:rsidR="003E4323" w:rsidRPr="007E6961" w:rsidRDefault="003E4323" w:rsidP="003E4323">
            <w:pPr>
              <w:jc w:val="both"/>
              <w:rPr>
                <w:sz w:val="22"/>
                <w:szCs w:val="22"/>
              </w:rPr>
            </w:pPr>
            <w:r w:rsidRPr="007E6961">
              <w:rPr>
                <w:sz w:val="22"/>
                <w:szCs w:val="22"/>
              </w:rPr>
              <w:t>В мероприятии приняло участие – 154 человек из 31 муниципальных районов.</w:t>
            </w:r>
          </w:p>
          <w:p w14:paraId="4D30B80D" w14:textId="77777777" w:rsidR="003E4323" w:rsidRPr="007E6961" w:rsidRDefault="003E4323" w:rsidP="003E4323">
            <w:pPr>
              <w:jc w:val="both"/>
              <w:rPr>
                <w:sz w:val="22"/>
                <w:szCs w:val="22"/>
              </w:rPr>
            </w:pPr>
            <w:r w:rsidRPr="007E6961">
              <w:rPr>
                <w:sz w:val="22"/>
                <w:szCs w:val="22"/>
              </w:rPr>
              <w:t>Рассмотренные на мероприятии вопросы затронули важные аспекты преподавания школьного курса математики. На мероприятии были рассмотрены и проанализированы актуальные вопросы, связанные с подготовкой к ОГЭ и ЕГЭ по математике.</w:t>
            </w:r>
          </w:p>
          <w:p w14:paraId="6C7E0FA8" w14:textId="6111A130" w:rsidR="003E4323" w:rsidRPr="007E6961" w:rsidRDefault="003E4323" w:rsidP="003E4323">
            <w:pPr>
              <w:jc w:val="both"/>
              <w:rPr>
                <w:sz w:val="22"/>
                <w:szCs w:val="22"/>
              </w:rPr>
            </w:pPr>
            <w:r w:rsidRPr="007E6961">
              <w:rPr>
                <w:sz w:val="22"/>
                <w:szCs w:val="22"/>
              </w:rPr>
              <w:t>Мероприятие показало высокую эффективность. Практику проведения подобных мероприятий планируется продолжать.</w:t>
            </w:r>
          </w:p>
        </w:tc>
      </w:tr>
      <w:tr w:rsidR="003E4323" w:rsidRPr="006020BB" w14:paraId="02E3194B" w14:textId="77777777" w:rsidTr="00C34059">
        <w:tc>
          <w:tcPr>
            <w:tcW w:w="503" w:type="dxa"/>
            <w:shd w:val="clear" w:color="auto" w:fill="auto"/>
          </w:tcPr>
          <w:p w14:paraId="305F4029" w14:textId="56A6397D" w:rsidR="003E4323" w:rsidRDefault="00A44E59" w:rsidP="00A44E59">
            <w:pPr>
              <w:jc w:val="center"/>
              <w:rPr>
                <w:sz w:val="22"/>
                <w:szCs w:val="22"/>
              </w:rPr>
            </w:pPr>
            <w:r>
              <w:rPr>
                <w:sz w:val="22"/>
                <w:szCs w:val="22"/>
              </w:rPr>
              <w:t>3</w:t>
            </w:r>
          </w:p>
        </w:tc>
        <w:tc>
          <w:tcPr>
            <w:tcW w:w="2470" w:type="dxa"/>
            <w:shd w:val="clear" w:color="auto" w:fill="auto"/>
          </w:tcPr>
          <w:p w14:paraId="512D3465" w14:textId="49567D8B" w:rsidR="003E4323" w:rsidRPr="007E6961" w:rsidRDefault="003E4323" w:rsidP="003E4323">
            <w:pPr>
              <w:rPr>
                <w:rFonts w:eastAsia="Times New Roman"/>
                <w:sz w:val="22"/>
                <w:szCs w:val="22"/>
              </w:rPr>
            </w:pPr>
            <w:r w:rsidRPr="007E6961">
              <w:rPr>
                <w:sz w:val="22"/>
                <w:szCs w:val="22"/>
              </w:rPr>
              <w:t>Решение различных типов неочевидных задач на логику (задачи № 20, 21 базового уровня сложности)</w:t>
            </w:r>
          </w:p>
        </w:tc>
        <w:tc>
          <w:tcPr>
            <w:tcW w:w="2313" w:type="dxa"/>
            <w:gridSpan w:val="2"/>
            <w:shd w:val="clear" w:color="auto" w:fill="auto"/>
          </w:tcPr>
          <w:p w14:paraId="4E3FD5D1" w14:textId="525BD94A" w:rsidR="003E4323" w:rsidRPr="007E6961" w:rsidRDefault="003E4323" w:rsidP="003E4323">
            <w:pPr>
              <w:jc w:val="both"/>
              <w:rPr>
                <w:sz w:val="22"/>
                <w:szCs w:val="22"/>
              </w:rPr>
            </w:pPr>
            <w:proofErr w:type="spellStart"/>
            <w:r w:rsidRPr="007E6961">
              <w:rPr>
                <w:sz w:val="22"/>
                <w:szCs w:val="22"/>
              </w:rPr>
              <w:t>Вебинар</w:t>
            </w:r>
            <w:proofErr w:type="spellEnd"/>
            <w:r w:rsidRPr="007E6961">
              <w:rPr>
                <w:sz w:val="22"/>
                <w:szCs w:val="22"/>
              </w:rPr>
              <w:t xml:space="preserve"> проводился 7 февраля 2023 года. Категория участников – члены регионального отделения межрегиональной общественной ассоциации «Ассоциация учителей математики».</w:t>
            </w:r>
          </w:p>
        </w:tc>
        <w:tc>
          <w:tcPr>
            <w:tcW w:w="4059" w:type="dxa"/>
            <w:shd w:val="clear" w:color="auto" w:fill="auto"/>
          </w:tcPr>
          <w:p w14:paraId="28ABBCA8" w14:textId="2158F12C" w:rsidR="003E4323" w:rsidRPr="007E6961" w:rsidRDefault="003E4323" w:rsidP="003E4323">
            <w:pPr>
              <w:jc w:val="both"/>
              <w:rPr>
                <w:sz w:val="22"/>
                <w:szCs w:val="22"/>
              </w:rPr>
            </w:pPr>
            <w:r w:rsidRPr="007E6961">
              <w:rPr>
                <w:sz w:val="22"/>
                <w:szCs w:val="22"/>
              </w:rPr>
              <w:t xml:space="preserve">Данное мероприятие проводилось в соответствии с приказом </w:t>
            </w:r>
            <w:r>
              <w:rPr>
                <w:sz w:val="22"/>
                <w:szCs w:val="22"/>
              </w:rPr>
              <w:t xml:space="preserve">ГБУ ДПО ВО «ВИРО им. Н.Ф. </w:t>
            </w:r>
            <w:proofErr w:type="spellStart"/>
            <w:r>
              <w:rPr>
                <w:sz w:val="22"/>
                <w:szCs w:val="22"/>
              </w:rPr>
              <w:t>Бунакова</w:t>
            </w:r>
            <w:proofErr w:type="spellEnd"/>
            <w:r>
              <w:rPr>
                <w:sz w:val="22"/>
                <w:szCs w:val="22"/>
              </w:rPr>
              <w:t xml:space="preserve">» </w:t>
            </w:r>
            <w:r w:rsidRPr="007E6961">
              <w:rPr>
                <w:sz w:val="22"/>
                <w:szCs w:val="22"/>
              </w:rPr>
              <w:t xml:space="preserve">о </w:t>
            </w:r>
            <w:proofErr w:type="gramStart"/>
            <w:r w:rsidRPr="007E6961">
              <w:rPr>
                <w:sz w:val="22"/>
                <w:szCs w:val="22"/>
              </w:rPr>
              <w:t>проведении</w:t>
            </w:r>
            <w:r>
              <w:rPr>
                <w:sz w:val="22"/>
                <w:szCs w:val="22"/>
              </w:rPr>
              <w:t xml:space="preserve"> </w:t>
            </w:r>
            <w:r w:rsidRPr="007E6961">
              <w:rPr>
                <w:sz w:val="22"/>
                <w:szCs w:val="22"/>
              </w:rPr>
              <w:t xml:space="preserve"> №</w:t>
            </w:r>
            <w:proofErr w:type="gramEnd"/>
            <w:r w:rsidRPr="007E6961">
              <w:rPr>
                <w:sz w:val="22"/>
                <w:szCs w:val="22"/>
              </w:rPr>
              <w:t xml:space="preserve"> 01-12/46 от 01 февраля 2023 года.</w:t>
            </w:r>
          </w:p>
          <w:p w14:paraId="5F714B87" w14:textId="77777777" w:rsidR="003E4323" w:rsidRPr="007E6961" w:rsidRDefault="003E4323" w:rsidP="003E4323">
            <w:pPr>
              <w:jc w:val="both"/>
              <w:rPr>
                <w:sz w:val="22"/>
                <w:szCs w:val="22"/>
              </w:rPr>
            </w:pPr>
            <w:r w:rsidRPr="007E6961">
              <w:rPr>
                <w:sz w:val="22"/>
                <w:szCs w:val="22"/>
              </w:rPr>
              <w:t>В мероприятии приняло участие – 217 человек из 32 муниципальных районов.</w:t>
            </w:r>
          </w:p>
          <w:p w14:paraId="186B535C" w14:textId="77777777" w:rsidR="003E4323" w:rsidRPr="007E6961" w:rsidRDefault="003E4323" w:rsidP="003E4323">
            <w:pPr>
              <w:jc w:val="both"/>
              <w:rPr>
                <w:sz w:val="22"/>
                <w:szCs w:val="22"/>
              </w:rPr>
            </w:pPr>
            <w:r w:rsidRPr="007E6961">
              <w:rPr>
                <w:sz w:val="22"/>
                <w:szCs w:val="22"/>
              </w:rPr>
              <w:t>Рассмотренные на мероприятии вопросы затронули важные аспекты преподавания школьного курса математики. На мероприятии были рассмотрены и проанализированы актуальные вопросы, связанные с подготовкой к ОГЭ и ЕГЭ по математике.</w:t>
            </w:r>
          </w:p>
          <w:p w14:paraId="01FA8593" w14:textId="6869B7AD" w:rsidR="003E4323" w:rsidRPr="007E6961" w:rsidRDefault="003E4323" w:rsidP="003E4323">
            <w:pPr>
              <w:jc w:val="both"/>
              <w:rPr>
                <w:sz w:val="22"/>
                <w:szCs w:val="22"/>
              </w:rPr>
            </w:pPr>
            <w:r w:rsidRPr="007E6961">
              <w:rPr>
                <w:sz w:val="22"/>
                <w:szCs w:val="22"/>
              </w:rPr>
              <w:t>Мероприятие показало высокую эффективность. Практику проведения подобных мероприятий планируется продолжать.</w:t>
            </w:r>
          </w:p>
        </w:tc>
      </w:tr>
      <w:tr w:rsidR="00C34059" w:rsidRPr="006020BB" w14:paraId="33503FE2" w14:textId="77777777" w:rsidTr="00C34059">
        <w:tc>
          <w:tcPr>
            <w:tcW w:w="503" w:type="dxa"/>
            <w:shd w:val="clear" w:color="auto" w:fill="auto"/>
          </w:tcPr>
          <w:p w14:paraId="11D02B0E" w14:textId="71D8383D" w:rsidR="00C34059" w:rsidRDefault="00C34059" w:rsidP="0001625A">
            <w:pPr>
              <w:jc w:val="both"/>
              <w:rPr>
                <w:sz w:val="22"/>
                <w:szCs w:val="22"/>
              </w:rPr>
            </w:pPr>
            <w:r>
              <w:rPr>
                <w:sz w:val="22"/>
                <w:szCs w:val="22"/>
              </w:rPr>
              <w:lastRenderedPageBreak/>
              <w:t>4</w:t>
            </w:r>
          </w:p>
        </w:tc>
        <w:tc>
          <w:tcPr>
            <w:tcW w:w="2470" w:type="dxa"/>
            <w:shd w:val="clear" w:color="auto" w:fill="auto"/>
          </w:tcPr>
          <w:p w14:paraId="7A106EC8" w14:textId="77777777" w:rsidR="00C34059" w:rsidRPr="00AE766B" w:rsidRDefault="00C34059" w:rsidP="0001625A">
            <w:pPr>
              <w:pStyle w:val="Default"/>
              <w:jc w:val="both"/>
              <w:rPr>
                <w:color w:val="auto"/>
                <w:sz w:val="22"/>
                <w:szCs w:val="22"/>
              </w:rPr>
            </w:pPr>
            <w:r w:rsidRPr="00AE766B">
              <w:rPr>
                <w:color w:val="auto"/>
                <w:sz w:val="22"/>
                <w:szCs w:val="22"/>
              </w:rPr>
              <w:t>Повышение эффективности образовательного процесса посредством формирования экосистемы</w:t>
            </w:r>
          </w:p>
          <w:p w14:paraId="6376DF6C" w14:textId="77777777" w:rsidR="00C34059" w:rsidRPr="007E6961" w:rsidRDefault="00C34059" w:rsidP="0001625A">
            <w:pPr>
              <w:jc w:val="both"/>
              <w:rPr>
                <w:sz w:val="22"/>
                <w:szCs w:val="22"/>
              </w:rPr>
            </w:pPr>
          </w:p>
        </w:tc>
        <w:tc>
          <w:tcPr>
            <w:tcW w:w="2126" w:type="dxa"/>
            <w:shd w:val="clear" w:color="auto" w:fill="auto"/>
          </w:tcPr>
          <w:p w14:paraId="62661A4F" w14:textId="77777777" w:rsidR="00C34059" w:rsidRPr="00AE766B" w:rsidRDefault="00C34059" w:rsidP="0001625A">
            <w:pPr>
              <w:pStyle w:val="Default"/>
              <w:jc w:val="both"/>
              <w:rPr>
                <w:color w:val="auto"/>
                <w:sz w:val="22"/>
                <w:szCs w:val="22"/>
              </w:rPr>
            </w:pPr>
            <w:r w:rsidRPr="00AE766B">
              <w:rPr>
                <w:color w:val="auto"/>
                <w:sz w:val="22"/>
                <w:szCs w:val="22"/>
              </w:rPr>
              <w:t>Курсы повышения квалификации на базе ВЦПМ</w:t>
            </w:r>
          </w:p>
          <w:p w14:paraId="020C2E02" w14:textId="77777777" w:rsidR="00C34059" w:rsidRDefault="00C34059" w:rsidP="0001625A">
            <w:pPr>
              <w:pStyle w:val="Default"/>
              <w:jc w:val="both"/>
              <w:rPr>
                <w:color w:val="auto"/>
                <w:sz w:val="22"/>
                <w:szCs w:val="22"/>
              </w:rPr>
            </w:pPr>
            <w:r w:rsidRPr="00AE766B">
              <w:rPr>
                <w:color w:val="auto"/>
                <w:sz w:val="22"/>
                <w:szCs w:val="22"/>
              </w:rPr>
              <w:t>27 сентября - 4 ноября 2022</w:t>
            </w:r>
          </w:p>
          <w:p w14:paraId="284DA605" w14:textId="77777777" w:rsidR="00C34059" w:rsidRPr="007E6961" w:rsidRDefault="00C34059" w:rsidP="0001625A">
            <w:pPr>
              <w:pStyle w:val="Default"/>
              <w:jc w:val="both"/>
              <w:rPr>
                <w:sz w:val="22"/>
                <w:szCs w:val="22"/>
              </w:rPr>
            </w:pPr>
            <w:r w:rsidRPr="00AE766B">
              <w:rPr>
                <w:color w:val="auto"/>
                <w:sz w:val="22"/>
                <w:szCs w:val="22"/>
              </w:rPr>
              <w:t>Учителя-предметники естественно-научного</w:t>
            </w:r>
            <w:r>
              <w:rPr>
                <w:color w:val="auto"/>
                <w:sz w:val="22"/>
                <w:szCs w:val="22"/>
              </w:rPr>
              <w:t xml:space="preserve"> и гуманитарного</w:t>
            </w:r>
            <w:r w:rsidRPr="00AE766B">
              <w:rPr>
                <w:color w:val="auto"/>
                <w:sz w:val="22"/>
                <w:szCs w:val="22"/>
              </w:rPr>
              <w:t xml:space="preserve"> профиля, математики школ, участвующих в региональном проекте "Адресная поддержка школ с низкими образовательными результатами"</w:t>
            </w:r>
          </w:p>
        </w:tc>
        <w:tc>
          <w:tcPr>
            <w:tcW w:w="4246" w:type="dxa"/>
            <w:gridSpan w:val="2"/>
            <w:shd w:val="clear" w:color="auto" w:fill="auto"/>
          </w:tcPr>
          <w:p w14:paraId="45E6D680" w14:textId="77777777" w:rsidR="00C34059" w:rsidRDefault="00C34059" w:rsidP="0001625A">
            <w:pPr>
              <w:jc w:val="both"/>
              <w:rPr>
                <w:sz w:val="22"/>
                <w:szCs w:val="22"/>
              </w:rPr>
            </w:pPr>
            <w:r>
              <w:rPr>
                <w:sz w:val="22"/>
                <w:szCs w:val="22"/>
              </w:rPr>
              <w:t>Курсы повышения квалификации направлены на адресную поддержку школ с низкими результатами обучения.</w:t>
            </w:r>
          </w:p>
          <w:p w14:paraId="43BFBE52" w14:textId="77777777" w:rsidR="00C34059" w:rsidRDefault="00C34059" w:rsidP="0001625A">
            <w:pPr>
              <w:jc w:val="both"/>
              <w:rPr>
                <w:sz w:val="22"/>
                <w:szCs w:val="22"/>
              </w:rPr>
            </w:pPr>
            <w:r>
              <w:rPr>
                <w:sz w:val="22"/>
                <w:szCs w:val="22"/>
              </w:rPr>
              <w:t>В рамках КПК проводились мастер-классы учителей города и области, обучающиеся которых получили на ЕГЭ и ОГЭ высокие результаты по предметам.</w:t>
            </w:r>
          </w:p>
          <w:p w14:paraId="2DF5371E" w14:textId="77777777" w:rsidR="00C34059" w:rsidRPr="007E6961" w:rsidRDefault="00C34059" w:rsidP="0001625A">
            <w:pPr>
              <w:jc w:val="both"/>
              <w:rPr>
                <w:sz w:val="22"/>
                <w:szCs w:val="22"/>
              </w:rPr>
            </w:pPr>
            <w:r>
              <w:rPr>
                <w:sz w:val="22"/>
                <w:szCs w:val="22"/>
              </w:rPr>
              <w:t>Мероприятие получило высокую оценку. Практику планируется продолжать.</w:t>
            </w:r>
          </w:p>
        </w:tc>
      </w:tr>
    </w:tbl>
    <w:p w14:paraId="6C28F3BB" w14:textId="77777777" w:rsidR="003E4323" w:rsidRPr="003E4323" w:rsidRDefault="003E4323" w:rsidP="003E4323">
      <w:pPr>
        <w:pStyle w:val="3"/>
        <w:numPr>
          <w:ilvl w:val="0"/>
          <w:numId w:val="0"/>
        </w:numPr>
        <w:tabs>
          <w:tab w:val="left" w:pos="567"/>
        </w:tabs>
        <w:ind w:left="284"/>
        <w:rPr>
          <w:rFonts w:ascii="Times New Roman" w:hAnsi="Times New Roman"/>
        </w:rPr>
      </w:pPr>
      <w:bookmarkStart w:id="21" w:name="_GoBack"/>
      <w:bookmarkEnd w:id="21"/>
    </w:p>
    <w:p w14:paraId="1F182BE8" w14:textId="41351707" w:rsidR="000F3B34" w:rsidRPr="005F641E" w:rsidRDefault="00E67DE8" w:rsidP="000C01FE">
      <w:pPr>
        <w:pStyle w:val="3"/>
        <w:numPr>
          <w:ilvl w:val="1"/>
          <w:numId w:val="7"/>
        </w:numPr>
        <w:tabs>
          <w:tab w:val="left" w:pos="567"/>
        </w:tabs>
        <w:ind w:left="284" w:hanging="284"/>
        <w:rPr>
          <w:rFonts w:ascii="Times New Roman" w:hAnsi="Times New Roman"/>
        </w:rPr>
      </w:pPr>
      <w:r>
        <w:rPr>
          <w:rFonts w:ascii="Times New Roman" w:hAnsi="Times New Roman"/>
          <w:lang w:val="ru-RU"/>
        </w:rPr>
        <w:t xml:space="preserve">Планируемые меры методической поддержки изучения учебных предметов в </w:t>
      </w:r>
      <w:r w:rsidR="00C70AE7">
        <w:rPr>
          <w:rFonts w:ascii="Times New Roman" w:hAnsi="Times New Roman"/>
          <w:lang w:val="ru-RU"/>
        </w:rPr>
        <w:t>2023</w:t>
      </w:r>
      <w:r>
        <w:rPr>
          <w:rFonts w:ascii="Times New Roman" w:hAnsi="Times New Roman"/>
          <w:lang w:val="ru-RU"/>
        </w:rPr>
        <w:t>-202</w:t>
      </w:r>
      <w:r w:rsidR="00851187">
        <w:rPr>
          <w:rFonts w:ascii="Times New Roman" w:hAnsi="Times New Roman"/>
          <w:lang w:val="ru-RU"/>
        </w:rPr>
        <w:t>4</w:t>
      </w:r>
      <w:r>
        <w:rPr>
          <w:rFonts w:ascii="Times New Roman" w:hAnsi="Times New Roman"/>
          <w:lang w:val="ru-RU"/>
        </w:rPr>
        <w:t xml:space="preserve"> </w:t>
      </w:r>
      <w:proofErr w:type="spellStart"/>
      <w:r>
        <w:rPr>
          <w:rFonts w:ascii="Times New Roman" w:hAnsi="Times New Roman"/>
          <w:lang w:val="ru-RU"/>
        </w:rPr>
        <w:t>уч.г</w:t>
      </w:r>
      <w:proofErr w:type="spellEnd"/>
      <w:r>
        <w:rPr>
          <w:rFonts w:ascii="Times New Roman" w:hAnsi="Times New Roman"/>
          <w:lang w:val="ru-RU"/>
        </w:rPr>
        <w:t xml:space="preserve">. на региональном уровне. </w:t>
      </w:r>
    </w:p>
    <w:p w14:paraId="7D59266A" w14:textId="53AE02AA" w:rsidR="005060D9" w:rsidRPr="00B171E8" w:rsidRDefault="00E67DE8" w:rsidP="00BC108D">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C70AE7">
        <w:rPr>
          <w:rFonts w:ascii="Times New Roman" w:hAnsi="Times New Roman"/>
          <w:b w:val="0"/>
        </w:rPr>
        <w:t>2023</w:t>
      </w:r>
      <w:r w:rsidR="005060D9" w:rsidRPr="00B171E8">
        <w:rPr>
          <w:rFonts w:ascii="Times New Roman" w:hAnsi="Times New Roman"/>
          <w:b w:val="0"/>
        </w:rPr>
        <w:t>-</w:t>
      </w:r>
      <w:r w:rsidR="003D0D44">
        <w:rPr>
          <w:rFonts w:ascii="Times New Roman" w:hAnsi="Times New Roman"/>
          <w:b w:val="0"/>
        </w:rPr>
        <w:t>202</w:t>
      </w:r>
      <w:r w:rsidR="00851187">
        <w:rPr>
          <w:rFonts w:ascii="Times New Roman" w:hAnsi="Times New Roman"/>
          <w:b w:val="0"/>
          <w:lang w:val="ru-RU"/>
        </w:rPr>
        <w:t>4</w:t>
      </w:r>
      <w:r w:rsidR="000F3B34" w:rsidRPr="00B171E8">
        <w:rPr>
          <w:rFonts w:ascii="Times New Roman" w:hAnsi="Times New Roman"/>
          <w:b w:val="0"/>
        </w:rPr>
        <w:t xml:space="preserve"> </w:t>
      </w:r>
      <w:proofErr w:type="spellStart"/>
      <w:r w:rsidR="005060D9" w:rsidRPr="00B171E8">
        <w:rPr>
          <w:rFonts w:ascii="Times New Roman" w:hAnsi="Times New Roman"/>
          <w:b w:val="0"/>
        </w:rPr>
        <w:t>уч.г</w:t>
      </w:r>
      <w:proofErr w:type="spellEnd"/>
      <w:r w:rsidR="005060D9" w:rsidRPr="00B171E8">
        <w:rPr>
          <w:rFonts w:ascii="Times New Roman" w:hAnsi="Times New Roman"/>
          <w:b w:val="0"/>
        </w:rPr>
        <w:t>. на региональном уровне</w:t>
      </w:r>
      <w:r w:rsidR="00B171E8">
        <w:rPr>
          <w:rFonts w:ascii="Times New Roman" w:hAnsi="Times New Roman"/>
          <w:b w:val="0"/>
        </w:rPr>
        <w:t xml:space="preserve">, в том числе в ОО с аномально низкими результатами ЕГЭ </w:t>
      </w:r>
      <w:r w:rsidR="00C70AE7">
        <w:rPr>
          <w:rFonts w:ascii="Times New Roman" w:hAnsi="Times New Roman"/>
          <w:b w:val="0"/>
        </w:rPr>
        <w:t>2023</w:t>
      </w:r>
      <w:r w:rsidR="00B171E8">
        <w:rPr>
          <w:rFonts w:ascii="Times New Roman" w:hAnsi="Times New Roman"/>
          <w:b w:val="0"/>
        </w:rPr>
        <w:t xml:space="preserve"> г.</w:t>
      </w:r>
    </w:p>
    <w:p w14:paraId="6023A71E" w14:textId="7740ACD7" w:rsidR="00637887" w:rsidRDefault="00637887" w:rsidP="00637887">
      <w:pPr>
        <w:pStyle w:val="af7"/>
        <w:keepNext/>
      </w:pPr>
      <w:r>
        <w:t xml:space="preserve">Таблица </w:t>
      </w:r>
      <w:r w:rsidR="001E4F1E">
        <w:rPr>
          <w:noProof/>
        </w:rPr>
        <w:fldChar w:fldCharType="begin"/>
      </w:r>
      <w:r w:rsidR="001E4F1E">
        <w:rPr>
          <w:noProof/>
        </w:rPr>
        <w:instrText xml:space="preserve"> STYLEREF 1 \s </w:instrText>
      </w:r>
      <w:r w:rsidR="001E4F1E">
        <w:rPr>
          <w:noProof/>
        </w:rPr>
        <w:fldChar w:fldCharType="separate"/>
      </w:r>
      <w:r w:rsidR="00383699">
        <w:rPr>
          <w:noProof/>
        </w:rPr>
        <w:t>2</w:t>
      </w:r>
      <w:r w:rsidR="001E4F1E">
        <w:rPr>
          <w:noProof/>
        </w:rPr>
        <w:fldChar w:fldCharType="end"/>
      </w:r>
      <w:r w:rsidR="00DB6897">
        <w:noBreakHyphen/>
      </w:r>
      <w:r w:rsidR="001E4F1E">
        <w:rPr>
          <w:noProof/>
        </w:rPr>
        <w:fldChar w:fldCharType="begin"/>
      </w:r>
      <w:r w:rsidR="001E4F1E">
        <w:rPr>
          <w:noProof/>
        </w:rPr>
        <w:instrText xml:space="preserve"> SEQ Таблица \* ARABIC \s 1 </w:instrText>
      </w:r>
      <w:r w:rsidR="001E4F1E">
        <w:rPr>
          <w:noProof/>
        </w:rPr>
        <w:fldChar w:fldCharType="separate"/>
      </w:r>
      <w:r w:rsidR="00383699">
        <w:rPr>
          <w:noProof/>
        </w:rPr>
        <w:t>1</w:t>
      </w:r>
      <w:r w:rsidR="001E4F1E">
        <w:rPr>
          <w:noProof/>
        </w:rPr>
        <w:fldChar w:fldCharType="end"/>
      </w:r>
      <w:r w:rsidR="00B23E50">
        <w:rPr>
          <w:noProof/>
        </w:rPr>
        <w:t>4</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820"/>
        <w:gridCol w:w="4898"/>
        <w:gridCol w:w="2130"/>
      </w:tblGrid>
      <w:tr w:rsidR="00683D13" w:rsidRPr="006020BB" w14:paraId="37F07089" w14:textId="77777777" w:rsidTr="00E10C62">
        <w:tc>
          <w:tcPr>
            <w:tcW w:w="537" w:type="dxa"/>
            <w:shd w:val="clear" w:color="auto" w:fill="auto"/>
          </w:tcPr>
          <w:p w14:paraId="52CF186B" w14:textId="55B47B56"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20" w:type="dxa"/>
            <w:shd w:val="clear" w:color="auto" w:fill="auto"/>
          </w:tcPr>
          <w:p w14:paraId="6DE897A3"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0F0E2F18"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4898" w:type="dxa"/>
            <w:shd w:val="clear" w:color="auto" w:fill="auto"/>
          </w:tcPr>
          <w:p w14:paraId="2E316E55"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96278B6" w14:textId="77777777"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2130" w:type="dxa"/>
          </w:tcPr>
          <w:p w14:paraId="11BDC30C"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E10C62" w:rsidRPr="006020BB" w14:paraId="03192609" w14:textId="77777777" w:rsidTr="00E10C62">
        <w:tc>
          <w:tcPr>
            <w:tcW w:w="537" w:type="dxa"/>
            <w:shd w:val="clear" w:color="auto" w:fill="auto"/>
          </w:tcPr>
          <w:p w14:paraId="1E1A150F" w14:textId="05FAEF95" w:rsidR="00E10C62" w:rsidRPr="003E4323" w:rsidRDefault="00E10C62" w:rsidP="00E10C62">
            <w:pPr>
              <w:pStyle w:val="a3"/>
              <w:spacing w:after="0" w:line="240" w:lineRule="auto"/>
              <w:ind w:left="0"/>
              <w:jc w:val="center"/>
              <w:rPr>
                <w:rFonts w:ascii="Times New Roman" w:hAnsi="Times New Roman"/>
              </w:rPr>
            </w:pPr>
            <w:r w:rsidRPr="003E4323">
              <w:rPr>
                <w:rFonts w:ascii="Times New Roman" w:hAnsi="Times New Roman"/>
              </w:rPr>
              <w:t>1.</w:t>
            </w:r>
          </w:p>
        </w:tc>
        <w:tc>
          <w:tcPr>
            <w:tcW w:w="1820" w:type="dxa"/>
            <w:shd w:val="clear" w:color="auto" w:fill="auto"/>
          </w:tcPr>
          <w:p w14:paraId="69A69964" w14:textId="30638A35" w:rsidR="00E10C62" w:rsidRPr="003E4323" w:rsidRDefault="00E10C62" w:rsidP="00E10C62">
            <w:pPr>
              <w:pStyle w:val="a3"/>
              <w:spacing w:after="0" w:line="240" w:lineRule="auto"/>
              <w:ind w:left="0"/>
              <w:rPr>
                <w:rFonts w:ascii="Times New Roman" w:hAnsi="Times New Roman"/>
              </w:rPr>
            </w:pPr>
            <w:r w:rsidRPr="003E4323">
              <w:rPr>
                <w:rFonts w:ascii="Times New Roman" w:hAnsi="Times New Roman"/>
              </w:rPr>
              <w:t>В течение учебного года</w:t>
            </w:r>
          </w:p>
        </w:tc>
        <w:tc>
          <w:tcPr>
            <w:tcW w:w="4898" w:type="dxa"/>
            <w:shd w:val="clear" w:color="auto" w:fill="auto"/>
          </w:tcPr>
          <w:p w14:paraId="37579354" w14:textId="0F78E4CE" w:rsidR="00E10C62" w:rsidRPr="003E4323" w:rsidRDefault="00E10C62" w:rsidP="00E10C62">
            <w:pPr>
              <w:pStyle w:val="a3"/>
              <w:spacing w:after="0" w:line="240" w:lineRule="auto"/>
              <w:ind w:left="0"/>
              <w:rPr>
                <w:rFonts w:ascii="Times New Roman" w:hAnsi="Times New Roman"/>
              </w:rPr>
            </w:pPr>
            <w:r w:rsidRPr="003E4323">
              <w:rPr>
                <w:rFonts w:ascii="Times New Roman" w:hAnsi="Times New Roman"/>
              </w:rPr>
              <w:t xml:space="preserve">Проведение методических семинаров для учителей математики Воронежской области, посвященных разборам типичных ошибок участников ЕГЭ по математике (ВИРО им. Н.Ф. </w:t>
            </w:r>
            <w:proofErr w:type="spellStart"/>
            <w:r w:rsidRPr="003E4323">
              <w:rPr>
                <w:rFonts w:ascii="Times New Roman" w:hAnsi="Times New Roman"/>
              </w:rPr>
              <w:t>Бунакова</w:t>
            </w:r>
            <w:proofErr w:type="spellEnd"/>
            <w:r w:rsidRPr="003E4323">
              <w:rPr>
                <w:rFonts w:ascii="Times New Roman" w:hAnsi="Times New Roman"/>
              </w:rPr>
              <w:t>)</w:t>
            </w:r>
          </w:p>
        </w:tc>
        <w:tc>
          <w:tcPr>
            <w:tcW w:w="2130" w:type="dxa"/>
          </w:tcPr>
          <w:p w14:paraId="35BBDCFA" w14:textId="77CF6EA4" w:rsidR="00E10C62" w:rsidRPr="003E4323" w:rsidRDefault="00E10C62" w:rsidP="00E10C62">
            <w:pPr>
              <w:pStyle w:val="a3"/>
              <w:spacing w:after="0" w:line="240" w:lineRule="auto"/>
              <w:ind w:left="0"/>
              <w:rPr>
                <w:rFonts w:ascii="Times New Roman" w:hAnsi="Times New Roman"/>
              </w:rPr>
            </w:pPr>
            <w:r w:rsidRPr="003E4323">
              <w:rPr>
                <w:rFonts w:ascii="Times New Roman" w:hAnsi="Times New Roman"/>
              </w:rPr>
              <w:t>учителя математики образовательных организаций Воронежской области, руководители методических объединений учителей математики</w:t>
            </w:r>
          </w:p>
        </w:tc>
      </w:tr>
      <w:tr w:rsidR="00E10C62" w:rsidRPr="006020BB" w14:paraId="1F8DB53A" w14:textId="77777777" w:rsidTr="00E10C62">
        <w:tc>
          <w:tcPr>
            <w:tcW w:w="537" w:type="dxa"/>
            <w:shd w:val="clear" w:color="auto" w:fill="auto"/>
          </w:tcPr>
          <w:p w14:paraId="2D3CF39E" w14:textId="06C5E40D" w:rsidR="00E10C62" w:rsidRPr="003E4323" w:rsidRDefault="00E10C62" w:rsidP="00E10C62">
            <w:pPr>
              <w:pStyle w:val="a3"/>
              <w:spacing w:after="0" w:line="240" w:lineRule="auto"/>
              <w:ind w:left="0"/>
              <w:jc w:val="center"/>
              <w:rPr>
                <w:rFonts w:ascii="Times New Roman" w:hAnsi="Times New Roman"/>
              </w:rPr>
            </w:pPr>
            <w:r w:rsidRPr="003E4323">
              <w:rPr>
                <w:rFonts w:ascii="Times New Roman" w:hAnsi="Times New Roman"/>
              </w:rPr>
              <w:t>2.</w:t>
            </w:r>
          </w:p>
        </w:tc>
        <w:tc>
          <w:tcPr>
            <w:tcW w:w="1820" w:type="dxa"/>
            <w:shd w:val="clear" w:color="auto" w:fill="auto"/>
          </w:tcPr>
          <w:p w14:paraId="165AAE9F" w14:textId="1A6E33C9" w:rsidR="00E10C62" w:rsidRPr="003E4323" w:rsidRDefault="00E10C62" w:rsidP="00E10C62">
            <w:pPr>
              <w:pStyle w:val="a3"/>
              <w:spacing w:after="0" w:line="240" w:lineRule="auto"/>
              <w:ind w:left="0"/>
              <w:rPr>
                <w:rFonts w:ascii="Times New Roman" w:hAnsi="Times New Roman"/>
              </w:rPr>
            </w:pPr>
            <w:r w:rsidRPr="003E4323">
              <w:rPr>
                <w:rFonts w:ascii="Times New Roman" w:hAnsi="Times New Roman"/>
              </w:rPr>
              <w:t>В течение учебного года</w:t>
            </w:r>
          </w:p>
        </w:tc>
        <w:tc>
          <w:tcPr>
            <w:tcW w:w="4898" w:type="dxa"/>
            <w:shd w:val="clear" w:color="auto" w:fill="auto"/>
          </w:tcPr>
          <w:p w14:paraId="74C89C2B" w14:textId="77777777" w:rsidR="00E10C62" w:rsidRPr="003E4323" w:rsidRDefault="00E10C62" w:rsidP="00E10C62">
            <w:pPr>
              <w:pStyle w:val="a3"/>
              <w:spacing w:after="0" w:line="240" w:lineRule="auto"/>
              <w:ind w:left="0"/>
              <w:rPr>
                <w:rFonts w:ascii="Times New Roman" w:hAnsi="Times New Roman"/>
              </w:rPr>
            </w:pPr>
            <w:r w:rsidRPr="003E4323">
              <w:rPr>
                <w:rFonts w:ascii="Times New Roman" w:hAnsi="Times New Roman"/>
              </w:rPr>
              <w:t xml:space="preserve">Проведение обучающих семинаров по наиболее сложным темам учебного предмета «Математика» для школ с низкими образовательными результатами по итогам оценочных процедур 2022-2023 учебного года (ВИРО им. Н.Ф. </w:t>
            </w:r>
            <w:proofErr w:type="spellStart"/>
            <w:r w:rsidRPr="003E4323">
              <w:rPr>
                <w:rFonts w:ascii="Times New Roman" w:hAnsi="Times New Roman"/>
              </w:rPr>
              <w:t>Бунакова</w:t>
            </w:r>
            <w:proofErr w:type="spellEnd"/>
            <w:r w:rsidRPr="003E4323">
              <w:rPr>
                <w:rFonts w:ascii="Times New Roman" w:hAnsi="Times New Roman"/>
              </w:rPr>
              <w:t>)</w:t>
            </w:r>
          </w:p>
          <w:p w14:paraId="2FE9C269" w14:textId="21A8911C" w:rsidR="00DF5680" w:rsidRPr="003E4323" w:rsidRDefault="00DF5680" w:rsidP="00E10C62">
            <w:pPr>
              <w:pStyle w:val="a3"/>
              <w:spacing w:after="0" w:line="240" w:lineRule="auto"/>
              <w:ind w:left="0"/>
              <w:rPr>
                <w:rFonts w:ascii="Times New Roman" w:hAnsi="Times New Roman"/>
              </w:rPr>
            </w:pPr>
          </w:p>
        </w:tc>
        <w:tc>
          <w:tcPr>
            <w:tcW w:w="2130" w:type="dxa"/>
          </w:tcPr>
          <w:p w14:paraId="35D3F5E9" w14:textId="7FBEFB05" w:rsidR="00E10C62" w:rsidRPr="003E4323" w:rsidRDefault="00E10C62" w:rsidP="00E10C62">
            <w:pPr>
              <w:pStyle w:val="a3"/>
              <w:spacing w:after="0" w:line="240" w:lineRule="auto"/>
              <w:ind w:left="0"/>
              <w:rPr>
                <w:rFonts w:ascii="Times New Roman" w:hAnsi="Times New Roman"/>
              </w:rPr>
            </w:pPr>
            <w:r w:rsidRPr="003E4323">
              <w:rPr>
                <w:rFonts w:ascii="Times New Roman" w:hAnsi="Times New Roman"/>
              </w:rPr>
              <w:t xml:space="preserve">учителя математики школ с низкими образовательными результатами </w:t>
            </w:r>
          </w:p>
        </w:tc>
      </w:tr>
    </w:tbl>
    <w:p w14:paraId="0EF150FE" w14:textId="77777777" w:rsidR="008C7AD8" w:rsidRDefault="008C7AD8"/>
    <w:p w14:paraId="76D4D81F" w14:textId="18D5621F" w:rsidR="00E67DE8" w:rsidRPr="00550D16" w:rsidRDefault="00E67DE8" w:rsidP="00BC108D">
      <w:pPr>
        <w:pStyle w:val="3"/>
        <w:numPr>
          <w:ilvl w:val="2"/>
          <w:numId w:val="7"/>
        </w:numPr>
        <w:tabs>
          <w:tab w:val="left" w:pos="567"/>
        </w:tabs>
        <w:rPr>
          <w:rFonts w:ascii="Times New Roman" w:hAnsi="Times New Roman"/>
          <w:b w:val="0"/>
        </w:rPr>
      </w:pPr>
      <w:r w:rsidRPr="00B171E8">
        <w:rPr>
          <w:rFonts w:ascii="Times New Roman" w:hAnsi="Times New Roman"/>
          <w:b w:val="0"/>
        </w:rPr>
        <w:lastRenderedPageBreak/>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sidR="00C70AE7">
        <w:rPr>
          <w:rFonts w:ascii="Times New Roman" w:hAnsi="Times New Roman"/>
          <w:b w:val="0"/>
        </w:rPr>
        <w:t>2023</w:t>
      </w:r>
      <w:r w:rsidRPr="00B171E8">
        <w:rPr>
          <w:rFonts w:ascii="Times New Roman" w:hAnsi="Times New Roman"/>
          <w:b w:val="0"/>
        </w:rPr>
        <w:t xml:space="preserve"> </w:t>
      </w:r>
      <w:r w:rsidRPr="00550D16">
        <w:rPr>
          <w:rFonts w:ascii="Times New Roman" w:hAnsi="Times New Roman"/>
          <w:b w:val="0"/>
        </w:rPr>
        <w:t>г.</w:t>
      </w:r>
    </w:p>
    <w:p w14:paraId="5E740796" w14:textId="0DA727EC" w:rsidR="00E67DE8" w:rsidRDefault="00E67DE8" w:rsidP="00E67DE8">
      <w:pPr>
        <w:pStyle w:val="af7"/>
        <w:keepNext/>
      </w:pPr>
      <w:r>
        <w:t xml:space="preserve">Таблица </w:t>
      </w:r>
      <w:r w:rsidR="001E4F1E">
        <w:rPr>
          <w:noProof/>
        </w:rPr>
        <w:fldChar w:fldCharType="begin"/>
      </w:r>
      <w:r w:rsidR="001E4F1E">
        <w:rPr>
          <w:noProof/>
        </w:rPr>
        <w:instrText xml:space="preserve"> STYLEREF 1 \s </w:instrText>
      </w:r>
      <w:r w:rsidR="001E4F1E">
        <w:rPr>
          <w:noProof/>
        </w:rPr>
        <w:fldChar w:fldCharType="separate"/>
      </w:r>
      <w:r>
        <w:rPr>
          <w:noProof/>
        </w:rPr>
        <w:t>2</w:t>
      </w:r>
      <w:r w:rsidR="001E4F1E">
        <w:rPr>
          <w:noProof/>
        </w:rPr>
        <w:fldChar w:fldCharType="end"/>
      </w:r>
      <w:r>
        <w:noBreakHyphen/>
      </w:r>
      <w:r w:rsidR="001E4F1E">
        <w:rPr>
          <w:noProof/>
        </w:rPr>
        <w:fldChar w:fldCharType="begin"/>
      </w:r>
      <w:r w:rsidR="001E4F1E">
        <w:rPr>
          <w:noProof/>
        </w:rPr>
        <w:instrText xml:space="preserve"> SEQ Таблица \* ARABIC \s 1 </w:instrText>
      </w:r>
      <w:r w:rsidR="001E4F1E">
        <w:rPr>
          <w:noProof/>
        </w:rPr>
        <w:fldChar w:fldCharType="separate"/>
      </w:r>
      <w:r>
        <w:rPr>
          <w:noProof/>
        </w:rPr>
        <w:t>1</w:t>
      </w:r>
      <w:r w:rsidR="001E4F1E">
        <w:rPr>
          <w:noProof/>
        </w:rPr>
        <w:fldChar w:fldCharType="end"/>
      </w:r>
      <w:r w:rsidR="00B23E50">
        <w:rPr>
          <w:noProof/>
        </w:rPr>
        <w:t>5</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6975"/>
      </w:tblGrid>
      <w:tr w:rsidR="00E67DE8" w:rsidRPr="006020BB" w14:paraId="4EE4A81E" w14:textId="77777777" w:rsidTr="000C01FE">
        <w:tc>
          <w:tcPr>
            <w:tcW w:w="598" w:type="dxa"/>
            <w:shd w:val="clear" w:color="auto" w:fill="auto"/>
          </w:tcPr>
          <w:p w14:paraId="2453ECAC" w14:textId="389B2E93"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12" w:type="dxa"/>
            <w:shd w:val="clear" w:color="auto" w:fill="auto"/>
          </w:tcPr>
          <w:p w14:paraId="42AB3A88"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3DF14827"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6975" w:type="dxa"/>
            <w:shd w:val="clear" w:color="auto" w:fill="auto"/>
          </w:tcPr>
          <w:p w14:paraId="6C69C45A"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09E95C6" w14:textId="77777777" w:rsidR="00E67DE8" w:rsidRPr="006020BB" w:rsidRDefault="00E67DE8" w:rsidP="009522C8">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E10C62" w:rsidRPr="006020BB" w14:paraId="3288DD2C" w14:textId="77777777" w:rsidTr="000C01FE">
        <w:tc>
          <w:tcPr>
            <w:tcW w:w="598" w:type="dxa"/>
            <w:shd w:val="clear" w:color="auto" w:fill="auto"/>
          </w:tcPr>
          <w:p w14:paraId="351262E9" w14:textId="68CAAA0E" w:rsidR="00E10C62" w:rsidRPr="003E4323" w:rsidRDefault="00E10C62" w:rsidP="00E10C62">
            <w:pPr>
              <w:pStyle w:val="a3"/>
              <w:spacing w:after="0" w:line="240" w:lineRule="auto"/>
              <w:ind w:left="0"/>
              <w:jc w:val="center"/>
              <w:rPr>
                <w:rFonts w:ascii="Times New Roman" w:hAnsi="Times New Roman"/>
              </w:rPr>
            </w:pPr>
            <w:r w:rsidRPr="003E4323">
              <w:rPr>
                <w:rFonts w:ascii="Times New Roman" w:hAnsi="Times New Roman"/>
              </w:rPr>
              <w:t>1.</w:t>
            </w:r>
          </w:p>
        </w:tc>
        <w:tc>
          <w:tcPr>
            <w:tcW w:w="1812" w:type="dxa"/>
            <w:shd w:val="clear" w:color="auto" w:fill="auto"/>
          </w:tcPr>
          <w:p w14:paraId="1D696095" w14:textId="41EAC629" w:rsidR="00E10C62" w:rsidRPr="003E4323" w:rsidRDefault="00E10C62" w:rsidP="00E10C62">
            <w:pPr>
              <w:pStyle w:val="a3"/>
              <w:spacing w:after="0" w:line="240" w:lineRule="auto"/>
              <w:ind w:left="0"/>
              <w:rPr>
                <w:rFonts w:ascii="Times New Roman" w:hAnsi="Times New Roman"/>
              </w:rPr>
            </w:pPr>
            <w:r w:rsidRPr="003E4323">
              <w:rPr>
                <w:rFonts w:ascii="Times New Roman" w:hAnsi="Times New Roman"/>
              </w:rPr>
              <w:t>В течение учебного года</w:t>
            </w:r>
          </w:p>
        </w:tc>
        <w:tc>
          <w:tcPr>
            <w:tcW w:w="6975" w:type="dxa"/>
            <w:shd w:val="clear" w:color="auto" w:fill="auto"/>
          </w:tcPr>
          <w:p w14:paraId="6EAB0918" w14:textId="0F12700F" w:rsidR="00E10C62" w:rsidRPr="003E4323" w:rsidRDefault="00E10C62" w:rsidP="007D7DC0">
            <w:pPr>
              <w:pStyle w:val="a3"/>
              <w:spacing w:after="0" w:line="240" w:lineRule="auto"/>
              <w:ind w:left="0"/>
              <w:rPr>
                <w:rFonts w:ascii="Times New Roman" w:hAnsi="Times New Roman"/>
              </w:rPr>
            </w:pPr>
            <w:r w:rsidRPr="003E4323">
              <w:rPr>
                <w:rFonts w:ascii="Times New Roman" w:hAnsi="Times New Roman"/>
              </w:rPr>
              <w:t>КПК с привлечением учителей ОО, ученики которых показали высокие результаты по итогам ЕГЭ-2023 по базовой математике (МБОУ "Лицей №11" г. Россоши, МБОУ "СОШ № 12" г. Лиски, МБОУ "Лицей №</w:t>
            </w:r>
            <w:r w:rsidR="007D7DC0" w:rsidRPr="003E4323">
              <w:rPr>
                <w:rFonts w:ascii="Times New Roman" w:hAnsi="Times New Roman"/>
              </w:rPr>
              <w:t>7</w:t>
            </w:r>
            <w:r w:rsidRPr="003E4323">
              <w:rPr>
                <w:rFonts w:ascii="Times New Roman" w:hAnsi="Times New Roman"/>
              </w:rPr>
              <w:t xml:space="preserve">" </w:t>
            </w:r>
            <w:proofErr w:type="spellStart"/>
            <w:r w:rsidRPr="003E4323">
              <w:rPr>
                <w:rFonts w:ascii="Times New Roman" w:hAnsi="Times New Roman"/>
              </w:rPr>
              <w:t>г.о.г</w:t>
            </w:r>
            <w:proofErr w:type="spellEnd"/>
            <w:r w:rsidRPr="003E4323">
              <w:rPr>
                <w:rFonts w:ascii="Times New Roman" w:hAnsi="Times New Roman"/>
              </w:rPr>
              <w:t xml:space="preserve">. Воронеж, МБОУ "Лицей "МОК № 2" </w:t>
            </w:r>
            <w:proofErr w:type="spellStart"/>
            <w:r w:rsidRPr="003E4323">
              <w:rPr>
                <w:rFonts w:ascii="Times New Roman" w:hAnsi="Times New Roman"/>
              </w:rPr>
              <w:t>г.о.г</w:t>
            </w:r>
            <w:proofErr w:type="spellEnd"/>
            <w:r w:rsidRPr="003E4323">
              <w:rPr>
                <w:rFonts w:ascii="Times New Roman" w:hAnsi="Times New Roman"/>
              </w:rPr>
              <w:t xml:space="preserve">. Воронеж, МБОУ </w:t>
            </w:r>
            <w:r w:rsidR="007D7DC0" w:rsidRPr="003E4323">
              <w:rPr>
                <w:rFonts w:ascii="Times New Roman" w:hAnsi="Times New Roman"/>
              </w:rPr>
              <w:t xml:space="preserve">Борисоглебского </w:t>
            </w:r>
            <w:proofErr w:type="spellStart"/>
            <w:r w:rsidR="007D7DC0" w:rsidRPr="003E4323">
              <w:rPr>
                <w:rFonts w:ascii="Times New Roman" w:hAnsi="Times New Roman"/>
              </w:rPr>
              <w:t>г.о</w:t>
            </w:r>
            <w:proofErr w:type="spellEnd"/>
            <w:r w:rsidR="007D7DC0" w:rsidRPr="003E4323">
              <w:rPr>
                <w:rFonts w:ascii="Times New Roman" w:hAnsi="Times New Roman"/>
              </w:rPr>
              <w:t>. Борисоглебская средняя общеобразовательная школа № 10</w:t>
            </w:r>
            <w:r w:rsidRPr="003E4323">
              <w:rPr>
                <w:rFonts w:ascii="Times New Roman" w:hAnsi="Times New Roman"/>
              </w:rPr>
              <w:t>, МБОУ</w:t>
            </w:r>
            <w:r w:rsidR="007D7DC0" w:rsidRPr="003E4323">
              <w:rPr>
                <w:rFonts w:ascii="Times New Roman" w:hAnsi="Times New Roman"/>
              </w:rPr>
              <w:t xml:space="preserve"> лицей № 1</w:t>
            </w:r>
            <w:r w:rsidRPr="003E4323">
              <w:rPr>
                <w:rFonts w:ascii="Times New Roman" w:hAnsi="Times New Roman"/>
              </w:rPr>
              <w:t xml:space="preserve"> </w:t>
            </w:r>
            <w:proofErr w:type="spellStart"/>
            <w:r w:rsidRPr="003E4323">
              <w:rPr>
                <w:rFonts w:ascii="Times New Roman" w:hAnsi="Times New Roman"/>
              </w:rPr>
              <w:t>г.о.г</w:t>
            </w:r>
            <w:proofErr w:type="spellEnd"/>
            <w:r w:rsidRPr="003E4323">
              <w:rPr>
                <w:rFonts w:ascii="Times New Roman" w:hAnsi="Times New Roman"/>
              </w:rPr>
              <w:t xml:space="preserve">. Воронеж, МБОУ "Гимназия им. И.С. Никитина" </w:t>
            </w:r>
            <w:proofErr w:type="spellStart"/>
            <w:r w:rsidRPr="003E4323">
              <w:rPr>
                <w:rFonts w:ascii="Times New Roman" w:hAnsi="Times New Roman"/>
              </w:rPr>
              <w:t>г.о.г</w:t>
            </w:r>
            <w:proofErr w:type="spellEnd"/>
            <w:r w:rsidRPr="003E4323">
              <w:rPr>
                <w:rFonts w:ascii="Times New Roman" w:hAnsi="Times New Roman"/>
              </w:rPr>
              <w:t xml:space="preserve">. Воронеж,  </w:t>
            </w:r>
            <w:r w:rsidR="007D7DC0" w:rsidRPr="003E4323">
              <w:rPr>
                <w:rFonts w:ascii="Times New Roman" w:hAnsi="Times New Roman"/>
              </w:rPr>
              <w:t>МБОУ СОШ с УИОП</w:t>
            </w:r>
            <w:r w:rsidR="007D7DC0" w:rsidRPr="003E4323">
              <w:rPr>
                <w:rFonts w:ascii="Times New Roman" w:hAnsi="Times New Roman"/>
                <w:color w:val="000000"/>
              </w:rPr>
              <w:t xml:space="preserve"> </w:t>
            </w:r>
            <w:r w:rsidR="007D7DC0" w:rsidRPr="003E4323">
              <w:rPr>
                <w:rFonts w:ascii="Times New Roman" w:hAnsi="Times New Roman"/>
              </w:rPr>
              <w:t xml:space="preserve">№38 имени Е. А. Болховитинова </w:t>
            </w:r>
            <w:proofErr w:type="spellStart"/>
            <w:r w:rsidR="007D7DC0" w:rsidRPr="003E4323">
              <w:rPr>
                <w:rFonts w:ascii="Times New Roman" w:hAnsi="Times New Roman"/>
              </w:rPr>
              <w:t>г.о.г</w:t>
            </w:r>
            <w:proofErr w:type="spellEnd"/>
            <w:r w:rsidR="007D7DC0" w:rsidRPr="003E4323">
              <w:rPr>
                <w:rFonts w:ascii="Times New Roman" w:hAnsi="Times New Roman"/>
              </w:rPr>
              <w:t xml:space="preserve">. Воронеж, </w:t>
            </w:r>
            <w:r w:rsidRPr="003E4323">
              <w:rPr>
                <w:rFonts w:ascii="Times New Roman" w:hAnsi="Times New Roman"/>
              </w:rPr>
              <w:t xml:space="preserve">МБОУ гимназия им. академика Н.Г. Басова при ВГУ </w:t>
            </w:r>
            <w:proofErr w:type="spellStart"/>
            <w:r w:rsidRPr="003E4323">
              <w:rPr>
                <w:rFonts w:ascii="Times New Roman" w:hAnsi="Times New Roman"/>
              </w:rPr>
              <w:t>г.о.г</w:t>
            </w:r>
            <w:proofErr w:type="spellEnd"/>
            <w:r w:rsidRPr="003E4323">
              <w:rPr>
                <w:rFonts w:ascii="Times New Roman" w:hAnsi="Times New Roman"/>
              </w:rPr>
              <w:t xml:space="preserve">. Воронеж, </w:t>
            </w:r>
            <w:r w:rsidR="007D7DC0" w:rsidRPr="003E4323">
              <w:rPr>
                <w:rFonts w:ascii="Times New Roman" w:hAnsi="Times New Roman"/>
              </w:rPr>
              <w:t xml:space="preserve">МКОУ </w:t>
            </w:r>
            <w:proofErr w:type="spellStart"/>
            <w:r w:rsidR="007D7DC0" w:rsidRPr="003E4323">
              <w:rPr>
                <w:rFonts w:ascii="Times New Roman" w:hAnsi="Times New Roman"/>
              </w:rPr>
              <w:t>Таловская</w:t>
            </w:r>
            <w:proofErr w:type="spellEnd"/>
            <w:r w:rsidR="007D7DC0" w:rsidRPr="003E4323">
              <w:rPr>
                <w:rFonts w:ascii="Times New Roman" w:hAnsi="Times New Roman"/>
              </w:rPr>
              <w:t xml:space="preserve"> СОШ </w:t>
            </w:r>
            <w:proofErr w:type="spellStart"/>
            <w:r w:rsidR="007D7DC0" w:rsidRPr="003E4323">
              <w:rPr>
                <w:rFonts w:ascii="Times New Roman" w:hAnsi="Times New Roman"/>
              </w:rPr>
              <w:t>Таловского</w:t>
            </w:r>
            <w:proofErr w:type="spellEnd"/>
            <w:r w:rsidR="007D7DC0" w:rsidRPr="003E4323">
              <w:rPr>
                <w:rFonts w:ascii="Times New Roman" w:hAnsi="Times New Roman"/>
              </w:rPr>
              <w:t xml:space="preserve"> муниципального района, </w:t>
            </w:r>
            <w:r w:rsidRPr="003E4323">
              <w:rPr>
                <w:rFonts w:ascii="Times New Roman" w:hAnsi="Times New Roman"/>
              </w:rPr>
              <w:t xml:space="preserve">МБОУ гимназия № 9 </w:t>
            </w:r>
            <w:proofErr w:type="spellStart"/>
            <w:r w:rsidRPr="003E4323">
              <w:rPr>
                <w:rFonts w:ascii="Times New Roman" w:hAnsi="Times New Roman"/>
              </w:rPr>
              <w:t>г.о.г.Воронеж</w:t>
            </w:r>
            <w:proofErr w:type="spellEnd"/>
            <w:r w:rsidRPr="003E4323">
              <w:rPr>
                <w:rFonts w:ascii="Times New Roman" w:hAnsi="Times New Roman"/>
              </w:rPr>
              <w:t xml:space="preserve"> и др.) (</w:t>
            </w:r>
            <w:r w:rsidR="007D7DC0" w:rsidRPr="003E4323">
              <w:rPr>
                <w:rFonts w:ascii="Times New Roman" w:hAnsi="Times New Roman"/>
              </w:rPr>
              <w:t xml:space="preserve">ВИРО им. Н.Ф. </w:t>
            </w:r>
            <w:proofErr w:type="spellStart"/>
            <w:r w:rsidR="007D7DC0" w:rsidRPr="003E4323">
              <w:rPr>
                <w:rFonts w:ascii="Times New Roman" w:hAnsi="Times New Roman"/>
              </w:rPr>
              <w:t>Бунакова</w:t>
            </w:r>
            <w:proofErr w:type="spellEnd"/>
            <w:r w:rsidRPr="003E4323">
              <w:rPr>
                <w:rFonts w:ascii="Times New Roman" w:hAnsi="Times New Roman"/>
              </w:rPr>
              <w:t>)</w:t>
            </w:r>
          </w:p>
        </w:tc>
      </w:tr>
      <w:tr w:rsidR="00E10C62" w:rsidRPr="006020BB" w14:paraId="682CDAD8" w14:textId="77777777" w:rsidTr="000C01FE">
        <w:tc>
          <w:tcPr>
            <w:tcW w:w="598" w:type="dxa"/>
            <w:shd w:val="clear" w:color="auto" w:fill="auto"/>
          </w:tcPr>
          <w:p w14:paraId="72799CE5" w14:textId="1BD483A3" w:rsidR="00E10C62" w:rsidRPr="003E4323" w:rsidRDefault="00E10C62" w:rsidP="00E10C62">
            <w:pPr>
              <w:pStyle w:val="a3"/>
              <w:spacing w:after="0" w:line="240" w:lineRule="auto"/>
              <w:ind w:left="0"/>
              <w:jc w:val="center"/>
              <w:rPr>
                <w:rFonts w:ascii="Times New Roman" w:hAnsi="Times New Roman"/>
              </w:rPr>
            </w:pPr>
            <w:r w:rsidRPr="003E4323">
              <w:rPr>
                <w:rFonts w:ascii="Times New Roman" w:hAnsi="Times New Roman"/>
              </w:rPr>
              <w:t>2.</w:t>
            </w:r>
          </w:p>
        </w:tc>
        <w:tc>
          <w:tcPr>
            <w:tcW w:w="1812" w:type="dxa"/>
            <w:shd w:val="clear" w:color="auto" w:fill="auto"/>
          </w:tcPr>
          <w:p w14:paraId="3E84E6EA" w14:textId="42CABEA9" w:rsidR="00E10C62" w:rsidRPr="003E4323" w:rsidRDefault="00E10C62" w:rsidP="00E10C62">
            <w:pPr>
              <w:pStyle w:val="a3"/>
              <w:spacing w:after="0" w:line="240" w:lineRule="auto"/>
              <w:ind w:left="0"/>
              <w:rPr>
                <w:rFonts w:ascii="Times New Roman" w:hAnsi="Times New Roman"/>
              </w:rPr>
            </w:pPr>
            <w:r w:rsidRPr="003E4323">
              <w:rPr>
                <w:rFonts w:ascii="Times New Roman" w:hAnsi="Times New Roman"/>
              </w:rPr>
              <w:t>В течение учебного года</w:t>
            </w:r>
          </w:p>
        </w:tc>
        <w:tc>
          <w:tcPr>
            <w:tcW w:w="6975" w:type="dxa"/>
            <w:shd w:val="clear" w:color="auto" w:fill="auto"/>
          </w:tcPr>
          <w:p w14:paraId="0B9B843D" w14:textId="10762DDB" w:rsidR="00E10C62" w:rsidRPr="003E4323" w:rsidRDefault="00E10C62" w:rsidP="007D7DC0">
            <w:pPr>
              <w:pStyle w:val="a3"/>
              <w:spacing w:after="0" w:line="240" w:lineRule="auto"/>
              <w:ind w:left="0"/>
              <w:rPr>
                <w:rFonts w:ascii="Times New Roman" w:hAnsi="Times New Roman"/>
              </w:rPr>
            </w:pPr>
            <w:r w:rsidRPr="003E4323">
              <w:rPr>
                <w:rFonts w:ascii="Times New Roman" w:hAnsi="Times New Roman"/>
              </w:rPr>
              <w:t>Мастер-классы ведущих педагогов, ученики которых показали высокие результаты по итогам ЕГЭ-202</w:t>
            </w:r>
            <w:r w:rsidR="007D7DC0" w:rsidRPr="003E4323">
              <w:rPr>
                <w:rFonts w:ascii="Times New Roman" w:hAnsi="Times New Roman"/>
              </w:rPr>
              <w:t>3</w:t>
            </w:r>
            <w:r w:rsidRPr="003E4323">
              <w:rPr>
                <w:rFonts w:ascii="Times New Roman" w:hAnsi="Times New Roman"/>
              </w:rPr>
              <w:t xml:space="preserve"> по </w:t>
            </w:r>
            <w:r w:rsidR="007D7DC0" w:rsidRPr="003E4323">
              <w:rPr>
                <w:rFonts w:ascii="Times New Roman" w:hAnsi="Times New Roman"/>
              </w:rPr>
              <w:t>базовой</w:t>
            </w:r>
            <w:r w:rsidRPr="003E4323">
              <w:rPr>
                <w:rFonts w:ascii="Times New Roman" w:hAnsi="Times New Roman"/>
              </w:rPr>
              <w:t xml:space="preserve"> математике, в рамках конференций и методических семинаров по направлению подготовки обучающихся к ЕГЭ по математике (</w:t>
            </w:r>
            <w:r w:rsidR="007D7DC0" w:rsidRPr="003E4323">
              <w:rPr>
                <w:rFonts w:ascii="Times New Roman" w:hAnsi="Times New Roman"/>
              </w:rPr>
              <w:t xml:space="preserve">ВИРО им. Н.Ф. </w:t>
            </w:r>
            <w:proofErr w:type="spellStart"/>
            <w:r w:rsidR="007D7DC0" w:rsidRPr="003E4323">
              <w:rPr>
                <w:rFonts w:ascii="Times New Roman" w:hAnsi="Times New Roman"/>
              </w:rPr>
              <w:t>Бунакова</w:t>
            </w:r>
            <w:proofErr w:type="spellEnd"/>
            <w:r w:rsidRPr="003E4323">
              <w:rPr>
                <w:rFonts w:ascii="Times New Roman" w:hAnsi="Times New Roman"/>
              </w:rPr>
              <w:t>)</w:t>
            </w:r>
          </w:p>
        </w:tc>
      </w:tr>
    </w:tbl>
    <w:p w14:paraId="20C9E96D" w14:textId="77777777" w:rsidR="007D7DC0" w:rsidRDefault="007D7DC0" w:rsidP="007D7DC0">
      <w:pPr>
        <w:pStyle w:val="3"/>
        <w:numPr>
          <w:ilvl w:val="0"/>
          <w:numId w:val="0"/>
        </w:numPr>
        <w:tabs>
          <w:tab w:val="left" w:pos="567"/>
        </w:tabs>
        <w:ind w:left="1224"/>
        <w:rPr>
          <w:rFonts w:ascii="Times New Roman" w:hAnsi="Times New Roman"/>
          <w:b w:val="0"/>
        </w:rPr>
      </w:pPr>
    </w:p>
    <w:p w14:paraId="4799B9C6" w14:textId="6DB5EEFB" w:rsidR="005060D9" w:rsidRDefault="005060D9" w:rsidP="00BC108D">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C70AE7">
        <w:rPr>
          <w:rFonts w:ascii="Times New Roman" w:hAnsi="Times New Roman"/>
          <w:b w:val="0"/>
        </w:rPr>
        <w:t>2023</w:t>
      </w:r>
      <w:r w:rsidR="009B696D" w:rsidRPr="00B171E8">
        <w:rPr>
          <w:rFonts w:ascii="Times New Roman" w:hAnsi="Times New Roman"/>
          <w:b w:val="0"/>
        </w:rPr>
        <w:t> </w:t>
      </w:r>
      <w:r w:rsidRPr="00B171E8">
        <w:rPr>
          <w:rFonts w:ascii="Times New Roman" w:hAnsi="Times New Roman"/>
          <w:b w:val="0"/>
        </w:rPr>
        <w:t>г.</w:t>
      </w:r>
    </w:p>
    <w:p w14:paraId="156C22E1" w14:textId="77777777" w:rsidR="007D7DC0" w:rsidRPr="007D7DC0" w:rsidRDefault="007D7DC0" w:rsidP="007D7DC0">
      <w:pPr>
        <w:rPr>
          <w:lang w:val="x-none"/>
        </w:rPr>
      </w:pPr>
    </w:p>
    <w:p w14:paraId="2A9AF314" w14:textId="2E7DB4AC" w:rsidR="007D7DC0" w:rsidRDefault="007D7DC0" w:rsidP="007D7DC0">
      <w:pPr>
        <w:pStyle w:val="a3"/>
        <w:spacing w:after="0" w:line="240" w:lineRule="auto"/>
        <w:ind w:left="0" w:firstLine="709"/>
        <w:jc w:val="both"/>
        <w:rPr>
          <w:rFonts w:ascii="Times New Roman" w:hAnsi="Times New Roman"/>
          <w:sz w:val="28"/>
          <w:szCs w:val="28"/>
        </w:rPr>
      </w:pPr>
      <w:r w:rsidRPr="00EA7658">
        <w:rPr>
          <w:rFonts w:ascii="Times New Roman" w:hAnsi="Times New Roman"/>
          <w:sz w:val="28"/>
          <w:szCs w:val="28"/>
        </w:rPr>
        <w:t xml:space="preserve">Диагностические работы (по итогам курсовой подготовки по программам ДПО) по оценке уровня </w:t>
      </w:r>
      <w:proofErr w:type="spellStart"/>
      <w:r w:rsidRPr="00EA7658">
        <w:rPr>
          <w:rFonts w:ascii="Times New Roman" w:hAnsi="Times New Roman"/>
          <w:sz w:val="28"/>
          <w:szCs w:val="28"/>
        </w:rPr>
        <w:t>сформированности</w:t>
      </w:r>
      <w:proofErr w:type="spellEnd"/>
      <w:r w:rsidRPr="00EA7658">
        <w:rPr>
          <w:rFonts w:ascii="Times New Roman" w:hAnsi="Times New Roman"/>
          <w:sz w:val="28"/>
          <w:szCs w:val="28"/>
        </w:rPr>
        <w:t xml:space="preserve"> планируемых рез</w:t>
      </w:r>
      <w:r>
        <w:rPr>
          <w:rFonts w:ascii="Times New Roman" w:hAnsi="Times New Roman"/>
          <w:sz w:val="28"/>
          <w:szCs w:val="28"/>
        </w:rPr>
        <w:t xml:space="preserve">ультатов у учителей математики </w:t>
      </w:r>
      <w:r w:rsidRPr="00EA7658">
        <w:rPr>
          <w:rFonts w:ascii="Times New Roman" w:hAnsi="Times New Roman"/>
          <w:sz w:val="28"/>
          <w:szCs w:val="28"/>
        </w:rPr>
        <w:t>на основе использования тестовых материалов ФИПИ</w:t>
      </w:r>
      <w:r>
        <w:rPr>
          <w:rFonts w:ascii="Times New Roman" w:hAnsi="Times New Roman"/>
          <w:sz w:val="28"/>
          <w:szCs w:val="28"/>
        </w:rPr>
        <w:t xml:space="preserve"> (ВИРО им. Н.Ф. </w:t>
      </w:r>
      <w:proofErr w:type="spellStart"/>
      <w:r>
        <w:rPr>
          <w:rFonts w:ascii="Times New Roman" w:hAnsi="Times New Roman"/>
          <w:sz w:val="28"/>
          <w:szCs w:val="28"/>
        </w:rPr>
        <w:t>Бунакова</w:t>
      </w:r>
      <w:proofErr w:type="spellEnd"/>
      <w:r>
        <w:rPr>
          <w:rFonts w:ascii="Times New Roman" w:hAnsi="Times New Roman"/>
          <w:sz w:val="28"/>
          <w:szCs w:val="28"/>
        </w:rPr>
        <w:t>)</w:t>
      </w:r>
      <w:r w:rsidRPr="00EA7658">
        <w:rPr>
          <w:rFonts w:ascii="Times New Roman" w:hAnsi="Times New Roman"/>
          <w:sz w:val="28"/>
          <w:szCs w:val="28"/>
        </w:rPr>
        <w:t>.</w:t>
      </w:r>
    </w:p>
    <w:p w14:paraId="55D93A69" w14:textId="7D0CBD48" w:rsidR="000C01FE" w:rsidRPr="007D7DC0" w:rsidRDefault="000C01FE" w:rsidP="008718AA">
      <w:pPr>
        <w:pStyle w:val="3"/>
        <w:numPr>
          <w:ilvl w:val="0"/>
          <w:numId w:val="0"/>
        </w:numPr>
        <w:tabs>
          <w:tab w:val="left" w:pos="567"/>
        </w:tabs>
        <w:spacing w:line="360" w:lineRule="auto"/>
        <w:rPr>
          <w:rFonts w:ascii="Times New Roman" w:hAnsi="Times New Roman"/>
          <w:sz w:val="24"/>
          <w:lang w:val="ru-RU"/>
        </w:rPr>
      </w:pPr>
    </w:p>
    <w:p w14:paraId="07093914" w14:textId="5E8956F1" w:rsidR="007C2F63" w:rsidRPr="000C01FE" w:rsidRDefault="007C2F63" w:rsidP="000C01FE">
      <w:pPr>
        <w:pStyle w:val="3"/>
        <w:numPr>
          <w:ilvl w:val="2"/>
          <w:numId w:val="7"/>
        </w:numPr>
        <w:tabs>
          <w:tab w:val="left" w:pos="567"/>
        </w:tabs>
        <w:rPr>
          <w:rFonts w:ascii="Times New Roman" w:hAnsi="Times New Roman"/>
          <w:b w:val="0"/>
        </w:rPr>
      </w:pPr>
      <w:r w:rsidRPr="000C01FE">
        <w:rPr>
          <w:rFonts w:ascii="Times New Roman" w:hAnsi="Times New Roman"/>
          <w:b w:val="0"/>
        </w:rPr>
        <w:t>Работа по другим направлениям</w:t>
      </w:r>
    </w:p>
    <w:p w14:paraId="07DF56F6" w14:textId="77777777" w:rsidR="009E769C" w:rsidRDefault="009E769C" w:rsidP="007373EC">
      <w:pPr>
        <w:rPr>
          <w:i/>
          <w:iCs/>
        </w:rPr>
      </w:pPr>
    </w:p>
    <w:p w14:paraId="745E74E0" w14:textId="7935970E" w:rsidR="008C7AD8" w:rsidRPr="00C96CEF" w:rsidRDefault="008C7AD8" w:rsidP="008C7AD8">
      <w:pPr>
        <w:ind w:firstLine="709"/>
        <w:jc w:val="both"/>
        <w:rPr>
          <w:rFonts w:eastAsia="Times New Roman"/>
          <w:color w:val="000000"/>
          <w:sz w:val="28"/>
          <w:szCs w:val="28"/>
        </w:rPr>
      </w:pPr>
      <w:r>
        <w:rPr>
          <w:sz w:val="28"/>
          <w:szCs w:val="28"/>
        </w:rPr>
        <w:t>1. Квалификационные испытания</w:t>
      </w:r>
      <w:r w:rsidRPr="00C96CEF">
        <w:rPr>
          <w:sz w:val="28"/>
          <w:szCs w:val="28"/>
        </w:rPr>
        <w:t xml:space="preserve"> для </w:t>
      </w:r>
      <w:r w:rsidRPr="00C96CEF">
        <w:rPr>
          <w:rFonts w:eastAsia="Times New Roman"/>
          <w:color w:val="000000"/>
          <w:sz w:val="28"/>
          <w:szCs w:val="28"/>
        </w:rPr>
        <w:t xml:space="preserve">экспертов региональной предметной комиссии по </w:t>
      </w:r>
      <w:r>
        <w:rPr>
          <w:rFonts w:eastAsia="Times New Roman"/>
          <w:color w:val="000000"/>
          <w:sz w:val="28"/>
          <w:szCs w:val="28"/>
        </w:rPr>
        <w:t>математике базового уровня</w:t>
      </w:r>
      <w:r w:rsidRPr="00C96CEF">
        <w:rPr>
          <w:rFonts w:eastAsia="Times New Roman"/>
          <w:color w:val="000000"/>
          <w:sz w:val="28"/>
          <w:szCs w:val="28"/>
        </w:rPr>
        <w:t xml:space="preserve"> (по проверке выполнения заданий части 2 экзаменационных работ участников ГИА по образовательным программам среднего общего образования</w:t>
      </w:r>
      <w:r>
        <w:rPr>
          <w:rFonts w:eastAsia="Times New Roman"/>
          <w:color w:val="000000"/>
          <w:sz w:val="28"/>
          <w:szCs w:val="28"/>
        </w:rPr>
        <w:t>)</w:t>
      </w:r>
      <w:r w:rsidRPr="00C96CEF">
        <w:rPr>
          <w:rFonts w:eastAsia="Times New Roman"/>
          <w:color w:val="000000"/>
          <w:sz w:val="28"/>
          <w:szCs w:val="28"/>
        </w:rPr>
        <w:t xml:space="preserve"> (</w:t>
      </w:r>
      <w:r>
        <w:rPr>
          <w:sz w:val="28"/>
          <w:szCs w:val="28"/>
        </w:rPr>
        <w:t xml:space="preserve">ВИРО им. Н.Ф. </w:t>
      </w:r>
      <w:proofErr w:type="spellStart"/>
      <w:r>
        <w:rPr>
          <w:sz w:val="28"/>
          <w:szCs w:val="28"/>
        </w:rPr>
        <w:t>Бунакова</w:t>
      </w:r>
      <w:proofErr w:type="spellEnd"/>
      <w:r w:rsidRPr="00C96CEF">
        <w:rPr>
          <w:rFonts w:eastAsia="Times New Roman"/>
          <w:color w:val="000000"/>
          <w:sz w:val="28"/>
          <w:szCs w:val="28"/>
        </w:rPr>
        <w:t>)</w:t>
      </w:r>
      <w:r>
        <w:rPr>
          <w:rFonts w:eastAsia="Times New Roman"/>
          <w:color w:val="000000"/>
          <w:sz w:val="28"/>
          <w:szCs w:val="28"/>
        </w:rPr>
        <w:t>.</w:t>
      </w:r>
    </w:p>
    <w:p w14:paraId="4E93864C" w14:textId="77777777" w:rsidR="00A32076" w:rsidRDefault="00A32076" w:rsidP="00A32076">
      <w:pPr>
        <w:spacing w:line="360" w:lineRule="auto"/>
      </w:pPr>
    </w:p>
    <w:p w14:paraId="4F1C00E7" w14:textId="77777777" w:rsidR="00DF5680" w:rsidRDefault="00DF5680" w:rsidP="00A32076">
      <w:pPr>
        <w:spacing w:line="360" w:lineRule="auto"/>
      </w:pPr>
    </w:p>
    <w:p w14:paraId="005B6B53" w14:textId="77777777" w:rsidR="00DF5680" w:rsidRDefault="00DF5680" w:rsidP="00A32076">
      <w:pPr>
        <w:spacing w:line="360" w:lineRule="auto"/>
      </w:pPr>
    </w:p>
    <w:p w14:paraId="4E30F49E" w14:textId="03DE2FE1" w:rsidR="003E4323" w:rsidRDefault="003E4323" w:rsidP="00A32076">
      <w:pPr>
        <w:spacing w:line="360" w:lineRule="auto"/>
      </w:pPr>
      <w:r>
        <w:br w:type="page"/>
      </w:r>
    </w:p>
    <w:p w14:paraId="3FE9BD89" w14:textId="77777777" w:rsidR="00DF5680" w:rsidRDefault="00DF5680" w:rsidP="00A32076">
      <w:pPr>
        <w:spacing w:line="360" w:lineRule="auto"/>
      </w:pPr>
    </w:p>
    <w:p w14:paraId="07C27E20" w14:textId="05190A76" w:rsidR="00A32076" w:rsidRPr="00DF5680" w:rsidRDefault="00A32076" w:rsidP="00A32076">
      <w:pPr>
        <w:spacing w:line="360" w:lineRule="auto"/>
        <w:rPr>
          <w:b/>
        </w:rPr>
      </w:pPr>
      <w:r>
        <w:t>СОСТАВИТЕЛИ ОТЧЕТА по учебному предмету:</w:t>
      </w:r>
      <w:r w:rsidR="00DF5680">
        <w:t xml:space="preserve"> </w:t>
      </w:r>
      <w:r w:rsidR="00DF5680" w:rsidRPr="00DF5680">
        <w:rPr>
          <w:b/>
        </w:rPr>
        <w:t>Математика (базовый уровень)</w:t>
      </w:r>
    </w:p>
    <w:p w14:paraId="4B6D37FE" w14:textId="77777777" w:rsidR="00A32076" w:rsidRDefault="00A32076" w:rsidP="00A32076">
      <w:pPr>
        <w:jc w:val="both"/>
        <w:rPr>
          <w:i/>
          <w:iCs/>
        </w:rPr>
      </w:pPr>
      <w:r>
        <w:rPr>
          <w:i/>
          <w:iCs/>
        </w:rPr>
        <w:t>Ответственный специалист, выполнявший анализ результатов ЕГЭ по учебному предмету</w:t>
      </w:r>
    </w:p>
    <w:p w14:paraId="3809D5BE" w14:textId="77777777" w:rsidR="00A32076" w:rsidRDefault="00A32076" w:rsidP="00A32076"/>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A32076" w14:paraId="3E6431DE" w14:textId="77777777" w:rsidTr="00A32076">
        <w:trPr>
          <w:trHeight w:val="1589"/>
        </w:trPr>
        <w:tc>
          <w:tcPr>
            <w:tcW w:w="3027" w:type="dxa"/>
            <w:tcBorders>
              <w:top w:val="single" w:sz="4" w:space="0" w:color="auto"/>
              <w:left w:val="single" w:sz="4" w:space="0" w:color="auto"/>
              <w:bottom w:val="single" w:sz="4" w:space="0" w:color="auto"/>
              <w:right w:val="single" w:sz="4" w:space="0" w:color="auto"/>
            </w:tcBorders>
            <w:vAlign w:val="center"/>
            <w:hideMark/>
          </w:tcPr>
          <w:p w14:paraId="6C59B9B4" w14:textId="77777777" w:rsidR="00A32076" w:rsidRDefault="00A32076">
            <w:r>
              <w:rPr>
                <w:i/>
                <w:iCs/>
              </w:rPr>
              <w:t>Фамилия, имя, отчество</w:t>
            </w:r>
          </w:p>
        </w:tc>
        <w:tc>
          <w:tcPr>
            <w:tcW w:w="6500" w:type="dxa"/>
            <w:tcBorders>
              <w:top w:val="single" w:sz="4" w:space="0" w:color="auto"/>
              <w:left w:val="single" w:sz="4" w:space="0" w:color="auto"/>
              <w:bottom w:val="single" w:sz="4" w:space="0" w:color="auto"/>
              <w:right w:val="single" w:sz="4" w:space="0" w:color="auto"/>
            </w:tcBorders>
            <w:vAlign w:val="center"/>
            <w:hideMark/>
          </w:tcPr>
          <w:p w14:paraId="49362CDF" w14:textId="77777777" w:rsidR="00A32076" w:rsidRDefault="00A32076">
            <w:pPr>
              <w:jc w:val="both"/>
              <w:rPr>
                <w:i/>
                <w:iCs/>
              </w:rPr>
            </w:pPr>
            <w:r>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E10C62" w14:paraId="78DC274D" w14:textId="77777777" w:rsidTr="00A32076">
        <w:trPr>
          <w:trHeight w:val="327"/>
        </w:trPr>
        <w:tc>
          <w:tcPr>
            <w:tcW w:w="3027" w:type="dxa"/>
            <w:tcBorders>
              <w:top w:val="single" w:sz="4" w:space="0" w:color="auto"/>
              <w:left w:val="single" w:sz="4" w:space="0" w:color="auto"/>
              <w:bottom w:val="single" w:sz="4" w:space="0" w:color="auto"/>
              <w:right w:val="single" w:sz="4" w:space="0" w:color="auto"/>
            </w:tcBorders>
            <w:vAlign w:val="center"/>
            <w:hideMark/>
          </w:tcPr>
          <w:p w14:paraId="24D9D6BC" w14:textId="6F07E81C" w:rsidR="00E10C62" w:rsidRPr="00E10C62" w:rsidRDefault="00E10C62" w:rsidP="00E10C62">
            <w:pPr>
              <w:rPr>
                <w:iCs/>
              </w:rPr>
            </w:pPr>
            <w:r w:rsidRPr="00E10C62">
              <w:rPr>
                <w:iCs/>
              </w:rPr>
              <w:t>Данкова Ирина Николаевна</w:t>
            </w:r>
          </w:p>
        </w:tc>
        <w:tc>
          <w:tcPr>
            <w:tcW w:w="6500" w:type="dxa"/>
            <w:tcBorders>
              <w:top w:val="single" w:sz="4" w:space="0" w:color="auto"/>
              <w:left w:val="single" w:sz="4" w:space="0" w:color="auto"/>
              <w:bottom w:val="single" w:sz="4" w:space="0" w:color="auto"/>
              <w:right w:val="single" w:sz="4" w:space="0" w:color="auto"/>
            </w:tcBorders>
            <w:vAlign w:val="center"/>
            <w:hideMark/>
          </w:tcPr>
          <w:p w14:paraId="540FAFE8" w14:textId="5047CF3E" w:rsidR="00E10C62" w:rsidRPr="00E10C62" w:rsidRDefault="00E10C62" w:rsidP="00E10C62">
            <w:pPr>
              <w:rPr>
                <w:iCs/>
              </w:rPr>
            </w:pPr>
            <w:r>
              <w:rPr>
                <w:iCs/>
              </w:rPr>
              <w:t>ГБУ ДПО ВО «</w:t>
            </w:r>
            <w:r w:rsidRPr="00E10C62">
              <w:rPr>
                <w:iCs/>
              </w:rPr>
              <w:t>ВИРО им. Н.Ф.</w:t>
            </w:r>
            <w:r>
              <w:rPr>
                <w:iCs/>
              </w:rPr>
              <w:t xml:space="preserve"> </w:t>
            </w:r>
            <w:proofErr w:type="spellStart"/>
            <w:r w:rsidRPr="00E10C62">
              <w:rPr>
                <w:iCs/>
              </w:rPr>
              <w:t>Бунакова</w:t>
            </w:r>
            <w:proofErr w:type="spellEnd"/>
            <w:r>
              <w:rPr>
                <w:iCs/>
              </w:rPr>
              <w:t>»</w:t>
            </w:r>
            <w:r w:rsidRPr="00E10C62">
              <w:rPr>
                <w:iCs/>
              </w:rPr>
              <w:t>, заведующий кафедрой педагогики, психологии и управления образованием, кандидат педагогических наук, доцент</w:t>
            </w:r>
            <w:r w:rsidR="004F7DB0">
              <w:rPr>
                <w:iCs/>
              </w:rPr>
              <w:t xml:space="preserve">. Председатель </w:t>
            </w:r>
            <w:r w:rsidR="004F7DB0" w:rsidRPr="00776521">
              <w:t>региональной предметной комиссии ЕГЭ по</w:t>
            </w:r>
            <w:r w:rsidR="004F7DB0">
              <w:t xml:space="preserve"> математике. </w:t>
            </w:r>
          </w:p>
        </w:tc>
      </w:tr>
    </w:tbl>
    <w:p w14:paraId="30DCB4E0" w14:textId="77777777" w:rsidR="00A32076" w:rsidRDefault="00A32076" w:rsidP="00A32076">
      <w:pPr>
        <w:jc w:val="both"/>
        <w:rPr>
          <w:i/>
          <w:iCs/>
        </w:rPr>
      </w:pPr>
    </w:p>
    <w:p w14:paraId="1E13D19D" w14:textId="77777777" w:rsidR="00A32076" w:rsidRDefault="00A32076" w:rsidP="00A32076">
      <w:pPr>
        <w:jc w:val="both"/>
        <w:rPr>
          <w:i/>
          <w:iCs/>
        </w:rPr>
      </w:pPr>
      <w:r>
        <w:rPr>
          <w:i/>
          <w:iCs/>
        </w:rPr>
        <w:t>Специалисты, привлекаемые к анализу результатов ЕГЭ по учебному предмету</w:t>
      </w:r>
    </w:p>
    <w:p w14:paraId="795D3E83" w14:textId="77777777" w:rsidR="00A32076" w:rsidRDefault="00A32076" w:rsidP="00A32076"/>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550"/>
      </w:tblGrid>
      <w:tr w:rsidR="00A32076" w14:paraId="255D6748" w14:textId="77777777" w:rsidTr="00A32076">
        <w:trPr>
          <w:tblHeader/>
        </w:trPr>
        <w:tc>
          <w:tcPr>
            <w:tcW w:w="2977" w:type="dxa"/>
            <w:tcBorders>
              <w:top w:val="single" w:sz="4" w:space="0" w:color="auto"/>
              <w:left w:val="single" w:sz="4" w:space="0" w:color="auto"/>
              <w:bottom w:val="single" w:sz="4" w:space="0" w:color="auto"/>
              <w:right w:val="single" w:sz="4" w:space="0" w:color="auto"/>
            </w:tcBorders>
            <w:vAlign w:val="center"/>
            <w:hideMark/>
          </w:tcPr>
          <w:p w14:paraId="09341690" w14:textId="77777777" w:rsidR="00A32076" w:rsidRDefault="00A32076">
            <w:pPr>
              <w:rPr>
                <w:i/>
                <w:iCs/>
              </w:rPr>
            </w:pPr>
            <w:r>
              <w:rPr>
                <w:i/>
                <w:iCs/>
              </w:rPr>
              <w:t>Фамилия, имя, отчество</w:t>
            </w:r>
          </w:p>
        </w:tc>
        <w:tc>
          <w:tcPr>
            <w:tcW w:w="6550" w:type="dxa"/>
            <w:tcBorders>
              <w:top w:val="single" w:sz="4" w:space="0" w:color="auto"/>
              <w:left w:val="single" w:sz="4" w:space="0" w:color="auto"/>
              <w:bottom w:val="single" w:sz="4" w:space="0" w:color="auto"/>
              <w:right w:val="single" w:sz="4" w:space="0" w:color="auto"/>
            </w:tcBorders>
            <w:vAlign w:val="center"/>
            <w:hideMark/>
          </w:tcPr>
          <w:p w14:paraId="2E52463D" w14:textId="77777777" w:rsidR="00A32076" w:rsidRDefault="00A32076">
            <w:pPr>
              <w:jc w:val="both"/>
              <w:rPr>
                <w:i/>
                <w:iCs/>
              </w:rPr>
            </w:pPr>
            <w:r>
              <w:rPr>
                <w:i/>
                <w:iCs/>
              </w:rPr>
              <w:t>Место работы, должность, ученая степень, ученое звание, принадлежность специалиста (к региональным организациям развития образования, к региональным организациям повышения квалификации работников образования, к региональной ПК по учебному предмету, пр.)</w:t>
            </w:r>
          </w:p>
        </w:tc>
      </w:tr>
      <w:tr w:rsidR="00E10C62" w14:paraId="41989AD3" w14:textId="77777777" w:rsidTr="00A32076">
        <w:trPr>
          <w:trHeight w:val="381"/>
        </w:trPr>
        <w:tc>
          <w:tcPr>
            <w:tcW w:w="2977" w:type="dxa"/>
            <w:tcBorders>
              <w:top w:val="single" w:sz="4" w:space="0" w:color="auto"/>
              <w:left w:val="single" w:sz="4" w:space="0" w:color="auto"/>
              <w:bottom w:val="single" w:sz="4" w:space="0" w:color="auto"/>
              <w:right w:val="single" w:sz="4" w:space="0" w:color="auto"/>
            </w:tcBorders>
            <w:vAlign w:val="center"/>
            <w:hideMark/>
          </w:tcPr>
          <w:p w14:paraId="0B4FF5D3" w14:textId="59AF712F" w:rsidR="00E10C62" w:rsidRPr="00E10C62" w:rsidRDefault="00E10C62" w:rsidP="00E10C62">
            <w:pPr>
              <w:rPr>
                <w:iCs/>
              </w:rPr>
            </w:pPr>
            <w:r w:rsidRPr="00E10C62">
              <w:rPr>
                <w:iCs/>
              </w:rPr>
              <w:t>Быкова Наталья Ивановна</w:t>
            </w:r>
          </w:p>
        </w:tc>
        <w:tc>
          <w:tcPr>
            <w:tcW w:w="6550" w:type="dxa"/>
            <w:tcBorders>
              <w:top w:val="single" w:sz="4" w:space="0" w:color="auto"/>
              <w:left w:val="single" w:sz="4" w:space="0" w:color="auto"/>
              <w:bottom w:val="single" w:sz="4" w:space="0" w:color="auto"/>
              <w:right w:val="single" w:sz="4" w:space="0" w:color="auto"/>
            </w:tcBorders>
            <w:vAlign w:val="center"/>
            <w:hideMark/>
          </w:tcPr>
          <w:p w14:paraId="159649C4" w14:textId="02304673" w:rsidR="00E10C62" w:rsidRPr="00E10C62" w:rsidRDefault="00E10C62" w:rsidP="00E10C62">
            <w:pPr>
              <w:rPr>
                <w:iCs/>
              </w:rPr>
            </w:pPr>
            <w:r w:rsidRPr="00E10C62">
              <w:rPr>
                <w:iCs/>
              </w:rPr>
              <w:t>МБОУ лицей №3, учитель математики ВКК</w:t>
            </w:r>
            <w:r w:rsidR="004F7DB0">
              <w:rPr>
                <w:iCs/>
              </w:rPr>
              <w:t xml:space="preserve">. Заместитель председателя </w:t>
            </w:r>
            <w:r w:rsidR="004F7DB0" w:rsidRPr="00776521">
              <w:t>региональной предметной комиссии ЕГЭ по</w:t>
            </w:r>
            <w:r w:rsidR="004F7DB0">
              <w:t xml:space="preserve"> математике.</w:t>
            </w:r>
          </w:p>
        </w:tc>
      </w:tr>
    </w:tbl>
    <w:p w14:paraId="46127B40" w14:textId="77777777" w:rsidR="00A32076" w:rsidRDefault="00A32076" w:rsidP="00A32076">
      <w:pPr>
        <w:rPr>
          <w:i/>
          <w:iCs/>
        </w:rPr>
      </w:pPr>
    </w:p>
    <w:p w14:paraId="28B5C9EB" w14:textId="77777777" w:rsidR="00E10C62" w:rsidRDefault="00E10C62" w:rsidP="00A32076">
      <w:pPr>
        <w:rPr>
          <w:i/>
          <w:iCs/>
        </w:rPr>
      </w:pPr>
    </w:p>
    <w:p w14:paraId="4E0F2329" w14:textId="77777777" w:rsidR="00A32076" w:rsidRDefault="00A32076" w:rsidP="00A32076">
      <w:pPr>
        <w:rPr>
          <w:i/>
          <w:iCs/>
        </w:rPr>
      </w:pPr>
      <w:r>
        <w:rPr>
          <w:i/>
          <w:iCs/>
        </w:rPr>
        <w:t>Ответственный специалист в субъекте Российской Федерации по вопросам организации проведения анализа результатов ЕГЭ по учебным предметам</w:t>
      </w:r>
    </w:p>
    <w:p w14:paraId="35C4BEBA" w14:textId="77777777" w:rsidR="00A32076" w:rsidRDefault="00A32076" w:rsidP="00A32076">
      <w:pPr>
        <w:rPr>
          <w:sz w:val="28"/>
          <w:szCs w:val="28"/>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A32076" w14:paraId="36B9409B" w14:textId="77777777" w:rsidTr="00A32076">
        <w:tc>
          <w:tcPr>
            <w:tcW w:w="3027" w:type="dxa"/>
            <w:tcBorders>
              <w:top w:val="single" w:sz="4" w:space="0" w:color="auto"/>
              <w:left w:val="single" w:sz="4" w:space="0" w:color="auto"/>
              <w:bottom w:val="single" w:sz="4" w:space="0" w:color="auto"/>
              <w:right w:val="single" w:sz="4" w:space="0" w:color="auto"/>
            </w:tcBorders>
            <w:vAlign w:val="center"/>
            <w:hideMark/>
          </w:tcPr>
          <w:p w14:paraId="57D5AF73" w14:textId="77777777" w:rsidR="00A32076" w:rsidRDefault="00A32076">
            <w:pPr>
              <w:jc w:val="center"/>
              <w:rPr>
                <w:i/>
                <w:iCs/>
              </w:rPr>
            </w:pPr>
            <w:r>
              <w:rPr>
                <w:i/>
                <w:iCs/>
              </w:rPr>
              <w:t>Фамилия, имя, отчество</w:t>
            </w:r>
          </w:p>
        </w:tc>
        <w:tc>
          <w:tcPr>
            <w:tcW w:w="6500" w:type="dxa"/>
            <w:tcBorders>
              <w:top w:val="single" w:sz="4" w:space="0" w:color="auto"/>
              <w:left w:val="single" w:sz="4" w:space="0" w:color="auto"/>
              <w:bottom w:val="single" w:sz="4" w:space="0" w:color="auto"/>
              <w:right w:val="single" w:sz="4" w:space="0" w:color="auto"/>
            </w:tcBorders>
            <w:vAlign w:val="center"/>
            <w:hideMark/>
          </w:tcPr>
          <w:p w14:paraId="3BB8AC5D" w14:textId="77777777" w:rsidR="00A32076" w:rsidRDefault="00A32076">
            <w:pPr>
              <w:jc w:val="center"/>
              <w:rPr>
                <w:i/>
                <w:iCs/>
              </w:rPr>
            </w:pPr>
            <w:r>
              <w:rPr>
                <w:i/>
                <w:iCs/>
              </w:rPr>
              <w:t>Место работы, должность, ученая степень, ученое звание</w:t>
            </w:r>
          </w:p>
        </w:tc>
      </w:tr>
      <w:tr w:rsidR="00E10C62" w:rsidRPr="00634251" w14:paraId="40A58917" w14:textId="77777777" w:rsidTr="00A13C23">
        <w:trPr>
          <w:trHeight w:val="385"/>
        </w:trPr>
        <w:tc>
          <w:tcPr>
            <w:tcW w:w="3027" w:type="dxa"/>
            <w:vAlign w:val="center"/>
          </w:tcPr>
          <w:p w14:paraId="7F27C336" w14:textId="77777777" w:rsidR="00E10C62" w:rsidRPr="004F7DB0" w:rsidRDefault="00E10C62" w:rsidP="00A13C23">
            <w:pPr>
              <w:rPr>
                <w:rFonts w:cs="Calibri"/>
              </w:rPr>
            </w:pPr>
            <w:proofErr w:type="spellStart"/>
            <w:r w:rsidRPr="004F7DB0">
              <w:rPr>
                <w:rFonts w:cs="Calibri"/>
              </w:rPr>
              <w:t>Дендебер</w:t>
            </w:r>
            <w:proofErr w:type="spellEnd"/>
            <w:r w:rsidRPr="004F7DB0">
              <w:rPr>
                <w:rFonts w:cs="Calibri"/>
              </w:rPr>
              <w:t xml:space="preserve"> Светлана Викторовна</w:t>
            </w:r>
          </w:p>
        </w:tc>
        <w:tc>
          <w:tcPr>
            <w:tcW w:w="6500" w:type="dxa"/>
            <w:shd w:val="clear" w:color="auto" w:fill="auto"/>
            <w:vAlign w:val="center"/>
          </w:tcPr>
          <w:p w14:paraId="3378E993" w14:textId="77777777" w:rsidR="00E10C62" w:rsidRPr="004F7DB0" w:rsidRDefault="00E10C62" w:rsidP="00A13C23">
            <w:pPr>
              <w:rPr>
                <w:rFonts w:cs="Calibri"/>
              </w:rPr>
            </w:pPr>
            <w:r w:rsidRPr="004F7DB0">
              <w:rPr>
                <w:iCs/>
              </w:rPr>
              <w:t xml:space="preserve">ГБУ ДПО ВО «Институт развития образования имени Н.Ф. </w:t>
            </w:r>
            <w:proofErr w:type="spellStart"/>
            <w:r w:rsidRPr="004F7DB0">
              <w:rPr>
                <w:iCs/>
              </w:rPr>
              <w:t>Бунакова</w:t>
            </w:r>
            <w:proofErr w:type="spellEnd"/>
            <w:r w:rsidRPr="004F7DB0">
              <w:rPr>
                <w:iCs/>
              </w:rPr>
              <w:t>», главный эксперт – заместитель начальника отдела экспертно-аналитической деятельности, к. с.-</w:t>
            </w:r>
            <w:proofErr w:type="spellStart"/>
            <w:r w:rsidRPr="004F7DB0">
              <w:rPr>
                <w:iCs/>
              </w:rPr>
              <w:t>х.н</w:t>
            </w:r>
            <w:proofErr w:type="spellEnd"/>
            <w:r w:rsidRPr="004F7DB0">
              <w:rPr>
                <w:iCs/>
              </w:rPr>
              <w:t>., доцент.</w:t>
            </w:r>
          </w:p>
        </w:tc>
      </w:tr>
      <w:tr w:rsidR="00E10C62" w14:paraId="74B73283" w14:textId="77777777" w:rsidTr="00A13C23">
        <w:trPr>
          <w:trHeight w:val="385"/>
        </w:trPr>
        <w:tc>
          <w:tcPr>
            <w:tcW w:w="3027" w:type="dxa"/>
            <w:vAlign w:val="center"/>
          </w:tcPr>
          <w:p w14:paraId="29890548" w14:textId="77777777" w:rsidR="00E10C62" w:rsidRPr="004F7DB0" w:rsidRDefault="00E10C62" w:rsidP="00A13C23">
            <w:pPr>
              <w:rPr>
                <w:rFonts w:cs="Calibri"/>
              </w:rPr>
            </w:pPr>
            <w:r w:rsidRPr="004F7DB0">
              <w:rPr>
                <w:rFonts w:cs="Calibri"/>
              </w:rPr>
              <w:t>Величко Александр Юрьевич</w:t>
            </w:r>
          </w:p>
        </w:tc>
        <w:tc>
          <w:tcPr>
            <w:tcW w:w="6500" w:type="dxa"/>
            <w:shd w:val="clear" w:color="auto" w:fill="auto"/>
            <w:vAlign w:val="center"/>
          </w:tcPr>
          <w:p w14:paraId="089C7167" w14:textId="77777777" w:rsidR="00E10C62" w:rsidRPr="004F7DB0" w:rsidRDefault="00E10C62" w:rsidP="00A13C23">
            <w:pPr>
              <w:rPr>
                <w:iCs/>
              </w:rPr>
            </w:pPr>
            <w:r w:rsidRPr="004F7DB0">
              <w:rPr>
                <w:rFonts w:cs="Calibri"/>
              </w:rPr>
              <w:t>Государственное бюджетное учреждение Воронежской области "Региональный центр обработки информации единого государственного экзамена и мониторинга качества образования" (ГБУ ВО РЦОИ «ИТЭК»), директор.</w:t>
            </w:r>
          </w:p>
        </w:tc>
      </w:tr>
    </w:tbl>
    <w:p w14:paraId="2086E858" w14:textId="77777777" w:rsidR="00A32076" w:rsidRDefault="00A32076" w:rsidP="00A32076"/>
    <w:p w14:paraId="728C3B2D" w14:textId="77777777" w:rsidR="00A32076" w:rsidRDefault="00A32076" w:rsidP="00A32076">
      <w:pPr>
        <w:rPr>
          <w:i/>
          <w:sz w:val="14"/>
        </w:rPr>
      </w:pPr>
    </w:p>
    <w:sectPr w:rsidR="00A32076" w:rsidSect="00BA2AEA">
      <w:footerReference w:type="default" r:id="rId1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73D8CD" w14:textId="77777777" w:rsidR="00F04862" w:rsidRDefault="00F04862" w:rsidP="005060D9">
      <w:r>
        <w:separator/>
      </w:r>
    </w:p>
  </w:endnote>
  <w:endnote w:type="continuationSeparator" w:id="0">
    <w:p w14:paraId="0575B734" w14:textId="77777777" w:rsidR="00F04862" w:rsidRDefault="00F04862"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altName w:val="Times New Roman PSMT"/>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8A3A" w14:textId="194D3FEF" w:rsidR="00A13C23" w:rsidRPr="004323C9" w:rsidRDefault="00A13C23"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C34059">
      <w:rPr>
        <w:rFonts w:ascii="Times New Roman" w:hAnsi="Times New Roman"/>
        <w:noProof/>
        <w:sz w:val="24"/>
      </w:rPr>
      <w:t>41</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CE08E3" w14:textId="77777777" w:rsidR="00F04862" w:rsidRDefault="00F04862" w:rsidP="005060D9">
      <w:r>
        <w:separator/>
      </w:r>
    </w:p>
  </w:footnote>
  <w:footnote w:type="continuationSeparator" w:id="0">
    <w:p w14:paraId="0C306484" w14:textId="77777777" w:rsidR="00F04862" w:rsidRDefault="00F04862"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92F90"/>
    <w:multiLevelType w:val="hybridMultilevel"/>
    <w:tmpl w:val="AA3076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7A5543F"/>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60767C"/>
    <w:multiLevelType w:val="hybridMultilevel"/>
    <w:tmpl w:val="98043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15:restartNumberingAfterBreak="0">
    <w:nsid w:val="2ADF708E"/>
    <w:multiLevelType w:val="hybridMultilevel"/>
    <w:tmpl w:val="2F2AD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1D622FE"/>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1A38EB"/>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F64F21"/>
    <w:multiLevelType w:val="hybridMultilevel"/>
    <w:tmpl w:val="DB224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3"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D5F16C9"/>
    <w:multiLevelType w:val="multilevel"/>
    <w:tmpl w:val="0A5A6BC6"/>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5"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AB36515"/>
    <w:multiLevelType w:val="hybridMultilevel"/>
    <w:tmpl w:val="3162E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17"/>
  </w:num>
  <w:num w:numId="2">
    <w:abstractNumId w:val="15"/>
  </w:num>
  <w:num w:numId="3">
    <w:abstractNumId w:val="2"/>
  </w:num>
  <w:num w:numId="4">
    <w:abstractNumId w:val="11"/>
  </w:num>
  <w:num w:numId="5">
    <w:abstractNumId w:val="13"/>
  </w:num>
  <w:num w:numId="6">
    <w:abstractNumId w:val="14"/>
  </w:num>
  <w:num w:numId="7">
    <w:abstractNumId w:val="7"/>
  </w:num>
  <w:num w:numId="8">
    <w:abstractNumId w:val="12"/>
  </w:num>
  <w:num w:numId="9">
    <w:abstractNumId w:val="5"/>
  </w:num>
  <w:num w:numId="10">
    <w:abstractNumId w:val="1"/>
  </w:num>
  <w:num w:numId="11">
    <w:abstractNumId w:val="8"/>
  </w:num>
  <w:num w:numId="12">
    <w:abstractNumId w:val="6"/>
  </w:num>
  <w:num w:numId="13">
    <w:abstractNumId w:val="4"/>
  </w:num>
  <w:num w:numId="14">
    <w:abstractNumId w:val="14"/>
  </w:num>
  <w:num w:numId="15">
    <w:abstractNumId w:val="14"/>
  </w:num>
  <w:num w:numId="16">
    <w:abstractNumId w:val="14"/>
  </w:num>
  <w:num w:numId="17">
    <w:abstractNumId w:val="0"/>
  </w:num>
  <w:num w:numId="18">
    <w:abstractNumId w:val="16"/>
  </w:num>
  <w:num w:numId="19">
    <w:abstractNumId w:val="10"/>
  </w:num>
  <w:num w:numId="20">
    <w:abstractNumId w:val="14"/>
  </w:num>
  <w:num w:numId="21">
    <w:abstractNumId w:val="9"/>
  </w:num>
  <w:num w:numId="2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10690"/>
    <w:rsid w:val="000113C4"/>
    <w:rsid w:val="00015E89"/>
    <w:rsid w:val="00016B27"/>
    <w:rsid w:val="00025430"/>
    <w:rsid w:val="000340F5"/>
    <w:rsid w:val="00037F09"/>
    <w:rsid w:val="00040376"/>
    <w:rsid w:val="00040584"/>
    <w:rsid w:val="00040B46"/>
    <w:rsid w:val="0004786D"/>
    <w:rsid w:val="00054B49"/>
    <w:rsid w:val="00057A61"/>
    <w:rsid w:val="00062DB8"/>
    <w:rsid w:val="000700B8"/>
    <w:rsid w:val="000706C8"/>
    <w:rsid w:val="00070C53"/>
    <w:rsid w:val="000718B2"/>
    <w:rsid w:val="000720BF"/>
    <w:rsid w:val="0007574B"/>
    <w:rsid w:val="000816E9"/>
    <w:rsid w:val="00084DD9"/>
    <w:rsid w:val="000861DC"/>
    <w:rsid w:val="000933F0"/>
    <w:rsid w:val="000A7AD4"/>
    <w:rsid w:val="000B27CB"/>
    <w:rsid w:val="000B39BA"/>
    <w:rsid w:val="000B5073"/>
    <w:rsid w:val="000C01FE"/>
    <w:rsid w:val="000C6FF0"/>
    <w:rsid w:val="000D0D9B"/>
    <w:rsid w:val="000D30A2"/>
    <w:rsid w:val="000E13E6"/>
    <w:rsid w:val="000E1AE5"/>
    <w:rsid w:val="000E3CA3"/>
    <w:rsid w:val="000E6D5D"/>
    <w:rsid w:val="000E718E"/>
    <w:rsid w:val="000F3B34"/>
    <w:rsid w:val="00107F57"/>
    <w:rsid w:val="001116A5"/>
    <w:rsid w:val="001171AF"/>
    <w:rsid w:val="00124AF5"/>
    <w:rsid w:val="00124D4C"/>
    <w:rsid w:val="00124F3F"/>
    <w:rsid w:val="00142C1E"/>
    <w:rsid w:val="00150FB1"/>
    <w:rsid w:val="001538B8"/>
    <w:rsid w:val="0015454E"/>
    <w:rsid w:val="00162A45"/>
    <w:rsid w:val="00162C73"/>
    <w:rsid w:val="00164394"/>
    <w:rsid w:val="0016787E"/>
    <w:rsid w:val="00174654"/>
    <w:rsid w:val="001824A2"/>
    <w:rsid w:val="00187224"/>
    <w:rsid w:val="001955EA"/>
    <w:rsid w:val="00196B29"/>
    <w:rsid w:val="001A50EB"/>
    <w:rsid w:val="001B14AE"/>
    <w:rsid w:val="001B2F07"/>
    <w:rsid w:val="001B44F4"/>
    <w:rsid w:val="001B6294"/>
    <w:rsid w:val="001B639B"/>
    <w:rsid w:val="001C11E0"/>
    <w:rsid w:val="001D31A5"/>
    <w:rsid w:val="001D623C"/>
    <w:rsid w:val="001E4F1E"/>
    <w:rsid w:val="001E670C"/>
    <w:rsid w:val="001E7F9B"/>
    <w:rsid w:val="001F2549"/>
    <w:rsid w:val="00201B8D"/>
    <w:rsid w:val="00202452"/>
    <w:rsid w:val="00206E77"/>
    <w:rsid w:val="00211EBD"/>
    <w:rsid w:val="00213F4E"/>
    <w:rsid w:val="0021404D"/>
    <w:rsid w:val="00214176"/>
    <w:rsid w:val="00220539"/>
    <w:rsid w:val="00222643"/>
    <w:rsid w:val="00226BA9"/>
    <w:rsid w:val="00227729"/>
    <w:rsid w:val="00241C13"/>
    <w:rsid w:val="00244A81"/>
    <w:rsid w:val="00245F52"/>
    <w:rsid w:val="00246345"/>
    <w:rsid w:val="002479AA"/>
    <w:rsid w:val="00257F70"/>
    <w:rsid w:val="00262C87"/>
    <w:rsid w:val="002707B0"/>
    <w:rsid w:val="002747E2"/>
    <w:rsid w:val="00276E91"/>
    <w:rsid w:val="00284D64"/>
    <w:rsid w:val="00287294"/>
    <w:rsid w:val="00290841"/>
    <w:rsid w:val="0029227E"/>
    <w:rsid w:val="00292A06"/>
    <w:rsid w:val="00293CED"/>
    <w:rsid w:val="002A19D5"/>
    <w:rsid w:val="002A2F7F"/>
    <w:rsid w:val="002A32CD"/>
    <w:rsid w:val="002B4243"/>
    <w:rsid w:val="002C3327"/>
    <w:rsid w:val="002C59FF"/>
    <w:rsid w:val="002D3B50"/>
    <w:rsid w:val="002D77DC"/>
    <w:rsid w:val="002E2B04"/>
    <w:rsid w:val="002E7171"/>
    <w:rsid w:val="002F4303"/>
    <w:rsid w:val="002F4737"/>
    <w:rsid w:val="002F51A3"/>
    <w:rsid w:val="002F54DF"/>
    <w:rsid w:val="003001AD"/>
    <w:rsid w:val="00300657"/>
    <w:rsid w:val="00301C93"/>
    <w:rsid w:val="00311964"/>
    <w:rsid w:val="00327C96"/>
    <w:rsid w:val="00332A77"/>
    <w:rsid w:val="00342028"/>
    <w:rsid w:val="0036693A"/>
    <w:rsid w:val="00372A80"/>
    <w:rsid w:val="003735F5"/>
    <w:rsid w:val="00377E8D"/>
    <w:rsid w:val="00381419"/>
    <w:rsid w:val="00381450"/>
    <w:rsid w:val="0038285E"/>
    <w:rsid w:val="00383699"/>
    <w:rsid w:val="00386F3B"/>
    <w:rsid w:val="00393C27"/>
    <w:rsid w:val="003A0E9F"/>
    <w:rsid w:val="003A1491"/>
    <w:rsid w:val="003A2511"/>
    <w:rsid w:val="003A3B64"/>
    <w:rsid w:val="003B2FD5"/>
    <w:rsid w:val="003B3449"/>
    <w:rsid w:val="003B47DB"/>
    <w:rsid w:val="003B62A6"/>
    <w:rsid w:val="003C4F7A"/>
    <w:rsid w:val="003C6236"/>
    <w:rsid w:val="003C7F96"/>
    <w:rsid w:val="003D0130"/>
    <w:rsid w:val="003D0D44"/>
    <w:rsid w:val="003D2FAB"/>
    <w:rsid w:val="003D4981"/>
    <w:rsid w:val="003E4323"/>
    <w:rsid w:val="003E43F2"/>
    <w:rsid w:val="003E49AA"/>
    <w:rsid w:val="003F226F"/>
    <w:rsid w:val="003F7527"/>
    <w:rsid w:val="003F78CD"/>
    <w:rsid w:val="00407E4A"/>
    <w:rsid w:val="004113EA"/>
    <w:rsid w:val="00415F14"/>
    <w:rsid w:val="0042675E"/>
    <w:rsid w:val="00431F25"/>
    <w:rsid w:val="004323C9"/>
    <w:rsid w:val="00436A7B"/>
    <w:rsid w:val="00441D5F"/>
    <w:rsid w:val="00443B41"/>
    <w:rsid w:val="0044653B"/>
    <w:rsid w:val="00447158"/>
    <w:rsid w:val="0046211B"/>
    <w:rsid w:val="00462FB8"/>
    <w:rsid w:val="00466B40"/>
    <w:rsid w:val="004814BF"/>
    <w:rsid w:val="004829A6"/>
    <w:rsid w:val="00483E5B"/>
    <w:rsid w:val="00491998"/>
    <w:rsid w:val="004951BA"/>
    <w:rsid w:val="00497E75"/>
    <w:rsid w:val="004A11CA"/>
    <w:rsid w:val="004A64AE"/>
    <w:rsid w:val="004B03CA"/>
    <w:rsid w:val="004B187A"/>
    <w:rsid w:val="004B7E61"/>
    <w:rsid w:val="004C30C7"/>
    <w:rsid w:val="004D2536"/>
    <w:rsid w:val="004D5ABD"/>
    <w:rsid w:val="004E4157"/>
    <w:rsid w:val="004E6B9A"/>
    <w:rsid w:val="004F7DB0"/>
    <w:rsid w:val="00501FAE"/>
    <w:rsid w:val="005060D9"/>
    <w:rsid w:val="00506A93"/>
    <w:rsid w:val="005169CF"/>
    <w:rsid w:val="00520DFB"/>
    <w:rsid w:val="00521524"/>
    <w:rsid w:val="00526EC3"/>
    <w:rsid w:val="00533526"/>
    <w:rsid w:val="00540DB2"/>
    <w:rsid w:val="00542F5B"/>
    <w:rsid w:val="00544654"/>
    <w:rsid w:val="00547255"/>
    <w:rsid w:val="00550D16"/>
    <w:rsid w:val="00552B80"/>
    <w:rsid w:val="00555DDA"/>
    <w:rsid w:val="00560114"/>
    <w:rsid w:val="0056623D"/>
    <w:rsid w:val="005671B0"/>
    <w:rsid w:val="00567AA0"/>
    <w:rsid w:val="0057503C"/>
    <w:rsid w:val="00576F38"/>
    <w:rsid w:val="00580ED1"/>
    <w:rsid w:val="00581F35"/>
    <w:rsid w:val="00583C57"/>
    <w:rsid w:val="00585B83"/>
    <w:rsid w:val="00586C20"/>
    <w:rsid w:val="00593042"/>
    <w:rsid w:val="005962AB"/>
    <w:rsid w:val="005B1E0E"/>
    <w:rsid w:val="005B33E0"/>
    <w:rsid w:val="005D4C53"/>
    <w:rsid w:val="005E780E"/>
    <w:rsid w:val="005F38EB"/>
    <w:rsid w:val="005F3BC9"/>
    <w:rsid w:val="005F641E"/>
    <w:rsid w:val="006020BB"/>
    <w:rsid w:val="00602549"/>
    <w:rsid w:val="0061189C"/>
    <w:rsid w:val="00614AB8"/>
    <w:rsid w:val="00617579"/>
    <w:rsid w:val="00634251"/>
    <w:rsid w:val="00635EB4"/>
    <w:rsid w:val="00637887"/>
    <w:rsid w:val="00640A1F"/>
    <w:rsid w:val="00644E7E"/>
    <w:rsid w:val="006475C4"/>
    <w:rsid w:val="00654BC4"/>
    <w:rsid w:val="0066470C"/>
    <w:rsid w:val="00673CA3"/>
    <w:rsid w:val="00675C33"/>
    <w:rsid w:val="0068223F"/>
    <w:rsid w:val="0068296C"/>
    <w:rsid w:val="00683D13"/>
    <w:rsid w:val="006922A0"/>
    <w:rsid w:val="00693A63"/>
    <w:rsid w:val="00695215"/>
    <w:rsid w:val="00695E1F"/>
    <w:rsid w:val="0069747A"/>
    <w:rsid w:val="006A6ED9"/>
    <w:rsid w:val="006C2B74"/>
    <w:rsid w:val="006C4FD7"/>
    <w:rsid w:val="006C57EC"/>
    <w:rsid w:val="006C73B9"/>
    <w:rsid w:val="006C7C6B"/>
    <w:rsid w:val="006D2922"/>
    <w:rsid w:val="006D3CF0"/>
    <w:rsid w:val="006D5136"/>
    <w:rsid w:val="006E1894"/>
    <w:rsid w:val="006E4BB8"/>
    <w:rsid w:val="006F1BCE"/>
    <w:rsid w:val="006F470F"/>
    <w:rsid w:val="006F67F1"/>
    <w:rsid w:val="00706E31"/>
    <w:rsid w:val="00715B99"/>
    <w:rsid w:val="0072075A"/>
    <w:rsid w:val="00721964"/>
    <w:rsid w:val="00727A8C"/>
    <w:rsid w:val="0073008A"/>
    <w:rsid w:val="00734E7E"/>
    <w:rsid w:val="007373EC"/>
    <w:rsid w:val="00740E47"/>
    <w:rsid w:val="0074122F"/>
    <w:rsid w:val="007451DD"/>
    <w:rsid w:val="00754C57"/>
    <w:rsid w:val="00755348"/>
    <w:rsid w:val="00756A4A"/>
    <w:rsid w:val="00765901"/>
    <w:rsid w:val="00765EB4"/>
    <w:rsid w:val="0077011C"/>
    <w:rsid w:val="00770FC0"/>
    <w:rsid w:val="007743EF"/>
    <w:rsid w:val="007773F0"/>
    <w:rsid w:val="00780032"/>
    <w:rsid w:val="007825A6"/>
    <w:rsid w:val="00786D9F"/>
    <w:rsid w:val="00791975"/>
    <w:rsid w:val="00791F29"/>
    <w:rsid w:val="007922B7"/>
    <w:rsid w:val="007A45B1"/>
    <w:rsid w:val="007A52A3"/>
    <w:rsid w:val="007A53C5"/>
    <w:rsid w:val="007B0619"/>
    <w:rsid w:val="007B0E21"/>
    <w:rsid w:val="007B2B4A"/>
    <w:rsid w:val="007B56A9"/>
    <w:rsid w:val="007B586A"/>
    <w:rsid w:val="007C1772"/>
    <w:rsid w:val="007C2F63"/>
    <w:rsid w:val="007C39FB"/>
    <w:rsid w:val="007C3D18"/>
    <w:rsid w:val="007D0389"/>
    <w:rsid w:val="007D7DC0"/>
    <w:rsid w:val="007E61D8"/>
    <w:rsid w:val="007E6C34"/>
    <w:rsid w:val="007E7065"/>
    <w:rsid w:val="007F12E7"/>
    <w:rsid w:val="007F4A50"/>
    <w:rsid w:val="007F5E19"/>
    <w:rsid w:val="00815666"/>
    <w:rsid w:val="00817FD2"/>
    <w:rsid w:val="00820B53"/>
    <w:rsid w:val="00821EC9"/>
    <w:rsid w:val="00825F34"/>
    <w:rsid w:val="00836E95"/>
    <w:rsid w:val="00843FBC"/>
    <w:rsid w:val="008462D8"/>
    <w:rsid w:val="00847D70"/>
    <w:rsid w:val="008500E5"/>
    <w:rsid w:val="00851187"/>
    <w:rsid w:val="008531A6"/>
    <w:rsid w:val="0085742B"/>
    <w:rsid w:val="0085794C"/>
    <w:rsid w:val="00860479"/>
    <w:rsid w:val="00862E75"/>
    <w:rsid w:val="00870F21"/>
    <w:rsid w:val="008718AA"/>
    <w:rsid w:val="00871963"/>
    <w:rsid w:val="008719FC"/>
    <w:rsid w:val="008753FA"/>
    <w:rsid w:val="00883485"/>
    <w:rsid w:val="00883B30"/>
    <w:rsid w:val="00887518"/>
    <w:rsid w:val="00887A22"/>
    <w:rsid w:val="008919F3"/>
    <w:rsid w:val="00894991"/>
    <w:rsid w:val="00895DDC"/>
    <w:rsid w:val="008A0CBA"/>
    <w:rsid w:val="008A1066"/>
    <w:rsid w:val="008A40D8"/>
    <w:rsid w:val="008B1329"/>
    <w:rsid w:val="008B3321"/>
    <w:rsid w:val="008C35ED"/>
    <w:rsid w:val="008C6AA2"/>
    <w:rsid w:val="008C725A"/>
    <w:rsid w:val="008C7AD8"/>
    <w:rsid w:val="008D089A"/>
    <w:rsid w:val="008D1B28"/>
    <w:rsid w:val="008D3654"/>
    <w:rsid w:val="008D3BBA"/>
    <w:rsid w:val="008E232B"/>
    <w:rsid w:val="008F02F1"/>
    <w:rsid w:val="008F5B17"/>
    <w:rsid w:val="00903006"/>
    <w:rsid w:val="00905127"/>
    <w:rsid w:val="0090575F"/>
    <w:rsid w:val="00906841"/>
    <w:rsid w:val="00914ADF"/>
    <w:rsid w:val="00914B46"/>
    <w:rsid w:val="00916724"/>
    <w:rsid w:val="00931ED4"/>
    <w:rsid w:val="00934DE6"/>
    <w:rsid w:val="00940FA6"/>
    <w:rsid w:val="00941CFC"/>
    <w:rsid w:val="0094223A"/>
    <w:rsid w:val="009475AC"/>
    <w:rsid w:val="0094789B"/>
    <w:rsid w:val="009522C8"/>
    <w:rsid w:val="0095502D"/>
    <w:rsid w:val="00963D52"/>
    <w:rsid w:val="0097741F"/>
    <w:rsid w:val="009A03B0"/>
    <w:rsid w:val="009A42EF"/>
    <w:rsid w:val="009A70B0"/>
    <w:rsid w:val="009B01B3"/>
    <w:rsid w:val="009B0D70"/>
    <w:rsid w:val="009B3BA8"/>
    <w:rsid w:val="009B4508"/>
    <w:rsid w:val="009B5DEA"/>
    <w:rsid w:val="009B696D"/>
    <w:rsid w:val="009C061E"/>
    <w:rsid w:val="009C0935"/>
    <w:rsid w:val="009C1239"/>
    <w:rsid w:val="009C1279"/>
    <w:rsid w:val="009C7AC8"/>
    <w:rsid w:val="009D3990"/>
    <w:rsid w:val="009D3DBE"/>
    <w:rsid w:val="009E69C8"/>
    <w:rsid w:val="009E769C"/>
    <w:rsid w:val="00A04E8A"/>
    <w:rsid w:val="00A0549C"/>
    <w:rsid w:val="00A0681B"/>
    <w:rsid w:val="00A07C00"/>
    <w:rsid w:val="00A111EC"/>
    <w:rsid w:val="00A13C23"/>
    <w:rsid w:val="00A14BF3"/>
    <w:rsid w:val="00A21CD4"/>
    <w:rsid w:val="00A2251F"/>
    <w:rsid w:val="00A22F3A"/>
    <w:rsid w:val="00A23E6E"/>
    <w:rsid w:val="00A263F5"/>
    <w:rsid w:val="00A269FE"/>
    <w:rsid w:val="00A32076"/>
    <w:rsid w:val="00A343CC"/>
    <w:rsid w:val="00A349CE"/>
    <w:rsid w:val="00A44E59"/>
    <w:rsid w:val="00A46B39"/>
    <w:rsid w:val="00A51CB9"/>
    <w:rsid w:val="00A52ACF"/>
    <w:rsid w:val="00A62D52"/>
    <w:rsid w:val="00A67C9A"/>
    <w:rsid w:val="00A67D70"/>
    <w:rsid w:val="00A709B2"/>
    <w:rsid w:val="00A71C0B"/>
    <w:rsid w:val="00A72266"/>
    <w:rsid w:val="00A745B7"/>
    <w:rsid w:val="00A803E1"/>
    <w:rsid w:val="00A82BB0"/>
    <w:rsid w:val="00A84C5A"/>
    <w:rsid w:val="00A86D3D"/>
    <w:rsid w:val="00A9105A"/>
    <w:rsid w:val="00A94017"/>
    <w:rsid w:val="00AA2B4E"/>
    <w:rsid w:val="00AA3691"/>
    <w:rsid w:val="00AA5A9D"/>
    <w:rsid w:val="00AC321B"/>
    <w:rsid w:val="00AC43B4"/>
    <w:rsid w:val="00AD32CF"/>
    <w:rsid w:val="00AD3663"/>
    <w:rsid w:val="00AD5FA7"/>
    <w:rsid w:val="00AE5CE7"/>
    <w:rsid w:val="00AF0ABC"/>
    <w:rsid w:val="00AF7C30"/>
    <w:rsid w:val="00B000AB"/>
    <w:rsid w:val="00B113D5"/>
    <w:rsid w:val="00B12F61"/>
    <w:rsid w:val="00B171E8"/>
    <w:rsid w:val="00B17A3D"/>
    <w:rsid w:val="00B23E50"/>
    <w:rsid w:val="00B253A1"/>
    <w:rsid w:val="00B35F52"/>
    <w:rsid w:val="00B360B5"/>
    <w:rsid w:val="00B46154"/>
    <w:rsid w:val="00B57CEA"/>
    <w:rsid w:val="00B57D31"/>
    <w:rsid w:val="00B62D54"/>
    <w:rsid w:val="00B70AB7"/>
    <w:rsid w:val="00B75A63"/>
    <w:rsid w:val="00B8322E"/>
    <w:rsid w:val="00B86ACD"/>
    <w:rsid w:val="00B90814"/>
    <w:rsid w:val="00B926B0"/>
    <w:rsid w:val="00B93E89"/>
    <w:rsid w:val="00B96BCB"/>
    <w:rsid w:val="00BA108C"/>
    <w:rsid w:val="00BA2AEA"/>
    <w:rsid w:val="00BC108D"/>
    <w:rsid w:val="00BC1C3B"/>
    <w:rsid w:val="00BC34DB"/>
    <w:rsid w:val="00BD48F6"/>
    <w:rsid w:val="00BD4B5C"/>
    <w:rsid w:val="00BE21B0"/>
    <w:rsid w:val="00BE5455"/>
    <w:rsid w:val="00BE5C95"/>
    <w:rsid w:val="00BF36E1"/>
    <w:rsid w:val="00BF6AAB"/>
    <w:rsid w:val="00C03028"/>
    <w:rsid w:val="00C113C6"/>
    <w:rsid w:val="00C11728"/>
    <w:rsid w:val="00C118F5"/>
    <w:rsid w:val="00C1397D"/>
    <w:rsid w:val="00C30DD4"/>
    <w:rsid w:val="00C31FB4"/>
    <w:rsid w:val="00C34059"/>
    <w:rsid w:val="00C52947"/>
    <w:rsid w:val="00C541BA"/>
    <w:rsid w:val="00C546AC"/>
    <w:rsid w:val="00C60809"/>
    <w:rsid w:val="00C615DD"/>
    <w:rsid w:val="00C6180E"/>
    <w:rsid w:val="00C61998"/>
    <w:rsid w:val="00C6200E"/>
    <w:rsid w:val="00C70AE7"/>
    <w:rsid w:val="00C81EB9"/>
    <w:rsid w:val="00C8276F"/>
    <w:rsid w:val="00C931CB"/>
    <w:rsid w:val="00C93B9E"/>
    <w:rsid w:val="00C949D7"/>
    <w:rsid w:val="00C959DD"/>
    <w:rsid w:val="00CA3EB7"/>
    <w:rsid w:val="00CA77CE"/>
    <w:rsid w:val="00CA7D04"/>
    <w:rsid w:val="00CA7D6A"/>
    <w:rsid w:val="00CB220A"/>
    <w:rsid w:val="00CC1774"/>
    <w:rsid w:val="00CC2AD9"/>
    <w:rsid w:val="00CC63D7"/>
    <w:rsid w:val="00CC69B1"/>
    <w:rsid w:val="00CD3D62"/>
    <w:rsid w:val="00CD61A0"/>
    <w:rsid w:val="00CD753A"/>
    <w:rsid w:val="00CD7761"/>
    <w:rsid w:val="00CE36D5"/>
    <w:rsid w:val="00CE6EAB"/>
    <w:rsid w:val="00CF3E30"/>
    <w:rsid w:val="00D0265E"/>
    <w:rsid w:val="00D037C0"/>
    <w:rsid w:val="00D06C6B"/>
    <w:rsid w:val="00D116BF"/>
    <w:rsid w:val="00D17C27"/>
    <w:rsid w:val="00D2251F"/>
    <w:rsid w:val="00D26219"/>
    <w:rsid w:val="00D37222"/>
    <w:rsid w:val="00D43617"/>
    <w:rsid w:val="00D478AB"/>
    <w:rsid w:val="00D5090A"/>
    <w:rsid w:val="00D523D3"/>
    <w:rsid w:val="00D54382"/>
    <w:rsid w:val="00D647CC"/>
    <w:rsid w:val="00D65DF5"/>
    <w:rsid w:val="00D712FF"/>
    <w:rsid w:val="00D748E2"/>
    <w:rsid w:val="00D9176F"/>
    <w:rsid w:val="00D97935"/>
    <w:rsid w:val="00DB5E2F"/>
    <w:rsid w:val="00DB6897"/>
    <w:rsid w:val="00DB7BF1"/>
    <w:rsid w:val="00DC1425"/>
    <w:rsid w:val="00DC24B0"/>
    <w:rsid w:val="00DC741A"/>
    <w:rsid w:val="00DD5D23"/>
    <w:rsid w:val="00DD713B"/>
    <w:rsid w:val="00DE1A42"/>
    <w:rsid w:val="00DF2AB3"/>
    <w:rsid w:val="00DF5680"/>
    <w:rsid w:val="00DF66F9"/>
    <w:rsid w:val="00DF7FB2"/>
    <w:rsid w:val="00E00460"/>
    <w:rsid w:val="00E0279F"/>
    <w:rsid w:val="00E057C9"/>
    <w:rsid w:val="00E10C62"/>
    <w:rsid w:val="00E14F7D"/>
    <w:rsid w:val="00E2039C"/>
    <w:rsid w:val="00E239A4"/>
    <w:rsid w:val="00E255FB"/>
    <w:rsid w:val="00E33C47"/>
    <w:rsid w:val="00E433CE"/>
    <w:rsid w:val="00E469B9"/>
    <w:rsid w:val="00E56CB8"/>
    <w:rsid w:val="00E60C1D"/>
    <w:rsid w:val="00E61CEC"/>
    <w:rsid w:val="00E62E0B"/>
    <w:rsid w:val="00E67DE8"/>
    <w:rsid w:val="00E72A1D"/>
    <w:rsid w:val="00E7572A"/>
    <w:rsid w:val="00E834C6"/>
    <w:rsid w:val="00E8517F"/>
    <w:rsid w:val="00E874F7"/>
    <w:rsid w:val="00E91130"/>
    <w:rsid w:val="00E91D60"/>
    <w:rsid w:val="00E92856"/>
    <w:rsid w:val="00E93FC6"/>
    <w:rsid w:val="00EA081B"/>
    <w:rsid w:val="00EA3912"/>
    <w:rsid w:val="00EA3D6F"/>
    <w:rsid w:val="00EA75F4"/>
    <w:rsid w:val="00EB2FE0"/>
    <w:rsid w:val="00EC36B9"/>
    <w:rsid w:val="00ED03BA"/>
    <w:rsid w:val="00ED57AE"/>
    <w:rsid w:val="00EE0695"/>
    <w:rsid w:val="00EE2024"/>
    <w:rsid w:val="00EE65FA"/>
    <w:rsid w:val="00F02525"/>
    <w:rsid w:val="00F04862"/>
    <w:rsid w:val="00F04E7E"/>
    <w:rsid w:val="00F1355D"/>
    <w:rsid w:val="00F178B0"/>
    <w:rsid w:val="00F212E9"/>
    <w:rsid w:val="00F22309"/>
    <w:rsid w:val="00F27B19"/>
    <w:rsid w:val="00F30D39"/>
    <w:rsid w:val="00F33128"/>
    <w:rsid w:val="00F36DC1"/>
    <w:rsid w:val="00F432DA"/>
    <w:rsid w:val="00F561D2"/>
    <w:rsid w:val="00F579AB"/>
    <w:rsid w:val="00F57A49"/>
    <w:rsid w:val="00F57DA5"/>
    <w:rsid w:val="00F62910"/>
    <w:rsid w:val="00F634F6"/>
    <w:rsid w:val="00F636E2"/>
    <w:rsid w:val="00F6429E"/>
    <w:rsid w:val="00F675DB"/>
    <w:rsid w:val="00F74972"/>
    <w:rsid w:val="00F77C9B"/>
    <w:rsid w:val="00F8309E"/>
    <w:rsid w:val="00F84A9D"/>
    <w:rsid w:val="00F8554B"/>
    <w:rsid w:val="00F92602"/>
    <w:rsid w:val="00FA13AC"/>
    <w:rsid w:val="00FA4B3A"/>
    <w:rsid w:val="00FA5C08"/>
    <w:rsid w:val="00FB443D"/>
    <w:rsid w:val="00FC1A6B"/>
    <w:rsid w:val="00FC1CBE"/>
    <w:rsid w:val="00FC51CC"/>
    <w:rsid w:val="00FC6BBF"/>
    <w:rsid w:val="00FD11DC"/>
    <w:rsid w:val="00FD4DEA"/>
    <w:rsid w:val="00FD6B8B"/>
    <w:rsid w:val="00FD6C07"/>
    <w:rsid w:val="00FE0480"/>
    <w:rsid w:val="00FE0D77"/>
    <w:rsid w:val="00FE2262"/>
    <w:rsid w:val="00FE3AF8"/>
    <w:rsid w:val="00FF2246"/>
    <w:rsid w:val="00FF266E"/>
    <w:rsid w:val="00FF327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9BC4"/>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0E3CA3"/>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iPriority w:val="9"/>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iPriority w:val="9"/>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iPriority w:val="9"/>
    <w:semiHidden/>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iPriority w:val="9"/>
    <w:semiHidden/>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iPriority w:val="9"/>
    <w:semiHidden/>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iPriority w:val="9"/>
    <w:semiHidden/>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iPriority w:val="9"/>
    <w:semiHidden/>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iPriority w:val="9"/>
    <w:semiHidden/>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E3CA3"/>
    <w:rPr>
      <w:rFonts w:ascii="Cambria" w:eastAsia="SimSun" w:hAnsi="Cambria"/>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lang w:val="x-none" w:eastAsia="x-none"/>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rPr>
      <w:lang w:val="x-none"/>
    </w:r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customStyle="1" w:styleId="Default">
    <w:name w:val="Default"/>
    <w:rsid w:val="00C34059"/>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98234">
      <w:bodyDiv w:val="1"/>
      <w:marLeft w:val="0"/>
      <w:marRight w:val="0"/>
      <w:marTop w:val="0"/>
      <w:marBottom w:val="0"/>
      <w:divBdr>
        <w:top w:val="none" w:sz="0" w:space="0" w:color="auto"/>
        <w:left w:val="none" w:sz="0" w:space="0" w:color="auto"/>
        <w:bottom w:val="none" w:sz="0" w:space="0" w:color="auto"/>
        <w:right w:val="none" w:sz="0" w:space="0" w:color="auto"/>
      </w:divBdr>
    </w:div>
    <w:div w:id="214465828">
      <w:bodyDiv w:val="1"/>
      <w:marLeft w:val="0"/>
      <w:marRight w:val="0"/>
      <w:marTop w:val="0"/>
      <w:marBottom w:val="0"/>
      <w:divBdr>
        <w:top w:val="none" w:sz="0" w:space="0" w:color="auto"/>
        <w:left w:val="none" w:sz="0" w:space="0" w:color="auto"/>
        <w:bottom w:val="none" w:sz="0" w:space="0" w:color="auto"/>
        <w:right w:val="none" w:sz="0" w:space="0" w:color="auto"/>
      </w:divBdr>
    </w:div>
    <w:div w:id="237635041">
      <w:bodyDiv w:val="1"/>
      <w:marLeft w:val="0"/>
      <w:marRight w:val="0"/>
      <w:marTop w:val="0"/>
      <w:marBottom w:val="0"/>
      <w:divBdr>
        <w:top w:val="none" w:sz="0" w:space="0" w:color="auto"/>
        <w:left w:val="none" w:sz="0" w:space="0" w:color="auto"/>
        <w:bottom w:val="none" w:sz="0" w:space="0" w:color="auto"/>
        <w:right w:val="none" w:sz="0" w:space="0" w:color="auto"/>
      </w:divBdr>
    </w:div>
    <w:div w:id="414396602">
      <w:bodyDiv w:val="1"/>
      <w:marLeft w:val="0"/>
      <w:marRight w:val="0"/>
      <w:marTop w:val="0"/>
      <w:marBottom w:val="0"/>
      <w:divBdr>
        <w:top w:val="none" w:sz="0" w:space="0" w:color="auto"/>
        <w:left w:val="none" w:sz="0" w:space="0" w:color="auto"/>
        <w:bottom w:val="none" w:sz="0" w:space="0" w:color="auto"/>
        <w:right w:val="none" w:sz="0" w:space="0" w:color="auto"/>
      </w:divBdr>
    </w:div>
    <w:div w:id="458063714">
      <w:bodyDiv w:val="1"/>
      <w:marLeft w:val="0"/>
      <w:marRight w:val="0"/>
      <w:marTop w:val="0"/>
      <w:marBottom w:val="0"/>
      <w:divBdr>
        <w:top w:val="none" w:sz="0" w:space="0" w:color="auto"/>
        <w:left w:val="none" w:sz="0" w:space="0" w:color="auto"/>
        <w:bottom w:val="none" w:sz="0" w:space="0" w:color="auto"/>
        <w:right w:val="none" w:sz="0" w:space="0" w:color="auto"/>
      </w:divBdr>
    </w:div>
    <w:div w:id="491524788">
      <w:bodyDiv w:val="1"/>
      <w:marLeft w:val="0"/>
      <w:marRight w:val="0"/>
      <w:marTop w:val="0"/>
      <w:marBottom w:val="0"/>
      <w:divBdr>
        <w:top w:val="none" w:sz="0" w:space="0" w:color="auto"/>
        <w:left w:val="none" w:sz="0" w:space="0" w:color="auto"/>
        <w:bottom w:val="none" w:sz="0" w:space="0" w:color="auto"/>
        <w:right w:val="none" w:sz="0" w:space="0" w:color="auto"/>
      </w:divBdr>
    </w:div>
    <w:div w:id="536504748">
      <w:bodyDiv w:val="1"/>
      <w:marLeft w:val="0"/>
      <w:marRight w:val="0"/>
      <w:marTop w:val="0"/>
      <w:marBottom w:val="0"/>
      <w:divBdr>
        <w:top w:val="none" w:sz="0" w:space="0" w:color="auto"/>
        <w:left w:val="none" w:sz="0" w:space="0" w:color="auto"/>
        <w:bottom w:val="none" w:sz="0" w:space="0" w:color="auto"/>
        <w:right w:val="none" w:sz="0" w:space="0" w:color="auto"/>
      </w:divBdr>
    </w:div>
    <w:div w:id="577055471">
      <w:bodyDiv w:val="1"/>
      <w:marLeft w:val="0"/>
      <w:marRight w:val="0"/>
      <w:marTop w:val="0"/>
      <w:marBottom w:val="0"/>
      <w:divBdr>
        <w:top w:val="none" w:sz="0" w:space="0" w:color="auto"/>
        <w:left w:val="none" w:sz="0" w:space="0" w:color="auto"/>
        <w:bottom w:val="none" w:sz="0" w:space="0" w:color="auto"/>
        <w:right w:val="none" w:sz="0" w:space="0" w:color="auto"/>
      </w:divBdr>
    </w:div>
    <w:div w:id="578714701">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31591840">
      <w:bodyDiv w:val="1"/>
      <w:marLeft w:val="0"/>
      <w:marRight w:val="0"/>
      <w:marTop w:val="0"/>
      <w:marBottom w:val="0"/>
      <w:divBdr>
        <w:top w:val="none" w:sz="0" w:space="0" w:color="auto"/>
        <w:left w:val="none" w:sz="0" w:space="0" w:color="auto"/>
        <w:bottom w:val="none" w:sz="0" w:space="0" w:color="auto"/>
        <w:right w:val="none" w:sz="0" w:space="0" w:color="auto"/>
      </w:divBdr>
    </w:div>
    <w:div w:id="774714421">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41500519">
      <w:bodyDiv w:val="1"/>
      <w:marLeft w:val="0"/>
      <w:marRight w:val="0"/>
      <w:marTop w:val="0"/>
      <w:marBottom w:val="0"/>
      <w:divBdr>
        <w:top w:val="none" w:sz="0" w:space="0" w:color="auto"/>
        <w:left w:val="none" w:sz="0" w:space="0" w:color="auto"/>
        <w:bottom w:val="none" w:sz="0" w:space="0" w:color="auto"/>
        <w:right w:val="none" w:sz="0" w:space="0" w:color="auto"/>
      </w:divBdr>
    </w:div>
    <w:div w:id="1093934799">
      <w:bodyDiv w:val="1"/>
      <w:marLeft w:val="0"/>
      <w:marRight w:val="0"/>
      <w:marTop w:val="0"/>
      <w:marBottom w:val="0"/>
      <w:divBdr>
        <w:top w:val="none" w:sz="0" w:space="0" w:color="auto"/>
        <w:left w:val="none" w:sz="0" w:space="0" w:color="auto"/>
        <w:bottom w:val="none" w:sz="0" w:space="0" w:color="auto"/>
        <w:right w:val="none" w:sz="0" w:space="0" w:color="auto"/>
      </w:divBdr>
    </w:div>
    <w:div w:id="1205680651">
      <w:bodyDiv w:val="1"/>
      <w:marLeft w:val="0"/>
      <w:marRight w:val="0"/>
      <w:marTop w:val="0"/>
      <w:marBottom w:val="0"/>
      <w:divBdr>
        <w:top w:val="none" w:sz="0" w:space="0" w:color="auto"/>
        <w:left w:val="none" w:sz="0" w:space="0" w:color="auto"/>
        <w:bottom w:val="none" w:sz="0" w:space="0" w:color="auto"/>
        <w:right w:val="none" w:sz="0" w:space="0" w:color="auto"/>
      </w:divBdr>
    </w:div>
    <w:div w:id="1233467533">
      <w:bodyDiv w:val="1"/>
      <w:marLeft w:val="0"/>
      <w:marRight w:val="0"/>
      <w:marTop w:val="0"/>
      <w:marBottom w:val="0"/>
      <w:divBdr>
        <w:top w:val="none" w:sz="0" w:space="0" w:color="auto"/>
        <w:left w:val="none" w:sz="0" w:space="0" w:color="auto"/>
        <w:bottom w:val="none" w:sz="0" w:space="0" w:color="auto"/>
        <w:right w:val="none" w:sz="0" w:space="0" w:color="auto"/>
      </w:divBdr>
    </w:div>
    <w:div w:id="1245719527">
      <w:bodyDiv w:val="1"/>
      <w:marLeft w:val="0"/>
      <w:marRight w:val="0"/>
      <w:marTop w:val="0"/>
      <w:marBottom w:val="0"/>
      <w:divBdr>
        <w:top w:val="none" w:sz="0" w:space="0" w:color="auto"/>
        <w:left w:val="none" w:sz="0" w:space="0" w:color="auto"/>
        <w:bottom w:val="none" w:sz="0" w:space="0" w:color="auto"/>
        <w:right w:val="none" w:sz="0" w:space="0" w:color="auto"/>
      </w:divBdr>
    </w:div>
    <w:div w:id="1279676077">
      <w:bodyDiv w:val="1"/>
      <w:marLeft w:val="0"/>
      <w:marRight w:val="0"/>
      <w:marTop w:val="0"/>
      <w:marBottom w:val="0"/>
      <w:divBdr>
        <w:top w:val="none" w:sz="0" w:space="0" w:color="auto"/>
        <w:left w:val="none" w:sz="0" w:space="0" w:color="auto"/>
        <w:bottom w:val="none" w:sz="0" w:space="0" w:color="auto"/>
        <w:right w:val="none" w:sz="0" w:space="0" w:color="auto"/>
      </w:divBdr>
    </w:div>
    <w:div w:id="1350329584">
      <w:bodyDiv w:val="1"/>
      <w:marLeft w:val="0"/>
      <w:marRight w:val="0"/>
      <w:marTop w:val="0"/>
      <w:marBottom w:val="0"/>
      <w:divBdr>
        <w:top w:val="none" w:sz="0" w:space="0" w:color="auto"/>
        <w:left w:val="none" w:sz="0" w:space="0" w:color="auto"/>
        <w:bottom w:val="none" w:sz="0" w:space="0" w:color="auto"/>
        <w:right w:val="none" w:sz="0" w:space="0" w:color="auto"/>
      </w:divBdr>
    </w:div>
    <w:div w:id="1434089666">
      <w:bodyDiv w:val="1"/>
      <w:marLeft w:val="0"/>
      <w:marRight w:val="0"/>
      <w:marTop w:val="0"/>
      <w:marBottom w:val="0"/>
      <w:divBdr>
        <w:top w:val="none" w:sz="0" w:space="0" w:color="auto"/>
        <w:left w:val="none" w:sz="0" w:space="0" w:color="auto"/>
        <w:bottom w:val="none" w:sz="0" w:space="0" w:color="auto"/>
        <w:right w:val="none" w:sz="0" w:space="0" w:color="auto"/>
      </w:divBdr>
    </w:div>
    <w:div w:id="1450977033">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24632983">
      <w:bodyDiv w:val="1"/>
      <w:marLeft w:val="0"/>
      <w:marRight w:val="0"/>
      <w:marTop w:val="0"/>
      <w:marBottom w:val="0"/>
      <w:divBdr>
        <w:top w:val="none" w:sz="0" w:space="0" w:color="auto"/>
        <w:left w:val="none" w:sz="0" w:space="0" w:color="auto"/>
        <w:bottom w:val="none" w:sz="0" w:space="0" w:color="auto"/>
        <w:right w:val="none" w:sz="0" w:space="0" w:color="auto"/>
      </w:divBdr>
    </w:div>
    <w:div w:id="1569148126">
      <w:bodyDiv w:val="1"/>
      <w:marLeft w:val="0"/>
      <w:marRight w:val="0"/>
      <w:marTop w:val="0"/>
      <w:marBottom w:val="0"/>
      <w:divBdr>
        <w:top w:val="none" w:sz="0" w:space="0" w:color="auto"/>
        <w:left w:val="none" w:sz="0" w:space="0" w:color="auto"/>
        <w:bottom w:val="none" w:sz="0" w:space="0" w:color="auto"/>
        <w:right w:val="none" w:sz="0" w:space="0" w:color="auto"/>
      </w:divBdr>
    </w:div>
    <w:div w:id="1598977357">
      <w:bodyDiv w:val="1"/>
      <w:marLeft w:val="0"/>
      <w:marRight w:val="0"/>
      <w:marTop w:val="0"/>
      <w:marBottom w:val="0"/>
      <w:divBdr>
        <w:top w:val="none" w:sz="0" w:space="0" w:color="auto"/>
        <w:left w:val="none" w:sz="0" w:space="0" w:color="auto"/>
        <w:bottom w:val="none" w:sz="0" w:space="0" w:color="auto"/>
        <w:right w:val="none" w:sz="0" w:space="0" w:color="auto"/>
      </w:divBdr>
    </w:div>
    <w:div w:id="1641495702">
      <w:bodyDiv w:val="1"/>
      <w:marLeft w:val="0"/>
      <w:marRight w:val="0"/>
      <w:marTop w:val="0"/>
      <w:marBottom w:val="0"/>
      <w:divBdr>
        <w:top w:val="none" w:sz="0" w:space="0" w:color="auto"/>
        <w:left w:val="none" w:sz="0" w:space="0" w:color="auto"/>
        <w:bottom w:val="none" w:sz="0" w:space="0" w:color="auto"/>
        <w:right w:val="none" w:sz="0" w:space="0" w:color="auto"/>
      </w:divBdr>
    </w:div>
    <w:div w:id="1819420057">
      <w:bodyDiv w:val="1"/>
      <w:marLeft w:val="0"/>
      <w:marRight w:val="0"/>
      <w:marTop w:val="0"/>
      <w:marBottom w:val="0"/>
      <w:divBdr>
        <w:top w:val="none" w:sz="0" w:space="0" w:color="auto"/>
        <w:left w:val="none" w:sz="0" w:space="0" w:color="auto"/>
        <w:bottom w:val="none" w:sz="0" w:space="0" w:color="auto"/>
        <w:right w:val="none" w:sz="0" w:space="0" w:color="auto"/>
      </w:divBdr>
    </w:div>
    <w:div w:id="2084258504">
      <w:bodyDiv w:val="1"/>
      <w:marLeft w:val="0"/>
      <w:marRight w:val="0"/>
      <w:marTop w:val="0"/>
      <w:marBottom w:val="0"/>
      <w:divBdr>
        <w:top w:val="none" w:sz="0" w:space="0" w:color="auto"/>
        <w:left w:val="none" w:sz="0" w:space="0" w:color="auto"/>
        <w:bottom w:val="none" w:sz="0" w:space="0" w:color="auto"/>
        <w:right w:val="none" w:sz="0" w:space="0" w:color="auto"/>
      </w:divBdr>
    </w:div>
    <w:div w:id="2124303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5.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esktop\&#1057;&#1040;&#1054;%202023\&#1057;&#1090;&#1072;&#1090;&#1080;&#1089;&#1090;&#1080;&#1082;&#1072;%20&#1056;&#1062;&#1054;&#1048;\&#1045;&#1043;&#1069;\&#1057;&#1090;&#1072;&#1090;&#1080;&#1089;&#1090;&#1080;&#1082;&#1072;%20&#1076;&#1083;&#1103;%20&#1057;&#1040;&#1054;%20&#1045;&#1043;&#1069;\&#1045;&#1043;&#1069;\&#1043;&#1083;&#1072;&#1074;&#1072;%202%20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esktop\&#1057;&#1040;&#1054;%202023\&#1057;&#1090;&#1072;&#1090;&#1080;&#1089;&#1090;&#1080;&#1082;&#1072;%20&#1056;&#1062;&#1054;&#1048;\&#1045;&#1043;&#1069;\&#1057;&#1090;&#1072;&#1090;&#1080;&#1089;&#1090;&#1080;&#1082;&#1072;%20&#1076;&#1083;&#1103;%20&#1057;&#1040;&#1054;%20&#1045;&#1043;&#1069;\&#1045;&#1043;&#1069;\&#1043;&#1083;&#1072;&#1074;&#1072;%202%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386575108261403"/>
          <c:y val="5.3068071253335528E-2"/>
          <c:w val="0.72058913617098252"/>
          <c:h val="0.74792812922669749"/>
        </c:manualLayout>
      </c:layout>
      <c:scatterChart>
        <c:scatterStyle val="lineMarker"/>
        <c:varyColors val="0"/>
        <c:ser>
          <c:idx val="2"/>
          <c:order val="0"/>
          <c:tx>
            <c:v>Воронежская область 2022</c:v>
          </c:tx>
          <c:spPr>
            <a:ln w="38100">
              <a:solidFill>
                <a:srgbClr val="FF0000"/>
              </a:solidFill>
              <a:prstDash val="solid"/>
            </a:ln>
          </c:spPr>
          <c:marker>
            <c:symbol val="circle"/>
            <c:size val="7"/>
            <c:spPr>
              <a:solidFill>
                <a:srgbClr val="FF0000"/>
              </a:solidFill>
              <a:ln>
                <a:solidFill>
                  <a:srgbClr val="FF0000"/>
                </a:solidFill>
                <a:prstDash val="solid"/>
              </a:ln>
            </c:spPr>
          </c:marker>
          <c:xVal>
            <c:numRef>
              <c:f>'Данные 2022'!$AO$5:$AO$8</c:f>
              <c:numCache>
                <c:formatCode>General</c:formatCode>
                <c:ptCount val="4"/>
                <c:pt idx="0">
                  <c:v>2</c:v>
                </c:pt>
                <c:pt idx="1">
                  <c:v>3</c:v>
                </c:pt>
                <c:pt idx="2">
                  <c:v>4</c:v>
                </c:pt>
                <c:pt idx="3">
                  <c:v>5</c:v>
                </c:pt>
              </c:numCache>
            </c:numRef>
          </c:xVal>
          <c:yVal>
            <c:numRef>
              <c:f>'Данные 2022'!$AP$5:$AP$8</c:f>
              <c:numCache>
                <c:formatCode>General</c:formatCode>
                <c:ptCount val="4"/>
                <c:pt idx="0">
                  <c:v>4.3650793650793602</c:v>
                </c:pt>
                <c:pt idx="1">
                  <c:v>20.074696545284802</c:v>
                </c:pt>
                <c:pt idx="2">
                  <c:v>34.383753501400598</c:v>
                </c:pt>
                <c:pt idx="3">
                  <c:v>41.176470588235297</c:v>
                </c:pt>
              </c:numCache>
            </c:numRef>
          </c:yVal>
          <c:smooth val="1"/>
          <c:extLst xmlns:c16r2="http://schemas.microsoft.com/office/drawing/2015/06/chart">
            <c:ext xmlns:c16="http://schemas.microsoft.com/office/drawing/2014/chart" uri="{C3380CC4-5D6E-409C-BE32-E72D297353CC}">
              <c16:uniqueId val="{00000001-11D4-4A51-AEEC-48FDC2447175}"/>
            </c:ext>
          </c:extLst>
        </c:ser>
        <c:ser>
          <c:idx val="0"/>
          <c:order val="1"/>
          <c:tx>
            <c:v>Воронежская область 2023</c:v>
          </c:tx>
          <c:xVal>
            <c:numRef>
              <c:f>'Данные 2023'!$AO$5:$AO$8</c:f>
              <c:numCache>
                <c:formatCode>General</c:formatCode>
                <c:ptCount val="4"/>
                <c:pt idx="0">
                  <c:v>2</c:v>
                </c:pt>
                <c:pt idx="1">
                  <c:v>3</c:v>
                </c:pt>
                <c:pt idx="2">
                  <c:v>4</c:v>
                </c:pt>
                <c:pt idx="3">
                  <c:v>5</c:v>
                </c:pt>
              </c:numCache>
            </c:numRef>
          </c:xVal>
          <c:yVal>
            <c:numRef>
              <c:f>'Данные 2023'!$AP$5:$AP$8</c:f>
              <c:numCache>
                <c:formatCode>General</c:formatCode>
                <c:ptCount val="4"/>
                <c:pt idx="0">
                  <c:v>3.9125151883353602</c:v>
                </c:pt>
                <c:pt idx="1">
                  <c:v>24.860267314702298</c:v>
                </c:pt>
                <c:pt idx="2">
                  <c:v>40.1944106925881</c:v>
                </c:pt>
                <c:pt idx="3">
                  <c:v>31.0328068043742</c:v>
                </c:pt>
              </c:numCache>
            </c:numRef>
          </c:yVal>
          <c:smooth val="1"/>
          <c:extLst xmlns:c16r2="http://schemas.microsoft.com/office/drawing/2015/06/chart">
            <c:ext xmlns:c16="http://schemas.microsoft.com/office/drawing/2014/chart" uri="{C3380CC4-5D6E-409C-BE32-E72D297353CC}">
              <c16:uniqueId val="{00000000-D71C-431A-9923-7573C1F88C65}"/>
            </c:ext>
          </c:extLst>
        </c:ser>
        <c:dLbls>
          <c:showLegendKey val="0"/>
          <c:showVal val="0"/>
          <c:showCatName val="0"/>
          <c:showSerName val="0"/>
          <c:showPercent val="0"/>
          <c:showBubbleSize val="0"/>
        </c:dLbls>
        <c:axId val="251735072"/>
        <c:axId val="251733952"/>
      </c:scatterChart>
      <c:valAx>
        <c:axId val="251735072"/>
        <c:scaling>
          <c:orientation val="minMax"/>
          <c:max val="5"/>
          <c:min val="2"/>
        </c:scaling>
        <c:delete val="0"/>
        <c:axPos val="b"/>
        <c:title>
          <c:tx>
            <c:rich>
              <a:bodyPr/>
              <a:lstStyle/>
              <a:p>
                <a:pPr>
                  <a:defRPr sz="1000" b="1" i="0" u="none" strike="noStrike" baseline="0">
                    <a:solidFill>
                      <a:srgbClr val="000000"/>
                    </a:solidFill>
                    <a:latin typeface="Arial Cyr"/>
                    <a:ea typeface="Arial Cyr"/>
                    <a:cs typeface="Arial Cyr"/>
                  </a:defRPr>
                </a:pPr>
                <a:r>
                  <a:rPr lang="ru-RU"/>
                  <a:t>Тестовый балл</a:t>
                </a:r>
              </a:p>
            </c:rich>
          </c:tx>
          <c:layout>
            <c:manualLayout>
              <c:xMode val="edge"/>
              <c:yMode val="edge"/>
              <c:x val="0.28083629617219835"/>
              <c:y val="0.8672450665888989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51733952"/>
        <c:crosses val="autoZero"/>
        <c:crossBetween val="midCat"/>
        <c:majorUnit val="1"/>
        <c:minorUnit val="1"/>
      </c:valAx>
      <c:valAx>
        <c:axId val="251733952"/>
        <c:scaling>
          <c:orientation val="minMax"/>
          <c:max val="50"/>
          <c:min val="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Cyr"/>
                    <a:ea typeface="Arial Cyr"/>
                    <a:cs typeface="Arial Cyr"/>
                  </a:defRPr>
                </a:pPr>
                <a:r>
                  <a:rPr lang="ru-RU"/>
                  <a:t>Процент участников ЕГЭ, набравших соответствующий тестовый балл (%)</a:t>
                </a:r>
              </a:p>
            </c:rich>
          </c:tx>
          <c:layout>
            <c:manualLayout>
              <c:xMode val="edge"/>
              <c:yMode val="edge"/>
              <c:x val="1.6684102430458609E-2"/>
              <c:y val="8.1031593273063113E-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51735072"/>
        <c:crosses val="autoZero"/>
        <c:crossBetween val="midCat"/>
        <c:minorUnit val="0.5"/>
      </c:valAx>
      <c:spPr>
        <a:noFill/>
        <a:ln w="12700">
          <a:solidFill>
            <a:srgbClr val="808080"/>
          </a:solidFill>
          <a:prstDash val="solid"/>
        </a:ln>
      </c:spPr>
    </c:plotArea>
    <c:legend>
      <c:legendPos val="r"/>
      <c:layout>
        <c:manualLayout>
          <c:xMode val="edge"/>
          <c:yMode val="edge"/>
          <c:x val="0.47281373516253733"/>
          <c:y val="0.87037192573150568"/>
          <c:w val="0.2434260356045817"/>
          <c:h val="8.1760112764884665E-2"/>
        </c:manualLayout>
      </c:layout>
      <c:overlay val="0"/>
      <c:spPr>
        <a:solidFill>
          <a:srgbClr val="FFFFFF"/>
        </a:solidFill>
        <a:ln w="25400">
          <a:noFill/>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386575108261403"/>
          <c:y val="5.3068071253335528E-2"/>
          <c:w val="0.72058913617098252"/>
          <c:h val="0.74792812922669749"/>
        </c:manualLayout>
      </c:layout>
      <c:scatterChart>
        <c:scatterStyle val="lineMarker"/>
        <c:varyColors val="0"/>
        <c:ser>
          <c:idx val="2"/>
          <c:order val="0"/>
          <c:tx>
            <c:v>Воронежская область 2022</c:v>
          </c:tx>
          <c:spPr>
            <a:ln w="38100">
              <a:solidFill>
                <a:srgbClr val="FF0000"/>
              </a:solidFill>
              <a:prstDash val="solid"/>
            </a:ln>
          </c:spPr>
          <c:marker>
            <c:symbol val="circle"/>
            <c:size val="7"/>
            <c:spPr>
              <a:solidFill>
                <a:srgbClr val="FF0000"/>
              </a:solidFill>
              <a:ln>
                <a:solidFill>
                  <a:srgbClr val="FF0000"/>
                </a:solidFill>
                <a:prstDash val="solid"/>
              </a:ln>
            </c:spPr>
          </c:marker>
          <c:xVal>
            <c:numRef>
              <c:f>'Данные 2022'!$AO$19:$AO$40</c:f>
              <c:numCache>
                <c:formatCode>General</c:formatCode>
                <c:ptCount val="22"/>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numCache>
            </c:numRef>
          </c:xVal>
          <c:yVal>
            <c:numRef>
              <c:f>'Данные 2022'!$AP$19:$AP$40</c:f>
              <c:numCache>
                <c:formatCode>General</c:formatCode>
                <c:ptCount val="22"/>
                <c:pt idx="0">
                  <c:v>0.16339869281045799</c:v>
                </c:pt>
                <c:pt idx="1">
                  <c:v>0.21008403361344499</c:v>
                </c:pt>
                <c:pt idx="2">
                  <c:v>0.42016806722689098</c:v>
                </c:pt>
                <c:pt idx="3">
                  <c:v>0.74696545284780602</c:v>
                </c:pt>
                <c:pt idx="4">
                  <c:v>0.95704948646125099</c:v>
                </c:pt>
                <c:pt idx="5">
                  <c:v>0.86367880485527504</c:v>
                </c:pt>
                <c:pt idx="6">
                  <c:v>1.0037348272642399</c:v>
                </c:pt>
                <c:pt idx="7">
                  <c:v>3.1279178338001898</c:v>
                </c:pt>
                <c:pt idx="8">
                  <c:v>3.3846872082166199</c:v>
                </c:pt>
                <c:pt idx="9">
                  <c:v>3.5247432306255799</c:v>
                </c:pt>
                <c:pt idx="10">
                  <c:v>4.8552754435107399</c:v>
                </c:pt>
                <c:pt idx="11">
                  <c:v>5.1820728291316502</c:v>
                </c:pt>
                <c:pt idx="12">
                  <c:v>6.0924369747899201</c:v>
                </c:pt>
                <c:pt idx="13">
                  <c:v>6.3025210084033603</c:v>
                </c:pt>
                <c:pt idx="14">
                  <c:v>6.7226890756302504</c:v>
                </c:pt>
                <c:pt idx="15">
                  <c:v>7.5163398692810501</c:v>
                </c:pt>
                <c:pt idx="16">
                  <c:v>7.7497665732959904</c:v>
                </c:pt>
                <c:pt idx="17">
                  <c:v>8.5901027077497698</c:v>
                </c:pt>
                <c:pt idx="18">
                  <c:v>8.5434173669467803</c:v>
                </c:pt>
                <c:pt idx="19">
                  <c:v>9.4771241830065396</c:v>
                </c:pt>
                <c:pt idx="20">
                  <c:v>9.8039215686274499</c:v>
                </c:pt>
                <c:pt idx="21">
                  <c:v>4.7619047619047601</c:v>
                </c:pt>
              </c:numCache>
            </c:numRef>
          </c:yVal>
          <c:smooth val="1"/>
          <c:extLst xmlns:c16r2="http://schemas.microsoft.com/office/drawing/2015/06/chart">
            <c:ext xmlns:c16="http://schemas.microsoft.com/office/drawing/2014/chart" uri="{C3380CC4-5D6E-409C-BE32-E72D297353CC}">
              <c16:uniqueId val="{00000001-CB5D-4B4C-B6CB-1B21826D7440}"/>
            </c:ext>
          </c:extLst>
        </c:ser>
        <c:ser>
          <c:idx val="0"/>
          <c:order val="1"/>
          <c:tx>
            <c:v>Воронежская область 2023</c:v>
          </c:tx>
          <c:xVal>
            <c:numRef>
              <c:f>'Данные 2023'!$AO$19:$AO$40</c:f>
              <c:numCache>
                <c:formatCode>General</c:formatCode>
                <c:ptCount val="22"/>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numCache>
            </c:numRef>
          </c:xVal>
          <c:yVal>
            <c:numRef>
              <c:f>'Данные 2023'!$AP$19:$AP$40</c:f>
              <c:numCache>
                <c:formatCode>General</c:formatCode>
                <c:ptCount val="22"/>
                <c:pt idx="0">
                  <c:v>9.7205346294046202E-2</c:v>
                </c:pt>
                <c:pt idx="1">
                  <c:v>0.34021871202916198</c:v>
                </c:pt>
                <c:pt idx="2">
                  <c:v>0.38882138517618497</c:v>
                </c:pt>
                <c:pt idx="3">
                  <c:v>0.60753341433778896</c:v>
                </c:pt>
                <c:pt idx="4">
                  <c:v>0.87484811664641604</c:v>
                </c:pt>
                <c:pt idx="5">
                  <c:v>0.92345078979343898</c:v>
                </c:pt>
                <c:pt idx="6">
                  <c:v>0.70473876063183505</c:v>
                </c:pt>
                <c:pt idx="7">
                  <c:v>2.77035236938032</c:v>
                </c:pt>
                <c:pt idx="8">
                  <c:v>3.4750911300121499</c:v>
                </c:pt>
                <c:pt idx="9">
                  <c:v>5.2004860267314701</c:v>
                </c:pt>
                <c:pt idx="10">
                  <c:v>6.3426488456865098</c:v>
                </c:pt>
                <c:pt idx="11">
                  <c:v>7.0716889428918597</c:v>
                </c:pt>
                <c:pt idx="12">
                  <c:v>7.2174969623329304</c:v>
                </c:pt>
                <c:pt idx="13">
                  <c:v>7.8007290400972096</c:v>
                </c:pt>
                <c:pt idx="14">
                  <c:v>8.3839611178614799</c:v>
                </c:pt>
                <c:pt idx="15">
                  <c:v>9.0643985419198092</c:v>
                </c:pt>
                <c:pt idx="16">
                  <c:v>7.7278250303766702</c:v>
                </c:pt>
                <c:pt idx="17">
                  <c:v>7.7521263669501801</c:v>
                </c:pt>
                <c:pt idx="18">
                  <c:v>6.9987849331713203</c:v>
                </c:pt>
                <c:pt idx="19">
                  <c:v>7.1445929526123901</c:v>
                </c:pt>
                <c:pt idx="20">
                  <c:v>5.1275820170109396</c:v>
                </c:pt>
                <c:pt idx="21">
                  <c:v>4.0097205346294</c:v>
                </c:pt>
              </c:numCache>
            </c:numRef>
          </c:yVal>
          <c:smooth val="1"/>
          <c:extLst xmlns:c16r2="http://schemas.microsoft.com/office/drawing/2015/06/chart">
            <c:ext xmlns:c16="http://schemas.microsoft.com/office/drawing/2014/chart" uri="{C3380CC4-5D6E-409C-BE32-E72D297353CC}">
              <c16:uniqueId val="{00000000-E844-4C63-831C-4835E0A9DD08}"/>
            </c:ext>
          </c:extLst>
        </c:ser>
        <c:dLbls>
          <c:showLegendKey val="0"/>
          <c:showVal val="0"/>
          <c:showCatName val="0"/>
          <c:showSerName val="0"/>
          <c:showPercent val="0"/>
          <c:showBubbleSize val="0"/>
        </c:dLbls>
        <c:axId val="250346416"/>
        <c:axId val="200269104"/>
      </c:scatterChart>
      <c:valAx>
        <c:axId val="250346416"/>
        <c:scaling>
          <c:orientation val="minMax"/>
          <c:max val="21"/>
          <c:min val="0"/>
        </c:scaling>
        <c:delete val="0"/>
        <c:axPos val="b"/>
        <c:title>
          <c:tx>
            <c:rich>
              <a:bodyPr/>
              <a:lstStyle/>
              <a:p>
                <a:pPr>
                  <a:defRPr sz="1000" b="1" i="0" u="none" strike="noStrike" baseline="0">
                    <a:solidFill>
                      <a:srgbClr val="000000"/>
                    </a:solidFill>
                    <a:latin typeface="Arial Cyr"/>
                    <a:ea typeface="Arial Cyr"/>
                    <a:cs typeface="Arial Cyr"/>
                  </a:defRPr>
                </a:pPr>
                <a:r>
                  <a:rPr lang="ru-RU"/>
                  <a:t>Тестовый балл</a:t>
                </a:r>
              </a:p>
            </c:rich>
          </c:tx>
          <c:layout>
            <c:manualLayout>
              <c:xMode val="edge"/>
              <c:yMode val="edge"/>
              <c:x val="0.28083629617219835"/>
              <c:y val="0.8672450665888989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00269104"/>
        <c:crosses val="autoZero"/>
        <c:crossBetween val="midCat"/>
        <c:majorUnit val="1"/>
        <c:minorUnit val="1"/>
      </c:valAx>
      <c:valAx>
        <c:axId val="200269104"/>
        <c:scaling>
          <c:orientation val="minMax"/>
          <c:max val="20"/>
          <c:min val="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Cyr"/>
                    <a:ea typeface="Arial Cyr"/>
                    <a:cs typeface="Arial Cyr"/>
                  </a:defRPr>
                </a:pPr>
                <a:r>
                  <a:rPr lang="ru-RU"/>
                  <a:t>Процент участников ЕГЭ, набравших соответствующий тестовый балл (%)</a:t>
                </a:r>
              </a:p>
            </c:rich>
          </c:tx>
          <c:layout>
            <c:manualLayout>
              <c:xMode val="edge"/>
              <c:yMode val="edge"/>
              <c:x val="1.6684102430458609E-2"/>
              <c:y val="8.1031593273063113E-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50346416"/>
        <c:crosses val="autoZero"/>
        <c:crossBetween val="midCat"/>
        <c:minorUnit val="0.5"/>
      </c:valAx>
      <c:spPr>
        <a:noFill/>
        <a:ln w="12700">
          <a:solidFill>
            <a:srgbClr val="808080"/>
          </a:solidFill>
          <a:prstDash val="solid"/>
        </a:ln>
      </c:spPr>
    </c:plotArea>
    <c:legend>
      <c:legendPos val="r"/>
      <c:layout>
        <c:manualLayout>
          <c:xMode val="edge"/>
          <c:yMode val="edge"/>
          <c:x val="0.47281373516253733"/>
          <c:y val="0.87037192573150568"/>
          <c:w val="0.2434260356045817"/>
          <c:h val="8.1760112764884665E-2"/>
        </c:manualLayout>
      </c:layout>
      <c:overlay val="0"/>
      <c:spPr>
        <a:solidFill>
          <a:srgbClr val="FFFFFF"/>
        </a:solidFill>
        <a:ln w="25400">
          <a:noFill/>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BA5232-D6AF-47AD-9BFB-6C2D199ED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41</Pages>
  <Words>11759</Words>
  <Characters>67027</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Администратор</cp:lastModifiedBy>
  <cp:revision>16</cp:revision>
  <cp:lastPrinted>2021-06-03T06:54:00Z</cp:lastPrinted>
  <dcterms:created xsi:type="dcterms:W3CDTF">2023-08-11T06:31:00Z</dcterms:created>
  <dcterms:modified xsi:type="dcterms:W3CDTF">2023-08-29T11:04:00Z</dcterms:modified>
</cp:coreProperties>
</file>