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E0" w:rsidRPr="00115531" w:rsidRDefault="005609E0" w:rsidP="0011553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D1704"/>
          <w:sz w:val="28"/>
          <w:szCs w:val="28"/>
        </w:rPr>
      </w:pPr>
      <w:r w:rsidRPr="00115531">
        <w:rPr>
          <w:color w:val="2D1704"/>
          <w:sz w:val="28"/>
          <w:szCs w:val="28"/>
        </w:rPr>
        <w:t>Приложение 1</w:t>
      </w:r>
    </w:p>
    <w:p w:rsidR="005609E0" w:rsidRPr="00115531" w:rsidRDefault="00DF4BFB" w:rsidP="0011553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>к приказу</w:t>
      </w:r>
      <w:r w:rsidR="005609E0" w:rsidRPr="00115531">
        <w:rPr>
          <w:color w:val="2D1704"/>
          <w:sz w:val="28"/>
          <w:szCs w:val="28"/>
        </w:rPr>
        <w:t xml:space="preserve"> </w:t>
      </w:r>
    </w:p>
    <w:p w:rsidR="005609E0" w:rsidRPr="00115531" w:rsidRDefault="00115531" w:rsidP="0011553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>ГБУ ВО РЦОИ «ИТЭК»</w:t>
      </w:r>
    </w:p>
    <w:p w:rsidR="005609E0" w:rsidRPr="00115531" w:rsidRDefault="00115531" w:rsidP="0011553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>от «1</w:t>
      </w:r>
      <w:r w:rsidR="005609E0" w:rsidRPr="00115531">
        <w:rPr>
          <w:color w:val="2D1704"/>
          <w:sz w:val="28"/>
          <w:szCs w:val="28"/>
        </w:rPr>
        <w:t xml:space="preserve">1» </w:t>
      </w:r>
      <w:r>
        <w:rPr>
          <w:color w:val="2D1704"/>
          <w:sz w:val="28"/>
          <w:szCs w:val="28"/>
        </w:rPr>
        <w:t>января 2018 г.</w:t>
      </w:r>
      <w:r w:rsidR="005609E0" w:rsidRPr="00115531">
        <w:rPr>
          <w:color w:val="2D1704"/>
          <w:sz w:val="28"/>
          <w:szCs w:val="28"/>
        </w:rPr>
        <w:t xml:space="preserve"> № </w:t>
      </w:r>
      <w:r>
        <w:rPr>
          <w:color w:val="2D1704"/>
          <w:sz w:val="28"/>
          <w:szCs w:val="28"/>
        </w:rPr>
        <w:t>01-05/01</w:t>
      </w:r>
    </w:p>
    <w:p w:rsidR="00115531" w:rsidRDefault="00115531" w:rsidP="0011553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2D1704"/>
          <w:sz w:val="28"/>
          <w:szCs w:val="28"/>
        </w:rPr>
      </w:pPr>
    </w:p>
    <w:p w:rsidR="00DF4BFB" w:rsidRDefault="00DF4BFB" w:rsidP="0011553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2D1704"/>
          <w:sz w:val="28"/>
          <w:szCs w:val="28"/>
        </w:rPr>
      </w:pPr>
    </w:p>
    <w:p w:rsidR="00DF4BFB" w:rsidRDefault="00DF4BFB" w:rsidP="0011553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2D1704"/>
          <w:sz w:val="28"/>
          <w:szCs w:val="28"/>
        </w:rPr>
      </w:pP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D1704"/>
          <w:sz w:val="28"/>
          <w:szCs w:val="28"/>
        </w:rPr>
      </w:pPr>
      <w:r w:rsidRPr="00115531">
        <w:rPr>
          <w:b/>
          <w:bCs/>
          <w:color w:val="2D1704"/>
          <w:sz w:val="28"/>
          <w:szCs w:val="28"/>
        </w:rPr>
        <w:t>Положение о комиссии по противодействию коррупции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D1704"/>
          <w:sz w:val="28"/>
          <w:szCs w:val="28"/>
        </w:rPr>
      </w:pPr>
      <w:r w:rsidRPr="00115531">
        <w:rPr>
          <w:b/>
          <w:bCs/>
          <w:color w:val="2D1704"/>
          <w:sz w:val="28"/>
          <w:szCs w:val="28"/>
        </w:rPr>
        <w:t xml:space="preserve">в </w:t>
      </w:r>
      <w:r w:rsidR="00664C2B">
        <w:rPr>
          <w:b/>
          <w:bCs/>
          <w:color w:val="2D1704"/>
          <w:sz w:val="28"/>
          <w:szCs w:val="28"/>
        </w:rPr>
        <w:t>Государственном бюджетном учреждении Воронежской области «Региональный центр обработки информации единого государственного экзамена и мониторинга качества образования «ИТЭК»»</w:t>
      </w:r>
    </w:p>
    <w:p w:rsidR="00115531" w:rsidRDefault="00115531" w:rsidP="0011553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DF4BFB" w:rsidRDefault="00DF4BFB" w:rsidP="0011553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DF4BFB" w:rsidRDefault="00DF4BFB" w:rsidP="0011553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5609E0" w:rsidRDefault="005609E0" w:rsidP="00DF4B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5531">
        <w:rPr>
          <w:b/>
          <w:bCs/>
          <w:color w:val="000000"/>
          <w:sz w:val="28"/>
          <w:szCs w:val="28"/>
        </w:rPr>
        <w:t>Общие положения</w:t>
      </w:r>
    </w:p>
    <w:p w:rsidR="00DF4BFB" w:rsidRPr="00115531" w:rsidRDefault="00DF4BFB" w:rsidP="00DF4BFB">
      <w:pPr>
        <w:pStyle w:val="a3"/>
        <w:shd w:val="clear" w:color="auto" w:fill="FFFFFF"/>
        <w:spacing w:before="0" w:beforeAutospacing="0" w:after="0" w:afterAutospacing="0"/>
        <w:ind w:left="1069"/>
        <w:rPr>
          <w:color w:val="2D1704"/>
          <w:sz w:val="28"/>
          <w:szCs w:val="28"/>
        </w:rPr>
      </w:pP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 xml:space="preserve">1.1. Настоящим Положением определяется порядок формирования и деятельности Комиссии по противодействию коррупции (далее - Комиссия) в </w:t>
      </w:r>
      <w:r w:rsidR="00664C2B" w:rsidRPr="00664C2B">
        <w:rPr>
          <w:bCs/>
          <w:color w:val="2D1704"/>
          <w:sz w:val="28"/>
          <w:szCs w:val="28"/>
        </w:rPr>
        <w:t>Государственном бюджетном учреждении Воронежской области «Региональный центр обработки информации единого государственного экзамена и мониторинга качества образования «ИТЭК»»</w:t>
      </w:r>
      <w:r w:rsidR="00664C2B">
        <w:rPr>
          <w:bCs/>
          <w:color w:val="2D1704"/>
          <w:sz w:val="28"/>
          <w:szCs w:val="28"/>
        </w:rPr>
        <w:t xml:space="preserve"> </w:t>
      </w:r>
      <w:r w:rsidRPr="00115531">
        <w:rPr>
          <w:color w:val="000000"/>
          <w:sz w:val="28"/>
          <w:szCs w:val="28"/>
        </w:rPr>
        <w:t>(далее - Учреждение).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 xml:space="preserve">1.2.Комиссия в своей деятельности руководствуется Конституцией Российской Федерации, федеральными и областными законами,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="00664C2B">
        <w:rPr>
          <w:color w:val="000000"/>
          <w:sz w:val="28"/>
          <w:szCs w:val="28"/>
        </w:rPr>
        <w:t>Воронежской области</w:t>
      </w:r>
      <w:r w:rsidRPr="00115531">
        <w:rPr>
          <w:color w:val="000000"/>
          <w:sz w:val="28"/>
          <w:szCs w:val="28"/>
        </w:rPr>
        <w:t xml:space="preserve">, Уставом Учреждения, а также настоящим </w:t>
      </w:r>
      <w:r w:rsidR="00664C2B">
        <w:rPr>
          <w:color w:val="000000"/>
          <w:sz w:val="28"/>
          <w:szCs w:val="28"/>
        </w:rPr>
        <w:t>П</w:t>
      </w:r>
      <w:r w:rsidRPr="00115531">
        <w:rPr>
          <w:color w:val="000000"/>
          <w:sz w:val="28"/>
          <w:szCs w:val="28"/>
        </w:rPr>
        <w:t>оложением.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1.3. Основной задачей Комиссии является:</w:t>
      </w:r>
    </w:p>
    <w:p w:rsidR="005609E0" w:rsidRPr="00115531" w:rsidRDefault="00664C2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9E0" w:rsidRPr="00115531">
        <w:rPr>
          <w:color w:val="000000"/>
          <w:sz w:val="28"/>
          <w:szCs w:val="28"/>
        </w:rPr>
        <w:t>содействие в выявлении и урегулировании конфликта интересов работников учреждения, возникающего в ходе выполнения ими трудовых обязанностей и способного привести к причинению вреда правам и законным интересам, имуществу и (или) деловой репутации Учреждения</w:t>
      </w:r>
    </w:p>
    <w:p w:rsidR="005609E0" w:rsidRPr="00115531" w:rsidRDefault="00664C2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9E0" w:rsidRPr="00115531">
        <w:rPr>
          <w:color w:val="000000"/>
          <w:sz w:val="28"/>
          <w:szCs w:val="28"/>
        </w:rPr>
        <w:t xml:space="preserve">содействие в осуществлении мер по предупреждению коррупции. 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2D1704"/>
          <w:sz w:val="28"/>
          <w:szCs w:val="28"/>
        </w:rPr>
        <w:t>1.4.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всех работников</w:t>
      </w:r>
      <w:r w:rsidRPr="00115531">
        <w:rPr>
          <w:color w:val="000000"/>
          <w:sz w:val="28"/>
          <w:szCs w:val="28"/>
        </w:rPr>
        <w:t xml:space="preserve"> вне зависимости от уровня занимаемой ими должности.</w:t>
      </w:r>
    </w:p>
    <w:p w:rsidR="00DF4BFB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609E0" w:rsidRDefault="005609E0" w:rsidP="00DF4B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15531">
        <w:rPr>
          <w:b/>
          <w:bCs/>
          <w:color w:val="000000"/>
          <w:sz w:val="28"/>
          <w:szCs w:val="28"/>
        </w:rPr>
        <w:t>Порядок формирования и состав Комиссии</w:t>
      </w:r>
    </w:p>
    <w:p w:rsidR="00DF4BFB" w:rsidRPr="00115531" w:rsidRDefault="00DF4BFB" w:rsidP="00DF4BFB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2D1704"/>
          <w:sz w:val="28"/>
          <w:szCs w:val="28"/>
        </w:rPr>
      </w:pP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2.1. Комиссия образуется приказом директора Учреждения, в соответствии с которым определяется состав Комиссии.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2.2. В состав Комиссии входят:</w:t>
      </w:r>
    </w:p>
    <w:p w:rsidR="005609E0" w:rsidRPr="00115531" w:rsidRDefault="00664C2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5609E0" w:rsidRPr="00115531">
        <w:rPr>
          <w:color w:val="000000"/>
          <w:sz w:val="28"/>
          <w:szCs w:val="28"/>
        </w:rPr>
        <w:t>председатель Комиссии, заместитель председателя Комиссии,</w:t>
      </w:r>
      <w:r w:rsidR="005609E0" w:rsidRPr="00115531">
        <w:rPr>
          <w:color w:val="2D1704"/>
          <w:sz w:val="28"/>
          <w:szCs w:val="28"/>
        </w:rPr>
        <w:t xml:space="preserve"> секретарь</w:t>
      </w:r>
      <w:r w:rsidR="005609E0" w:rsidRPr="00115531">
        <w:rPr>
          <w:color w:val="000000"/>
          <w:sz w:val="28"/>
          <w:szCs w:val="28"/>
        </w:rPr>
        <w:t xml:space="preserve"> и члены Комиссии. 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2D1704"/>
          <w:sz w:val="28"/>
          <w:szCs w:val="28"/>
        </w:rPr>
        <w:t xml:space="preserve">2.3. Председатель </w:t>
      </w:r>
      <w:r w:rsidRPr="00115531">
        <w:rPr>
          <w:color w:val="000000"/>
          <w:sz w:val="28"/>
          <w:szCs w:val="28"/>
        </w:rPr>
        <w:t>Комиссии</w:t>
      </w:r>
      <w:r w:rsidRPr="00115531">
        <w:rPr>
          <w:color w:val="2D1704"/>
          <w:sz w:val="28"/>
          <w:szCs w:val="28"/>
        </w:rPr>
        <w:t>:</w:t>
      </w:r>
    </w:p>
    <w:p w:rsidR="005609E0" w:rsidRPr="00115531" w:rsidRDefault="00664C2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 xml:space="preserve">определяет порядок и регламент рассмотрения вопросов на заседаниях </w:t>
      </w:r>
      <w:r w:rsidR="005609E0" w:rsidRPr="00115531">
        <w:rPr>
          <w:color w:val="000000"/>
          <w:sz w:val="28"/>
          <w:szCs w:val="28"/>
        </w:rPr>
        <w:t>Комиссии</w:t>
      </w:r>
      <w:r w:rsidR="005609E0" w:rsidRPr="00115531">
        <w:rPr>
          <w:color w:val="2D1704"/>
          <w:sz w:val="28"/>
          <w:szCs w:val="28"/>
        </w:rPr>
        <w:t>;</w:t>
      </w:r>
    </w:p>
    <w:p w:rsidR="005609E0" w:rsidRPr="00115531" w:rsidRDefault="00664C2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 xml:space="preserve">утверждает повестку дня заседания </w:t>
      </w:r>
      <w:r w:rsidR="005609E0" w:rsidRPr="00115531">
        <w:rPr>
          <w:color w:val="000000"/>
          <w:sz w:val="28"/>
          <w:szCs w:val="28"/>
        </w:rPr>
        <w:t>Комиссии</w:t>
      </w:r>
      <w:r w:rsidR="005609E0" w:rsidRPr="00115531">
        <w:rPr>
          <w:color w:val="2D1704"/>
          <w:sz w:val="28"/>
          <w:szCs w:val="28"/>
        </w:rPr>
        <w:t xml:space="preserve">, представленную секретарем </w:t>
      </w:r>
      <w:r w:rsidR="005609E0" w:rsidRPr="00115531">
        <w:rPr>
          <w:color w:val="000000"/>
          <w:sz w:val="28"/>
          <w:szCs w:val="28"/>
        </w:rPr>
        <w:t>Комиссии</w:t>
      </w:r>
      <w:r w:rsidR="005609E0" w:rsidRPr="00115531">
        <w:rPr>
          <w:color w:val="2D1704"/>
          <w:sz w:val="28"/>
          <w:szCs w:val="28"/>
        </w:rPr>
        <w:t>;</w:t>
      </w:r>
    </w:p>
    <w:p w:rsidR="005609E0" w:rsidRPr="00115531" w:rsidRDefault="00664C2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 xml:space="preserve">распределяет обязанности между членами </w:t>
      </w:r>
      <w:r w:rsidR="005609E0" w:rsidRPr="00115531">
        <w:rPr>
          <w:color w:val="000000"/>
          <w:sz w:val="28"/>
          <w:szCs w:val="28"/>
        </w:rPr>
        <w:t>Комиссии</w:t>
      </w:r>
      <w:r w:rsidR="005609E0" w:rsidRPr="00115531">
        <w:rPr>
          <w:color w:val="2D1704"/>
          <w:sz w:val="28"/>
          <w:szCs w:val="28"/>
        </w:rPr>
        <w:t xml:space="preserve"> и дает поручения по подготовке вопросов для рассмотрения на заседаниях </w:t>
      </w:r>
      <w:r w:rsidR="005609E0" w:rsidRPr="00115531">
        <w:rPr>
          <w:color w:val="000000"/>
          <w:sz w:val="28"/>
          <w:szCs w:val="28"/>
        </w:rPr>
        <w:t>Комиссии</w:t>
      </w:r>
      <w:r w:rsidR="005609E0" w:rsidRPr="00115531">
        <w:rPr>
          <w:color w:val="2D1704"/>
          <w:sz w:val="28"/>
          <w:szCs w:val="28"/>
        </w:rPr>
        <w:t>;</w:t>
      </w:r>
    </w:p>
    <w:p w:rsidR="005609E0" w:rsidRPr="00115531" w:rsidRDefault="00664C2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 xml:space="preserve">принимает решение о привлечении независимых экспертов (консультантов) для проведения экспертиз при подготовке вопросов, выносимых на рассмотрение </w:t>
      </w:r>
      <w:r w:rsidR="005609E0" w:rsidRPr="00115531">
        <w:rPr>
          <w:color w:val="000000"/>
          <w:sz w:val="28"/>
          <w:szCs w:val="28"/>
        </w:rPr>
        <w:t>Комиссии</w:t>
      </w:r>
      <w:r w:rsidR="005609E0" w:rsidRPr="00115531">
        <w:rPr>
          <w:color w:val="2D1704"/>
          <w:sz w:val="28"/>
          <w:szCs w:val="28"/>
        </w:rPr>
        <w:t xml:space="preserve">, утверждает реестр независимых экспертов (консультантов) </w:t>
      </w:r>
      <w:r w:rsidR="005609E0" w:rsidRPr="00115531">
        <w:rPr>
          <w:color w:val="000000"/>
          <w:sz w:val="28"/>
          <w:szCs w:val="28"/>
        </w:rPr>
        <w:t>Комиссии</w:t>
      </w:r>
      <w:r w:rsidR="00152BF7">
        <w:rPr>
          <w:color w:val="2D1704"/>
          <w:sz w:val="28"/>
          <w:szCs w:val="28"/>
        </w:rPr>
        <w:t>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2D1704"/>
          <w:sz w:val="28"/>
          <w:szCs w:val="28"/>
        </w:rPr>
        <w:t xml:space="preserve">2.4. Секретарь </w:t>
      </w:r>
      <w:r w:rsidRPr="00115531">
        <w:rPr>
          <w:color w:val="000000"/>
          <w:sz w:val="28"/>
          <w:szCs w:val="28"/>
        </w:rPr>
        <w:t>Комиссии</w:t>
      </w:r>
      <w:r w:rsidR="00664C2B">
        <w:rPr>
          <w:color w:val="000000"/>
          <w:sz w:val="28"/>
          <w:szCs w:val="28"/>
        </w:rPr>
        <w:t>:</w:t>
      </w:r>
    </w:p>
    <w:p w:rsidR="005609E0" w:rsidRPr="00115531" w:rsidRDefault="00664C2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 xml:space="preserve">регистрирует письма, поступившие для рассмотрения на заседаниях </w:t>
      </w:r>
      <w:r w:rsidR="005609E0" w:rsidRPr="00115531">
        <w:rPr>
          <w:color w:val="000000"/>
          <w:sz w:val="28"/>
          <w:szCs w:val="28"/>
        </w:rPr>
        <w:t>Комиссии</w:t>
      </w:r>
      <w:r w:rsidR="005609E0" w:rsidRPr="00115531">
        <w:rPr>
          <w:color w:val="2D1704"/>
          <w:sz w:val="28"/>
          <w:szCs w:val="28"/>
        </w:rPr>
        <w:t>;</w:t>
      </w:r>
    </w:p>
    <w:p w:rsidR="005609E0" w:rsidRPr="00115531" w:rsidRDefault="00664C2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 xml:space="preserve">формирует повестку дня заседания </w:t>
      </w:r>
      <w:r w:rsidR="005609E0" w:rsidRPr="00115531">
        <w:rPr>
          <w:color w:val="000000"/>
          <w:sz w:val="28"/>
          <w:szCs w:val="28"/>
        </w:rPr>
        <w:t>Комиссии</w:t>
      </w:r>
      <w:r w:rsidR="005609E0" w:rsidRPr="00115531">
        <w:rPr>
          <w:color w:val="2D1704"/>
          <w:sz w:val="28"/>
          <w:szCs w:val="28"/>
        </w:rPr>
        <w:t>;</w:t>
      </w:r>
    </w:p>
    <w:p w:rsidR="005609E0" w:rsidRPr="00115531" w:rsidRDefault="00664C2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 xml:space="preserve">осуществляет подготовку заседаний </w:t>
      </w:r>
      <w:r w:rsidR="005609E0" w:rsidRPr="00115531">
        <w:rPr>
          <w:color w:val="000000"/>
          <w:sz w:val="28"/>
          <w:szCs w:val="28"/>
        </w:rPr>
        <w:t>Комиссии</w:t>
      </w:r>
      <w:r w:rsidR="005609E0" w:rsidRPr="00115531">
        <w:rPr>
          <w:color w:val="2D1704"/>
          <w:sz w:val="28"/>
          <w:szCs w:val="28"/>
        </w:rPr>
        <w:t>;</w:t>
      </w:r>
    </w:p>
    <w:p w:rsidR="005609E0" w:rsidRPr="00115531" w:rsidRDefault="00664C2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 xml:space="preserve">организует ведение протоколов заседаний </w:t>
      </w:r>
      <w:r w:rsidR="005609E0" w:rsidRPr="00115531">
        <w:rPr>
          <w:color w:val="000000"/>
          <w:sz w:val="28"/>
          <w:szCs w:val="28"/>
        </w:rPr>
        <w:t>Комиссии</w:t>
      </w:r>
      <w:r w:rsidR="005609E0" w:rsidRPr="00115531">
        <w:rPr>
          <w:color w:val="2D1704"/>
          <w:sz w:val="28"/>
          <w:szCs w:val="28"/>
        </w:rPr>
        <w:t>;</w:t>
      </w:r>
    </w:p>
    <w:p w:rsidR="005609E0" w:rsidRPr="00115531" w:rsidRDefault="00664C2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 xml:space="preserve">доводит до сведения членов </w:t>
      </w:r>
      <w:r w:rsidR="005609E0" w:rsidRPr="00115531">
        <w:rPr>
          <w:color w:val="000000"/>
          <w:sz w:val="28"/>
          <w:szCs w:val="28"/>
        </w:rPr>
        <w:t>Комиссии</w:t>
      </w:r>
      <w:r w:rsidR="005609E0" w:rsidRPr="00115531">
        <w:rPr>
          <w:color w:val="2D1704"/>
          <w:sz w:val="28"/>
          <w:szCs w:val="28"/>
        </w:rPr>
        <w:t xml:space="preserve"> информацию о вынесенных на рассмотрение </w:t>
      </w:r>
      <w:r w:rsidR="005609E0" w:rsidRPr="00115531">
        <w:rPr>
          <w:color w:val="000000"/>
          <w:sz w:val="28"/>
          <w:szCs w:val="28"/>
        </w:rPr>
        <w:t>Комиссии</w:t>
      </w:r>
      <w:r w:rsidR="005609E0" w:rsidRPr="00115531">
        <w:rPr>
          <w:color w:val="2D1704"/>
          <w:sz w:val="28"/>
          <w:szCs w:val="28"/>
        </w:rPr>
        <w:t xml:space="preserve"> вопросах и представляет необходимые материалы для их рассмотрения;</w:t>
      </w:r>
    </w:p>
    <w:p w:rsidR="005609E0" w:rsidRPr="00115531" w:rsidRDefault="00664C2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 xml:space="preserve">доводит до сведения членов </w:t>
      </w:r>
      <w:r w:rsidR="005609E0" w:rsidRPr="00115531">
        <w:rPr>
          <w:color w:val="000000"/>
          <w:sz w:val="28"/>
          <w:szCs w:val="28"/>
        </w:rPr>
        <w:t>Комиссии</w:t>
      </w:r>
      <w:r w:rsidR="005609E0" w:rsidRPr="00115531">
        <w:rPr>
          <w:color w:val="2D1704"/>
          <w:sz w:val="28"/>
          <w:szCs w:val="28"/>
        </w:rPr>
        <w:t xml:space="preserve"> информацию о дате, времени и месте проведения заседания </w:t>
      </w:r>
      <w:r w:rsidR="005609E0" w:rsidRPr="00115531">
        <w:rPr>
          <w:color w:val="000000"/>
          <w:sz w:val="28"/>
          <w:szCs w:val="28"/>
        </w:rPr>
        <w:t>Комиссии</w:t>
      </w:r>
      <w:r w:rsidR="005609E0" w:rsidRPr="00115531">
        <w:rPr>
          <w:color w:val="2D1704"/>
          <w:sz w:val="28"/>
          <w:szCs w:val="28"/>
        </w:rPr>
        <w:t>;</w:t>
      </w:r>
    </w:p>
    <w:p w:rsidR="005609E0" w:rsidRPr="00115531" w:rsidRDefault="00664C2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 xml:space="preserve">ведет учет, контроль исполнения и хранение протоколов и решений </w:t>
      </w:r>
      <w:r w:rsidR="005609E0" w:rsidRPr="00115531">
        <w:rPr>
          <w:color w:val="000000"/>
          <w:sz w:val="28"/>
          <w:szCs w:val="28"/>
        </w:rPr>
        <w:t>Комиссии</w:t>
      </w:r>
      <w:r w:rsidR="005609E0" w:rsidRPr="00115531">
        <w:rPr>
          <w:color w:val="2D1704"/>
          <w:sz w:val="28"/>
          <w:szCs w:val="28"/>
        </w:rPr>
        <w:t xml:space="preserve"> с сопроводительными материалами;</w:t>
      </w:r>
    </w:p>
    <w:p w:rsidR="005609E0" w:rsidRPr="00115531" w:rsidRDefault="00664C2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 xml:space="preserve">несет ответственность за информационное, организационно–техническое и экспертное обеспечение деятельности </w:t>
      </w:r>
      <w:r w:rsidR="005609E0" w:rsidRPr="00115531">
        <w:rPr>
          <w:color w:val="000000"/>
          <w:sz w:val="28"/>
          <w:szCs w:val="28"/>
        </w:rPr>
        <w:t>Комиссии</w:t>
      </w:r>
      <w:r w:rsidR="00152BF7">
        <w:rPr>
          <w:color w:val="2D1704"/>
          <w:sz w:val="28"/>
          <w:szCs w:val="28"/>
        </w:rPr>
        <w:t>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2D1704"/>
          <w:sz w:val="28"/>
          <w:szCs w:val="28"/>
        </w:rPr>
        <w:t xml:space="preserve">2.5. Заместитель председателя </w:t>
      </w:r>
      <w:r w:rsidRPr="00115531">
        <w:rPr>
          <w:color w:val="000000"/>
          <w:sz w:val="28"/>
          <w:szCs w:val="28"/>
        </w:rPr>
        <w:t>Комиссии</w:t>
      </w:r>
      <w:r w:rsidRPr="00115531">
        <w:rPr>
          <w:color w:val="2D1704"/>
          <w:sz w:val="28"/>
          <w:szCs w:val="28"/>
        </w:rPr>
        <w:t xml:space="preserve"> выполняет по поручению председателя </w:t>
      </w:r>
      <w:r w:rsidRPr="00115531">
        <w:rPr>
          <w:color w:val="000000"/>
          <w:sz w:val="28"/>
          <w:szCs w:val="28"/>
        </w:rPr>
        <w:t>Комиссии</w:t>
      </w:r>
      <w:r w:rsidRPr="00115531">
        <w:rPr>
          <w:color w:val="2D1704"/>
          <w:sz w:val="28"/>
          <w:szCs w:val="28"/>
        </w:rPr>
        <w:t xml:space="preserve"> его функции во время отсутствия председателя (отпуск, болезнь, командировка, служебное задание).</w:t>
      </w:r>
    </w:p>
    <w:p w:rsidR="00DF4BFB" w:rsidRDefault="00DF4BFB" w:rsidP="00DF4B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D1704"/>
          <w:sz w:val="28"/>
          <w:szCs w:val="28"/>
        </w:rPr>
      </w:pPr>
    </w:p>
    <w:p w:rsidR="005609E0" w:rsidRPr="00115531" w:rsidRDefault="005609E0" w:rsidP="00DF4B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D1704"/>
          <w:sz w:val="28"/>
          <w:szCs w:val="28"/>
        </w:rPr>
      </w:pPr>
      <w:r w:rsidRPr="00115531">
        <w:rPr>
          <w:b/>
          <w:bCs/>
          <w:color w:val="2D1704"/>
          <w:sz w:val="28"/>
          <w:szCs w:val="28"/>
        </w:rPr>
        <w:t>3. Основные задачи и функции Комиссии</w:t>
      </w:r>
    </w:p>
    <w:p w:rsidR="00DF4BFB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D1704"/>
          <w:sz w:val="28"/>
          <w:szCs w:val="28"/>
        </w:rPr>
      </w:pP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b/>
          <w:bCs/>
          <w:color w:val="2D1704"/>
          <w:sz w:val="28"/>
          <w:szCs w:val="28"/>
        </w:rPr>
        <w:t>3.1. Основные задачи Комиссии: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>подготовка рекомендаций для принятия решений по вопросам противодействия коррупции;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>участие в подготовке предложений, направленных на устранение причин и условий, порождающих коррупцию;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 xml:space="preserve">обеспечение </w:t>
      </w:r>
      <w:proofErr w:type="gramStart"/>
      <w:r w:rsidR="005609E0" w:rsidRPr="00115531">
        <w:rPr>
          <w:color w:val="2D1704"/>
          <w:sz w:val="28"/>
          <w:szCs w:val="28"/>
        </w:rPr>
        <w:t>контроля за</w:t>
      </w:r>
      <w:proofErr w:type="gramEnd"/>
      <w:r w:rsidR="005609E0" w:rsidRPr="00115531">
        <w:rPr>
          <w:color w:val="2D1704"/>
          <w:sz w:val="28"/>
          <w:szCs w:val="28"/>
        </w:rPr>
        <w:t xml:space="preserve"> качеством и своевременностью решения вопросов, со</w:t>
      </w:r>
      <w:r w:rsidR="00152BF7">
        <w:rPr>
          <w:color w:val="2D1704"/>
          <w:sz w:val="28"/>
          <w:szCs w:val="28"/>
        </w:rPr>
        <w:t>держащихся в обращениях граждан.</w:t>
      </w:r>
    </w:p>
    <w:p w:rsidR="00152BF7" w:rsidRDefault="00152BF7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D1704"/>
          <w:sz w:val="28"/>
          <w:szCs w:val="28"/>
        </w:rPr>
      </w:pPr>
    </w:p>
    <w:p w:rsidR="00152BF7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b/>
          <w:bCs/>
          <w:color w:val="2D1704"/>
          <w:sz w:val="28"/>
          <w:szCs w:val="28"/>
        </w:rPr>
        <w:lastRenderedPageBreak/>
        <w:t>3.2. Основные функции Комиссии: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 xml:space="preserve">разработка основных направлений </w:t>
      </w:r>
      <w:proofErr w:type="spellStart"/>
      <w:r w:rsidR="005609E0" w:rsidRPr="00115531">
        <w:rPr>
          <w:color w:val="2D1704"/>
          <w:sz w:val="28"/>
          <w:szCs w:val="28"/>
        </w:rPr>
        <w:t>антикоррупционной</w:t>
      </w:r>
      <w:proofErr w:type="spellEnd"/>
      <w:r w:rsidR="005609E0" w:rsidRPr="00115531">
        <w:rPr>
          <w:color w:val="2D1704"/>
          <w:sz w:val="28"/>
          <w:szCs w:val="28"/>
        </w:rPr>
        <w:t xml:space="preserve"> политики;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 xml:space="preserve">участие в разработке и реализации </w:t>
      </w:r>
      <w:proofErr w:type="spellStart"/>
      <w:r w:rsidR="005609E0" w:rsidRPr="00115531">
        <w:rPr>
          <w:color w:val="2D1704"/>
          <w:sz w:val="28"/>
          <w:szCs w:val="28"/>
        </w:rPr>
        <w:t>антикоррупционных</w:t>
      </w:r>
      <w:proofErr w:type="spellEnd"/>
      <w:r w:rsidR="005609E0" w:rsidRPr="00115531">
        <w:rPr>
          <w:color w:val="2D1704"/>
          <w:sz w:val="28"/>
          <w:szCs w:val="28"/>
        </w:rPr>
        <w:t xml:space="preserve"> мероприятий, оценка их эффективности, осуществление </w:t>
      </w:r>
      <w:proofErr w:type="gramStart"/>
      <w:r w:rsidR="005609E0" w:rsidRPr="00115531">
        <w:rPr>
          <w:color w:val="2D1704"/>
          <w:sz w:val="28"/>
          <w:szCs w:val="28"/>
        </w:rPr>
        <w:t>контроля за</w:t>
      </w:r>
      <w:proofErr w:type="gramEnd"/>
      <w:r w:rsidR="005609E0" w:rsidRPr="00115531">
        <w:rPr>
          <w:color w:val="2D1704"/>
          <w:sz w:val="28"/>
          <w:szCs w:val="28"/>
        </w:rPr>
        <w:t xml:space="preserve"> ходом их реализации;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 xml:space="preserve">участие в рассмотрении заключений, составленных по результатам проведения </w:t>
      </w:r>
      <w:proofErr w:type="spellStart"/>
      <w:r w:rsidR="005609E0" w:rsidRPr="00115531">
        <w:rPr>
          <w:color w:val="2D1704"/>
          <w:sz w:val="28"/>
          <w:szCs w:val="28"/>
        </w:rPr>
        <w:t>антикоррупционных</w:t>
      </w:r>
      <w:proofErr w:type="spellEnd"/>
      <w:r w:rsidR="005609E0" w:rsidRPr="00115531">
        <w:rPr>
          <w:color w:val="2D1704"/>
          <w:sz w:val="28"/>
          <w:szCs w:val="28"/>
        </w:rPr>
        <w:t xml:space="preserve"> экспертиз;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>подготовка проектов решений по вопросам, входящим в компетенцию Комиссии;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 xml:space="preserve">участие в организации </w:t>
      </w:r>
      <w:proofErr w:type="spellStart"/>
      <w:r w:rsidR="005609E0" w:rsidRPr="00115531">
        <w:rPr>
          <w:color w:val="2D1704"/>
          <w:sz w:val="28"/>
          <w:szCs w:val="28"/>
        </w:rPr>
        <w:t>антикоррупционной</w:t>
      </w:r>
      <w:proofErr w:type="spellEnd"/>
      <w:r w:rsidR="005609E0" w:rsidRPr="00115531">
        <w:rPr>
          <w:color w:val="2D1704"/>
          <w:sz w:val="28"/>
          <w:szCs w:val="28"/>
        </w:rPr>
        <w:t xml:space="preserve"> пропаганды;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="005609E0" w:rsidRPr="00115531">
        <w:rPr>
          <w:color w:val="2D1704"/>
          <w:sz w:val="28"/>
          <w:szCs w:val="28"/>
        </w:rPr>
        <w:t>подготовка в установленном порядке предложений по вопросам борьбы с коррупцией;</w:t>
      </w:r>
    </w:p>
    <w:p w:rsidR="00DF4BFB" w:rsidRDefault="00DF4BFB" w:rsidP="00DF4B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609E0" w:rsidRPr="00115531" w:rsidRDefault="005609E0" w:rsidP="00DF4B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D1704"/>
          <w:sz w:val="28"/>
          <w:szCs w:val="28"/>
        </w:rPr>
      </w:pPr>
      <w:r w:rsidRPr="00115531">
        <w:rPr>
          <w:b/>
          <w:bCs/>
          <w:color w:val="000000"/>
          <w:sz w:val="28"/>
          <w:szCs w:val="28"/>
        </w:rPr>
        <w:t>4. Порядок работы Комиссии</w:t>
      </w:r>
    </w:p>
    <w:p w:rsidR="00DF4BFB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4.1. Основанием для проведения заседания Комиссии является наличие следующей информация: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2D1704"/>
          <w:sz w:val="28"/>
          <w:szCs w:val="28"/>
        </w:rPr>
        <w:t>      </w:t>
      </w:r>
      <w:proofErr w:type="gramStart"/>
      <w:r w:rsidR="00DF4BFB">
        <w:rPr>
          <w:color w:val="2D1704"/>
          <w:sz w:val="28"/>
          <w:szCs w:val="28"/>
        </w:rPr>
        <w:t xml:space="preserve">- </w:t>
      </w:r>
      <w:r w:rsidRPr="00115531">
        <w:rPr>
          <w:color w:val="2D1704"/>
          <w:sz w:val="28"/>
          <w:szCs w:val="28"/>
        </w:rPr>
        <w:t>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9E0" w:rsidRPr="00115531">
        <w:rPr>
          <w:color w:val="000000"/>
          <w:sz w:val="28"/>
          <w:szCs w:val="28"/>
        </w:rPr>
        <w:t>наличи</w:t>
      </w:r>
      <w:r>
        <w:rPr>
          <w:color w:val="000000"/>
          <w:sz w:val="28"/>
          <w:szCs w:val="28"/>
        </w:rPr>
        <w:t xml:space="preserve">е </w:t>
      </w:r>
      <w:r w:rsidR="005609E0" w:rsidRPr="00115531">
        <w:rPr>
          <w:color w:val="000000"/>
          <w:sz w:val="28"/>
          <w:szCs w:val="28"/>
        </w:rPr>
        <w:t xml:space="preserve">у работника личной заинтересованности, которая приводит или может привести к конфликту интересов; 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9E0" w:rsidRPr="00115531">
        <w:rPr>
          <w:color w:val="000000"/>
          <w:sz w:val="28"/>
          <w:szCs w:val="28"/>
        </w:rPr>
        <w:t>несоблюдение требований к служебному поведению и (или) требований об урегулировании конфликта интересов.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4.2. Информация должна быть представлена в письменном виде и содержать следующие сведения: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9E0" w:rsidRPr="00115531">
        <w:rPr>
          <w:color w:val="000000"/>
          <w:sz w:val="28"/>
          <w:szCs w:val="28"/>
        </w:rPr>
        <w:t>фамилию, имя, отчество работника и замещаемую им должность;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9E0" w:rsidRPr="00115531">
        <w:rPr>
          <w:color w:val="000000"/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9E0" w:rsidRPr="00115531">
        <w:rPr>
          <w:color w:val="000000"/>
          <w:sz w:val="28"/>
          <w:szCs w:val="28"/>
        </w:rPr>
        <w:t>данные об источнике информации.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4.5. Председатель Комиссии при поступлении к нему информации, содержащей основания для проведения заседания комиссии: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9E0" w:rsidRPr="00115531">
        <w:rPr>
          <w:color w:val="000000"/>
          <w:sz w:val="28"/>
          <w:szCs w:val="28"/>
        </w:rPr>
        <w:t xml:space="preserve">в течение 3 рабочих дней со дня поступления информации, указанной в пункте 4.2. настоящего Положения, выносит решение о проведении </w:t>
      </w:r>
      <w:r w:rsidR="005609E0" w:rsidRPr="00115531">
        <w:rPr>
          <w:color w:val="000000"/>
          <w:sz w:val="28"/>
          <w:szCs w:val="28"/>
        </w:rPr>
        <w:lastRenderedPageBreak/>
        <w:t>проверки этой информации, в том числе материалов, указанных в пункте 4.3. настоящего Положения</w:t>
      </w:r>
      <w:r>
        <w:rPr>
          <w:color w:val="000000"/>
          <w:sz w:val="28"/>
          <w:szCs w:val="28"/>
        </w:rPr>
        <w:t>;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9E0" w:rsidRPr="00115531">
        <w:rPr>
          <w:color w:val="000000"/>
          <w:sz w:val="28"/>
          <w:szCs w:val="28"/>
        </w:rPr>
        <w:t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В случае</w:t>
      </w:r>
      <w:proofErr w:type="gramStart"/>
      <w:r w:rsidRPr="00115531">
        <w:rPr>
          <w:color w:val="000000"/>
          <w:sz w:val="28"/>
          <w:szCs w:val="28"/>
        </w:rPr>
        <w:t>,</w:t>
      </w:r>
      <w:proofErr w:type="gramEnd"/>
      <w:r w:rsidRPr="00115531">
        <w:rPr>
          <w:color w:val="000000"/>
          <w:sz w:val="28"/>
          <w:szCs w:val="28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принимает меры в целях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4.7. Дата, время и место заседания Комиссии устанавливаются председателем после сбора материалов, подтверждающих либо опровергающих информацию, указанную в п. 4.2. настоящего Положения.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Комиссии, работника,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о дате, времени и месте заседания не </w:t>
      </w:r>
      <w:proofErr w:type="gramStart"/>
      <w:r w:rsidRPr="00115531">
        <w:rPr>
          <w:color w:val="000000"/>
          <w:sz w:val="28"/>
          <w:szCs w:val="28"/>
        </w:rPr>
        <w:t>позднее</w:t>
      </w:r>
      <w:proofErr w:type="gramEnd"/>
      <w:r w:rsidRPr="00115531">
        <w:rPr>
          <w:color w:val="000000"/>
          <w:sz w:val="28"/>
          <w:szCs w:val="28"/>
        </w:rPr>
        <w:t xml:space="preserve"> чем за семь рабочих дней до дня заседания.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4.8. Заседание Комиссии считается правомочным, если на нем присутствует не менее двух третей от общего числа членов Комиссии.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 xml:space="preserve">4.10.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 xml:space="preserve">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</w:t>
      </w:r>
      <w:r w:rsidRPr="00115531">
        <w:rPr>
          <w:color w:val="000000"/>
          <w:sz w:val="28"/>
          <w:szCs w:val="28"/>
        </w:rPr>
        <w:lastRenderedPageBreak/>
        <w:t>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4.11.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4.13. По итогам рассмотрения информации, Комиссия может принять одно из следующих решений: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9E0" w:rsidRPr="00115531">
        <w:rPr>
          <w:color w:val="000000"/>
          <w:sz w:val="28"/>
          <w:szCs w:val="28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9E0" w:rsidRPr="00115531">
        <w:rPr>
          <w:color w:val="000000"/>
          <w:sz w:val="28"/>
          <w:szCs w:val="28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4.18.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4.19. Копии решения Комиссии в течение трех рабочих дней со дня его принятия направляются работодателю, работнику, а также по решению Комиссии - иным заинтересованным лицам.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4.20.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>4.21.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руководитель Учреждения: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5609E0" w:rsidRPr="00115531">
        <w:rPr>
          <w:color w:val="000000"/>
          <w:sz w:val="28"/>
          <w:szCs w:val="28"/>
        </w:rPr>
        <w:t>обязан</w:t>
      </w:r>
      <w:proofErr w:type="gramEnd"/>
      <w:r w:rsidR="005609E0" w:rsidRPr="00115531">
        <w:rPr>
          <w:color w:val="000000"/>
          <w:sz w:val="28"/>
          <w:szCs w:val="28"/>
        </w:rPr>
        <w:t xml:space="preserve"> принять меры по предотвращению или урегулированию конфликта интересов;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9E0" w:rsidRPr="00115531">
        <w:rPr>
          <w:color w:val="000000"/>
          <w:sz w:val="28"/>
          <w:szCs w:val="28"/>
        </w:rPr>
        <w:t>должен исключить возможность участия работника в принятии решений по вопросам, с которыми связан конфликт интересов;</w:t>
      </w:r>
    </w:p>
    <w:p w:rsidR="005609E0" w:rsidRPr="00115531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9E0" w:rsidRPr="00115531">
        <w:rPr>
          <w:color w:val="000000"/>
          <w:sz w:val="28"/>
          <w:szCs w:val="28"/>
        </w:rPr>
        <w:t>вправе отстранить работника от должности (не допускать к исполнению должностных обязанностей) в период урегулирования конфликта интересов.</w:t>
      </w:r>
    </w:p>
    <w:p w:rsidR="005609E0" w:rsidRPr="00115531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 w:rsidRPr="00115531">
        <w:rPr>
          <w:color w:val="000000"/>
          <w:sz w:val="28"/>
          <w:szCs w:val="28"/>
        </w:rPr>
        <w:t xml:space="preserve">4.22. </w:t>
      </w:r>
      <w:proofErr w:type="gramStart"/>
      <w:r w:rsidRPr="00115531">
        <w:rPr>
          <w:color w:val="000000"/>
          <w:sz w:val="28"/>
          <w:szCs w:val="28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работодателю о личной заинтересованности при </w:t>
      </w:r>
      <w:r w:rsidRPr="00115531">
        <w:rPr>
          <w:color w:val="000000"/>
          <w:sz w:val="28"/>
          <w:szCs w:val="28"/>
        </w:rPr>
        <w:lastRenderedPageBreak/>
        <w:t>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директор Учреждения после получения от Комиссии соответствующей информации может привлечь работника</w:t>
      </w:r>
      <w:proofErr w:type="gramEnd"/>
      <w:r w:rsidRPr="00115531">
        <w:rPr>
          <w:color w:val="000000"/>
          <w:sz w:val="28"/>
          <w:szCs w:val="28"/>
        </w:rPr>
        <w:t xml:space="preserve"> к дисциплинарной ответственности.</w:t>
      </w:r>
    </w:p>
    <w:p w:rsidR="005609E0" w:rsidRDefault="005609E0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5531">
        <w:rPr>
          <w:color w:val="000000"/>
          <w:sz w:val="28"/>
          <w:szCs w:val="28"/>
        </w:rPr>
        <w:t xml:space="preserve">4.23. </w:t>
      </w:r>
      <w:proofErr w:type="gramStart"/>
      <w:r w:rsidRPr="00115531">
        <w:rPr>
          <w:color w:val="000000"/>
          <w:sz w:val="28"/>
          <w:szCs w:val="28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152BF7" w:rsidRPr="00115531" w:rsidRDefault="00152BF7" w:rsidP="00152B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4.24. </w:t>
      </w:r>
      <w:r w:rsidRPr="00115531">
        <w:rPr>
          <w:color w:val="000000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152BF7" w:rsidRPr="00115531" w:rsidRDefault="00152BF7" w:rsidP="00152B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4.25. </w:t>
      </w:r>
      <w:r w:rsidRPr="00115531">
        <w:rPr>
          <w:color w:val="2D1704"/>
          <w:sz w:val="28"/>
          <w:szCs w:val="28"/>
        </w:rPr>
        <w:t xml:space="preserve">В протоколе </w:t>
      </w:r>
      <w:r w:rsidRPr="00115531">
        <w:rPr>
          <w:color w:val="000000"/>
          <w:sz w:val="28"/>
          <w:szCs w:val="28"/>
        </w:rPr>
        <w:t>указываются:</w:t>
      </w:r>
    </w:p>
    <w:p w:rsidR="00152BF7" w:rsidRPr="00115531" w:rsidRDefault="00152BF7" w:rsidP="00152B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Pr="00115531">
        <w:rPr>
          <w:color w:val="2D1704"/>
          <w:sz w:val="28"/>
          <w:szCs w:val="28"/>
        </w:rPr>
        <w:t xml:space="preserve">дата заседания, повестка дня, </w:t>
      </w:r>
      <w:r w:rsidRPr="00115531">
        <w:rPr>
          <w:color w:val="000000"/>
          <w:sz w:val="28"/>
          <w:szCs w:val="28"/>
        </w:rPr>
        <w:t xml:space="preserve">фамилии, имена, отчества </w:t>
      </w:r>
      <w:r w:rsidRPr="00115531">
        <w:rPr>
          <w:color w:val="2D1704"/>
          <w:sz w:val="28"/>
          <w:szCs w:val="28"/>
        </w:rPr>
        <w:t>присутствующих</w:t>
      </w:r>
      <w:r>
        <w:rPr>
          <w:color w:val="2D1704"/>
          <w:sz w:val="28"/>
          <w:szCs w:val="28"/>
        </w:rPr>
        <w:t xml:space="preserve"> </w:t>
      </w:r>
      <w:r w:rsidRPr="00115531">
        <w:rPr>
          <w:color w:val="2D1704"/>
          <w:sz w:val="28"/>
          <w:szCs w:val="28"/>
        </w:rPr>
        <w:t xml:space="preserve">на нем </w:t>
      </w:r>
      <w:r w:rsidRPr="00115531">
        <w:rPr>
          <w:color w:val="000000"/>
          <w:sz w:val="28"/>
          <w:szCs w:val="28"/>
        </w:rPr>
        <w:t>членов Комиссии и других лиц, присутствующих на заседании;</w:t>
      </w:r>
    </w:p>
    <w:p w:rsidR="00152BF7" w:rsidRPr="00115531" w:rsidRDefault="00152BF7" w:rsidP="00152B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5531">
        <w:rPr>
          <w:color w:val="000000"/>
          <w:sz w:val="28"/>
          <w:szCs w:val="28"/>
        </w:rPr>
        <w:t>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152BF7" w:rsidRPr="00115531" w:rsidRDefault="00152BF7" w:rsidP="00152B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5531">
        <w:rPr>
          <w:color w:val="000000"/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152BF7" w:rsidRPr="00115531" w:rsidRDefault="00152BF7" w:rsidP="00152B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5531">
        <w:rPr>
          <w:color w:val="000000"/>
          <w:sz w:val="28"/>
          <w:szCs w:val="28"/>
        </w:rPr>
        <w:t>фамилия, имя, отчество выступивших на заседании лиц и краткое изложение их выступлений;</w:t>
      </w:r>
    </w:p>
    <w:p w:rsidR="00152BF7" w:rsidRPr="00115531" w:rsidRDefault="00152BF7" w:rsidP="00152B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5531">
        <w:rPr>
          <w:color w:val="000000"/>
          <w:sz w:val="28"/>
          <w:szCs w:val="28"/>
        </w:rPr>
        <w:t>содержание пояснений работника, в отношении которого рассматривался вопрос;</w:t>
      </w:r>
    </w:p>
    <w:p w:rsidR="00152BF7" w:rsidRPr="00115531" w:rsidRDefault="00152BF7" w:rsidP="00152B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5531">
        <w:rPr>
          <w:color w:val="000000"/>
          <w:sz w:val="28"/>
          <w:szCs w:val="28"/>
        </w:rPr>
        <w:t>источник информации, ставшей основанием для проведения заседания Комиссии;</w:t>
      </w:r>
    </w:p>
    <w:p w:rsidR="00152BF7" w:rsidRPr="00115531" w:rsidRDefault="00152BF7" w:rsidP="00152B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5531">
        <w:rPr>
          <w:color w:val="000000"/>
          <w:sz w:val="28"/>
          <w:szCs w:val="28"/>
        </w:rPr>
        <w:t>результаты голосования;</w:t>
      </w:r>
    </w:p>
    <w:p w:rsidR="00152BF7" w:rsidRPr="00115531" w:rsidRDefault="00152BF7" w:rsidP="00152B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- </w:t>
      </w:r>
      <w:r w:rsidRPr="00115531">
        <w:rPr>
          <w:color w:val="2D1704"/>
          <w:sz w:val="28"/>
          <w:szCs w:val="28"/>
        </w:rPr>
        <w:t>принятые</w:t>
      </w:r>
      <w:r w:rsidRPr="00115531">
        <w:rPr>
          <w:color w:val="000000"/>
          <w:sz w:val="28"/>
          <w:szCs w:val="28"/>
        </w:rPr>
        <w:t xml:space="preserve"> решения и обоснование его принятия.</w:t>
      </w:r>
    </w:p>
    <w:p w:rsidR="00152BF7" w:rsidRPr="00115531" w:rsidRDefault="00152BF7" w:rsidP="00152B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4.26. </w:t>
      </w:r>
      <w:r w:rsidRPr="00115531">
        <w:rPr>
          <w:color w:val="000000"/>
          <w:sz w:val="28"/>
          <w:szCs w:val="28"/>
        </w:rPr>
        <w:t>Решение Комиссии, принятое в отношении работника, хранится в его личном деле.</w:t>
      </w:r>
    </w:p>
    <w:p w:rsidR="00152BF7" w:rsidRPr="00115531" w:rsidRDefault="00152BF7" w:rsidP="00152B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 xml:space="preserve">4.27. </w:t>
      </w:r>
      <w:r w:rsidRPr="00115531">
        <w:rPr>
          <w:color w:val="000000"/>
          <w:sz w:val="28"/>
          <w:szCs w:val="28"/>
        </w:rPr>
        <w:t>Комиссия работает на безвозмездной основе.</w:t>
      </w:r>
    </w:p>
    <w:p w:rsidR="00152BF7" w:rsidRPr="00115531" w:rsidRDefault="00152BF7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1704"/>
          <w:sz w:val="28"/>
          <w:szCs w:val="28"/>
        </w:rPr>
      </w:pPr>
    </w:p>
    <w:p w:rsidR="00DF4BFB" w:rsidRDefault="00DF4BFB" w:rsidP="00664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D1704"/>
          <w:sz w:val="28"/>
          <w:szCs w:val="28"/>
        </w:rPr>
      </w:pPr>
    </w:p>
    <w:p w:rsidR="00B54811" w:rsidRDefault="00B54811"/>
    <w:sectPr w:rsidR="00B54811" w:rsidSect="00B5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2A4D"/>
    <w:multiLevelType w:val="hybridMultilevel"/>
    <w:tmpl w:val="4A8AFCF4"/>
    <w:lvl w:ilvl="0" w:tplc="8A7EA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09E0"/>
    <w:rsid w:val="00115531"/>
    <w:rsid w:val="00152BF7"/>
    <w:rsid w:val="00156C42"/>
    <w:rsid w:val="004963E8"/>
    <w:rsid w:val="005609E0"/>
    <w:rsid w:val="00664C2B"/>
    <w:rsid w:val="006B5F59"/>
    <w:rsid w:val="0082152F"/>
    <w:rsid w:val="00B54811"/>
    <w:rsid w:val="00D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5554">
          <w:marLeft w:val="0"/>
          <w:marRight w:val="0"/>
          <w:marTop w:val="173"/>
          <w:marBottom w:val="115"/>
          <w:divBdr>
            <w:top w:val="single" w:sz="8" w:space="0" w:color="F4DFCD"/>
            <w:left w:val="single" w:sz="8" w:space="0" w:color="F4DFCD"/>
            <w:bottom w:val="single" w:sz="8" w:space="0" w:color="F4DFCD"/>
            <w:right w:val="single" w:sz="8" w:space="0" w:color="F4DFCD"/>
          </w:divBdr>
          <w:divsChild>
            <w:div w:id="15205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4572">
                      <w:marLeft w:val="35"/>
                      <w:marRight w:val="35"/>
                      <w:marTop w:val="35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3376">
          <w:marLeft w:val="0"/>
          <w:marRight w:val="0"/>
          <w:marTop w:val="173"/>
          <w:marBottom w:val="115"/>
          <w:divBdr>
            <w:top w:val="single" w:sz="8" w:space="0" w:color="F4DFCD"/>
            <w:left w:val="single" w:sz="8" w:space="0" w:color="F4DFCD"/>
            <w:bottom w:val="single" w:sz="8" w:space="0" w:color="F4DFCD"/>
            <w:right w:val="single" w:sz="8" w:space="0" w:color="F4DFCD"/>
          </w:divBdr>
          <w:divsChild>
            <w:div w:id="12200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6917">
                      <w:marLeft w:val="35"/>
                      <w:marRight w:val="35"/>
                      <w:marTop w:val="35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4</cp:revision>
  <cp:lastPrinted>2018-02-19T06:36:00Z</cp:lastPrinted>
  <dcterms:created xsi:type="dcterms:W3CDTF">2018-02-16T05:51:00Z</dcterms:created>
  <dcterms:modified xsi:type="dcterms:W3CDTF">2018-02-19T07:27:00Z</dcterms:modified>
</cp:coreProperties>
</file>